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CB3B7" w14:textId="7666E568" w:rsidR="00753A75" w:rsidRPr="00E56022" w:rsidRDefault="00E56022" w:rsidP="00E56022">
      <w:pPr>
        <w:jc w:val="center"/>
        <w:rPr>
          <w:b/>
        </w:rPr>
      </w:pPr>
      <w:r w:rsidRPr="00E56022">
        <w:rPr>
          <w:b/>
        </w:rPr>
        <w:t>RPIPC Agenda – March 29, 2019</w:t>
      </w:r>
    </w:p>
    <w:p w14:paraId="3EE75F74" w14:textId="77777777" w:rsidR="00E56022" w:rsidRDefault="00E56022" w:rsidP="00E56022">
      <w:pPr>
        <w:jc w:val="center"/>
      </w:pPr>
      <w:r>
        <w:t>(A&amp;S 115)</w:t>
      </w:r>
    </w:p>
    <w:p w14:paraId="4D45B52A" w14:textId="77777777" w:rsidR="00E56022" w:rsidRDefault="00E56022"/>
    <w:p w14:paraId="0643E5CD" w14:textId="77777777" w:rsidR="00E56022" w:rsidRDefault="00E56022" w:rsidP="00E56022">
      <w:pPr>
        <w:pStyle w:val="ListParagraph"/>
        <w:numPr>
          <w:ilvl w:val="0"/>
          <w:numId w:val="1"/>
        </w:numPr>
      </w:pPr>
      <w:r>
        <w:t>Approve agenda</w:t>
      </w:r>
    </w:p>
    <w:p w14:paraId="75D39F45" w14:textId="77777777" w:rsidR="00E56022" w:rsidRDefault="00E56022" w:rsidP="00E56022">
      <w:pPr>
        <w:pStyle w:val="ListParagraph"/>
        <w:numPr>
          <w:ilvl w:val="0"/>
          <w:numId w:val="1"/>
        </w:numPr>
      </w:pPr>
      <w:r w:rsidRPr="00E56022">
        <w:t xml:space="preserve">Old business: Updates from Susan Allen about the current status of the system office’s plan to provide 10-month employees the 12-month salary distribution option </w:t>
      </w:r>
    </w:p>
    <w:p w14:paraId="683FBFAF" w14:textId="6914C0C2" w:rsidR="007408B9" w:rsidRPr="00E56022" w:rsidRDefault="007408B9" w:rsidP="007408B9">
      <w:pPr>
        <w:pStyle w:val="ListParagraph"/>
        <w:numPr>
          <w:ilvl w:val="0"/>
          <w:numId w:val="1"/>
        </w:numPr>
      </w:pPr>
      <w:r>
        <w:t>Dissemination of recognition certificates for non-senator members of RPIPC</w:t>
      </w:r>
    </w:p>
    <w:p w14:paraId="529203F0" w14:textId="77777777" w:rsidR="00E56022" w:rsidRDefault="00E56022" w:rsidP="00E56022">
      <w:pPr>
        <w:pStyle w:val="ListParagraph"/>
        <w:numPr>
          <w:ilvl w:val="0"/>
          <w:numId w:val="1"/>
        </w:numPr>
      </w:pPr>
      <w:r>
        <w:t>Review meeting agreements and action item follow up for recording secretary</w:t>
      </w:r>
    </w:p>
    <w:p w14:paraId="46AE015A" w14:textId="77777777" w:rsidR="00E56022" w:rsidRDefault="00E56022"/>
    <w:p w14:paraId="1C76BA81" w14:textId="77777777" w:rsidR="00E56022" w:rsidRDefault="00E56022" w:rsidP="00E56022">
      <w:pPr>
        <w:ind w:firstLine="360"/>
      </w:pPr>
      <w:bookmarkStart w:id="0" w:name="_GoBack"/>
      <w:bookmarkEnd w:id="0"/>
    </w:p>
    <w:p w14:paraId="11DDB46B" w14:textId="77777777" w:rsidR="00E56022" w:rsidRDefault="00E56022" w:rsidP="00E56022">
      <w:pPr>
        <w:ind w:firstLine="360"/>
      </w:pPr>
      <w:r>
        <w:t>Dates:</w:t>
      </w:r>
    </w:p>
    <w:p w14:paraId="015F2047" w14:textId="77777777" w:rsidR="00E56022" w:rsidRPr="00E56022" w:rsidRDefault="00E56022" w:rsidP="00E56022">
      <w:pPr>
        <w:pStyle w:val="ListParagraph"/>
        <w:numPr>
          <w:ilvl w:val="0"/>
          <w:numId w:val="3"/>
        </w:numPr>
        <w:rPr>
          <w:rFonts w:cstheme="minorHAnsi"/>
          <w:i/>
        </w:rPr>
      </w:pPr>
      <w:bookmarkStart w:id="1" w:name="_Hlk1549399"/>
      <w:r w:rsidRPr="00E56022">
        <w:rPr>
          <w:rFonts w:cstheme="minorHAnsi"/>
        </w:rPr>
        <w:t>University Senate Meeting – Friday, April 19, 2:00 p.m., A&amp;S 2-72</w:t>
      </w:r>
      <w:bookmarkEnd w:id="1"/>
    </w:p>
    <w:p w14:paraId="3965E822" w14:textId="77777777" w:rsidR="00E56022" w:rsidRPr="00E56022" w:rsidRDefault="00E56022" w:rsidP="00E56022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E56022">
        <w:rPr>
          <w:rFonts w:cstheme="minorHAnsi"/>
        </w:rPr>
        <w:t>2019-2020 University Senate Organizational Meeting – Friday, April 19, 3:30 p.m., A&amp;S 2-72</w:t>
      </w:r>
    </w:p>
    <w:p w14:paraId="15873DDE" w14:textId="77777777" w:rsidR="00E56022" w:rsidRPr="00E56022" w:rsidRDefault="00E56022" w:rsidP="00E56022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E56022">
        <w:rPr>
          <w:rFonts w:cstheme="minorHAnsi"/>
        </w:rPr>
        <w:t>2019-2020 Standing Committees Organizational Meetings – Friday, April 26, 2:00 p.m.</w:t>
      </w:r>
    </w:p>
    <w:p w14:paraId="005D209B" w14:textId="77777777" w:rsidR="00E56022" w:rsidRDefault="00E56022" w:rsidP="00E56022"/>
    <w:sectPr w:rsidR="00E56022" w:rsidSect="00A33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47EE4"/>
    <w:multiLevelType w:val="hybridMultilevel"/>
    <w:tmpl w:val="72689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22"/>
    <w:rsid w:val="007408B9"/>
    <w:rsid w:val="00A33940"/>
    <w:rsid w:val="00B513CE"/>
    <w:rsid w:val="00E03C62"/>
    <w:rsid w:val="00E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0BF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dianayoung81@gmail.com</dc:creator>
  <cp:keywords/>
  <dc:description/>
  <cp:lastModifiedBy>Microsoft Office User</cp:lastModifiedBy>
  <cp:revision>3</cp:revision>
  <dcterms:created xsi:type="dcterms:W3CDTF">2019-03-20T13:44:00Z</dcterms:created>
  <dcterms:modified xsi:type="dcterms:W3CDTF">2019-03-27T13:10:00Z</dcterms:modified>
</cp:coreProperties>
</file>