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16"/>
        <w:gridCol w:w="1902"/>
        <w:gridCol w:w="1332"/>
      </w:tblGrid>
      <w:tr w:rsidR="00202BF5" w:rsidRPr="0053680F" w:rsidTr="006974FF">
        <w:trPr>
          <w:trHeight w:val="134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Executive Committee of the University Senate (ECUS)</w:t>
            </w:r>
          </w:p>
          <w:p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MEETING AGENDA</w:t>
            </w:r>
          </w:p>
          <w:p w:rsidR="00202BF5" w:rsidRPr="00547E3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D05DFD">
              <w:rPr>
                <w:rFonts w:ascii="Times New Roman" w:hAnsi="Times New Roman" w:cs="Times New Roman"/>
              </w:rPr>
              <w:t>March 3</w:t>
            </w:r>
            <w:r w:rsidR="00F5601E" w:rsidRPr="00547E3F">
              <w:rPr>
                <w:rFonts w:ascii="Times New Roman" w:hAnsi="Times New Roman" w:cs="Times New Roman"/>
              </w:rPr>
              <w:t>, 201</w:t>
            </w:r>
            <w:r w:rsidR="00547E3F" w:rsidRPr="00547E3F">
              <w:rPr>
                <w:rFonts w:ascii="Times New Roman" w:hAnsi="Times New Roman" w:cs="Times New Roman"/>
              </w:rPr>
              <w:t>7</w:t>
            </w:r>
            <w:r w:rsidR="00F5601E" w:rsidRPr="00547E3F">
              <w:rPr>
                <w:rFonts w:ascii="Times New Roman" w:hAnsi="Times New Roman" w:cs="Times New Roman"/>
              </w:rPr>
              <w:t xml:space="preserve"> </w:t>
            </w:r>
            <w:r w:rsidRPr="00547E3F">
              <w:rPr>
                <w:rFonts w:ascii="Times New Roman" w:hAnsi="Times New Roman" w:cs="Times New Roman"/>
              </w:rPr>
              <w:t>at 2:00 PM</w:t>
            </w:r>
          </w:p>
          <w:p w:rsidR="00202BF5" w:rsidRPr="0053680F" w:rsidRDefault="00202BF5" w:rsidP="00547E3F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Location: </w:t>
            </w:r>
            <w:r w:rsidR="00547E3F" w:rsidRPr="00547E3F">
              <w:rPr>
                <w:rFonts w:ascii="Times New Roman" w:hAnsi="Times New Roman" w:cs="Times New Roman"/>
              </w:rPr>
              <w:t>Parks Hall 301</w:t>
            </w:r>
          </w:p>
        </w:tc>
      </w:tr>
      <w:tr w:rsidR="00E17696" w:rsidRPr="0053680F" w:rsidTr="006974FF">
        <w:trPr>
          <w:jc w:val="center"/>
        </w:trPr>
        <w:tc>
          <w:tcPr>
            <w:tcW w:w="6116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90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53680F" w:rsidTr="00FD371C">
        <w:trPr>
          <w:jc w:val="center"/>
        </w:trPr>
        <w:tc>
          <w:tcPr>
            <w:tcW w:w="6116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902" w:type="dxa"/>
          </w:tcPr>
          <w:p w:rsidR="00E17696" w:rsidRPr="0053680F" w:rsidRDefault="00D05DFD" w:rsidP="00F5601E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:rsidTr="002D1184">
        <w:trPr>
          <w:jc w:val="center"/>
        </w:trPr>
        <w:tc>
          <w:tcPr>
            <w:tcW w:w="6116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90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:rsidTr="002D1184">
        <w:trPr>
          <w:trHeight w:val="188"/>
          <w:jc w:val="center"/>
        </w:trPr>
        <w:tc>
          <w:tcPr>
            <w:tcW w:w="6116" w:type="dxa"/>
          </w:tcPr>
          <w:p w:rsidR="00E17696" w:rsidRPr="00326A56" w:rsidRDefault="00E17696" w:rsidP="005651CE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 xml:space="preserve">Review and Approval of </w:t>
            </w:r>
            <w:r w:rsidR="000D4070" w:rsidRPr="00326A56">
              <w:rPr>
                <w:rFonts w:ascii="Times New Roman" w:hAnsi="Times New Roman" w:cs="Times New Roman"/>
              </w:rPr>
              <w:t xml:space="preserve"> </w:t>
            </w:r>
            <w:r w:rsidR="00850976" w:rsidRPr="00326A56">
              <w:rPr>
                <w:rFonts w:ascii="Times New Roman" w:hAnsi="Times New Roman" w:cs="Times New Roman"/>
              </w:rPr>
              <w:t xml:space="preserve">ECUS </w:t>
            </w:r>
            <w:r w:rsidRPr="00326A56">
              <w:rPr>
                <w:rFonts w:ascii="Times New Roman" w:hAnsi="Times New Roman" w:cs="Times New Roman"/>
              </w:rPr>
              <w:t>Minutes</w:t>
            </w:r>
            <w:r w:rsidR="00C23D27" w:rsidRPr="00326A56">
              <w:rPr>
                <w:rFonts w:ascii="Times New Roman" w:hAnsi="Times New Roman" w:cs="Times New Roman"/>
              </w:rPr>
              <w:t xml:space="preserve"> </w:t>
            </w:r>
            <w:r w:rsidR="000D4070" w:rsidRPr="00326A56">
              <w:rPr>
                <w:rFonts w:ascii="Times New Roman" w:hAnsi="Times New Roman" w:cs="Times New Roman"/>
              </w:rPr>
              <w:t xml:space="preserve">from </w:t>
            </w:r>
            <w:hyperlink r:id="rId6" w:history="1">
              <w:r w:rsidR="00D05DFD" w:rsidRPr="005651CE">
                <w:rPr>
                  <w:rStyle w:val="Hyperlink"/>
                  <w:rFonts w:ascii="Times New Roman" w:hAnsi="Times New Roman" w:cs="Times New Roman"/>
                </w:rPr>
                <w:t>Feb 3</w:t>
              </w:r>
              <w:r w:rsidR="00D05DFD" w:rsidRPr="005651CE">
                <w:rPr>
                  <w:rStyle w:val="Hyperlink"/>
                  <w:rFonts w:ascii="Times New Roman" w:hAnsi="Times New Roman" w:cs="Times New Roman"/>
                </w:rPr>
                <w:t>,</w:t>
              </w:r>
              <w:r w:rsidR="00D05DFD" w:rsidRPr="005651CE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r w:rsidR="00D05DFD" w:rsidRPr="005651CE">
                <w:rPr>
                  <w:rStyle w:val="Hyperlink"/>
                  <w:rFonts w:ascii="Times New Roman" w:hAnsi="Times New Roman" w:cs="Times New Roman"/>
                </w:rPr>
                <w:t>2017</w:t>
              </w:r>
            </w:hyperlink>
            <w:r w:rsidR="004C62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2" w:type="dxa"/>
          </w:tcPr>
          <w:p w:rsidR="00E17696" w:rsidRPr="00326A56" w:rsidRDefault="00572243" w:rsidP="00BF1664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:rsidR="00E17696" w:rsidRPr="00326A56" w:rsidRDefault="009E68ED" w:rsidP="00551650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:rsidTr="002D1184">
        <w:trPr>
          <w:jc w:val="center"/>
        </w:trPr>
        <w:tc>
          <w:tcPr>
            <w:tcW w:w="6116" w:type="dxa"/>
          </w:tcPr>
          <w:p w:rsidR="00E17696" w:rsidRPr="0053680F" w:rsidRDefault="000D4070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90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D05DF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</w:t>
            </w:r>
            <w:r w:rsidR="002D1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Past Presiding Officer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547E3F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 Elect</w:t>
            </w:r>
            <w:r w:rsidR="00142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  <w:shd w:val="clear" w:color="auto" w:fill="auto"/>
          </w:tcPr>
          <w:p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Library Senator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Shaundra Walker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</w:tr>
      <w:tr w:rsidR="002D1184" w:rsidRPr="0053680F" w:rsidTr="002D1184">
        <w:trPr>
          <w:jc w:val="center"/>
        </w:trPr>
        <w:tc>
          <w:tcPr>
            <w:tcW w:w="6116" w:type="dxa"/>
          </w:tcPr>
          <w:p w:rsidR="002D1184" w:rsidRPr="00BC65F8" w:rsidRDefault="002D1184" w:rsidP="002D11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46C9">
              <w:rPr>
                <w:rFonts w:ascii="Times New Roman" w:hAnsi="Times New Roman" w:cs="Times New Roman"/>
              </w:rPr>
              <w:t>Governance Calendar for 201</w:t>
            </w:r>
            <w:r>
              <w:rPr>
                <w:rFonts w:ascii="Times New Roman" w:hAnsi="Times New Roman" w:cs="Times New Roman"/>
              </w:rPr>
              <w:t>7</w:t>
            </w:r>
            <w:r w:rsidRPr="00FA46C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2D1184" w:rsidRDefault="00D05DFD" w:rsidP="002D1184"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2D1184" w:rsidRPr="00BC65F8" w:rsidRDefault="006E5398" w:rsidP="002D1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05DFD" w:rsidRPr="00D93F87" w:rsidTr="002D1184">
        <w:trPr>
          <w:jc w:val="center"/>
        </w:trPr>
        <w:tc>
          <w:tcPr>
            <w:tcW w:w="6116" w:type="dxa"/>
          </w:tcPr>
          <w:p w:rsidR="00D05DFD" w:rsidRDefault="00D05DFD" w:rsidP="00D05D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Feasibility of Foundation Account for University Senate</w:t>
            </w:r>
          </w:p>
        </w:tc>
        <w:tc>
          <w:tcPr>
            <w:tcW w:w="1902" w:type="dxa"/>
          </w:tcPr>
          <w:p w:rsidR="00D05DFD" w:rsidRDefault="00D05DFD" w:rsidP="00D05DFD">
            <w:r w:rsidRPr="00ED065B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D05DFD" w:rsidRDefault="00D05DFD" w:rsidP="00D0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45EF3" w:rsidRPr="00D93F87" w:rsidTr="002D1184">
        <w:trPr>
          <w:jc w:val="center"/>
        </w:trPr>
        <w:tc>
          <w:tcPr>
            <w:tcW w:w="6116" w:type="dxa"/>
          </w:tcPr>
          <w:p w:rsidR="00E45EF3" w:rsidRPr="0053680F" w:rsidRDefault="00E45EF3" w:rsidP="00E45E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Review of Standing Committee Scope</w:t>
            </w:r>
            <w:r w:rsidRPr="00385D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433A7">
              <w:rPr>
                <w:rFonts w:ascii="Times New Roman" w:hAnsi="Times New Roman" w:cs="Times New Roman"/>
                <w:color w:val="000000"/>
              </w:rPr>
              <w:t xml:space="preserve">and Duties </w:t>
            </w:r>
          </w:p>
        </w:tc>
        <w:tc>
          <w:tcPr>
            <w:tcW w:w="1902" w:type="dxa"/>
          </w:tcPr>
          <w:p w:rsidR="00E45EF3" w:rsidRPr="0053680F" w:rsidRDefault="00E45EF3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:rsidR="00E45EF3" w:rsidRDefault="00E45EF3" w:rsidP="00E45EF3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E45EF3" w:rsidRPr="00D93F87" w:rsidTr="002D1184">
        <w:trPr>
          <w:jc w:val="center"/>
        </w:trPr>
        <w:tc>
          <w:tcPr>
            <w:tcW w:w="6116" w:type="dxa"/>
          </w:tcPr>
          <w:p w:rsidR="00E45EF3" w:rsidRPr="00523AEB" w:rsidRDefault="00E45EF3" w:rsidP="00E45E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“Appeals” Process for Senate Committee Decisions</w:t>
            </w:r>
          </w:p>
        </w:tc>
        <w:tc>
          <w:tcPr>
            <w:tcW w:w="1902" w:type="dxa"/>
          </w:tcPr>
          <w:p w:rsidR="00E45EF3" w:rsidRDefault="00E45EF3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332" w:type="dxa"/>
          </w:tcPr>
          <w:p w:rsidR="00E45EF3" w:rsidRDefault="00E45EF3" w:rsidP="00E45EF3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9E285E" w:rsidRPr="00D93F87" w:rsidTr="002D1184">
        <w:trPr>
          <w:jc w:val="center"/>
        </w:trPr>
        <w:tc>
          <w:tcPr>
            <w:tcW w:w="6116" w:type="dxa"/>
          </w:tcPr>
          <w:p w:rsidR="009E285E" w:rsidRPr="00385DF3" w:rsidRDefault="009E285E" w:rsidP="009E28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Policy Oversight Committee</w:t>
            </w:r>
          </w:p>
        </w:tc>
        <w:tc>
          <w:tcPr>
            <w:tcW w:w="1902" w:type="dxa"/>
          </w:tcPr>
          <w:p w:rsidR="009E285E" w:rsidRDefault="009E285E" w:rsidP="009E285E">
            <w:r w:rsidRPr="00ED065B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9E285E" w:rsidRDefault="009E285E" w:rsidP="009E2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CC7887" w:rsidRPr="00D93F87" w:rsidTr="002D1184">
        <w:trPr>
          <w:jc w:val="center"/>
        </w:trPr>
        <w:tc>
          <w:tcPr>
            <w:tcW w:w="6116" w:type="dxa"/>
          </w:tcPr>
          <w:p w:rsidR="00CC7887" w:rsidRDefault="00CC7887" w:rsidP="00CC78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Review of Standing Committee Composition</w:t>
            </w:r>
          </w:p>
        </w:tc>
        <w:tc>
          <w:tcPr>
            <w:tcW w:w="1902" w:type="dxa"/>
          </w:tcPr>
          <w:p w:rsidR="00CC7887" w:rsidRDefault="00CC7887" w:rsidP="00CC7887">
            <w:r w:rsidRPr="00ED065B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CC7887" w:rsidRDefault="00CC7887" w:rsidP="00CC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CC7887" w:rsidRPr="0053680F" w:rsidTr="002D1184">
        <w:trPr>
          <w:jc w:val="center"/>
        </w:trPr>
        <w:tc>
          <w:tcPr>
            <w:tcW w:w="6116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1902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</w:rPr>
            </w:pPr>
          </w:p>
        </w:tc>
      </w:tr>
      <w:tr w:rsidR="00CC7887" w:rsidRPr="0053680F" w:rsidTr="002D1184">
        <w:trPr>
          <w:jc w:val="center"/>
        </w:trPr>
        <w:tc>
          <w:tcPr>
            <w:tcW w:w="6116" w:type="dxa"/>
          </w:tcPr>
          <w:p w:rsidR="00CC7887" w:rsidRDefault="00CC7887" w:rsidP="00CC78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Review of University Senate Composition</w:t>
            </w:r>
          </w:p>
        </w:tc>
        <w:tc>
          <w:tcPr>
            <w:tcW w:w="1902" w:type="dxa"/>
          </w:tcPr>
          <w:p w:rsidR="00CC7887" w:rsidRDefault="00CC7887" w:rsidP="00CC7887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CC7887" w:rsidRDefault="00CC7887" w:rsidP="00CC7887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CC7887" w:rsidRPr="0053680F" w:rsidTr="002D1184">
        <w:trPr>
          <w:jc w:val="center"/>
        </w:trPr>
        <w:tc>
          <w:tcPr>
            <w:tcW w:w="6116" w:type="dxa"/>
          </w:tcPr>
          <w:p w:rsidR="00CC7887" w:rsidRDefault="00CC7887" w:rsidP="005D28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Certificates </w:t>
            </w:r>
            <w:r w:rsidRPr="00CC7887">
              <w:rPr>
                <w:rFonts w:ascii="Times New Roman" w:hAnsi="Times New Roman" w:cs="Times New Roman"/>
                <w:color w:val="000000"/>
              </w:rPr>
              <w:t xml:space="preserve">(Volunteers, Outgoing Senators, </w:t>
            </w:r>
            <w:r w:rsidR="005D2803">
              <w:rPr>
                <w:rFonts w:ascii="Times New Roman" w:hAnsi="Times New Roman" w:cs="Times New Roman"/>
                <w:color w:val="000000"/>
              </w:rPr>
              <w:t>Officers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02" w:type="dxa"/>
          </w:tcPr>
          <w:p w:rsidR="00CC7887" w:rsidRDefault="00CC7887" w:rsidP="00CC7887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CC7887" w:rsidRDefault="00CC7887" w:rsidP="00CC7887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CC7887" w:rsidRPr="0053680F" w:rsidTr="002D1184">
        <w:trPr>
          <w:jc w:val="center"/>
        </w:trPr>
        <w:tc>
          <w:tcPr>
            <w:tcW w:w="6116" w:type="dxa"/>
          </w:tcPr>
          <w:p w:rsidR="00CC7887" w:rsidRDefault="00CC7887" w:rsidP="00AD01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2017-2018 University Senate</w:t>
            </w:r>
            <w:r w:rsidR="00E53800">
              <w:rPr>
                <w:rFonts w:ascii="Times New Roman" w:hAnsi="Times New Roman" w:cs="Times New Roman"/>
                <w:color w:val="000000"/>
              </w:rPr>
              <w:t xml:space="preserve"> (staff senators, student senators, appointees, committee volunteers survey to COI, committee interest survey to EFS, nominees for US officers, </w:t>
            </w:r>
            <w:r w:rsidR="000D6431">
              <w:rPr>
                <w:rFonts w:ascii="Times New Roman" w:hAnsi="Times New Roman" w:cs="Times New Roman"/>
                <w:color w:val="000000"/>
              </w:rPr>
              <w:t xml:space="preserve">election of </w:t>
            </w:r>
            <w:proofErr w:type="spellStart"/>
            <w:r w:rsidR="000D6431">
              <w:rPr>
                <w:rFonts w:ascii="Times New Roman" w:hAnsi="Times New Roman" w:cs="Times New Roman"/>
                <w:color w:val="000000"/>
              </w:rPr>
              <w:t>USGFC</w:t>
            </w:r>
            <w:proofErr w:type="spellEnd"/>
            <w:r w:rsidR="000D6431">
              <w:rPr>
                <w:rFonts w:ascii="Times New Roman" w:hAnsi="Times New Roman" w:cs="Times New Roman"/>
                <w:color w:val="000000"/>
              </w:rPr>
              <w:t xml:space="preserve"> EFS, </w:t>
            </w:r>
            <w:r w:rsidR="00E53800">
              <w:rPr>
                <w:rFonts w:ascii="Times New Roman" w:hAnsi="Times New Roman" w:cs="Times New Roman"/>
                <w:color w:val="000000"/>
              </w:rPr>
              <w:t>nominees for university-wide committees, organizational meeting facilitators and proxies)</w:t>
            </w:r>
          </w:p>
        </w:tc>
        <w:tc>
          <w:tcPr>
            <w:tcW w:w="1902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CC7887" w:rsidRPr="0053680F" w:rsidTr="002D1184">
        <w:trPr>
          <w:jc w:val="center"/>
        </w:trPr>
        <w:tc>
          <w:tcPr>
            <w:tcW w:w="6116" w:type="dxa"/>
          </w:tcPr>
          <w:p w:rsidR="00CC7887" w:rsidRDefault="00CC7887" w:rsidP="00CC78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Governance Retreat</w:t>
            </w:r>
          </w:p>
        </w:tc>
        <w:tc>
          <w:tcPr>
            <w:tcW w:w="1902" w:type="dxa"/>
          </w:tcPr>
          <w:p w:rsidR="00CC7887" w:rsidRDefault="00CC7887" w:rsidP="00CC7887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CC7887" w:rsidRPr="0053680F" w:rsidTr="002D1184">
        <w:trPr>
          <w:jc w:val="center"/>
        </w:trPr>
        <w:tc>
          <w:tcPr>
            <w:tcW w:w="6116" w:type="dxa"/>
          </w:tcPr>
          <w:p w:rsidR="00CC7887" w:rsidRDefault="00CC7887" w:rsidP="00CC78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ECUS Annual Report</w:t>
            </w:r>
          </w:p>
        </w:tc>
        <w:tc>
          <w:tcPr>
            <w:tcW w:w="1902" w:type="dxa"/>
          </w:tcPr>
          <w:p w:rsidR="00CC7887" w:rsidRDefault="00CC7887" w:rsidP="00CC7887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CC7887" w:rsidRDefault="00CC7887" w:rsidP="00CC7887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CC7887" w:rsidRPr="0053680F" w:rsidTr="006974FF">
        <w:trPr>
          <w:jc w:val="center"/>
        </w:trPr>
        <w:tc>
          <w:tcPr>
            <w:tcW w:w="6116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902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</w:rPr>
            </w:pPr>
          </w:p>
        </w:tc>
      </w:tr>
      <w:tr w:rsidR="00CC7887" w:rsidRPr="0053680F" w:rsidTr="006974FF">
        <w:trPr>
          <w:jc w:val="center"/>
        </w:trPr>
        <w:tc>
          <w:tcPr>
            <w:tcW w:w="6116" w:type="dxa"/>
          </w:tcPr>
          <w:p w:rsidR="00CC7887" w:rsidRPr="0053680F" w:rsidRDefault="00CC7887" w:rsidP="00CC78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Senate B</w:t>
            </w:r>
            <w:r w:rsidRPr="0053680F">
              <w:rPr>
                <w:rFonts w:ascii="Times New Roman" w:hAnsi="Times New Roman" w:cs="Times New Roman"/>
              </w:rPr>
              <w:t xml:space="preserve">udget </w:t>
            </w:r>
            <w:r>
              <w:rPr>
                <w:rFonts w:ascii="Times New Roman" w:hAnsi="Times New Roman" w:cs="Times New Roman"/>
              </w:rPr>
              <w:t>S</w:t>
            </w:r>
            <w:r w:rsidRPr="0053680F">
              <w:rPr>
                <w:rFonts w:ascii="Times New Roman" w:hAnsi="Times New Roman" w:cs="Times New Roman"/>
              </w:rPr>
              <w:t>tatus</w:t>
            </w:r>
          </w:p>
        </w:tc>
        <w:tc>
          <w:tcPr>
            <w:tcW w:w="1902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</w:rPr>
            </w:pPr>
            <w:r w:rsidRPr="00ED065B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CC7887" w:rsidRPr="0053680F" w:rsidRDefault="00CC7887" w:rsidP="00CC7887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</w:tbl>
    <w:p w:rsidR="00FD371C" w:rsidRDefault="00FD371C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</w:p>
    <w:p w:rsidR="00F01065" w:rsidRPr="0053680F" w:rsidRDefault="00F01065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53680F">
        <w:rPr>
          <w:rFonts w:ascii="Times New Roman" w:hAnsi="Times New Roman" w:cs="Times New Roman"/>
          <w:b/>
        </w:rPr>
        <w:t>CALENDAR</w:t>
      </w:r>
    </w:p>
    <w:p w:rsidR="0052149B" w:rsidRPr="0052149B" w:rsidRDefault="0052149B" w:rsidP="0052149B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52149B">
        <w:rPr>
          <w:rFonts w:ascii="Times New Roman" w:hAnsi="Times New Roman" w:cs="Times New Roman"/>
          <w:sz w:val="24"/>
          <w:szCs w:val="24"/>
        </w:rPr>
        <w:t>University Senate – Friday, March 17 at 3:30 pm</w:t>
      </w:r>
    </w:p>
    <w:p w:rsidR="0052149B" w:rsidRPr="0052149B" w:rsidRDefault="0052149B" w:rsidP="0052149B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52149B">
        <w:rPr>
          <w:rFonts w:ascii="Times New Roman" w:hAnsi="Times New Roman" w:cs="Times New Roman"/>
          <w:sz w:val="24"/>
          <w:szCs w:val="24"/>
        </w:rPr>
        <w:t>ECUS – Friday, March 31 at 2:00 pm</w:t>
      </w:r>
    </w:p>
    <w:p w:rsidR="00BF1664" w:rsidRPr="0053680F" w:rsidRDefault="0052149B" w:rsidP="0052149B">
      <w:pPr>
        <w:spacing w:after="0" w:line="240" w:lineRule="auto"/>
        <w:ind w:left="450" w:hanging="450"/>
        <w:rPr>
          <w:b/>
          <w:bCs/>
          <w:smallCaps/>
        </w:rPr>
      </w:pPr>
      <w:r w:rsidRPr="0052149B">
        <w:rPr>
          <w:rFonts w:ascii="Times New Roman" w:hAnsi="Times New Roman" w:cs="Times New Roman"/>
          <w:sz w:val="24"/>
          <w:szCs w:val="24"/>
        </w:rPr>
        <w:t>ECUS with Standing Committee Chairs – Friday, March 31 at 3:30 pm</w:t>
      </w:r>
    </w:p>
    <w:sectPr w:rsidR="00BF1664" w:rsidRPr="0053680F" w:rsidSect="00DF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786C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B57A7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9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0"/>
  </w:num>
  <w:num w:numId="4">
    <w:abstractNumId w:val="11"/>
  </w:num>
  <w:num w:numId="5">
    <w:abstractNumId w:val="27"/>
  </w:num>
  <w:num w:numId="6">
    <w:abstractNumId w:val="4"/>
  </w:num>
  <w:num w:numId="7">
    <w:abstractNumId w:val="17"/>
  </w:num>
  <w:num w:numId="8">
    <w:abstractNumId w:val="20"/>
  </w:num>
  <w:num w:numId="9">
    <w:abstractNumId w:val="32"/>
  </w:num>
  <w:num w:numId="10">
    <w:abstractNumId w:val="0"/>
  </w:num>
  <w:num w:numId="11">
    <w:abstractNumId w:val="18"/>
  </w:num>
  <w:num w:numId="12">
    <w:abstractNumId w:val="34"/>
  </w:num>
  <w:num w:numId="13">
    <w:abstractNumId w:val="16"/>
  </w:num>
  <w:num w:numId="14">
    <w:abstractNumId w:val="5"/>
  </w:num>
  <w:num w:numId="15">
    <w:abstractNumId w:val="24"/>
  </w:num>
  <w:num w:numId="16">
    <w:abstractNumId w:val="22"/>
  </w:num>
  <w:num w:numId="17">
    <w:abstractNumId w:val="13"/>
  </w:num>
  <w:num w:numId="18">
    <w:abstractNumId w:val="33"/>
  </w:num>
  <w:num w:numId="19">
    <w:abstractNumId w:val="1"/>
  </w:num>
  <w:num w:numId="20">
    <w:abstractNumId w:val="21"/>
  </w:num>
  <w:num w:numId="21">
    <w:abstractNumId w:val="28"/>
  </w:num>
  <w:num w:numId="22">
    <w:abstractNumId w:val="35"/>
  </w:num>
  <w:num w:numId="23">
    <w:abstractNumId w:val="23"/>
  </w:num>
  <w:num w:numId="24">
    <w:abstractNumId w:val="19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5"/>
  </w:num>
  <w:num w:numId="30">
    <w:abstractNumId w:val="14"/>
  </w:num>
  <w:num w:numId="31">
    <w:abstractNumId w:val="31"/>
  </w:num>
  <w:num w:numId="32">
    <w:abstractNumId w:val="30"/>
  </w:num>
  <w:num w:numId="33">
    <w:abstractNumId w:val="9"/>
  </w:num>
  <w:num w:numId="34">
    <w:abstractNumId w:val="2"/>
  </w:num>
  <w:num w:numId="35">
    <w:abstractNumId w:val="7"/>
  </w:num>
  <w:num w:numId="36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1F39"/>
    <w:rsid w:val="00036FF6"/>
    <w:rsid w:val="00050A87"/>
    <w:rsid w:val="000570CF"/>
    <w:rsid w:val="00066459"/>
    <w:rsid w:val="00095DE4"/>
    <w:rsid w:val="000A0A30"/>
    <w:rsid w:val="000D4070"/>
    <w:rsid w:val="000D6431"/>
    <w:rsid w:val="001070A9"/>
    <w:rsid w:val="001073D0"/>
    <w:rsid w:val="0011342E"/>
    <w:rsid w:val="00142B6F"/>
    <w:rsid w:val="001B165D"/>
    <w:rsid w:val="00202BF5"/>
    <w:rsid w:val="00203AB3"/>
    <w:rsid w:val="00225029"/>
    <w:rsid w:val="0023465F"/>
    <w:rsid w:val="00243163"/>
    <w:rsid w:val="00256BCA"/>
    <w:rsid w:val="002714EF"/>
    <w:rsid w:val="0027692E"/>
    <w:rsid w:val="00285676"/>
    <w:rsid w:val="002C48F1"/>
    <w:rsid w:val="002D1184"/>
    <w:rsid w:val="002E32EF"/>
    <w:rsid w:val="00314887"/>
    <w:rsid w:val="00321295"/>
    <w:rsid w:val="00326A56"/>
    <w:rsid w:val="003328B1"/>
    <w:rsid w:val="003403F4"/>
    <w:rsid w:val="00364860"/>
    <w:rsid w:val="003715FF"/>
    <w:rsid w:val="00393A46"/>
    <w:rsid w:val="003B02F8"/>
    <w:rsid w:val="003D32DE"/>
    <w:rsid w:val="004226FD"/>
    <w:rsid w:val="00427A1D"/>
    <w:rsid w:val="00441600"/>
    <w:rsid w:val="00441F17"/>
    <w:rsid w:val="00470E00"/>
    <w:rsid w:val="004A15A9"/>
    <w:rsid w:val="004C6288"/>
    <w:rsid w:val="004D48AD"/>
    <w:rsid w:val="004F4E1B"/>
    <w:rsid w:val="0052149B"/>
    <w:rsid w:val="00523AEB"/>
    <w:rsid w:val="00536747"/>
    <w:rsid w:val="0053680F"/>
    <w:rsid w:val="00547E3F"/>
    <w:rsid w:val="00551650"/>
    <w:rsid w:val="005651CE"/>
    <w:rsid w:val="005669B2"/>
    <w:rsid w:val="00572243"/>
    <w:rsid w:val="0058163B"/>
    <w:rsid w:val="005A7A4A"/>
    <w:rsid w:val="005B004A"/>
    <w:rsid w:val="005C1952"/>
    <w:rsid w:val="005D0101"/>
    <w:rsid w:val="005D2803"/>
    <w:rsid w:val="005F3C4C"/>
    <w:rsid w:val="00610C4F"/>
    <w:rsid w:val="00616C23"/>
    <w:rsid w:val="00651748"/>
    <w:rsid w:val="00691DE6"/>
    <w:rsid w:val="006974FF"/>
    <w:rsid w:val="006D41F4"/>
    <w:rsid w:val="006E2B2B"/>
    <w:rsid w:val="006E5398"/>
    <w:rsid w:val="007369B2"/>
    <w:rsid w:val="00751067"/>
    <w:rsid w:val="00791A62"/>
    <w:rsid w:val="007B0186"/>
    <w:rsid w:val="007C7727"/>
    <w:rsid w:val="007D23A9"/>
    <w:rsid w:val="007E2FD1"/>
    <w:rsid w:val="007E46BD"/>
    <w:rsid w:val="007F632E"/>
    <w:rsid w:val="008159CD"/>
    <w:rsid w:val="00822EAA"/>
    <w:rsid w:val="00850976"/>
    <w:rsid w:val="00851241"/>
    <w:rsid w:val="008675F4"/>
    <w:rsid w:val="00894736"/>
    <w:rsid w:val="008C2481"/>
    <w:rsid w:val="008D094D"/>
    <w:rsid w:val="008F19A3"/>
    <w:rsid w:val="0091427E"/>
    <w:rsid w:val="009521E5"/>
    <w:rsid w:val="00953CF8"/>
    <w:rsid w:val="00955D78"/>
    <w:rsid w:val="00971670"/>
    <w:rsid w:val="00980D3A"/>
    <w:rsid w:val="00982898"/>
    <w:rsid w:val="009D18C8"/>
    <w:rsid w:val="009D4E38"/>
    <w:rsid w:val="009D70B2"/>
    <w:rsid w:val="009E0B68"/>
    <w:rsid w:val="009E285E"/>
    <w:rsid w:val="009E40AB"/>
    <w:rsid w:val="009E68ED"/>
    <w:rsid w:val="00A16662"/>
    <w:rsid w:val="00A81E41"/>
    <w:rsid w:val="00A852FF"/>
    <w:rsid w:val="00AA45FC"/>
    <w:rsid w:val="00AB38C6"/>
    <w:rsid w:val="00AB47DF"/>
    <w:rsid w:val="00AC1C2C"/>
    <w:rsid w:val="00AD013F"/>
    <w:rsid w:val="00AD779D"/>
    <w:rsid w:val="00AE6191"/>
    <w:rsid w:val="00B13001"/>
    <w:rsid w:val="00B231A3"/>
    <w:rsid w:val="00B232C3"/>
    <w:rsid w:val="00B32DEB"/>
    <w:rsid w:val="00B878CF"/>
    <w:rsid w:val="00BA6BFC"/>
    <w:rsid w:val="00BC30A3"/>
    <w:rsid w:val="00BC65F8"/>
    <w:rsid w:val="00BF1664"/>
    <w:rsid w:val="00C23D27"/>
    <w:rsid w:val="00C23F80"/>
    <w:rsid w:val="00C243C7"/>
    <w:rsid w:val="00C36B5F"/>
    <w:rsid w:val="00C8486B"/>
    <w:rsid w:val="00C91E9C"/>
    <w:rsid w:val="00CB2233"/>
    <w:rsid w:val="00CC1E4D"/>
    <w:rsid w:val="00CC7887"/>
    <w:rsid w:val="00CD54E0"/>
    <w:rsid w:val="00D05DFD"/>
    <w:rsid w:val="00D21A92"/>
    <w:rsid w:val="00D3246E"/>
    <w:rsid w:val="00D34E29"/>
    <w:rsid w:val="00D625D1"/>
    <w:rsid w:val="00D911EF"/>
    <w:rsid w:val="00D913F5"/>
    <w:rsid w:val="00D93F87"/>
    <w:rsid w:val="00DA0289"/>
    <w:rsid w:val="00DA2EB5"/>
    <w:rsid w:val="00DB56F7"/>
    <w:rsid w:val="00DC1462"/>
    <w:rsid w:val="00DF208F"/>
    <w:rsid w:val="00DF57D9"/>
    <w:rsid w:val="00DF5D4F"/>
    <w:rsid w:val="00E04260"/>
    <w:rsid w:val="00E17696"/>
    <w:rsid w:val="00E23B17"/>
    <w:rsid w:val="00E433A7"/>
    <w:rsid w:val="00E45EF3"/>
    <w:rsid w:val="00E53800"/>
    <w:rsid w:val="00E5702C"/>
    <w:rsid w:val="00E60964"/>
    <w:rsid w:val="00EB7944"/>
    <w:rsid w:val="00EE005C"/>
    <w:rsid w:val="00EE4750"/>
    <w:rsid w:val="00EE56A9"/>
    <w:rsid w:val="00F01065"/>
    <w:rsid w:val="00F27FBB"/>
    <w:rsid w:val="00F51D96"/>
    <w:rsid w:val="00F5601E"/>
    <w:rsid w:val="00F73C25"/>
    <w:rsid w:val="00F87C56"/>
    <w:rsid w:val="00FA46C9"/>
    <w:rsid w:val="00FB41C4"/>
    <w:rsid w:val="00FC58DA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51644-F67C-406F-B0F5-6E24BC1D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ate.gcsu.edu/sites/default/files/meeting-minutes/Minutes_ECUS_2017-02-03_FINA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570218-3911-4390-B5C2-C51388A7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Chavonda Mills</cp:lastModifiedBy>
  <cp:revision>37</cp:revision>
  <cp:lastPrinted>2016-10-06T21:19:00Z</cp:lastPrinted>
  <dcterms:created xsi:type="dcterms:W3CDTF">2017-01-27T01:12:00Z</dcterms:created>
  <dcterms:modified xsi:type="dcterms:W3CDTF">2017-02-26T18:24:00Z</dcterms:modified>
</cp:coreProperties>
</file>