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367F6E3B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9145C">
              <w:rPr>
                <w:rFonts w:cstheme="minorHAnsi"/>
              </w:rPr>
              <w:t xml:space="preserve">March </w:t>
            </w:r>
            <w:r w:rsidR="003512A6">
              <w:rPr>
                <w:rFonts w:cstheme="minorHAnsi"/>
              </w:rPr>
              <w:t>5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</w:t>
            </w:r>
            <w:r w:rsidR="003512A6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1B49B95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r w:rsidR="003512A6">
              <w:rPr>
                <w:rFonts w:cstheme="minorHAnsi"/>
              </w:rPr>
              <w:t>Webex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0C552D01" w:rsidR="00E17696" w:rsidRPr="00945E5B" w:rsidRDefault="007362C0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C9B14CC" w:rsidR="00FB5AC6" w:rsidRPr="00945E5B" w:rsidRDefault="007362C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A4BB84B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AC1709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/</w:t>
            </w:r>
            <w:r w:rsidR="00AC1709">
              <w:rPr>
                <w:rFonts w:cstheme="minorHAnsi"/>
              </w:rPr>
              <w:t>1</w:t>
            </w:r>
            <w:r w:rsidR="007362C0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/20</w:t>
            </w:r>
            <w:r w:rsidR="00AC1709">
              <w:rPr>
                <w:rFonts w:cstheme="minorHAnsi"/>
              </w:rPr>
              <w:t>2</w:t>
            </w:r>
            <w:r w:rsidR="007362C0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28F0B2D" w:rsidR="00A07BBB" w:rsidRPr="00945E5B" w:rsidRDefault="007362C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042E93E" w:rsidR="00A07BBB" w:rsidRPr="00945E5B" w:rsidRDefault="007362C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616672" w:rsidRPr="00945E5B" w14:paraId="39E62887" w14:textId="77777777" w:rsidTr="00C04F24">
        <w:trPr>
          <w:trHeight w:val="251"/>
          <w:jc w:val="center"/>
        </w:trPr>
        <w:tc>
          <w:tcPr>
            <w:tcW w:w="6205" w:type="dxa"/>
          </w:tcPr>
          <w:p w14:paraId="3E1E8745" w14:textId="6B06A501" w:rsidR="00616672" w:rsidRDefault="00D83E0F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C1709">
              <w:rPr>
                <w:rFonts w:cstheme="minorHAnsi"/>
              </w:rPr>
              <w:t xml:space="preserve">eview of </w:t>
            </w:r>
            <w:r>
              <w:rPr>
                <w:rFonts w:cstheme="minorHAnsi"/>
              </w:rPr>
              <w:t xml:space="preserve">the slate and </w:t>
            </w:r>
            <w:r w:rsidR="00AC1709">
              <w:rPr>
                <w:rFonts w:cstheme="minorHAnsi"/>
              </w:rPr>
              <w:t>senate representatives for university-wide committees</w:t>
            </w:r>
          </w:p>
        </w:tc>
        <w:tc>
          <w:tcPr>
            <w:tcW w:w="1890" w:type="dxa"/>
          </w:tcPr>
          <w:p w14:paraId="343834B7" w14:textId="5CF9B972" w:rsidR="00AC1709" w:rsidRDefault="007362C0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B4B115E" w14:textId="6B6FF41A" w:rsidR="00616672" w:rsidRDefault="00AC1709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9BCF14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233A0294" w:rsidR="00773BFE" w:rsidRPr="007816AF" w:rsidRDefault="00D83E0F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Committee chair election during the ORG meeting?</w:t>
            </w:r>
          </w:p>
        </w:tc>
        <w:tc>
          <w:tcPr>
            <w:tcW w:w="1890" w:type="dxa"/>
          </w:tcPr>
          <w:p w14:paraId="135B3165" w14:textId="066A7BB9" w:rsidR="00773BFE" w:rsidRDefault="00856CEC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30164F58" w:rsidR="00773BFE" w:rsidRDefault="0049389B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50CC" w:rsidRPr="00945E5B" w:rsidDel="00605F56" w14:paraId="5E8A94CD" w14:textId="77777777" w:rsidTr="00024221">
        <w:trPr>
          <w:jc w:val="center"/>
        </w:trPr>
        <w:tc>
          <w:tcPr>
            <w:tcW w:w="6205" w:type="dxa"/>
          </w:tcPr>
          <w:p w14:paraId="7DE95188" w14:textId="3D238E6D" w:rsidR="000050CC" w:rsidRDefault="000050CC" w:rsidP="000050C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AE9CC35" w14:textId="744D0B3A" w:rsidR="000050CC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764C0C8E" w14:textId="0D0FAAE4" w:rsidR="000050CC" w:rsidRDefault="000050CC" w:rsidP="000050CC">
            <w:pPr>
              <w:rPr>
                <w:rFonts w:cstheme="minorHAnsi"/>
              </w:rPr>
            </w:pPr>
          </w:p>
        </w:tc>
      </w:tr>
      <w:tr w:rsidR="000050CC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0050CC" w:rsidRPr="00945E5B" w:rsidRDefault="000050CC" w:rsidP="000050C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</w:tr>
      <w:tr w:rsidR="000050CC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0050CC" w:rsidRPr="00945E5B" w:rsidRDefault="000050CC" w:rsidP="000050CC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0050CC" w:rsidRPr="00945E5B" w:rsidRDefault="000050CC" w:rsidP="000050CC">
            <w:pPr>
              <w:rPr>
                <w:rFonts w:cstheme="minorHAnsi"/>
              </w:rPr>
            </w:pPr>
          </w:p>
        </w:tc>
      </w:tr>
      <w:tr w:rsidR="000050CC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7D8D72D8" w:rsidR="000050CC" w:rsidRDefault="000050CC" w:rsidP="000050C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ABD8153" w14:textId="6A57E413" w:rsidR="000050CC" w:rsidRDefault="000050CC" w:rsidP="000050C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03173B73" w14:textId="43AA4CAB" w:rsidR="000050CC" w:rsidRDefault="000050CC" w:rsidP="000050CC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7BB76D0D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E9145C">
        <w:rPr>
          <w:rFonts w:cstheme="minorHAnsi"/>
        </w:rPr>
        <w:t>March 2</w:t>
      </w:r>
      <w:r w:rsidR="007362C0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r w:rsidR="003512A6">
        <w:rPr>
          <w:rFonts w:cstheme="minorHAnsi"/>
        </w:rPr>
        <w:t>Webex</w:t>
      </w:r>
    </w:p>
    <w:p w14:paraId="5C8CC9ED" w14:textId="081EFF66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 xml:space="preserve">April </w:t>
      </w:r>
      <w:r w:rsidR="007362C0">
        <w:rPr>
          <w:rFonts w:cstheme="minorHAnsi"/>
        </w:rPr>
        <w:t>8</w:t>
      </w:r>
      <w:r>
        <w:rPr>
          <w:rFonts w:cstheme="minorHAnsi"/>
        </w:rPr>
        <w:t xml:space="preserve">, 2:00 p.m., </w:t>
      </w:r>
      <w:r w:rsidR="003512A6">
        <w:rPr>
          <w:rFonts w:cstheme="minorHAnsi"/>
        </w:rPr>
        <w:t>Webex</w:t>
      </w:r>
      <w:r w:rsidR="003512A6" w:rsidDel="003512A6">
        <w:rPr>
          <w:rFonts w:cstheme="minorHAnsi"/>
        </w:rPr>
        <w:t xml:space="preserve"> </w:t>
      </w:r>
    </w:p>
    <w:p w14:paraId="5CF69DCA" w14:textId="1F9A9297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 xml:space="preserve">April </w:t>
      </w:r>
      <w:r w:rsidR="007362C0">
        <w:rPr>
          <w:rFonts w:cstheme="minorHAnsi"/>
        </w:rPr>
        <w:t>8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 w:rsidR="003512A6">
        <w:rPr>
          <w:rFonts w:cstheme="minorHAnsi"/>
        </w:rPr>
        <w:t>Webex</w:t>
      </w:r>
      <w:r w:rsidR="003512A6" w:rsidDel="003512A6">
        <w:rPr>
          <w:rFonts w:cstheme="minorHAnsi"/>
        </w:rPr>
        <w:t xml:space="preserve"> </w:t>
      </w:r>
      <w:bookmarkEnd w:id="0"/>
    </w:p>
    <w:p w14:paraId="51CCBBCD" w14:textId="44030DF8" w:rsidR="00E9145C" w:rsidRPr="0049389B" w:rsidRDefault="00297252" w:rsidP="0049389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E9145C">
        <w:rPr>
          <w:rFonts w:cstheme="minorHAnsi"/>
        </w:rPr>
        <w:t>April 2</w:t>
      </w:r>
      <w:r w:rsidR="007362C0">
        <w:rPr>
          <w:rFonts w:cstheme="minorHAnsi"/>
        </w:rPr>
        <w:t>2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>2</w:t>
      </w:r>
      <w:r>
        <w:rPr>
          <w:rFonts w:cstheme="minorHAnsi"/>
        </w:rPr>
        <w:t>:</w:t>
      </w:r>
      <w:r w:rsidR="00E9145C">
        <w:rPr>
          <w:rFonts w:cstheme="minorHAnsi"/>
        </w:rPr>
        <w:t>0</w:t>
      </w:r>
      <w:r>
        <w:rPr>
          <w:rFonts w:cstheme="minorHAnsi"/>
        </w:rPr>
        <w:t>0 p.m.</w:t>
      </w:r>
      <w:bookmarkEnd w:id="1"/>
      <w:r w:rsidR="007362C0">
        <w:rPr>
          <w:rFonts w:cstheme="minorHAnsi"/>
        </w:rPr>
        <w:t xml:space="preserve"> location TBD</w:t>
      </w:r>
    </w:p>
    <w:sectPr w:rsidR="00E9145C" w:rsidRPr="0049389B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050CC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65AAF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2A6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389B"/>
    <w:rsid w:val="00494DBA"/>
    <w:rsid w:val="004A15A9"/>
    <w:rsid w:val="004C6288"/>
    <w:rsid w:val="004D3045"/>
    <w:rsid w:val="004D48AD"/>
    <w:rsid w:val="004E3925"/>
    <w:rsid w:val="004E502B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672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2C0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56CEC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709"/>
    <w:rsid w:val="00AC1C2C"/>
    <w:rsid w:val="00AC7B7D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76722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80672"/>
    <w:rsid w:val="00D83E0F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3637"/>
    <w:rsid w:val="00E7505A"/>
    <w:rsid w:val="00E9145C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2812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E0C06D-0CF9-4222-961C-7D827CB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Catherine Fowler</cp:lastModifiedBy>
  <cp:revision>2</cp:revision>
  <cp:lastPrinted>2017-11-21T15:15:00Z</cp:lastPrinted>
  <dcterms:created xsi:type="dcterms:W3CDTF">2022-02-23T14:46:00Z</dcterms:created>
  <dcterms:modified xsi:type="dcterms:W3CDTF">2022-02-23T14:46:00Z</dcterms:modified>
</cp:coreProperties>
</file>