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4A8F1B6A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E9145C">
              <w:rPr>
                <w:rFonts w:cstheme="minorHAnsi"/>
              </w:rPr>
              <w:t>March 6</w:t>
            </w:r>
            <w:r w:rsidRPr="00945E5B">
              <w:rPr>
                <w:rFonts w:cstheme="minorHAnsi"/>
              </w:rPr>
              <w:t>, 20</w:t>
            </w:r>
            <w:r w:rsidR="00884BEC">
              <w:rPr>
                <w:rFonts w:cstheme="minorHAnsi"/>
              </w:rPr>
              <w:t>20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7EB6AC28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Location: Parks Hall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6906429E" w:rsidR="00E17696" w:rsidRPr="00945E5B" w:rsidRDefault="009E0184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70B8732" w:rsidR="00FB5AC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101E4A4E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AC1709">
              <w:rPr>
                <w:rFonts w:cstheme="minorHAnsi"/>
              </w:rPr>
              <w:t>2</w:t>
            </w:r>
            <w:r w:rsidR="00711BB6">
              <w:rPr>
                <w:rFonts w:cstheme="minorHAnsi"/>
              </w:rPr>
              <w:t>/</w:t>
            </w:r>
            <w:r w:rsidR="00AC1709">
              <w:rPr>
                <w:rFonts w:cstheme="minorHAnsi"/>
              </w:rPr>
              <w:t>14</w:t>
            </w:r>
            <w:r w:rsidR="00711BB6">
              <w:rPr>
                <w:rFonts w:cstheme="minorHAnsi"/>
              </w:rPr>
              <w:t>/20</w:t>
            </w:r>
            <w:r w:rsidR="00AC1709">
              <w:rPr>
                <w:rFonts w:cstheme="minorHAnsi"/>
              </w:rPr>
              <w:t>20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4F23EC0E" w:rsidR="00A07BBB" w:rsidRPr="00945E5B" w:rsidRDefault="009E018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674D657D" w:rsidR="00A07BBB" w:rsidRPr="00945E5B" w:rsidRDefault="009E0184" w:rsidP="00A07B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4AFD163E" w:rsidR="00165AAF" w:rsidRDefault="0049389B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Book purchases dealing with the changing higher education landscape and/or university shared governance</w:t>
            </w:r>
          </w:p>
        </w:tc>
        <w:tc>
          <w:tcPr>
            <w:tcW w:w="1890" w:type="dxa"/>
          </w:tcPr>
          <w:p w14:paraId="7E64296D" w14:textId="67736509" w:rsidR="00827C83" w:rsidRDefault="0049389B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39636FA" w14:textId="50F80B4C" w:rsidR="00A15537" w:rsidRPr="00945E5B" w:rsidRDefault="0049389B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16672" w:rsidRPr="00945E5B" w14:paraId="39E62887" w14:textId="77777777" w:rsidTr="00C04F24">
        <w:trPr>
          <w:trHeight w:val="251"/>
          <w:jc w:val="center"/>
        </w:trPr>
        <w:tc>
          <w:tcPr>
            <w:tcW w:w="6205" w:type="dxa"/>
          </w:tcPr>
          <w:p w14:paraId="3E1E8745" w14:textId="162793A5" w:rsidR="00616672" w:rsidRDefault="00AC1709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Final review of senate representatives for university-wide committees</w:t>
            </w:r>
          </w:p>
        </w:tc>
        <w:tc>
          <w:tcPr>
            <w:tcW w:w="1890" w:type="dxa"/>
          </w:tcPr>
          <w:p w14:paraId="0757EFEB" w14:textId="77777777" w:rsidR="00616672" w:rsidRDefault="00AC1709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343834B7" w14:textId="1B6421C3" w:rsidR="00AC1709" w:rsidRDefault="00AC1709" w:rsidP="00773B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6B4B115E" w14:textId="6B6FF41A" w:rsidR="00616672" w:rsidRDefault="00AC1709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9BCF14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64721A73" w:rsidR="00773BFE" w:rsidRPr="007816AF" w:rsidRDefault="0049389B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Senate Recognitions (Certificates/Pins)</w:t>
            </w:r>
          </w:p>
        </w:tc>
        <w:tc>
          <w:tcPr>
            <w:tcW w:w="1890" w:type="dxa"/>
          </w:tcPr>
          <w:p w14:paraId="135B3165" w14:textId="55260EE5" w:rsidR="00773BFE" w:rsidRDefault="0049389B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2C82B5AD" w14:textId="30164F58" w:rsidR="00773BFE" w:rsidRDefault="0049389B" w:rsidP="00827C8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2812" w:rsidRPr="00945E5B" w:rsidDel="00605F56" w14:paraId="5E8A94CD" w14:textId="77777777" w:rsidTr="00024221">
        <w:trPr>
          <w:jc w:val="center"/>
        </w:trPr>
        <w:tc>
          <w:tcPr>
            <w:tcW w:w="6205" w:type="dxa"/>
          </w:tcPr>
          <w:p w14:paraId="7DE95188" w14:textId="79B09A82" w:rsidR="00F72812" w:rsidRDefault="00F72812" w:rsidP="00F72812">
            <w:pPr>
              <w:rPr>
                <w:rFonts w:cstheme="minorHAnsi"/>
              </w:rPr>
            </w:pPr>
            <w:r>
              <w:rPr>
                <w:rFonts w:cstheme="minorHAnsi"/>
              </w:rPr>
              <w:t>25Live issues</w:t>
            </w:r>
          </w:p>
        </w:tc>
        <w:tc>
          <w:tcPr>
            <w:tcW w:w="1890" w:type="dxa"/>
          </w:tcPr>
          <w:p w14:paraId="7AE9CC35" w14:textId="07245BD3" w:rsidR="00F72812" w:rsidRDefault="00F72812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764C0C8E" w14:textId="18E36507" w:rsidR="00F72812" w:rsidRDefault="00F72812" w:rsidP="00827C8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3BFE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3BFE" w:rsidRPr="00945E5B" w:rsidRDefault="00773BFE" w:rsidP="00825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3BFE" w:rsidRPr="00945E5B" w:rsidRDefault="00773BFE" w:rsidP="00825D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773BFE" w:rsidRDefault="00773BFE" w:rsidP="00825DE8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46C3F57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03173B73" w14:textId="69FEC79F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086D9C73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E9145C">
        <w:rPr>
          <w:rFonts w:cstheme="minorHAnsi"/>
        </w:rPr>
        <w:t>March 27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>0 p.m., A&amp;S 2-72</w:t>
      </w:r>
    </w:p>
    <w:p w14:paraId="5C8CC9ED" w14:textId="7017A61D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>April 10</w:t>
      </w:r>
      <w:r>
        <w:rPr>
          <w:rFonts w:cstheme="minorHAnsi"/>
        </w:rPr>
        <w:t>, 2:00 p.m., Parks Hall 301</w:t>
      </w:r>
    </w:p>
    <w:p w14:paraId="5CF69DCA" w14:textId="564CAB88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>April 10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r>
        <w:rPr>
          <w:rFonts w:cstheme="minorHAnsi"/>
        </w:rPr>
        <w:t>Park Hall 301</w:t>
      </w:r>
      <w:bookmarkEnd w:id="0"/>
    </w:p>
    <w:p w14:paraId="51CCBBCD" w14:textId="73119C28" w:rsidR="00E9145C" w:rsidRPr="0049389B" w:rsidRDefault="00297252" w:rsidP="0049389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E9145C">
        <w:rPr>
          <w:rFonts w:cstheme="minorHAnsi"/>
        </w:rPr>
        <w:t>April 24</w:t>
      </w:r>
      <w:r>
        <w:rPr>
          <w:rFonts w:cstheme="minorHAnsi"/>
        </w:rPr>
        <w:t xml:space="preserve">, </w:t>
      </w:r>
      <w:r w:rsidR="00E9145C">
        <w:rPr>
          <w:rFonts w:cstheme="minorHAnsi"/>
        </w:rPr>
        <w:t>2</w:t>
      </w:r>
      <w:r>
        <w:rPr>
          <w:rFonts w:cstheme="minorHAnsi"/>
        </w:rPr>
        <w:t>:</w:t>
      </w:r>
      <w:r w:rsidR="00E9145C">
        <w:rPr>
          <w:rFonts w:cstheme="minorHAnsi"/>
        </w:rPr>
        <w:t>0</w:t>
      </w:r>
      <w:r>
        <w:rPr>
          <w:rFonts w:cstheme="minorHAnsi"/>
        </w:rPr>
        <w:t>0 p.m., A&amp;S 2-72</w:t>
      </w:r>
      <w:bookmarkStart w:id="2" w:name="_GoBack"/>
      <w:bookmarkEnd w:id="1"/>
      <w:bookmarkEnd w:id="2"/>
    </w:p>
    <w:sectPr w:rsidR="00E9145C" w:rsidRPr="0049389B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Johnson">
    <w15:presenceInfo w15:providerId="Windows Live" w15:userId="e4f81443dbdba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65AAF"/>
    <w:rsid w:val="00170806"/>
    <w:rsid w:val="00174BE1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389B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672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350D7"/>
    <w:rsid w:val="009351F3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0FDE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709"/>
    <w:rsid w:val="00AC1C2C"/>
    <w:rsid w:val="00AC7B7D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145C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2812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E4F291-3832-2D49-A7E0-A367CFB2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David Johnson</cp:lastModifiedBy>
  <cp:revision>5</cp:revision>
  <cp:lastPrinted>2017-11-21T15:15:00Z</cp:lastPrinted>
  <dcterms:created xsi:type="dcterms:W3CDTF">2020-03-03T15:33:00Z</dcterms:created>
  <dcterms:modified xsi:type="dcterms:W3CDTF">2020-03-05T15:45:00Z</dcterms:modified>
</cp:coreProperties>
</file>