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7ECF" w14:textId="77777777" w:rsidR="00F9370E" w:rsidRDefault="006D2E32" w:rsidP="00FA028D">
      <w:pPr>
        <w:spacing w:after="0" w:line="240" w:lineRule="auto"/>
        <w:ind w:left="72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 xml:space="preserve">Approved September 21, 2015 (Motion </w:t>
      </w:r>
      <w:proofErr w:type="gramStart"/>
      <w:r w:rsidRPr="0064613E">
        <w:rPr>
          <w:rFonts w:ascii="Times New Roman" w:eastAsia="Times New Roman" w:hAnsi="Times New Roman" w:cs="Times New Roman"/>
          <w:iCs/>
          <w:color w:val="auto"/>
          <w:sz w:val="24"/>
          <w:szCs w:val="24"/>
        </w:rPr>
        <w:t>1516.EC.002.O</w:t>
      </w:r>
      <w:proofErr w:type="gramEnd"/>
      <w:r w:rsidRPr="0064613E">
        <w:rPr>
          <w:rFonts w:ascii="Times New Roman" w:eastAsia="Times New Roman" w:hAnsi="Times New Roman" w:cs="Times New Roman"/>
          <w:iCs/>
          <w:color w:val="auto"/>
          <w:sz w:val="24"/>
          <w:szCs w:val="24"/>
        </w:rPr>
        <w:t>)</w:t>
      </w:r>
    </w:p>
    <w:p w14:paraId="7FC87965" w14:textId="672E9C2F" w:rsidR="00FA028D" w:rsidRDefault="006D2E32" w:rsidP="00FA028D">
      <w:pPr>
        <w:spacing w:after="0" w:line="240" w:lineRule="auto"/>
        <w:ind w:left="72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Revised</w:t>
      </w:r>
      <w:r>
        <w:rPr>
          <w:rFonts w:ascii="Times New Roman" w:eastAsia="Times New Roman" w:hAnsi="Times New Roman" w:cs="Times New Roman"/>
          <w:iCs/>
          <w:color w:val="auto"/>
          <w:sz w:val="24"/>
          <w:szCs w:val="24"/>
        </w:rPr>
        <w:t xml:space="preserve"> March 15, 2019 (Motion </w:t>
      </w:r>
      <w:proofErr w:type="gramStart"/>
      <w:r>
        <w:rPr>
          <w:rFonts w:ascii="Times New Roman" w:eastAsia="Times New Roman" w:hAnsi="Times New Roman" w:cs="Times New Roman"/>
          <w:iCs/>
          <w:color w:val="auto"/>
          <w:sz w:val="24"/>
          <w:szCs w:val="24"/>
        </w:rPr>
        <w:t>1819.ECUS.003.O</w:t>
      </w:r>
      <w:proofErr w:type="gramEnd"/>
      <w:r>
        <w:rPr>
          <w:rFonts w:ascii="Times New Roman" w:eastAsia="Times New Roman" w:hAnsi="Times New Roman" w:cs="Times New Roman"/>
          <w:iCs/>
          <w:color w:val="auto"/>
          <w:sz w:val="24"/>
          <w:szCs w:val="24"/>
        </w:rPr>
        <w:t>)</w:t>
      </w:r>
    </w:p>
    <w:p w14:paraId="1357D269" w14:textId="77777777" w:rsidR="00FA028D" w:rsidRDefault="003E03D0" w:rsidP="00FA028D">
      <w:pPr>
        <w:spacing w:after="0"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Revised September </w:t>
      </w:r>
      <w:r w:rsidR="00506E0F">
        <w:rPr>
          <w:rFonts w:ascii="Times New Roman" w:eastAsia="Times New Roman" w:hAnsi="Times New Roman" w:cs="Times New Roman"/>
          <w:iCs/>
          <w:color w:val="auto"/>
          <w:sz w:val="24"/>
          <w:szCs w:val="24"/>
        </w:rPr>
        <w:t>20</w:t>
      </w:r>
      <w:r>
        <w:rPr>
          <w:rFonts w:ascii="Times New Roman" w:eastAsia="Times New Roman" w:hAnsi="Times New Roman" w:cs="Times New Roman"/>
          <w:iCs/>
          <w:color w:val="auto"/>
          <w:sz w:val="24"/>
          <w:szCs w:val="24"/>
        </w:rPr>
        <w:t xml:space="preserve">, 2019 (Motion </w:t>
      </w:r>
      <w:proofErr w:type="gramStart"/>
      <w:r>
        <w:rPr>
          <w:rFonts w:ascii="Times New Roman" w:eastAsia="Times New Roman" w:hAnsi="Times New Roman" w:cs="Times New Roman"/>
          <w:iCs/>
          <w:color w:val="auto"/>
          <w:sz w:val="24"/>
          <w:szCs w:val="24"/>
        </w:rPr>
        <w:t>1920.ECUS.001.O</w:t>
      </w:r>
      <w:proofErr w:type="gramEnd"/>
      <w:r>
        <w:rPr>
          <w:rFonts w:ascii="Times New Roman" w:eastAsia="Times New Roman" w:hAnsi="Times New Roman" w:cs="Times New Roman"/>
          <w:iCs/>
          <w:color w:val="auto"/>
          <w:sz w:val="24"/>
          <w:szCs w:val="24"/>
        </w:rPr>
        <w:t>)</w:t>
      </w:r>
    </w:p>
    <w:p w14:paraId="32FB747F" w14:textId="37B69B45" w:rsidR="00FA028D" w:rsidRPr="00FA028D" w:rsidRDefault="000E350D" w:rsidP="00FA028D">
      <w:pPr>
        <w:spacing w:after="0"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Revised </w:t>
      </w:r>
      <w:r w:rsidR="00D51111">
        <w:rPr>
          <w:rFonts w:ascii="Times New Roman" w:eastAsia="Times New Roman" w:hAnsi="Times New Roman" w:cs="Times New Roman"/>
          <w:iCs/>
          <w:color w:val="auto"/>
          <w:sz w:val="24"/>
          <w:szCs w:val="24"/>
        </w:rPr>
        <w:t>November 5</w:t>
      </w:r>
      <w:r>
        <w:rPr>
          <w:rFonts w:ascii="Times New Roman" w:eastAsia="Times New Roman" w:hAnsi="Times New Roman" w:cs="Times New Roman"/>
          <w:iCs/>
          <w:color w:val="auto"/>
          <w:sz w:val="24"/>
          <w:szCs w:val="24"/>
        </w:rPr>
        <w:t>, 2021 (</w:t>
      </w:r>
      <w:r w:rsidRPr="008D71AC">
        <w:rPr>
          <w:rFonts w:ascii="Times New Roman" w:eastAsia="Times New Roman" w:hAnsi="Times New Roman" w:cs="Times New Roman"/>
          <w:iCs/>
          <w:color w:val="auto"/>
          <w:sz w:val="24"/>
          <w:szCs w:val="24"/>
        </w:rPr>
        <w:t>Motion</w:t>
      </w:r>
      <w:r w:rsidR="00D51111">
        <w:rPr>
          <w:rFonts w:ascii="Times New Roman" w:eastAsia="Times New Roman" w:hAnsi="Times New Roman" w:cs="Times New Roman"/>
          <w:iCs/>
          <w:color w:val="auto"/>
          <w:sz w:val="24"/>
          <w:szCs w:val="24"/>
        </w:rPr>
        <w:t xml:space="preserve"> </w:t>
      </w:r>
      <w:proofErr w:type="gramStart"/>
      <w:r w:rsidR="00D51111">
        <w:rPr>
          <w:rFonts w:ascii="Times New Roman" w:eastAsia="Times New Roman" w:hAnsi="Times New Roman" w:cs="Times New Roman"/>
          <w:iCs/>
          <w:color w:val="auto"/>
          <w:sz w:val="24"/>
          <w:szCs w:val="24"/>
        </w:rPr>
        <w:t>2122</w:t>
      </w:r>
      <w:r w:rsidR="00FA028D">
        <w:rPr>
          <w:rFonts w:ascii="Times New Roman" w:eastAsia="Times New Roman" w:hAnsi="Times New Roman" w:cs="Times New Roman"/>
          <w:iCs/>
          <w:color w:val="auto"/>
          <w:sz w:val="24"/>
          <w:szCs w:val="24"/>
        </w:rPr>
        <w:t>.</w:t>
      </w:r>
      <w:r w:rsidR="00D51111">
        <w:rPr>
          <w:rFonts w:ascii="Times New Roman" w:eastAsia="Times New Roman" w:hAnsi="Times New Roman" w:cs="Times New Roman"/>
          <w:iCs/>
          <w:color w:val="auto"/>
          <w:sz w:val="24"/>
          <w:szCs w:val="24"/>
        </w:rPr>
        <w:t>ECUS.002.</w:t>
      </w:r>
      <w:r w:rsidR="007D62EC">
        <w:rPr>
          <w:rFonts w:ascii="Times New Roman" w:eastAsia="Times New Roman" w:hAnsi="Times New Roman" w:cs="Times New Roman"/>
          <w:iCs/>
          <w:color w:val="auto"/>
          <w:sz w:val="24"/>
          <w:szCs w:val="24"/>
        </w:rPr>
        <w:t>R</w:t>
      </w:r>
      <w:proofErr w:type="gramEnd"/>
      <w:r w:rsidR="00FA028D">
        <w:rPr>
          <w:rFonts w:ascii="Times New Roman" w:eastAsia="Times New Roman" w:hAnsi="Times New Roman" w:cs="Times New Roman"/>
          <w:iCs/>
          <w:color w:val="auto"/>
          <w:sz w:val="24"/>
          <w:szCs w:val="24"/>
        </w:rPr>
        <w:t>)</w:t>
      </w:r>
    </w:p>
    <w:p w14:paraId="007D2E1A" w14:textId="1DE7C713" w:rsidR="005C3A1D" w:rsidRPr="003811B2" w:rsidRDefault="005C3A1D" w:rsidP="003811B2">
      <w:pPr>
        <w:spacing w:after="0"/>
        <w:ind w:left="90" w:firstLine="630"/>
        <w:rPr>
          <w:rFonts w:ascii="Times New Roman" w:eastAsia="Times New Roman" w:hAnsi="Times New Roman" w:cs="Times New Roman"/>
          <w:iCs/>
          <w:color w:val="000000" w:themeColor="text1"/>
          <w:sz w:val="24"/>
          <w:szCs w:val="24"/>
        </w:rPr>
      </w:pPr>
      <w:r w:rsidRPr="005C3A1D">
        <w:rPr>
          <w:rStyle w:val="cf01"/>
          <w:rFonts w:ascii="Times New Roman" w:hAnsi="Times New Roman" w:cs="Times New Roman"/>
          <w:sz w:val="24"/>
          <w:szCs w:val="24"/>
        </w:rPr>
        <w:t xml:space="preserve">Revised November 4, 2022 (Motion </w:t>
      </w:r>
      <w:proofErr w:type="gramStart"/>
      <w:r w:rsidRPr="005C3A1D">
        <w:rPr>
          <w:rStyle w:val="cf01"/>
          <w:rFonts w:ascii="Times New Roman" w:hAnsi="Times New Roman" w:cs="Times New Roman"/>
          <w:sz w:val="24"/>
          <w:szCs w:val="24"/>
        </w:rPr>
        <w:t>2223.ECUS.001.O</w:t>
      </w:r>
      <w:proofErr w:type="gramEnd"/>
      <w:r w:rsidRPr="005C3A1D">
        <w:rPr>
          <w:rStyle w:val="cf01"/>
          <w:rFonts w:ascii="Times New Roman" w:hAnsi="Times New Roman" w:cs="Times New Roman"/>
          <w:sz w:val="24"/>
          <w:szCs w:val="24"/>
        </w:rPr>
        <w:t>)</w:t>
      </w:r>
    </w:p>
    <w:p w14:paraId="397284F7" w14:textId="5D5E4A33" w:rsidR="0005725A" w:rsidRPr="008D71AC" w:rsidRDefault="0005725A" w:rsidP="00FA028D">
      <w:pPr>
        <w:spacing w:after="0"/>
        <w:ind w:left="90"/>
        <w:rPr>
          <w:rFonts w:ascii="Arial" w:eastAsia="Arial" w:hAnsi="Arial" w:cs="Arial"/>
          <w:b/>
          <w:color w:val="000000" w:themeColor="text1"/>
          <w:sz w:val="48"/>
        </w:rPr>
      </w:pPr>
    </w:p>
    <w:p w14:paraId="14750758" w14:textId="77777777" w:rsidR="00A674C9" w:rsidRDefault="00A674C9" w:rsidP="000746C9">
      <w:pPr>
        <w:spacing w:after="76"/>
        <w:ind w:left="90"/>
        <w:jc w:val="both"/>
        <w:rPr>
          <w:rFonts w:ascii="Arial" w:eastAsia="Arial" w:hAnsi="Arial" w:cs="Arial"/>
          <w:b/>
          <w:sz w:val="48"/>
        </w:rPr>
      </w:pPr>
    </w:p>
    <w:p w14:paraId="68A76CCB" w14:textId="77777777" w:rsidR="00A674C9" w:rsidRDefault="00A674C9" w:rsidP="000746C9">
      <w:pPr>
        <w:spacing w:after="0"/>
        <w:ind w:left="90"/>
        <w:jc w:val="both"/>
        <w:rPr>
          <w:rFonts w:ascii="Arial" w:eastAsia="Arial" w:hAnsi="Arial" w:cs="Arial"/>
          <w:b/>
          <w:sz w:val="48"/>
        </w:rPr>
      </w:pPr>
    </w:p>
    <w:p w14:paraId="7A059FEE" w14:textId="77777777" w:rsidR="00E32E02" w:rsidRDefault="00362465" w:rsidP="000746C9">
      <w:pPr>
        <w:spacing w:after="0"/>
        <w:ind w:left="2197"/>
        <w:jc w:val="both"/>
      </w:pPr>
      <w:r>
        <w:rPr>
          <w:noProof/>
        </w:rPr>
        <w:drawing>
          <wp:inline distT="0" distB="0" distL="0" distR="0" wp14:anchorId="4CBE72B0" wp14:editId="4142B8C2">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14:paraId="44D554C9" w14:textId="77777777" w:rsidR="00A674C9" w:rsidRDefault="00EB2A39" w:rsidP="000746C9">
      <w:pPr>
        <w:spacing w:after="564"/>
        <w:ind w:left="5400"/>
        <w:jc w:val="both"/>
        <w:rPr>
          <w:rFonts w:ascii="Arial" w:eastAsia="Arial" w:hAnsi="Arial" w:cs="Arial"/>
          <w:sz w:val="24"/>
        </w:rPr>
      </w:pPr>
      <w:r>
        <w:rPr>
          <w:rFonts w:ascii="Arial" w:eastAsia="Arial" w:hAnsi="Arial" w:cs="Arial"/>
          <w:b/>
          <w:sz w:val="48"/>
        </w:rPr>
        <w:t xml:space="preserve"> </w:t>
      </w:r>
    </w:p>
    <w:p w14:paraId="47228F71" w14:textId="77777777" w:rsidR="00A674C9" w:rsidRDefault="00A674C9" w:rsidP="000746C9">
      <w:pPr>
        <w:spacing w:after="220"/>
        <w:ind w:left="112"/>
        <w:jc w:val="both"/>
        <w:rPr>
          <w:rFonts w:ascii="Arial" w:eastAsia="Arial" w:hAnsi="Arial" w:cs="Arial"/>
          <w:b/>
          <w:sz w:val="56"/>
        </w:rPr>
      </w:pPr>
    </w:p>
    <w:p w14:paraId="13E5B586" w14:textId="77777777" w:rsidR="006D2E32" w:rsidRDefault="00AD5CF7" w:rsidP="006D2E32">
      <w:pPr>
        <w:spacing w:after="0" w:line="240" w:lineRule="auto"/>
        <w:ind w:left="938" w:right="778"/>
        <w:jc w:val="both"/>
        <w:rPr>
          <w:rFonts w:ascii="Arial" w:eastAsia="Arial" w:hAnsi="Arial" w:cs="Arial"/>
          <w:sz w:val="72"/>
        </w:rPr>
      </w:pPr>
      <w:r>
        <w:rPr>
          <w:rFonts w:ascii="Arial" w:eastAsia="Arial" w:hAnsi="Arial" w:cs="Arial"/>
          <w:sz w:val="72"/>
        </w:rPr>
        <w:t>University Senate Handbook</w:t>
      </w:r>
    </w:p>
    <w:p w14:paraId="6E71967D" w14:textId="49B9875A" w:rsidR="006D2E32" w:rsidRDefault="006D2E32" w:rsidP="006D2E32">
      <w:pPr>
        <w:spacing w:after="78"/>
        <w:ind w:right="43"/>
        <w:jc w:val="center"/>
        <w:rPr>
          <w:rFonts w:ascii="Arial" w:eastAsia="Arial" w:hAnsi="Arial" w:cs="Arial"/>
          <w:sz w:val="48"/>
        </w:rPr>
      </w:pPr>
      <w:r>
        <w:rPr>
          <w:rFonts w:ascii="Arial" w:eastAsia="Arial" w:hAnsi="Arial" w:cs="Arial"/>
          <w:sz w:val="48"/>
        </w:rPr>
        <w:t xml:space="preserve">Last Update: </w:t>
      </w:r>
      <w:r w:rsidR="00D51111">
        <w:rPr>
          <w:rFonts w:ascii="Arial" w:eastAsia="Arial" w:hAnsi="Arial" w:cs="Arial"/>
          <w:sz w:val="48"/>
        </w:rPr>
        <w:t xml:space="preserve">November </w:t>
      </w:r>
      <w:r w:rsidR="005C3A1D">
        <w:rPr>
          <w:rFonts w:ascii="Arial" w:eastAsia="Arial" w:hAnsi="Arial" w:cs="Arial"/>
          <w:sz w:val="48"/>
        </w:rPr>
        <w:t>4, 2022</w:t>
      </w:r>
    </w:p>
    <w:p w14:paraId="16A73E30" w14:textId="77777777" w:rsidR="00095AF9" w:rsidRPr="00704C5E" w:rsidRDefault="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p>
    <w:p w14:paraId="290965D2" w14:textId="77777777" w:rsidR="00A674C9" w:rsidRDefault="00A674C9" w:rsidP="000746C9">
      <w:pPr>
        <w:spacing w:after="0"/>
        <w:ind w:left="90"/>
        <w:jc w:val="both"/>
        <w:rPr>
          <w:rFonts w:ascii="Arial" w:eastAsia="Arial" w:hAnsi="Arial" w:cs="Arial"/>
          <w:b/>
          <w:sz w:val="48"/>
        </w:rPr>
      </w:pPr>
    </w:p>
    <w:p w14:paraId="6893ED79" w14:textId="743E6E29"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 xml:space="preserve">A living document derived from </w:t>
      </w:r>
      <w:r w:rsidR="000E350D">
        <w:rPr>
          <w:rFonts w:ascii="Arial" w:eastAsia="Arial" w:hAnsi="Arial" w:cs="Arial"/>
          <w:sz w:val="24"/>
        </w:rPr>
        <w:t>practice.</w:t>
      </w:r>
    </w:p>
    <w:p w14:paraId="0E0A200A" w14:textId="77777777"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Feedback welcome.</w:t>
      </w:r>
    </w:p>
    <w:p w14:paraId="357BD462" w14:textId="77777777" w:rsidR="00E32E02" w:rsidRDefault="00E32E02">
      <w:pPr>
        <w:spacing w:after="98"/>
        <w:ind w:left="23"/>
        <w:jc w:val="center"/>
      </w:pPr>
    </w:p>
    <w:p w14:paraId="6A8F88A5" w14:textId="77777777" w:rsidR="00E32E02" w:rsidRDefault="00AD5CF7">
      <w:pPr>
        <w:spacing w:after="2102" w:line="250" w:lineRule="auto"/>
        <w:ind w:left="426" w:right="459" w:hanging="10"/>
        <w:jc w:val="center"/>
      </w:pPr>
      <w:r>
        <w:rPr>
          <w:rFonts w:ascii="Arial" w:eastAsia="Arial" w:hAnsi="Arial" w:cs="Arial"/>
          <w:sz w:val="24"/>
        </w:rPr>
        <w:t>senate@gcsu.edu</w:t>
      </w:r>
    </w:p>
    <w:p w14:paraId="26AB8E99" w14:textId="77777777" w:rsidR="00E32E02" w:rsidRPr="000746C9" w:rsidRDefault="00AD5CF7" w:rsidP="000746C9">
      <w:pPr>
        <w:spacing w:after="103"/>
        <w:jc w:val="both"/>
        <w:rPr>
          <w:rFonts w:ascii="Arial" w:eastAsia="Arial" w:hAnsi="Arial" w:cs="Arial"/>
          <w:b/>
          <w:color w:val="0070C0"/>
          <w:sz w:val="28"/>
        </w:rPr>
      </w:pPr>
      <w:r w:rsidRPr="000746C9">
        <w:rPr>
          <w:rFonts w:ascii="Arial" w:eastAsia="Arial" w:hAnsi="Arial" w:cs="Arial"/>
          <w:b/>
          <w:color w:val="0070C0"/>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14:paraId="2A5E289B" w14:textId="77777777" w:rsidTr="000746C9">
        <w:tc>
          <w:tcPr>
            <w:tcW w:w="10075" w:type="dxa"/>
            <w:vAlign w:val="center"/>
          </w:tcPr>
          <w:p w14:paraId="1E8A39D5" w14:textId="65C3F4A9" w:rsidR="000F73C7" w:rsidRDefault="0010194B" w:rsidP="000746C9">
            <w:pPr>
              <w:spacing w:after="103"/>
              <w:jc w:val="both"/>
            </w:pPr>
            <w:r>
              <w:rPr>
                <w:rFonts w:ascii="Arial" w:eastAsia="Arial" w:hAnsi="Arial" w:cs="Arial"/>
                <w:sz w:val="24"/>
              </w:rPr>
              <w:t>Composition of the Standing</w:t>
            </w:r>
            <w:r w:rsidR="000F73C7">
              <w:rPr>
                <w:rFonts w:ascii="Arial" w:eastAsia="Arial" w:hAnsi="Arial" w:cs="Arial"/>
                <w:sz w:val="24"/>
              </w:rPr>
              <w:t xml:space="preserve"> Committee</w:t>
            </w:r>
            <w:r w:rsidR="00F9680F">
              <w:rPr>
                <w:rFonts w:ascii="Arial" w:eastAsia="Arial" w:hAnsi="Arial" w:cs="Arial"/>
                <w:sz w:val="24"/>
              </w:rPr>
              <w:t>s</w:t>
            </w:r>
            <w:r w:rsidR="000F73C7">
              <w:rPr>
                <w:rFonts w:ascii="Arial" w:eastAsia="Arial" w:hAnsi="Arial" w:cs="Arial"/>
                <w:sz w:val="24"/>
              </w:rPr>
              <w:t>………………………………………………………….</w:t>
            </w:r>
          </w:p>
        </w:tc>
        <w:tc>
          <w:tcPr>
            <w:tcW w:w="759" w:type="dxa"/>
            <w:vAlign w:val="center"/>
          </w:tcPr>
          <w:p w14:paraId="37D9675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2</w:t>
            </w:r>
          </w:p>
        </w:tc>
      </w:tr>
      <w:tr w:rsidR="000F73C7" w14:paraId="55B99D6E" w14:textId="77777777" w:rsidTr="000746C9">
        <w:tc>
          <w:tcPr>
            <w:tcW w:w="10075" w:type="dxa"/>
            <w:vAlign w:val="center"/>
          </w:tcPr>
          <w:p w14:paraId="79489E64"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Mission…………………………………………………………………………</w:t>
            </w:r>
            <w:proofErr w:type="gramStart"/>
            <w:r>
              <w:rPr>
                <w:rFonts w:ascii="Arial" w:eastAsia="Arial" w:hAnsi="Arial" w:cs="Arial"/>
                <w:sz w:val="24"/>
              </w:rPr>
              <w:t>…..</w:t>
            </w:r>
            <w:proofErr w:type="gramEnd"/>
          </w:p>
        </w:tc>
        <w:tc>
          <w:tcPr>
            <w:tcW w:w="759" w:type="dxa"/>
            <w:vAlign w:val="center"/>
          </w:tcPr>
          <w:p w14:paraId="71F16B98"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2A56AD45" w14:textId="77777777" w:rsidTr="000746C9">
        <w:tc>
          <w:tcPr>
            <w:tcW w:w="10075" w:type="dxa"/>
            <w:vAlign w:val="center"/>
          </w:tcPr>
          <w:p w14:paraId="4CD95E80"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Vision………………………………………………………………………………</w:t>
            </w:r>
          </w:p>
        </w:tc>
        <w:tc>
          <w:tcPr>
            <w:tcW w:w="759" w:type="dxa"/>
            <w:vAlign w:val="center"/>
          </w:tcPr>
          <w:p w14:paraId="4A0B30A9"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7EF43929" w14:textId="77777777" w:rsidTr="000746C9">
        <w:tc>
          <w:tcPr>
            <w:tcW w:w="10075" w:type="dxa"/>
            <w:vAlign w:val="center"/>
          </w:tcPr>
          <w:p w14:paraId="5A41FCCB"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Beliefs……………………………………………………………………………...</w:t>
            </w:r>
          </w:p>
        </w:tc>
        <w:tc>
          <w:tcPr>
            <w:tcW w:w="759" w:type="dxa"/>
            <w:vAlign w:val="center"/>
          </w:tcPr>
          <w:p w14:paraId="308BD19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1190A41C" w14:textId="77777777" w:rsidTr="000746C9">
        <w:trPr>
          <w:trHeight w:val="60"/>
        </w:trPr>
        <w:tc>
          <w:tcPr>
            <w:tcW w:w="10075" w:type="dxa"/>
            <w:vAlign w:val="center"/>
          </w:tcPr>
          <w:p w14:paraId="7A41D9A5" w14:textId="77777777" w:rsidR="000F73C7" w:rsidRDefault="000F73C7" w:rsidP="000746C9">
            <w:pPr>
              <w:spacing w:after="103"/>
              <w:jc w:val="both"/>
              <w:rPr>
                <w:rFonts w:ascii="Arial" w:eastAsia="Arial" w:hAnsi="Arial" w:cs="Arial"/>
                <w:sz w:val="24"/>
              </w:rPr>
            </w:pPr>
            <w:r>
              <w:rPr>
                <w:rFonts w:ascii="Arial" w:eastAsia="Arial" w:hAnsi="Arial" w:cs="Arial"/>
                <w:sz w:val="24"/>
              </w:rPr>
              <w:t>Governing Concepts of the University Senate………………………………………………………</w:t>
            </w:r>
          </w:p>
        </w:tc>
        <w:tc>
          <w:tcPr>
            <w:tcW w:w="759" w:type="dxa"/>
            <w:vAlign w:val="center"/>
          </w:tcPr>
          <w:p w14:paraId="4B47839B"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4</w:t>
            </w:r>
          </w:p>
        </w:tc>
      </w:tr>
      <w:tr w:rsidR="000F73C7" w14:paraId="5602D05B" w14:textId="77777777" w:rsidTr="000746C9">
        <w:tc>
          <w:tcPr>
            <w:tcW w:w="10075" w:type="dxa"/>
            <w:vAlign w:val="center"/>
          </w:tcPr>
          <w:p w14:paraId="74F46EA1" w14:textId="77777777" w:rsidR="000F73C7" w:rsidRDefault="000F73C7" w:rsidP="000746C9">
            <w:pPr>
              <w:spacing w:after="103"/>
              <w:jc w:val="both"/>
              <w:rPr>
                <w:rFonts w:ascii="Arial" w:eastAsia="Arial" w:hAnsi="Arial" w:cs="Arial"/>
                <w:sz w:val="24"/>
              </w:rPr>
            </w:pPr>
            <w:r>
              <w:rPr>
                <w:rFonts w:ascii="Arial" w:eastAsia="Arial" w:hAnsi="Arial" w:cs="Arial"/>
                <w:sz w:val="24"/>
              </w:rPr>
              <w:t>Meeting Etiquette Guidelines………………………………………………………………………….</w:t>
            </w:r>
          </w:p>
        </w:tc>
        <w:tc>
          <w:tcPr>
            <w:tcW w:w="759" w:type="dxa"/>
            <w:vAlign w:val="center"/>
          </w:tcPr>
          <w:p w14:paraId="604519FC"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5</w:t>
            </w:r>
          </w:p>
        </w:tc>
      </w:tr>
      <w:tr w:rsidR="000F73C7" w14:paraId="726E60A3" w14:textId="77777777" w:rsidTr="000746C9">
        <w:tc>
          <w:tcPr>
            <w:tcW w:w="10075" w:type="dxa"/>
            <w:vAlign w:val="center"/>
          </w:tcPr>
          <w:p w14:paraId="45001DE8" w14:textId="77777777" w:rsidR="000F73C7" w:rsidRDefault="000F73C7" w:rsidP="000746C9">
            <w:pPr>
              <w:spacing w:after="103"/>
              <w:jc w:val="both"/>
              <w:rPr>
                <w:rFonts w:ascii="Arial" w:eastAsia="Arial" w:hAnsi="Arial" w:cs="Arial"/>
                <w:sz w:val="24"/>
              </w:rPr>
            </w:pPr>
            <w:r>
              <w:rPr>
                <w:rFonts w:ascii="Arial" w:eastAsia="Arial" w:hAnsi="Arial" w:cs="Arial"/>
                <w:sz w:val="24"/>
              </w:rPr>
              <w:t>Procedural Guidelines…………………………………………………………………………………</w:t>
            </w:r>
          </w:p>
        </w:tc>
        <w:tc>
          <w:tcPr>
            <w:tcW w:w="759" w:type="dxa"/>
            <w:vAlign w:val="center"/>
          </w:tcPr>
          <w:p w14:paraId="308827DF" w14:textId="77777777" w:rsidR="000F73C7" w:rsidRPr="000746C9" w:rsidRDefault="00255036">
            <w:pPr>
              <w:spacing w:after="103"/>
              <w:jc w:val="both"/>
              <w:rPr>
                <w:rFonts w:ascii="Arial" w:hAnsi="Arial" w:cs="Arial"/>
                <w:sz w:val="24"/>
                <w:szCs w:val="24"/>
              </w:rPr>
            </w:pPr>
            <w:r>
              <w:rPr>
                <w:rFonts w:ascii="Arial" w:hAnsi="Arial" w:cs="Arial"/>
                <w:sz w:val="24"/>
                <w:szCs w:val="24"/>
              </w:rPr>
              <w:t>6</w:t>
            </w:r>
          </w:p>
        </w:tc>
      </w:tr>
      <w:tr w:rsidR="000F73C7" w14:paraId="24E50192" w14:textId="77777777" w:rsidTr="000746C9">
        <w:tc>
          <w:tcPr>
            <w:tcW w:w="10075" w:type="dxa"/>
            <w:vAlign w:val="center"/>
          </w:tcPr>
          <w:p w14:paraId="0F7E4A20" w14:textId="77777777" w:rsidR="000F73C7" w:rsidRDefault="000F73C7" w:rsidP="000746C9">
            <w:pPr>
              <w:spacing w:after="103"/>
              <w:jc w:val="both"/>
              <w:rPr>
                <w:rFonts w:ascii="Arial" w:eastAsia="Arial" w:hAnsi="Arial" w:cs="Arial"/>
                <w:sz w:val="24"/>
              </w:rPr>
            </w:pPr>
            <w:r>
              <w:rPr>
                <w:rFonts w:ascii="Arial" w:eastAsia="Arial" w:hAnsi="Arial" w:cs="Arial"/>
                <w:sz w:val="24"/>
              </w:rPr>
              <w:t>WHAT does the University Senate do?......................................................................................</w:t>
            </w:r>
          </w:p>
        </w:tc>
        <w:tc>
          <w:tcPr>
            <w:tcW w:w="759" w:type="dxa"/>
            <w:vAlign w:val="center"/>
          </w:tcPr>
          <w:p w14:paraId="7AEE594E" w14:textId="77777777" w:rsidR="000F73C7" w:rsidRPr="000746C9" w:rsidRDefault="00255036">
            <w:pPr>
              <w:spacing w:after="103"/>
              <w:jc w:val="both"/>
              <w:rPr>
                <w:rFonts w:ascii="Arial" w:hAnsi="Arial" w:cs="Arial"/>
                <w:sz w:val="24"/>
                <w:szCs w:val="24"/>
              </w:rPr>
            </w:pPr>
            <w:r>
              <w:rPr>
                <w:rFonts w:ascii="Arial" w:hAnsi="Arial" w:cs="Arial"/>
                <w:sz w:val="24"/>
                <w:szCs w:val="24"/>
              </w:rPr>
              <w:t>7</w:t>
            </w:r>
          </w:p>
        </w:tc>
      </w:tr>
      <w:tr w:rsidR="000F73C7" w14:paraId="31786055" w14:textId="77777777" w:rsidTr="000746C9">
        <w:tc>
          <w:tcPr>
            <w:tcW w:w="10075" w:type="dxa"/>
            <w:vAlign w:val="center"/>
          </w:tcPr>
          <w:p w14:paraId="0079F7D0" w14:textId="77777777" w:rsidR="000F73C7" w:rsidRDefault="000F73C7" w:rsidP="000746C9">
            <w:pPr>
              <w:spacing w:after="103"/>
              <w:jc w:val="both"/>
              <w:rPr>
                <w:rFonts w:ascii="Arial" w:eastAsia="Arial" w:hAnsi="Arial" w:cs="Arial"/>
                <w:sz w:val="24"/>
              </w:rPr>
            </w:pPr>
            <w:r>
              <w:rPr>
                <w:rFonts w:ascii="Arial" w:eastAsia="Arial" w:hAnsi="Arial" w:cs="Arial"/>
                <w:sz w:val="24"/>
              </w:rPr>
              <w:t>WHO is the University Senate?..................................................................................................</w:t>
            </w:r>
          </w:p>
        </w:tc>
        <w:tc>
          <w:tcPr>
            <w:tcW w:w="759" w:type="dxa"/>
            <w:vAlign w:val="center"/>
          </w:tcPr>
          <w:p w14:paraId="62249BC3" w14:textId="68BBA4B8" w:rsidR="000F73C7" w:rsidRPr="000746C9" w:rsidRDefault="00A34EA4">
            <w:pPr>
              <w:spacing w:after="103"/>
              <w:jc w:val="both"/>
              <w:rPr>
                <w:rFonts w:ascii="Arial" w:hAnsi="Arial" w:cs="Arial"/>
                <w:sz w:val="24"/>
                <w:szCs w:val="24"/>
              </w:rPr>
            </w:pPr>
            <w:r>
              <w:rPr>
                <w:rFonts w:ascii="Arial" w:hAnsi="Arial" w:cs="Arial"/>
                <w:sz w:val="24"/>
                <w:szCs w:val="24"/>
              </w:rPr>
              <w:t>8</w:t>
            </w:r>
          </w:p>
        </w:tc>
      </w:tr>
      <w:tr w:rsidR="000F73C7" w14:paraId="30F8B99F" w14:textId="77777777" w:rsidTr="000746C9">
        <w:tc>
          <w:tcPr>
            <w:tcW w:w="10075" w:type="dxa"/>
            <w:vAlign w:val="center"/>
          </w:tcPr>
          <w:p w14:paraId="72146FAC"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responsibilities and expectations of a University Senator?................................</w:t>
            </w:r>
          </w:p>
        </w:tc>
        <w:tc>
          <w:tcPr>
            <w:tcW w:w="759" w:type="dxa"/>
            <w:vAlign w:val="center"/>
          </w:tcPr>
          <w:p w14:paraId="150D0EAD" w14:textId="77777777" w:rsidR="000F73C7" w:rsidRPr="000746C9" w:rsidRDefault="00255036">
            <w:pPr>
              <w:spacing w:after="103"/>
              <w:jc w:val="both"/>
              <w:rPr>
                <w:rFonts w:ascii="Arial" w:hAnsi="Arial" w:cs="Arial"/>
                <w:sz w:val="24"/>
                <w:szCs w:val="24"/>
              </w:rPr>
            </w:pPr>
            <w:r>
              <w:rPr>
                <w:rFonts w:ascii="Arial" w:hAnsi="Arial" w:cs="Arial"/>
                <w:sz w:val="24"/>
                <w:szCs w:val="24"/>
              </w:rPr>
              <w:t>9</w:t>
            </w:r>
          </w:p>
        </w:tc>
      </w:tr>
      <w:tr w:rsidR="000F73C7" w14:paraId="55006C24" w14:textId="77777777" w:rsidTr="000746C9">
        <w:tc>
          <w:tcPr>
            <w:tcW w:w="10075" w:type="dxa"/>
            <w:vAlign w:val="center"/>
          </w:tcPr>
          <w:p w14:paraId="50F5DA22" w14:textId="77777777" w:rsidR="000F73C7" w:rsidRDefault="000F73C7" w:rsidP="000746C9">
            <w:pPr>
              <w:spacing w:after="103"/>
              <w:jc w:val="both"/>
              <w:rPr>
                <w:rFonts w:ascii="Arial" w:eastAsia="Arial" w:hAnsi="Arial" w:cs="Arial"/>
                <w:sz w:val="24"/>
              </w:rPr>
            </w:pPr>
            <w:r>
              <w:rPr>
                <w:rFonts w:ascii="Arial" w:eastAsia="Arial" w:hAnsi="Arial" w:cs="Arial"/>
                <w:sz w:val="24"/>
              </w:rPr>
              <w:t>What other responsibilities/expectations are there of/for University Senators?.........................</w:t>
            </w:r>
          </w:p>
        </w:tc>
        <w:tc>
          <w:tcPr>
            <w:tcW w:w="759" w:type="dxa"/>
            <w:vAlign w:val="center"/>
          </w:tcPr>
          <w:p w14:paraId="02BE2E3C" w14:textId="77777777" w:rsidR="000F73C7" w:rsidRPr="000746C9" w:rsidRDefault="00255036">
            <w:pPr>
              <w:spacing w:after="103"/>
              <w:jc w:val="both"/>
              <w:rPr>
                <w:rFonts w:ascii="Arial" w:hAnsi="Arial" w:cs="Arial"/>
                <w:sz w:val="24"/>
                <w:szCs w:val="24"/>
              </w:rPr>
            </w:pPr>
            <w:r>
              <w:rPr>
                <w:rFonts w:ascii="Arial" w:hAnsi="Arial" w:cs="Arial"/>
                <w:sz w:val="24"/>
                <w:szCs w:val="24"/>
              </w:rPr>
              <w:t>10</w:t>
            </w:r>
          </w:p>
        </w:tc>
      </w:tr>
      <w:tr w:rsidR="000F73C7" w14:paraId="1062C573" w14:textId="77777777" w:rsidTr="000746C9">
        <w:tc>
          <w:tcPr>
            <w:tcW w:w="10075" w:type="dxa"/>
            <w:vAlign w:val="center"/>
          </w:tcPr>
          <w:p w14:paraId="0C4191B3"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primary responsibilities of the committees?..........................................................</w:t>
            </w:r>
          </w:p>
        </w:tc>
        <w:tc>
          <w:tcPr>
            <w:tcW w:w="759" w:type="dxa"/>
            <w:vAlign w:val="center"/>
          </w:tcPr>
          <w:p w14:paraId="4A7F4AB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1</w:t>
            </w:r>
          </w:p>
        </w:tc>
      </w:tr>
      <w:tr w:rsidR="000F73C7" w14:paraId="6F4B0E66" w14:textId="77777777" w:rsidTr="000746C9">
        <w:tc>
          <w:tcPr>
            <w:tcW w:w="10075" w:type="dxa"/>
            <w:vAlign w:val="center"/>
          </w:tcPr>
          <w:p w14:paraId="383D7444" w14:textId="77777777" w:rsidR="000F73C7" w:rsidRDefault="000F73C7" w:rsidP="000746C9">
            <w:pPr>
              <w:spacing w:after="103"/>
              <w:jc w:val="both"/>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vAlign w:val="center"/>
          </w:tcPr>
          <w:p w14:paraId="28A223F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05BF9C27" w14:textId="77777777" w:rsidTr="000746C9">
        <w:tc>
          <w:tcPr>
            <w:tcW w:w="10075" w:type="dxa"/>
            <w:vAlign w:val="center"/>
          </w:tcPr>
          <w:p w14:paraId="2D74646E" w14:textId="29A7E2BD" w:rsidR="000F73C7" w:rsidRDefault="000F73C7" w:rsidP="000746C9">
            <w:pPr>
              <w:spacing w:after="103"/>
              <w:ind w:left="720"/>
              <w:jc w:val="both"/>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proofErr w:type="gramStart"/>
            <w:r w:rsidR="00B63676">
              <w:rPr>
                <w:rFonts w:ascii="Arial" w:eastAsia="Arial" w:hAnsi="Arial" w:cs="Arial"/>
                <w:sz w:val="24"/>
              </w:rPr>
              <w:t>…</w:t>
            </w:r>
            <w:r w:rsidR="005C7622">
              <w:rPr>
                <w:rFonts w:ascii="Arial" w:eastAsia="Arial" w:hAnsi="Arial" w:cs="Arial"/>
                <w:sz w:val="24"/>
              </w:rPr>
              <w:t>..</w:t>
            </w:r>
            <w:proofErr w:type="gramEnd"/>
          </w:p>
        </w:tc>
        <w:tc>
          <w:tcPr>
            <w:tcW w:w="759" w:type="dxa"/>
            <w:vAlign w:val="center"/>
          </w:tcPr>
          <w:p w14:paraId="653D8FB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6C78A5A6" w14:textId="77777777" w:rsidTr="000746C9">
        <w:tc>
          <w:tcPr>
            <w:tcW w:w="10075" w:type="dxa"/>
            <w:vAlign w:val="center"/>
          </w:tcPr>
          <w:p w14:paraId="22D645E2" w14:textId="16B131A2" w:rsidR="000F73C7" w:rsidRDefault="0010194B" w:rsidP="000746C9">
            <w:pPr>
              <w:spacing w:after="103"/>
              <w:ind w:left="720"/>
              <w:jc w:val="both"/>
              <w:rPr>
                <w:rFonts w:ascii="Arial" w:eastAsia="Arial" w:hAnsi="Arial" w:cs="Arial"/>
                <w:sz w:val="24"/>
              </w:rPr>
            </w:pPr>
            <w:r>
              <w:rPr>
                <w:rFonts w:ascii="Arial" w:eastAsia="Arial" w:hAnsi="Arial" w:cs="Arial"/>
                <w:sz w:val="24"/>
              </w:rPr>
              <w:t>The Executive Committee of the University Senate (ECUS)………………………………</w:t>
            </w:r>
          </w:p>
        </w:tc>
        <w:tc>
          <w:tcPr>
            <w:tcW w:w="759" w:type="dxa"/>
            <w:vAlign w:val="center"/>
          </w:tcPr>
          <w:p w14:paraId="1143AE0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4C0D02" w14:paraId="59EED760" w14:textId="77777777" w:rsidTr="000746C9">
        <w:tc>
          <w:tcPr>
            <w:tcW w:w="10075" w:type="dxa"/>
            <w:vAlign w:val="center"/>
          </w:tcPr>
          <w:p w14:paraId="1C1A4025" w14:textId="2B7446E6" w:rsidR="004C0D02" w:rsidRPr="004C0D02" w:rsidRDefault="004C0D02" w:rsidP="000746C9">
            <w:pPr>
              <w:spacing w:after="103"/>
              <w:ind w:left="720"/>
              <w:jc w:val="both"/>
              <w:rPr>
                <w:rFonts w:ascii="Arial" w:eastAsia="Arial" w:hAnsi="Arial" w:cs="Arial"/>
                <w:color w:val="FF0000"/>
                <w:sz w:val="24"/>
              </w:rPr>
            </w:pPr>
            <w:r>
              <w:rPr>
                <w:rFonts w:ascii="Arial" w:eastAsia="Arial" w:hAnsi="Arial" w:cs="Arial"/>
                <w:sz w:val="24"/>
              </w:rPr>
              <w:t xml:space="preserve">The </w:t>
            </w:r>
            <w:r w:rsidRPr="000E350D">
              <w:rPr>
                <w:rFonts w:ascii="Arial" w:eastAsia="Arial" w:hAnsi="Arial" w:cs="Arial"/>
                <w:color w:val="auto"/>
                <w:sz w:val="24"/>
              </w:rPr>
              <w:t>Diversity Equity Inclusion Policy Committee (DEIPC)</w:t>
            </w:r>
            <w:r w:rsidR="003811B2">
              <w:rPr>
                <w:rFonts w:ascii="Arial" w:eastAsia="Arial" w:hAnsi="Arial" w:cs="Arial"/>
                <w:color w:val="auto"/>
                <w:sz w:val="24"/>
              </w:rPr>
              <w:t>………………………………….</w:t>
            </w:r>
          </w:p>
        </w:tc>
        <w:tc>
          <w:tcPr>
            <w:tcW w:w="759" w:type="dxa"/>
            <w:vAlign w:val="center"/>
          </w:tcPr>
          <w:p w14:paraId="361B8CA1" w14:textId="537EB738" w:rsidR="004C0D02" w:rsidRPr="000746C9" w:rsidRDefault="00D47743">
            <w:pPr>
              <w:spacing w:after="103"/>
              <w:jc w:val="both"/>
              <w:rPr>
                <w:rFonts w:ascii="Arial" w:hAnsi="Arial" w:cs="Arial"/>
                <w:sz w:val="24"/>
                <w:szCs w:val="24"/>
              </w:rPr>
            </w:pPr>
            <w:r>
              <w:rPr>
                <w:rFonts w:ascii="Arial" w:hAnsi="Arial" w:cs="Arial"/>
                <w:sz w:val="24"/>
                <w:szCs w:val="24"/>
              </w:rPr>
              <w:t>12</w:t>
            </w:r>
          </w:p>
        </w:tc>
      </w:tr>
      <w:tr w:rsidR="000F73C7" w14:paraId="619C0CCC" w14:textId="77777777" w:rsidTr="000746C9">
        <w:tc>
          <w:tcPr>
            <w:tcW w:w="10075" w:type="dxa"/>
            <w:vAlign w:val="center"/>
          </w:tcPr>
          <w:p w14:paraId="6B77C059" w14:textId="77777777" w:rsidR="000F73C7" w:rsidRDefault="000F73C7" w:rsidP="000746C9">
            <w:pPr>
              <w:spacing w:after="103"/>
              <w:ind w:left="720"/>
              <w:jc w:val="both"/>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vAlign w:val="center"/>
          </w:tcPr>
          <w:p w14:paraId="6C1AF7A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E350D" w14:paraId="7CDAF19C" w14:textId="77777777" w:rsidTr="000746C9">
        <w:tc>
          <w:tcPr>
            <w:tcW w:w="10075" w:type="dxa"/>
            <w:vAlign w:val="center"/>
          </w:tcPr>
          <w:p w14:paraId="3AA3D86F" w14:textId="24802800" w:rsidR="000E350D" w:rsidRDefault="000E350D" w:rsidP="000E350D">
            <w:pPr>
              <w:spacing w:after="103"/>
              <w:ind w:left="720"/>
              <w:jc w:val="both"/>
              <w:rPr>
                <w:rFonts w:ascii="Arial" w:eastAsia="Arial" w:hAnsi="Arial" w:cs="Arial"/>
                <w:sz w:val="24"/>
              </w:rPr>
            </w:pPr>
            <w:r>
              <w:rPr>
                <w:rFonts w:ascii="Arial" w:eastAsia="Arial" w:hAnsi="Arial" w:cs="Arial"/>
                <w:sz w:val="24"/>
              </w:rPr>
              <w:t>The Resources, Planning, and Institutional Policy Committee (RPIPC)…………………</w:t>
            </w:r>
            <w:r w:rsidR="003811B2">
              <w:rPr>
                <w:rFonts w:ascii="Arial" w:eastAsia="Arial" w:hAnsi="Arial" w:cs="Arial"/>
                <w:sz w:val="24"/>
              </w:rPr>
              <w:t>.</w:t>
            </w:r>
          </w:p>
        </w:tc>
        <w:tc>
          <w:tcPr>
            <w:tcW w:w="759" w:type="dxa"/>
            <w:vAlign w:val="center"/>
          </w:tcPr>
          <w:p w14:paraId="3AB2EA80" w14:textId="7777777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Pr>
                <w:rFonts w:ascii="Arial" w:hAnsi="Arial" w:cs="Arial"/>
                <w:sz w:val="24"/>
                <w:szCs w:val="24"/>
              </w:rPr>
              <w:t>2</w:t>
            </w:r>
          </w:p>
        </w:tc>
      </w:tr>
      <w:tr w:rsidR="000E350D" w14:paraId="3FDE0476" w14:textId="77777777" w:rsidTr="000746C9">
        <w:tc>
          <w:tcPr>
            <w:tcW w:w="10075" w:type="dxa"/>
            <w:vAlign w:val="center"/>
          </w:tcPr>
          <w:p w14:paraId="7673E7F4" w14:textId="69DAD880" w:rsidR="000E350D" w:rsidRDefault="000E350D" w:rsidP="000E350D">
            <w:pPr>
              <w:spacing w:after="103"/>
              <w:ind w:left="720"/>
              <w:jc w:val="both"/>
              <w:rPr>
                <w:rFonts w:ascii="Arial" w:eastAsia="Arial" w:hAnsi="Arial" w:cs="Arial"/>
                <w:sz w:val="24"/>
              </w:rPr>
            </w:pPr>
            <w:r>
              <w:rPr>
                <w:rFonts w:ascii="Arial" w:eastAsia="Arial" w:hAnsi="Arial" w:cs="Arial"/>
                <w:sz w:val="24"/>
              </w:rPr>
              <w:t>The Student Affairs Policy Committee (SAPC)</w:t>
            </w:r>
            <w:r w:rsidR="003811B2">
              <w:rPr>
                <w:rFonts w:ascii="Arial" w:eastAsia="Arial" w:hAnsi="Arial" w:cs="Arial"/>
                <w:sz w:val="24"/>
              </w:rPr>
              <w:t>……………………………………………...</w:t>
            </w:r>
          </w:p>
        </w:tc>
        <w:tc>
          <w:tcPr>
            <w:tcW w:w="759" w:type="dxa"/>
            <w:vAlign w:val="center"/>
          </w:tcPr>
          <w:p w14:paraId="57966643" w14:textId="3F69BCCC"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3</w:t>
            </w:r>
          </w:p>
        </w:tc>
      </w:tr>
      <w:tr w:rsidR="000E350D" w14:paraId="06F2346E" w14:textId="77777777" w:rsidTr="000746C9">
        <w:tc>
          <w:tcPr>
            <w:tcW w:w="10075" w:type="dxa"/>
            <w:vAlign w:val="center"/>
          </w:tcPr>
          <w:p w14:paraId="0F04CE4A" w14:textId="57F70C79" w:rsidR="000E350D" w:rsidRPr="00885BFF" w:rsidRDefault="000E350D" w:rsidP="00F24DA0">
            <w:pPr>
              <w:pStyle w:val="Heading1"/>
              <w:ind w:left="0" w:firstLine="0"/>
              <w:jc w:val="both"/>
              <w:outlineLvl w:val="0"/>
              <w:rPr>
                <w:sz w:val="24"/>
              </w:rPr>
            </w:pPr>
            <w:r w:rsidRPr="000746C9">
              <w:rPr>
                <w:b w:val="0"/>
                <w:color w:val="auto"/>
                <w:sz w:val="24"/>
                <w:szCs w:val="24"/>
              </w:rPr>
              <w:t>Committee Membership and Eligibility to Serve as Committee Chair</w:t>
            </w:r>
            <w:r w:rsidR="003811B2">
              <w:rPr>
                <w:b w:val="0"/>
                <w:color w:val="auto"/>
                <w:sz w:val="24"/>
                <w:szCs w:val="24"/>
              </w:rPr>
              <w:t>…………………………….</w:t>
            </w:r>
          </w:p>
        </w:tc>
        <w:tc>
          <w:tcPr>
            <w:tcW w:w="759" w:type="dxa"/>
            <w:vAlign w:val="center"/>
          </w:tcPr>
          <w:p w14:paraId="466AB6C3" w14:textId="0748525F"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4</w:t>
            </w:r>
          </w:p>
        </w:tc>
      </w:tr>
      <w:tr w:rsidR="000E350D" w14:paraId="382F5968" w14:textId="77777777" w:rsidTr="000746C9">
        <w:tc>
          <w:tcPr>
            <w:tcW w:w="10075" w:type="dxa"/>
            <w:vAlign w:val="center"/>
          </w:tcPr>
          <w:p w14:paraId="06E3A3D7" w14:textId="77777777" w:rsidR="000E350D" w:rsidRDefault="000E350D" w:rsidP="000E350D">
            <w:pPr>
              <w:spacing w:after="103"/>
              <w:jc w:val="both"/>
              <w:rPr>
                <w:rFonts w:ascii="Arial" w:eastAsia="Arial" w:hAnsi="Arial" w:cs="Arial"/>
                <w:sz w:val="24"/>
              </w:rPr>
            </w:pPr>
            <w:r>
              <w:rPr>
                <w:rFonts w:ascii="Arial" w:eastAsia="Arial" w:hAnsi="Arial" w:cs="Arial"/>
                <w:sz w:val="24"/>
              </w:rPr>
              <w:t>WHERE can I find information about the University Senate?....................................................</w:t>
            </w:r>
          </w:p>
        </w:tc>
        <w:tc>
          <w:tcPr>
            <w:tcW w:w="759" w:type="dxa"/>
            <w:vAlign w:val="center"/>
          </w:tcPr>
          <w:p w14:paraId="661113BE" w14:textId="0E0EC999"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5</w:t>
            </w:r>
          </w:p>
        </w:tc>
      </w:tr>
      <w:tr w:rsidR="000E350D" w14:paraId="4DF4EA48" w14:textId="77777777" w:rsidTr="000746C9">
        <w:tc>
          <w:tcPr>
            <w:tcW w:w="10075" w:type="dxa"/>
            <w:vAlign w:val="center"/>
          </w:tcPr>
          <w:p w14:paraId="0B85CE84" w14:textId="77777777" w:rsidR="000E350D" w:rsidRDefault="000E350D" w:rsidP="000E350D">
            <w:pPr>
              <w:spacing w:after="103"/>
              <w:jc w:val="both"/>
              <w:rPr>
                <w:rFonts w:ascii="Arial" w:eastAsia="Arial" w:hAnsi="Arial" w:cs="Arial"/>
                <w:sz w:val="24"/>
              </w:rPr>
            </w:pPr>
            <w:r>
              <w:rPr>
                <w:rFonts w:ascii="Arial" w:eastAsia="Arial" w:hAnsi="Arial" w:cs="Arial"/>
                <w:sz w:val="24"/>
              </w:rPr>
              <w:t>HOW does the University Senate (US) do its work?..................................................................</w:t>
            </w:r>
          </w:p>
        </w:tc>
        <w:tc>
          <w:tcPr>
            <w:tcW w:w="759" w:type="dxa"/>
            <w:vAlign w:val="center"/>
          </w:tcPr>
          <w:p w14:paraId="2750485D" w14:textId="2D2670C4"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6</w:t>
            </w:r>
          </w:p>
        </w:tc>
      </w:tr>
      <w:tr w:rsidR="000E350D" w14:paraId="1C643FDB" w14:textId="77777777" w:rsidTr="000746C9">
        <w:tc>
          <w:tcPr>
            <w:tcW w:w="10075" w:type="dxa"/>
            <w:vAlign w:val="center"/>
          </w:tcPr>
          <w:p w14:paraId="47CCA578" w14:textId="77777777" w:rsidR="000E350D" w:rsidRDefault="000E350D" w:rsidP="000E350D">
            <w:pPr>
              <w:spacing w:after="103"/>
              <w:jc w:val="both"/>
              <w:rPr>
                <w:rFonts w:ascii="Arial" w:eastAsia="Arial" w:hAnsi="Arial" w:cs="Arial"/>
                <w:sz w:val="24"/>
              </w:rPr>
            </w:pPr>
            <w:r>
              <w:rPr>
                <w:rFonts w:ascii="Arial" w:eastAsia="Arial" w:hAnsi="Arial" w:cs="Arial"/>
                <w:sz w:val="24"/>
              </w:rPr>
              <w:t>Operational Definitions………………………………………………………………………………...</w:t>
            </w:r>
          </w:p>
        </w:tc>
        <w:tc>
          <w:tcPr>
            <w:tcW w:w="759" w:type="dxa"/>
            <w:vAlign w:val="center"/>
          </w:tcPr>
          <w:p w14:paraId="10F4DA38" w14:textId="2217F86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7</w:t>
            </w:r>
          </w:p>
        </w:tc>
      </w:tr>
      <w:tr w:rsidR="000E350D" w14:paraId="373F11BC" w14:textId="77777777" w:rsidTr="000746C9">
        <w:tc>
          <w:tcPr>
            <w:tcW w:w="10075" w:type="dxa"/>
            <w:vAlign w:val="center"/>
          </w:tcPr>
          <w:p w14:paraId="4CF28029" w14:textId="77777777" w:rsidR="000E350D" w:rsidRDefault="000E350D" w:rsidP="000E350D">
            <w:pPr>
              <w:spacing w:after="103"/>
              <w:jc w:val="both"/>
              <w:rPr>
                <w:rFonts w:ascii="Arial" w:eastAsia="Arial" w:hAnsi="Arial" w:cs="Arial"/>
                <w:sz w:val="24"/>
              </w:rPr>
            </w:pPr>
            <w:r>
              <w:rPr>
                <w:rFonts w:ascii="Arial" w:eastAsia="Arial" w:hAnsi="Arial" w:cs="Arial"/>
                <w:sz w:val="24"/>
              </w:rPr>
              <w:t>Proposal Submission Checklist……………………………………………………………………….</w:t>
            </w:r>
          </w:p>
        </w:tc>
        <w:tc>
          <w:tcPr>
            <w:tcW w:w="759" w:type="dxa"/>
            <w:vAlign w:val="center"/>
          </w:tcPr>
          <w:p w14:paraId="0E2B894D" w14:textId="22E9B782"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1</w:t>
            </w:r>
            <w:r w:rsidR="00F24DA0">
              <w:rPr>
                <w:rFonts w:ascii="Arial" w:eastAsia="Arial" w:hAnsi="Arial" w:cs="Arial"/>
                <w:sz w:val="24"/>
                <w:szCs w:val="24"/>
              </w:rPr>
              <w:t>8</w:t>
            </w:r>
          </w:p>
        </w:tc>
      </w:tr>
      <w:tr w:rsidR="000E350D" w14:paraId="2DEB0936" w14:textId="77777777" w:rsidTr="000746C9">
        <w:tc>
          <w:tcPr>
            <w:tcW w:w="10075" w:type="dxa"/>
            <w:vAlign w:val="center"/>
          </w:tcPr>
          <w:p w14:paraId="09982D12" w14:textId="77777777" w:rsidR="000E350D" w:rsidRDefault="000E350D" w:rsidP="000E350D">
            <w:pPr>
              <w:spacing w:after="103"/>
              <w:jc w:val="both"/>
              <w:rPr>
                <w:rFonts w:ascii="Arial" w:eastAsia="Arial" w:hAnsi="Arial" w:cs="Arial"/>
                <w:sz w:val="24"/>
              </w:rPr>
            </w:pPr>
            <w:r>
              <w:rPr>
                <w:rFonts w:ascii="Arial" w:eastAsia="Arial" w:hAnsi="Arial" w:cs="Arial"/>
                <w:sz w:val="24"/>
              </w:rPr>
              <w:t>Development of a Policy……………………………………………………………………………….</w:t>
            </w:r>
          </w:p>
        </w:tc>
        <w:tc>
          <w:tcPr>
            <w:tcW w:w="759" w:type="dxa"/>
            <w:vAlign w:val="center"/>
          </w:tcPr>
          <w:p w14:paraId="2E05C1DD" w14:textId="3EC0681A" w:rsidR="000E350D" w:rsidRPr="000746C9" w:rsidRDefault="000E350D" w:rsidP="000E350D">
            <w:pPr>
              <w:spacing w:after="103"/>
              <w:jc w:val="both"/>
              <w:rPr>
                <w:rFonts w:ascii="Arial" w:hAnsi="Arial" w:cs="Arial"/>
                <w:sz w:val="24"/>
                <w:szCs w:val="24"/>
              </w:rPr>
            </w:pPr>
            <w:r>
              <w:rPr>
                <w:rFonts w:ascii="Arial" w:hAnsi="Arial" w:cs="Arial"/>
                <w:sz w:val="24"/>
                <w:szCs w:val="24"/>
              </w:rPr>
              <w:t>1</w:t>
            </w:r>
            <w:r w:rsidR="00F24DA0">
              <w:rPr>
                <w:rFonts w:ascii="Arial" w:hAnsi="Arial" w:cs="Arial"/>
                <w:sz w:val="24"/>
                <w:szCs w:val="24"/>
              </w:rPr>
              <w:t>9</w:t>
            </w:r>
          </w:p>
        </w:tc>
      </w:tr>
      <w:tr w:rsidR="000E350D" w14:paraId="413FD4FC" w14:textId="77777777" w:rsidTr="000746C9">
        <w:tc>
          <w:tcPr>
            <w:tcW w:w="10075" w:type="dxa"/>
            <w:vAlign w:val="center"/>
          </w:tcPr>
          <w:p w14:paraId="2CCD32DC" w14:textId="77777777" w:rsidR="000E350D" w:rsidRDefault="000E350D" w:rsidP="000E350D">
            <w:pPr>
              <w:spacing w:after="103"/>
              <w:jc w:val="both"/>
              <w:rPr>
                <w:rFonts w:ascii="Arial" w:eastAsia="Arial" w:hAnsi="Arial" w:cs="Arial"/>
                <w:sz w:val="24"/>
              </w:rPr>
            </w:pPr>
            <w:r>
              <w:rPr>
                <w:rFonts w:ascii="Arial" w:eastAsia="Arial" w:hAnsi="Arial" w:cs="Arial"/>
                <w:sz w:val="24"/>
              </w:rPr>
              <w:t>Policy Document Template and Guidelines…………………………………………………………</w:t>
            </w:r>
          </w:p>
        </w:tc>
        <w:tc>
          <w:tcPr>
            <w:tcW w:w="759" w:type="dxa"/>
            <w:vAlign w:val="center"/>
          </w:tcPr>
          <w:p w14:paraId="5724FE62" w14:textId="560F12AE" w:rsidR="000E350D" w:rsidRPr="000746C9" w:rsidRDefault="00F24DA0" w:rsidP="000E350D">
            <w:pPr>
              <w:spacing w:after="103"/>
              <w:jc w:val="both"/>
              <w:rPr>
                <w:rFonts w:ascii="Arial" w:hAnsi="Arial" w:cs="Arial"/>
                <w:sz w:val="24"/>
                <w:szCs w:val="24"/>
              </w:rPr>
            </w:pPr>
            <w:r>
              <w:rPr>
                <w:rFonts w:ascii="Arial" w:hAnsi="Arial" w:cs="Arial"/>
                <w:sz w:val="24"/>
                <w:szCs w:val="24"/>
              </w:rPr>
              <w:t>20</w:t>
            </w:r>
          </w:p>
        </w:tc>
      </w:tr>
      <w:tr w:rsidR="000E350D" w14:paraId="30AEBFD0" w14:textId="77777777" w:rsidTr="000746C9">
        <w:tc>
          <w:tcPr>
            <w:tcW w:w="10075" w:type="dxa"/>
            <w:vAlign w:val="center"/>
          </w:tcPr>
          <w:p w14:paraId="48DAAA27" w14:textId="77777777" w:rsidR="000E350D" w:rsidRDefault="000E350D" w:rsidP="000E350D">
            <w:pPr>
              <w:spacing w:after="103"/>
              <w:jc w:val="both"/>
              <w:rPr>
                <w:rFonts w:ascii="Arial" w:eastAsia="Arial" w:hAnsi="Arial" w:cs="Arial"/>
                <w:sz w:val="24"/>
              </w:rPr>
            </w:pPr>
            <w:r>
              <w:rPr>
                <w:rFonts w:ascii="Arial" w:eastAsia="Arial" w:hAnsi="Arial" w:cs="Arial"/>
                <w:sz w:val="24"/>
              </w:rPr>
              <w:t>Motions from Committees…………………………………………………………………………</w:t>
            </w:r>
            <w:proofErr w:type="gramStart"/>
            <w:r>
              <w:rPr>
                <w:rFonts w:ascii="Arial" w:eastAsia="Arial" w:hAnsi="Arial" w:cs="Arial"/>
                <w:sz w:val="24"/>
              </w:rPr>
              <w:t>…..</w:t>
            </w:r>
            <w:proofErr w:type="gramEnd"/>
          </w:p>
        </w:tc>
        <w:tc>
          <w:tcPr>
            <w:tcW w:w="759" w:type="dxa"/>
            <w:vAlign w:val="center"/>
          </w:tcPr>
          <w:p w14:paraId="07BE7582" w14:textId="5F4C41B9"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4</w:t>
            </w:r>
          </w:p>
        </w:tc>
      </w:tr>
      <w:tr w:rsidR="000E350D" w14:paraId="494EA5B6" w14:textId="77777777" w:rsidTr="000746C9">
        <w:tc>
          <w:tcPr>
            <w:tcW w:w="10075" w:type="dxa"/>
            <w:vAlign w:val="center"/>
          </w:tcPr>
          <w:p w14:paraId="3B016242" w14:textId="7900F78C" w:rsidR="000E350D" w:rsidRDefault="000E350D" w:rsidP="000E350D">
            <w:pPr>
              <w:spacing w:after="103"/>
              <w:jc w:val="both"/>
              <w:rPr>
                <w:rFonts w:ascii="Arial" w:eastAsia="Arial" w:hAnsi="Arial" w:cs="Arial"/>
                <w:sz w:val="24"/>
              </w:rPr>
            </w:pPr>
            <w:r>
              <w:rPr>
                <w:rFonts w:ascii="Arial" w:eastAsia="Arial" w:hAnsi="Arial" w:cs="Arial"/>
                <w:sz w:val="24"/>
              </w:rPr>
              <w:t xml:space="preserve">Some Rules for Conducting Debate (Based on Robert’s Rules of </w:t>
            </w:r>
            <w:proofErr w:type="gramStart"/>
            <w:r>
              <w:rPr>
                <w:rFonts w:ascii="Arial" w:eastAsia="Arial" w:hAnsi="Arial" w:cs="Arial"/>
                <w:sz w:val="24"/>
              </w:rPr>
              <w:t>Order)…</w:t>
            </w:r>
            <w:proofErr w:type="gramEnd"/>
            <w:r>
              <w:rPr>
                <w:rFonts w:ascii="Arial" w:eastAsia="Arial" w:hAnsi="Arial" w:cs="Arial"/>
                <w:sz w:val="24"/>
              </w:rPr>
              <w:t>…………………….</w:t>
            </w:r>
          </w:p>
        </w:tc>
        <w:tc>
          <w:tcPr>
            <w:tcW w:w="759" w:type="dxa"/>
            <w:vAlign w:val="center"/>
          </w:tcPr>
          <w:p w14:paraId="3F2353B2" w14:textId="1C071335"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6</w:t>
            </w:r>
          </w:p>
        </w:tc>
      </w:tr>
      <w:tr w:rsidR="000E350D" w14:paraId="7295D207" w14:textId="77777777" w:rsidTr="000746C9">
        <w:tc>
          <w:tcPr>
            <w:tcW w:w="10075" w:type="dxa"/>
            <w:vAlign w:val="center"/>
          </w:tcPr>
          <w:p w14:paraId="69380CFC" w14:textId="0BC3A396" w:rsidR="000E350D" w:rsidRDefault="000E350D" w:rsidP="000E350D">
            <w:pPr>
              <w:spacing w:after="103"/>
              <w:jc w:val="both"/>
              <w:rPr>
                <w:rFonts w:ascii="Arial" w:eastAsia="Arial" w:hAnsi="Arial" w:cs="Arial"/>
                <w:sz w:val="24"/>
              </w:rPr>
            </w:pPr>
            <w:r>
              <w:rPr>
                <w:rFonts w:ascii="Arial" w:eastAsia="Arial" w:hAnsi="Arial" w:cs="Arial"/>
                <w:sz w:val="24"/>
              </w:rPr>
              <w:t>Parliamentary Procedure (Robert’s Rules) Summary……………………………………………...</w:t>
            </w:r>
          </w:p>
        </w:tc>
        <w:tc>
          <w:tcPr>
            <w:tcW w:w="759" w:type="dxa"/>
            <w:vAlign w:val="center"/>
          </w:tcPr>
          <w:p w14:paraId="2656FF88" w14:textId="6B3903B9" w:rsidR="000E350D" w:rsidRPr="000746C9" w:rsidRDefault="000E350D" w:rsidP="000E350D">
            <w:pPr>
              <w:spacing w:after="103"/>
              <w:jc w:val="both"/>
              <w:rPr>
                <w:rFonts w:ascii="Arial" w:hAnsi="Arial" w:cs="Arial"/>
                <w:sz w:val="24"/>
                <w:szCs w:val="24"/>
              </w:rPr>
            </w:pPr>
            <w:r>
              <w:rPr>
                <w:rFonts w:ascii="Arial" w:eastAsia="Arial" w:hAnsi="Arial" w:cs="Arial"/>
                <w:sz w:val="24"/>
                <w:szCs w:val="24"/>
              </w:rPr>
              <w:t>2</w:t>
            </w:r>
            <w:r w:rsidR="00F24DA0">
              <w:rPr>
                <w:rFonts w:ascii="Arial" w:eastAsia="Arial" w:hAnsi="Arial" w:cs="Arial"/>
                <w:sz w:val="24"/>
                <w:szCs w:val="24"/>
              </w:rPr>
              <w:t>9</w:t>
            </w:r>
          </w:p>
        </w:tc>
      </w:tr>
      <w:tr w:rsidR="000E350D" w14:paraId="311499BA" w14:textId="77777777" w:rsidTr="00992767">
        <w:tc>
          <w:tcPr>
            <w:tcW w:w="10075" w:type="dxa"/>
            <w:vAlign w:val="center"/>
          </w:tcPr>
          <w:p w14:paraId="78A75DA3" w14:textId="77777777" w:rsidR="000E350D" w:rsidRDefault="000E350D" w:rsidP="000E350D">
            <w:pPr>
              <w:spacing w:after="103"/>
              <w:jc w:val="both"/>
              <w:rPr>
                <w:rFonts w:ascii="Arial" w:eastAsia="Arial" w:hAnsi="Arial" w:cs="Arial"/>
                <w:sz w:val="24"/>
              </w:rPr>
            </w:pPr>
            <w:r>
              <w:rPr>
                <w:rFonts w:ascii="Arial" w:eastAsia="Arial" w:hAnsi="Arial" w:cs="Arial"/>
                <w:sz w:val="24"/>
              </w:rPr>
              <w:t>Governance History……………………………………………………………………………………</w:t>
            </w:r>
          </w:p>
        </w:tc>
        <w:tc>
          <w:tcPr>
            <w:tcW w:w="759" w:type="dxa"/>
            <w:vAlign w:val="center"/>
          </w:tcPr>
          <w:p w14:paraId="47C0233C" w14:textId="0458CBEF"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1</w:t>
            </w:r>
          </w:p>
        </w:tc>
      </w:tr>
      <w:tr w:rsidR="000E350D" w14:paraId="777ABADD" w14:textId="77777777" w:rsidTr="000746C9">
        <w:tc>
          <w:tcPr>
            <w:tcW w:w="10075" w:type="dxa"/>
            <w:vAlign w:val="center"/>
          </w:tcPr>
          <w:p w14:paraId="7E5A41BE" w14:textId="77777777" w:rsidR="000E350D" w:rsidRDefault="000E350D" w:rsidP="000E350D">
            <w:pPr>
              <w:spacing w:after="103"/>
              <w:jc w:val="both"/>
              <w:rPr>
                <w:rFonts w:ascii="Arial" w:eastAsia="Arial" w:hAnsi="Arial" w:cs="Arial"/>
                <w:sz w:val="24"/>
              </w:rPr>
            </w:pPr>
            <w:r>
              <w:rPr>
                <w:rFonts w:ascii="Arial" w:eastAsia="Arial" w:hAnsi="Arial" w:cs="Arial"/>
                <w:sz w:val="24"/>
              </w:rPr>
              <w:t>Revisions to This Handbook………………………………………………….………………………</w:t>
            </w:r>
          </w:p>
        </w:tc>
        <w:tc>
          <w:tcPr>
            <w:tcW w:w="759" w:type="dxa"/>
            <w:vAlign w:val="center"/>
          </w:tcPr>
          <w:p w14:paraId="679919AC" w14:textId="1E45375C"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7</w:t>
            </w:r>
          </w:p>
        </w:tc>
      </w:tr>
    </w:tbl>
    <w:p w14:paraId="3A5FB941" w14:textId="77777777" w:rsidR="00E32E02" w:rsidRDefault="00E32E02" w:rsidP="000746C9">
      <w:pPr>
        <w:spacing w:after="0"/>
        <w:jc w:val="both"/>
        <w:sectPr w:rsidR="00E32E02" w:rsidSect="00012985">
          <w:footerReference w:type="default" r:id="rId9"/>
          <w:pgSz w:w="12240" w:h="15840"/>
          <w:pgMar w:top="1125" w:right="676" w:bottom="719" w:left="720" w:header="720" w:footer="720" w:gutter="0"/>
          <w:pgNumType w:start="0"/>
          <w:cols w:space="720"/>
        </w:sectPr>
      </w:pPr>
    </w:p>
    <w:p w14:paraId="08C74582" w14:textId="5AFA7848" w:rsidR="006437E9" w:rsidRPr="004C0D02" w:rsidRDefault="0061004F" w:rsidP="006437E9">
      <w:pPr>
        <w:pStyle w:val="Heading1"/>
        <w:ind w:left="0" w:right="133" w:firstLine="0"/>
        <w:jc w:val="both"/>
        <w:rPr>
          <w:color w:val="FF0000"/>
        </w:rPr>
      </w:pPr>
      <w:r>
        <w:rPr>
          <w:color w:val="0070C0"/>
        </w:rPr>
        <w:lastRenderedPageBreak/>
        <w:t>Composition</w:t>
      </w:r>
      <w:r w:rsidR="006437E9" w:rsidRPr="000746C9">
        <w:rPr>
          <w:color w:val="0070C0"/>
        </w:rPr>
        <w:t xml:space="preserve"> of the </w:t>
      </w:r>
      <w:r>
        <w:rPr>
          <w:color w:val="0070C0"/>
        </w:rPr>
        <w:t xml:space="preserve">Standing </w:t>
      </w:r>
      <w:r w:rsidR="006437E9" w:rsidRPr="000746C9">
        <w:rPr>
          <w:color w:val="0070C0"/>
        </w:rPr>
        <w:t>Committee</w:t>
      </w:r>
      <w:r w:rsidR="00B81D96">
        <w:rPr>
          <w:color w:val="0070C0"/>
        </w:rPr>
        <w:t>s</w:t>
      </w:r>
    </w:p>
    <w:p w14:paraId="4BCE01D2" w14:textId="77777777" w:rsidR="006437E9" w:rsidRDefault="006437E9">
      <w:pPr>
        <w:rPr>
          <w:color w:val="0070C0"/>
        </w:rPr>
      </w:pPr>
    </w:p>
    <w:p w14:paraId="200A51A4" w14:textId="63B57742" w:rsidR="00E35586" w:rsidRDefault="00E35586">
      <w:pPr>
        <w:rPr>
          <w:rFonts w:ascii="Arial" w:eastAsia="Arial" w:hAnsi="Arial" w:cs="Arial"/>
          <w:b/>
          <w:color w:val="0070C0"/>
          <w:sz w:val="28"/>
        </w:rPr>
      </w:pPr>
    </w:p>
    <w:tbl>
      <w:tblPr>
        <w:tblStyle w:val="TableGrid0"/>
        <w:tblW w:w="0" w:type="auto"/>
        <w:tblLook w:val="04A0" w:firstRow="1" w:lastRow="0" w:firstColumn="1" w:lastColumn="0" w:noHBand="0" w:noVBand="1"/>
      </w:tblPr>
      <w:tblGrid>
        <w:gridCol w:w="1561"/>
        <w:gridCol w:w="1444"/>
        <w:gridCol w:w="1591"/>
        <w:gridCol w:w="1562"/>
        <w:gridCol w:w="1630"/>
        <w:gridCol w:w="1562"/>
      </w:tblGrid>
      <w:tr w:rsidR="00E35586" w14:paraId="6A1A4490" w14:textId="77777777" w:rsidTr="00A7773C">
        <w:tc>
          <w:tcPr>
            <w:tcW w:w="1561" w:type="dxa"/>
          </w:tcPr>
          <w:p w14:paraId="46EACA4F" w14:textId="77777777" w:rsidR="00E35586" w:rsidRDefault="00E35586" w:rsidP="00A7773C">
            <w:pPr>
              <w:jc w:val="center"/>
              <w:rPr>
                <w:rFonts w:ascii="Arial" w:eastAsia="Arial" w:hAnsi="Arial" w:cs="Arial"/>
                <w:b/>
                <w:color w:val="0070C0"/>
                <w:sz w:val="20"/>
                <w:szCs w:val="20"/>
              </w:rPr>
            </w:pPr>
            <w:r>
              <w:rPr>
                <w:color w:val="0070C0"/>
              </w:rPr>
              <w:br w:type="page"/>
            </w:r>
            <w:r w:rsidRPr="00214171">
              <w:rPr>
                <w:rFonts w:ascii="Arial" w:eastAsia="Arial" w:hAnsi="Arial" w:cs="Arial"/>
                <w:b/>
                <w:color w:val="0070C0"/>
                <w:sz w:val="20"/>
                <w:szCs w:val="20"/>
              </w:rPr>
              <w:t>Academic Policy Committee</w:t>
            </w:r>
          </w:p>
          <w:p w14:paraId="3860085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(APC)</w:t>
            </w:r>
          </w:p>
          <w:p w14:paraId="572D1B64" w14:textId="77777777" w:rsidR="00E35586" w:rsidRDefault="00E35586" w:rsidP="00A7773C">
            <w:pPr>
              <w:jc w:val="center"/>
              <w:rPr>
                <w:rFonts w:ascii="Arial" w:eastAsia="Arial" w:hAnsi="Arial" w:cs="Arial"/>
                <w:b/>
                <w:color w:val="0070C0"/>
                <w:sz w:val="20"/>
                <w:szCs w:val="20"/>
              </w:rPr>
            </w:pPr>
          </w:p>
          <w:p w14:paraId="7880BC18" w14:textId="77777777" w:rsidR="00E35586" w:rsidRDefault="00E35586" w:rsidP="00A7773C">
            <w:pPr>
              <w:jc w:val="center"/>
              <w:rPr>
                <w:rFonts w:ascii="Arial" w:eastAsia="Arial" w:hAnsi="Arial" w:cs="Arial"/>
                <w:b/>
                <w:color w:val="0070C0"/>
                <w:sz w:val="20"/>
                <w:szCs w:val="20"/>
              </w:rPr>
            </w:pPr>
          </w:p>
          <w:p w14:paraId="7DBCCCB7" w14:textId="77777777" w:rsidR="00E35586" w:rsidRDefault="00E35586" w:rsidP="00A7773C">
            <w:pPr>
              <w:jc w:val="center"/>
              <w:rPr>
                <w:rFonts w:ascii="Arial" w:eastAsia="Arial" w:hAnsi="Arial" w:cs="Arial"/>
                <w:b/>
                <w:color w:val="0070C0"/>
                <w:sz w:val="20"/>
                <w:szCs w:val="20"/>
              </w:rPr>
            </w:pPr>
          </w:p>
          <w:p w14:paraId="4F068D2E"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962EB90" w14:textId="77777777" w:rsidR="00E35586" w:rsidRPr="00551BB1" w:rsidRDefault="00E35586" w:rsidP="00A7773C">
            <w:pPr>
              <w:jc w:val="center"/>
              <w:rPr>
                <w:rFonts w:ascii="Arial" w:eastAsia="Arial" w:hAnsi="Arial" w:cs="Arial"/>
                <w:bCs/>
                <w:color w:val="0070C0"/>
                <w:sz w:val="16"/>
                <w:szCs w:val="16"/>
              </w:rPr>
            </w:pPr>
          </w:p>
          <w:p w14:paraId="72F3C295"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0C7CD514" w14:textId="77777777" w:rsidR="00E35586" w:rsidRPr="00551BB1" w:rsidRDefault="00E35586" w:rsidP="00A7773C">
            <w:pPr>
              <w:jc w:val="center"/>
              <w:rPr>
                <w:rFonts w:ascii="Arial" w:eastAsia="Arial" w:hAnsi="Arial" w:cs="Arial"/>
                <w:bCs/>
                <w:color w:val="0070C0"/>
                <w:sz w:val="16"/>
                <w:szCs w:val="16"/>
              </w:rPr>
            </w:pPr>
          </w:p>
          <w:p w14:paraId="2C0718FD" w14:textId="77777777" w:rsidR="00E35586" w:rsidRPr="00551BB1" w:rsidRDefault="00E35586" w:rsidP="00A7773C">
            <w:pPr>
              <w:jc w:val="center"/>
              <w:rPr>
                <w:rFonts w:ascii="Arial" w:eastAsia="Arial" w:hAnsi="Arial" w:cs="Arial"/>
                <w:bCs/>
                <w:color w:val="0070C0"/>
                <w:sz w:val="20"/>
                <w:szCs w:val="20"/>
              </w:rPr>
            </w:pPr>
            <w:r w:rsidRPr="00551BB1">
              <w:rPr>
                <w:rFonts w:ascii="Arial" w:eastAsia="Arial" w:hAnsi="Arial" w:cs="Arial"/>
                <w:bCs/>
                <w:color w:val="0070C0"/>
                <w:sz w:val="16"/>
                <w:szCs w:val="16"/>
              </w:rPr>
              <w:t>Presidential Appointee</w:t>
            </w:r>
          </w:p>
        </w:tc>
        <w:tc>
          <w:tcPr>
            <w:tcW w:w="1444" w:type="dxa"/>
          </w:tcPr>
          <w:p w14:paraId="275668A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Diversity Equity Inclusion Policy Committee</w:t>
            </w:r>
          </w:p>
          <w:p w14:paraId="38F9476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(DEIPC)</w:t>
            </w:r>
          </w:p>
          <w:p w14:paraId="4E34FC81" w14:textId="77777777" w:rsidR="00E35586" w:rsidRDefault="00E35586" w:rsidP="00A7773C">
            <w:pPr>
              <w:jc w:val="center"/>
              <w:rPr>
                <w:rFonts w:ascii="Arial" w:eastAsia="Arial" w:hAnsi="Arial" w:cs="Arial"/>
                <w:b/>
                <w:color w:val="0070C0"/>
                <w:sz w:val="20"/>
                <w:szCs w:val="20"/>
              </w:rPr>
            </w:pPr>
          </w:p>
          <w:p w14:paraId="61C7C2A5" w14:textId="77777777" w:rsidR="00E35586" w:rsidRDefault="00E35586" w:rsidP="00A7773C">
            <w:pPr>
              <w:jc w:val="center"/>
              <w:rPr>
                <w:rFonts w:ascii="Arial" w:eastAsia="Arial" w:hAnsi="Arial" w:cs="Arial"/>
                <w:b/>
                <w:color w:val="0070C0"/>
                <w:sz w:val="20"/>
                <w:szCs w:val="20"/>
              </w:rPr>
            </w:pPr>
          </w:p>
          <w:p w14:paraId="47830F5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
                <w:color w:val="0070C0"/>
                <w:sz w:val="16"/>
                <w:szCs w:val="16"/>
              </w:rPr>
              <w:t xml:space="preserve">6-7 </w:t>
            </w:r>
            <w:r w:rsidRPr="000E350D">
              <w:rPr>
                <w:rFonts w:ascii="Arial" w:eastAsia="Arial" w:hAnsi="Arial" w:cs="Arial"/>
                <w:bCs/>
                <w:color w:val="0070C0"/>
                <w:sz w:val="16"/>
                <w:szCs w:val="16"/>
              </w:rPr>
              <w:t>Corps of Instruction Faculty, at least 6 of whom are EFS</w:t>
            </w:r>
          </w:p>
          <w:p w14:paraId="09F0E09E"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CDO designee</w:t>
            </w:r>
          </w:p>
          <w:p w14:paraId="78E5B69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HR designee</w:t>
            </w:r>
          </w:p>
          <w:p w14:paraId="1F9B54C4" w14:textId="554705A8"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Admi</w:t>
            </w:r>
            <w:r w:rsidR="000E350D">
              <w:rPr>
                <w:rFonts w:ascii="Arial" w:eastAsia="Arial" w:hAnsi="Arial" w:cs="Arial"/>
                <w:bCs/>
                <w:color w:val="0070C0"/>
                <w:sz w:val="16"/>
                <w:szCs w:val="16"/>
              </w:rPr>
              <w:t>ssions</w:t>
            </w:r>
            <w:r w:rsidRPr="000E350D">
              <w:rPr>
                <w:rFonts w:ascii="Arial" w:eastAsia="Arial" w:hAnsi="Arial" w:cs="Arial"/>
                <w:bCs/>
                <w:color w:val="0070C0"/>
                <w:sz w:val="16"/>
                <w:szCs w:val="16"/>
              </w:rPr>
              <w:t xml:space="preserve"> designee</w:t>
            </w:r>
          </w:p>
          <w:p w14:paraId="250FB1CE" w14:textId="4D9549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SGA </w:t>
            </w:r>
            <w:r w:rsidR="000E350D">
              <w:rPr>
                <w:rFonts w:ascii="Arial" w:eastAsia="Arial" w:hAnsi="Arial" w:cs="Arial"/>
                <w:bCs/>
                <w:color w:val="0070C0"/>
                <w:sz w:val="16"/>
                <w:szCs w:val="16"/>
              </w:rPr>
              <w:t>appointee</w:t>
            </w:r>
          </w:p>
          <w:p w14:paraId="6624F411" w14:textId="55E538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Staff </w:t>
            </w:r>
            <w:r w:rsidR="00033BED">
              <w:rPr>
                <w:rFonts w:ascii="Arial" w:eastAsia="Arial" w:hAnsi="Arial" w:cs="Arial"/>
                <w:bCs/>
                <w:color w:val="0070C0"/>
                <w:sz w:val="16"/>
                <w:szCs w:val="16"/>
              </w:rPr>
              <w:t>C</w:t>
            </w:r>
            <w:r w:rsidRPr="000E350D">
              <w:rPr>
                <w:rFonts w:ascii="Arial" w:eastAsia="Arial" w:hAnsi="Arial" w:cs="Arial"/>
                <w:bCs/>
                <w:color w:val="0070C0"/>
                <w:sz w:val="16"/>
                <w:szCs w:val="16"/>
              </w:rPr>
              <w:t xml:space="preserve">ouncil </w:t>
            </w:r>
            <w:r w:rsidR="000E350D">
              <w:rPr>
                <w:rFonts w:ascii="Arial" w:eastAsia="Arial" w:hAnsi="Arial" w:cs="Arial"/>
                <w:bCs/>
                <w:color w:val="0070C0"/>
                <w:sz w:val="16"/>
                <w:szCs w:val="16"/>
              </w:rPr>
              <w:t>appointee</w:t>
            </w:r>
          </w:p>
          <w:p w14:paraId="32B40DEA" w14:textId="77777777" w:rsidR="00E35586" w:rsidRPr="005A3E77" w:rsidRDefault="00E35586" w:rsidP="00A7773C">
            <w:pPr>
              <w:jc w:val="center"/>
              <w:rPr>
                <w:rFonts w:ascii="Arial" w:eastAsia="Arial" w:hAnsi="Arial" w:cs="Arial"/>
                <w:bCs/>
                <w:color w:val="0070C0"/>
                <w:sz w:val="20"/>
                <w:szCs w:val="20"/>
              </w:rPr>
            </w:pPr>
            <w:r w:rsidRPr="000E350D">
              <w:rPr>
                <w:rFonts w:ascii="Arial" w:eastAsia="Arial" w:hAnsi="Arial" w:cs="Arial"/>
                <w:bCs/>
                <w:color w:val="0070C0"/>
                <w:sz w:val="16"/>
                <w:szCs w:val="16"/>
              </w:rPr>
              <w:t>Presidential appointee</w:t>
            </w:r>
          </w:p>
        </w:tc>
        <w:tc>
          <w:tcPr>
            <w:tcW w:w="1591" w:type="dxa"/>
          </w:tcPr>
          <w:p w14:paraId="4086866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Executive Committee of University Senate</w:t>
            </w:r>
          </w:p>
          <w:p w14:paraId="03DEE05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(ECUS)</w:t>
            </w:r>
          </w:p>
          <w:p w14:paraId="1850D83A" w14:textId="77777777" w:rsidR="00E35586" w:rsidRDefault="00E35586" w:rsidP="00A7773C">
            <w:pPr>
              <w:jc w:val="center"/>
              <w:rPr>
                <w:rFonts w:ascii="Arial" w:eastAsia="Arial" w:hAnsi="Arial" w:cs="Arial"/>
                <w:b/>
                <w:color w:val="0070C0"/>
                <w:sz w:val="20"/>
                <w:szCs w:val="20"/>
              </w:rPr>
            </w:pPr>
          </w:p>
          <w:p w14:paraId="7083D726" w14:textId="77777777" w:rsidR="00E35586" w:rsidRDefault="00E35586" w:rsidP="00A7773C">
            <w:pPr>
              <w:jc w:val="center"/>
              <w:rPr>
                <w:rFonts w:ascii="Arial" w:eastAsia="Arial" w:hAnsi="Arial" w:cs="Arial"/>
                <w:b/>
                <w:color w:val="0070C0"/>
                <w:sz w:val="20"/>
                <w:szCs w:val="20"/>
              </w:rPr>
            </w:pPr>
          </w:p>
          <w:p w14:paraId="0CE1C1D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University President</w:t>
            </w:r>
          </w:p>
          <w:p w14:paraId="4BD64AD1" w14:textId="77777777" w:rsidR="00E35586" w:rsidRPr="00551BB1" w:rsidRDefault="00E35586" w:rsidP="00A7773C">
            <w:pPr>
              <w:jc w:val="center"/>
              <w:rPr>
                <w:rFonts w:ascii="Arial" w:eastAsia="Arial" w:hAnsi="Arial" w:cs="Arial"/>
                <w:bCs/>
                <w:color w:val="0070C0"/>
                <w:sz w:val="16"/>
                <w:szCs w:val="16"/>
              </w:rPr>
            </w:pPr>
          </w:p>
          <w:p w14:paraId="77011B7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Academic Officer</w:t>
            </w:r>
          </w:p>
          <w:p w14:paraId="0087F236" w14:textId="77777777" w:rsidR="00E35586" w:rsidRPr="00551BB1" w:rsidRDefault="00E35586" w:rsidP="00A7773C">
            <w:pPr>
              <w:jc w:val="center"/>
              <w:rPr>
                <w:rFonts w:ascii="Arial" w:eastAsia="Arial" w:hAnsi="Arial" w:cs="Arial"/>
                <w:bCs/>
                <w:color w:val="0070C0"/>
                <w:sz w:val="16"/>
                <w:szCs w:val="16"/>
              </w:rPr>
            </w:pPr>
          </w:p>
          <w:p w14:paraId="7A63C1D4"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w:t>
            </w:r>
          </w:p>
          <w:p w14:paraId="600FD568" w14:textId="77777777" w:rsidR="00E35586" w:rsidRPr="00551BB1" w:rsidRDefault="00E35586" w:rsidP="00A7773C">
            <w:pPr>
              <w:jc w:val="center"/>
              <w:rPr>
                <w:rFonts w:ascii="Arial" w:eastAsia="Arial" w:hAnsi="Arial" w:cs="Arial"/>
                <w:bCs/>
                <w:color w:val="0070C0"/>
                <w:sz w:val="16"/>
                <w:szCs w:val="16"/>
              </w:rPr>
            </w:pPr>
          </w:p>
          <w:p w14:paraId="5A7AD1AB"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 Elect</w:t>
            </w:r>
          </w:p>
          <w:p w14:paraId="34CA73A0" w14:textId="77777777" w:rsidR="00E35586" w:rsidRPr="00551BB1" w:rsidRDefault="00E35586" w:rsidP="00A7773C">
            <w:pPr>
              <w:jc w:val="center"/>
              <w:rPr>
                <w:rFonts w:ascii="Arial" w:eastAsia="Arial" w:hAnsi="Arial" w:cs="Arial"/>
                <w:bCs/>
                <w:color w:val="0070C0"/>
                <w:sz w:val="16"/>
                <w:szCs w:val="16"/>
              </w:rPr>
            </w:pPr>
          </w:p>
          <w:p w14:paraId="55C2872F"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Secretary</w:t>
            </w:r>
          </w:p>
          <w:p w14:paraId="22C8E98C" w14:textId="77777777" w:rsidR="00E35586" w:rsidRPr="00551BB1" w:rsidRDefault="00E35586" w:rsidP="00A7773C">
            <w:pPr>
              <w:jc w:val="center"/>
              <w:rPr>
                <w:rFonts w:ascii="Arial" w:eastAsia="Arial" w:hAnsi="Arial" w:cs="Arial"/>
                <w:bCs/>
                <w:color w:val="0070C0"/>
                <w:sz w:val="16"/>
                <w:szCs w:val="16"/>
              </w:rPr>
            </w:pPr>
          </w:p>
          <w:p w14:paraId="10B460A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One Elected Faculty Senator per College/Library not represented by officers</w:t>
            </w:r>
          </w:p>
          <w:p w14:paraId="72ED84E4" w14:textId="77777777" w:rsidR="00E35586" w:rsidRPr="00551BB1" w:rsidRDefault="00E35586" w:rsidP="00A7773C">
            <w:pPr>
              <w:jc w:val="center"/>
              <w:rPr>
                <w:rFonts w:ascii="Arial" w:eastAsia="Arial" w:hAnsi="Arial" w:cs="Arial"/>
                <w:bCs/>
                <w:color w:val="0070C0"/>
                <w:sz w:val="16"/>
                <w:szCs w:val="16"/>
              </w:rPr>
            </w:pPr>
          </w:p>
          <w:p w14:paraId="1D1019F0"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Chair Emeritus</w:t>
            </w:r>
          </w:p>
          <w:p w14:paraId="0DBFD073" w14:textId="77777777" w:rsidR="00E35586" w:rsidRPr="00214171" w:rsidRDefault="00E35586" w:rsidP="00A7773C">
            <w:pPr>
              <w:rPr>
                <w:rFonts w:ascii="Arial" w:eastAsia="Arial" w:hAnsi="Arial" w:cs="Arial"/>
                <w:b/>
                <w:color w:val="0070C0"/>
                <w:sz w:val="20"/>
                <w:szCs w:val="20"/>
              </w:rPr>
            </w:pPr>
          </w:p>
        </w:tc>
        <w:tc>
          <w:tcPr>
            <w:tcW w:w="1562" w:type="dxa"/>
          </w:tcPr>
          <w:p w14:paraId="12AC917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Faculty Affairs Policy Committee</w:t>
            </w:r>
          </w:p>
          <w:p w14:paraId="015532DD"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(FAPC)</w:t>
            </w:r>
          </w:p>
          <w:p w14:paraId="3C8CF757" w14:textId="77777777" w:rsidR="00E35586" w:rsidRDefault="00E35586" w:rsidP="00A7773C">
            <w:pPr>
              <w:jc w:val="center"/>
              <w:rPr>
                <w:rFonts w:ascii="Arial" w:eastAsia="Arial" w:hAnsi="Arial" w:cs="Arial"/>
                <w:b/>
                <w:color w:val="0070C0"/>
                <w:sz w:val="20"/>
                <w:szCs w:val="20"/>
              </w:rPr>
            </w:pPr>
          </w:p>
          <w:p w14:paraId="06F9A126" w14:textId="77777777" w:rsidR="00E35586" w:rsidRDefault="00E35586" w:rsidP="00A7773C">
            <w:pPr>
              <w:jc w:val="center"/>
              <w:rPr>
                <w:rFonts w:ascii="Arial" w:eastAsia="Arial" w:hAnsi="Arial" w:cs="Arial"/>
                <w:b/>
                <w:color w:val="0070C0"/>
                <w:sz w:val="20"/>
                <w:szCs w:val="20"/>
              </w:rPr>
            </w:pPr>
          </w:p>
          <w:p w14:paraId="31A7D3E5" w14:textId="77777777" w:rsidR="00E35586" w:rsidRDefault="00E35586" w:rsidP="00A7773C">
            <w:pPr>
              <w:jc w:val="center"/>
              <w:rPr>
                <w:rFonts w:ascii="Arial" w:eastAsia="Arial" w:hAnsi="Arial" w:cs="Arial"/>
                <w:b/>
                <w:color w:val="0070C0"/>
                <w:sz w:val="20"/>
                <w:szCs w:val="20"/>
              </w:rPr>
            </w:pPr>
          </w:p>
          <w:p w14:paraId="0E78CEA9"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B9CF466" w14:textId="77777777" w:rsidR="00E35586" w:rsidRPr="00551BB1" w:rsidRDefault="00E35586" w:rsidP="00A7773C">
            <w:pPr>
              <w:jc w:val="center"/>
              <w:rPr>
                <w:rFonts w:ascii="Arial" w:eastAsia="Arial" w:hAnsi="Arial" w:cs="Arial"/>
                <w:bCs/>
                <w:color w:val="0070C0"/>
                <w:sz w:val="16"/>
                <w:szCs w:val="16"/>
              </w:rPr>
            </w:pPr>
          </w:p>
          <w:p w14:paraId="5F58C013"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6ACD7CA1" w14:textId="77777777" w:rsidR="00E35586" w:rsidRPr="00551BB1" w:rsidRDefault="00E35586" w:rsidP="00A7773C">
            <w:pPr>
              <w:jc w:val="center"/>
              <w:rPr>
                <w:rFonts w:ascii="Arial" w:eastAsia="Arial" w:hAnsi="Arial" w:cs="Arial"/>
                <w:bCs/>
                <w:color w:val="0070C0"/>
                <w:sz w:val="16"/>
                <w:szCs w:val="16"/>
              </w:rPr>
            </w:pPr>
          </w:p>
          <w:p w14:paraId="6833239F"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c>
          <w:tcPr>
            <w:tcW w:w="1630" w:type="dxa"/>
          </w:tcPr>
          <w:p w14:paraId="0CEA83C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Resources, Planning, and Institutional Policy Committee</w:t>
            </w:r>
          </w:p>
          <w:p w14:paraId="1BCE03D2"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(RPIPC)</w:t>
            </w:r>
          </w:p>
          <w:p w14:paraId="49754E4E" w14:textId="77777777" w:rsidR="00E35586" w:rsidRDefault="00E35586" w:rsidP="00A7773C">
            <w:pPr>
              <w:jc w:val="center"/>
              <w:rPr>
                <w:rFonts w:ascii="Arial" w:eastAsia="Arial" w:hAnsi="Arial" w:cs="Arial"/>
                <w:b/>
                <w:color w:val="0070C0"/>
                <w:sz w:val="20"/>
                <w:szCs w:val="20"/>
              </w:rPr>
            </w:pPr>
          </w:p>
          <w:p w14:paraId="3449D6F6" w14:textId="38A682DD" w:rsidR="00E35586" w:rsidRPr="00551BB1"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4</w:t>
            </w:r>
            <w:r w:rsidR="00A94AA7">
              <w:rPr>
                <w:rFonts w:ascii="Arial" w:eastAsia="Arial" w:hAnsi="Arial" w:cs="Arial"/>
                <w:bCs/>
                <w:color w:val="0070C0"/>
                <w:sz w:val="16"/>
                <w:szCs w:val="16"/>
              </w:rPr>
              <w:t>6-86</w:t>
            </w:r>
            <w:r w:rsidR="00E35586" w:rsidRPr="00551BB1">
              <w:rPr>
                <w:rFonts w:ascii="Arial" w:eastAsia="Arial" w:hAnsi="Arial" w:cs="Arial"/>
                <w:bCs/>
                <w:color w:val="0070C0"/>
                <w:sz w:val="16"/>
                <w:szCs w:val="16"/>
              </w:rPr>
              <w:t xml:space="preserve"> Corps of Instruction Faculty, at least 4 of whom are EFS</w:t>
            </w:r>
          </w:p>
          <w:p w14:paraId="0FC85FEE" w14:textId="77777777" w:rsidR="00E35586" w:rsidRPr="00551BB1" w:rsidRDefault="00E35586" w:rsidP="00A7773C">
            <w:pPr>
              <w:jc w:val="center"/>
              <w:rPr>
                <w:rFonts w:ascii="Arial" w:eastAsia="Arial" w:hAnsi="Arial" w:cs="Arial"/>
                <w:bCs/>
                <w:color w:val="0070C0"/>
                <w:sz w:val="16"/>
                <w:szCs w:val="16"/>
              </w:rPr>
            </w:pPr>
          </w:p>
          <w:p w14:paraId="1514E8A8"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3 Selected Staff Senators</w:t>
            </w:r>
          </w:p>
          <w:p w14:paraId="5E2E3B8A" w14:textId="77777777" w:rsidR="00E35586" w:rsidRPr="00551BB1" w:rsidRDefault="00E35586" w:rsidP="00A7773C">
            <w:pPr>
              <w:jc w:val="center"/>
              <w:rPr>
                <w:rFonts w:ascii="Arial" w:eastAsia="Arial" w:hAnsi="Arial" w:cs="Arial"/>
                <w:bCs/>
                <w:color w:val="0070C0"/>
                <w:sz w:val="16"/>
                <w:szCs w:val="16"/>
              </w:rPr>
            </w:pPr>
          </w:p>
          <w:p w14:paraId="2EAEF40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 xml:space="preserve">SGA </w:t>
            </w:r>
            <w:r>
              <w:rPr>
                <w:rFonts w:ascii="Arial" w:eastAsia="Arial" w:hAnsi="Arial" w:cs="Arial"/>
                <w:bCs/>
                <w:color w:val="0070C0"/>
                <w:sz w:val="16"/>
                <w:szCs w:val="16"/>
              </w:rPr>
              <w:t>Designee</w:t>
            </w:r>
          </w:p>
          <w:p w14:paraId="08D5652D" w14:textId="77777777" w:rsidR="00E35586" w:rsidRPr="00551BB1" w:rsidRDefault="00E35586" w:rsidP="00A7773C">
            <w:pPr>
              <w:jc w:val="center"/>
              <w:rPr>
                <w:rFonts w:ascii="Arial" w:eastAsia="Arial" w:hAnsi="Arial" w:cs="Arial"/>
                <w:bCs/>
                <w:color w:val="0070C0"/>
                <w:sz w:val="16"/>
                <w:szCs w:val="16"/>
              </w:rPr>
            </w:pPr>
          </w:p>
          <w:p w14:paraId="574E8885" w14:textId="1C8A9AE3"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Chief Business Officer or Designee</w:t>
            </w:r>
          </w:p>
          <w:p w14:paraId="0C64C4D8" w14:textId="77777777" w:rsidR="00033BED" w:rsidRDefault="00033BED" w:rsidP="00A7773C">
            <w:pPr>
              <w:jc w:val="center"/>
              <w:rPr>
                <w:rFonts w:ascii="Arial" w:eastAsia="Arial" w:hAnsi="Arial" w:cs="Arial"/>
                <w:bCs/>
                <w:color w:val="0070C0"/>
                <w:sz w:val="16"/>
                <w:szCs w:val="16"/>
              </w:rPr>
            </w:pPr>
          </w:p>
          <w:p w14:paraId="7D9729A3" w14:textId="094280A9"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Information Officer or Designee</w:t>
            </w:r>
          </w:p>
          <w:p w14:paraId="2B255E8F" w14:textId="77777777" w:rsidR="00E35586" w:rsidRPr="00551BB1" w:rsidRDefault="00E35586" w:rsidP="00A7773C">
            <w:pPr>
              <w:jc w:val="center"/>
              <w:rPr>
                <w:rFonts w:ascii="Arial" w:eastAsia="Arial" w:hAnsi="Arial" w:cs="Arial"/>
                <w:bCs/>
                <w:color w:val="0070C0"/>
                <w:sz w:val="16"/>
                <w:szCs w:val="16"/>
              </w:rPr>
            </w:pPr>
          </w:p>
          <w:p w14:paraId="53A94FAB" w14:textId="77777777" w:rsidR="00E35586"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p w14:paraId="2162240C" w14:textId="77777777" w:rsidR="00E35586" w:rsidRDefault="00E35586" w:rsidP="00A7773C">
            <w:pPr>
              <w:jc w:val="center"/>
              <w:rPr>
                <w:rFonts w:ascii="Arial" w:eastAsia="Arial" w:hAnsi="Arial" w:cs="Arial"/>
                <w:b/>
                <w:color w:val="0070C0"/>
                <w:sz w:val="20"/>
                <w:szCs w:val="20"/>
              </w:rPr>
            </w:pPr>
          </w:p>
          <w:p w14:paraId="4D0D9A6E" w14:textId="77777777" w:rsidR="00E35586" w:rsidRPr="00214171" w:rsidRDefault="00E35586" w:rsidP="00A7773C">
            <w:pPr>
              <w:jc w:val="center"/>
              <w:rPr>
                <w:rFonts w:ascii="Arial" w:eastAsia="Arial" w:hAnsi="Arial" w:cs="Arial"/>
                <w:b/>
                <w:color w:val="0070C0"/>
                <w:sz w:val="20"/>
                <w:szCs w:val="20"/>
              </w:rPr>
            </w:pPr>
          </w:p>
        </w:tc>
        <w:tc>
          <w:tcPr>
            <w:tcW w:w="1562" w:type="dxa"/>
          </w:tcPr>
          <w:p w14:paraId="1DEA3F0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Student Affairs Policy Committee</w:t>
            </w:r>
          </w:p>
          <w:p w14:paraId="3E81044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(SAPC)</w:t>
            </w:r>
          </w:p>
          <w:p w14:paraId="768DE09F" w14:textId="77777777" w:rsidR="00E35586" w:rsidRDefault="00E35586" w:rsidP="00A7773C">
            <w:pPr>
              <w:jc w:val="center"/>
              <w:rPr>
                <w:rFonts w:ascii="Arial" w:eastAsia="Arial" w:hAnsi="Arial" w:cs="Arial"/>
                <w:b/>
                <w:color w:val="0070C0"/>
                <w:sz w:val="20"/>
                <w:szCs w:val="20"/>
              </w:rPr>
            </w:pPr>
          </w:p>
          <w:p w14:paraId="3BEF22E2" w14:textId="77777777" w:rsidR="00E35586" w:rsidRDefault="00E35586" w:rsidP="00A7773C">
            <w:pPr>
              <w:jc w:val="center"/>
              <w:rPr>
                <w:rFonts w:ascii="Arial" w:eastAsia="Arial" w:hAnsi="Arial" w:cs="Arial"/>
                <w:b/>
                <w:color w:val="0070C0"/>
                <w:sz w:val="20"/>
                <w:szCs w:val="20"/>
              </w:rPr>
            </w:pPr>
          </w:p>
          <w:p w14:paraId="6019F9F6" w14:textId="77777777" w:rsidR="00E35586" w:rsidRDefault="00E35586" w:rsidP="00A7773C">
            <w:pPr>
              <w:jc w:val="center"/>
              <w:rPr>
                <w:rFonts w:ascii="Arial" w:eastAsia="Arial" w:hAnsi="Arial" w:cs="Arial"/>
                <w:b/>
                <w:color w:val="0070C0"/>
                <w:sz w:val="20"/>
                <w:szCs w:val="20"/>
              </w:rPr>
            </w:pPr>
          </w:p>
          <w:p w14:paraId="5F97459B" w14:textId="12EDC47F" w:rsidR="00E35586" w:rsidRPr="00551BB1" w:rsidRDefault="00A94AA7" w:rsidP="00A7773C">
            <w:pPr>
              <w:jc w:val="center"/>
              <w:rPr>
                <w:rFonts w:ascii="Arial" w:eastAsia="Arial" w:hAnsi="Arial" w:cs="Arial"/>
                <w:bCs/>
                <w:color w:val="0070C0"/>
                <w:sz w:val="16"/>
                <w:szCs w:val="16"/>
              </w:rPr>
            </w:pPr>
            <w:r>
              <w:rPr>
                <w:rFonts w:ascii="Arial" w:eastAsia="Arial" w:hAnsi="Arial" w:cs="Arial"/>
                <w:bCs/>
                <w:color w:val="0070C0"/>
                <w:sz w:val="16"/>
                <w:szCs w:val="16"/>
              </w:rPr>
              <w:t>46-86</w:t>
            </w:r>
            <w:r w:rsidR="00E35586" w:rsidRPr="00551BB1">
              <w:rPr>
                <w:rFonts w:ascii="Arial" w:eastAsia="Arial" w:hAnsi="Arial" w:cs="Arial"/>
                <w:bCs/>
                <w:color w:val="0070C0"/>
                <w:sz w:val="16"/>
                <w:szCs w:val="16"/>
              </w:rPr>
              <w:t xml:space="preserve"> Corps of Instruction Faculty, at least 4 of whom are EFS</w:t>
            </w:r>
          </w:p>
          <w:p w14:paraId="49563316" w14:textId="77777777" w:rsidR="00E35586" w:rsidRPr="00551BB1" w:rsidRDefault="00E35586" w:rsidP="00A7773C">
            <w:pPr>
              <w:jc w:val="center"/>
              <w:rPr>
                <w:rFonts w:ascii="Arial" w:eastAsia="Arial" w:hAnsi="Arial" w:cs="Arial"/>
                <w:bCs/>
                <w:color w:val="0070C0"/>
                <w:sz w:val="16"/>
                <w:szCs w:val="16"/>
              </w:rPr>
            </w:pPr>
          </w:p>
          <w:p w14:paraId="0AF29C6D"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2 Selected Student Senators</w:t>
            </w:r>
          </w:p>
          <w:p w14:paraId="1867B560" w14:textId="77777777" w:rsidR="00E35586" w:rsidRPr="00551BB1" w:rsidRDefault="00E35586" w:rsidP="00A7773C">
            <w:pPr>
              <w:jc w:val="center"/>
              <w:rPr>
                <w:rFonts w:ascii="Arial" w:eastAsia="Arial" w:hAnsi="Arial" w:cs="Arial"/>
                <w:bCs/>
                <w:color w:val="0070C0"/>
                <w:sz w:val="16"/>
                <w:szCs w:val="16"/>
              </w:rPr>
            </w:pPr>
          </w:p>
          <w:p w14:paraId="5DA5EB0E"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 Selected Staff Senator</w:t>
            </w:r>
          </w:p>
          <w:p w14:paraId="4137675B" w14:textId="77777777" w:rsidR="00E35586" w:rsidRPr="00551BB1" w:rsidRDefault="00E35586" w:rsidP="00A7773C">
            <w:pPr>
              <w:jc w:val="center"/>
              <w:rPr>
                <w:rFonts w:ascii="Arial" w:eastAsia="Arial" w:hAnsi="Arial" w:cs="Arial"/>
                <w:bCs/>
                <w:color w:val="0070C0"/>
                <w:sz w:val="16"/>
                <w:szCs w:val="16"/>
              </w:rPr>
            </w:pPr>
          </w:p>
          <w:p w14:paraId="0584DDC9" w14:textId="4B6D66A3"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SGA Designee</w:t>
            </w:r>
          </w:p>
          <w:p w14:paraId="3F075AC0" w14:textId="1D6CFE85" w:rsidR="00033BED" w:rsidRDefault="00033BED" w:rsidP="00A7773C">
            <w:pPr>
              <w:jc w:val="center"/>
              <w:rPr>
                <w:rFonts w:ascii="Arial" w:eastAsia="Arial" w:hAnsi="Arial" w:cs="Arial"/>
                <w:bCs/>
                <w:color w:val="0070C0"/>
                <w:sz w:val="16"/>
                <w:szCs w:val="16"/>
              </w:rPr>
            </w:pPr>
          </w:p>
          <w:p w14:paraId="796CEAF0" w14:textId="1502E168"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Staff Council Designee</w:t>
            </w:r>
          </w:p>
          <w:p w14:paraId="553D25AF" w14:textId="77777777" w:rsidR="00E35586" w:rsidRPr="00551BB1" w:rsidRDefault="00E35586" w:rsidP="00A7773C">
            <w:pPr>
              <w:jc w:val="center"/>
              <w:rPr>
                <w:rFonts w:ascii="Arial" w:eastAsia="Arial" w:hAnsi="Arial" w:cs="Arial"/>
                <w:bCs/>
                <w:color w:val="0070C0"/>
                <w:sz w:val="16"/>
                <w:szCs w:val="16"/>
              </w:rPr>
            </w:pPr>
          </w:p>
          <w:p w14:paraId="25DB973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Student Affairs Officer or Designee</w:t>
            </w:r>
          </w:p>
          <w:p w14:paraId="744527B7" w14:textId="77777777" w:rsidR="00E35586" w:rsidRPr="00551BB1" w:rsidRDefault="00E35586" w:rsidP="00A7773C">
            <w:pPr>
              <w:jc w:val="center"/>
              <w:rPr>
                <w:rFonts w:ascii="Arial" w:eastAsia="Arial" w:hAnsi="Arial" w:cs="Arial"/>
                <w:bCs/>
                <w:color w:val="0070C0"/>
                <w:sz w:val="16"/>
                <w:szCs w:val="16"/>
              </w:rPr>
            </w:pPr>
          </w:p>
          <w:p w14:paraId="1C1198A9"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r>
    </w:tbl>
    <w:p w14:paraId="662B3D5A" w14:textId="49CEDD3D" w:rsidR="00214171" w:rsidRDefault="00214171">
      <w:pPr>
        <w:rPr>
          <w:rFonts w:ascii="Arial" w:eastAsia="Arial" w:hAnsi="Arial" w:cs="Arial"/>
          <w:b/>
          <w:color w:val="0070C0"/>
          <w:sz w:val="28"/>
        </w:rPr>
      </w:pPr>
    </w:p>
    <w:p w14:paraId="5132984B" w14:textId="77777777" w:rsidR="004C0D02" w:rsidRDefault="004C0D02" w:rsidP="000746C9">
      <w:pPr>
        <w:pStyle w:val="Heading1"/>
        <w:ind w:left="571" w:right="133"/>
        <w:jc w:val="both"/>
        <w:rPr>
          <w:color w:val="0070C0"/>
        </w:rPr>
      </w:pPr>
    </w:p>
    <w:p w14:paraId="0A0338F6" w14:textId="77777777" w:rsidR="004C0D02" w:rsidRDefault="004C0D02" w:rsidP="000746C9">
      <w:pPr>
        <w:pStyle w:val="Heading1"/>
        <w:ind w:left="571" w:right="133"/>
        <w:jc w:val="both"/>
        <w:rPr>
          <w:color w:val="0070C0"/>
        </w:rPr>
      </w:pPr>
    </w:p>
    <w:p w14:paraId="5EC07D5E" w14:textId="77777777" w:rsidR="004C0D02" w:rsidRDefault="004C0D02" w:rsidP="000746C9">
      <w:pPr>
        <w:pStyle w:val="Heading1"/>
        <w:ind w:left="571" w:right="133"/>
        <w:jc w:val="both"/>
        <w:rPr>
          <w:color w:val="0070C0"/>
        </w:rPr>
      </w:pPr>
    </w:p>
    <w:p w14:paraId="3C3361CB" w14:textId="77777777" w:rsidR="004C0D02" w:rsidRDefault="004C0D02" w:rsidP="000746C9">
      <w:pPr>
        <w:pStyle w:val="Heading1"/>
        <w:ind w:left="571" w:right="133"/>
        <w:jc w:val="both"/>
        <w:rPr>
          <w:color w:val="0070C0"/>
        </w:rPr>
      </w:pPr>
    </w:p>
    <w:p w14:paraId="75EE3E9B" w14:textId="77777777" w:rsidR="004C0D02" w:rsidRDefault="004C0D02" w:rsidP="000746C9">
      <w:pPr>
        <w:pStyle w:val="Heading1"/>
        <w:ind w:left="571" w:right="133"/>
        <w:jc w:val="both"/>
        <w:rPr>
          <w:color w:val="0070C0"/>
        </w:rPr>
      </w:pPr>
    </w:p>
    <w:p w14:paraId="11A6C236" w14:textId="77777777" w:rsidR="004C0D02" w:rsidRDefault="004C0D02" w:rsidP="000746C9">
      <w:pPr>
        <w:pStyle w:val="Heading1"/>
        <w:ind w:left="571" w:right="133"/>
        <w:jc w:val="both"/>
        <w:rPr>
          <w:color w:val="0070C0"/>
        </w:rPr>
      </w:pPr>
    </w:p>
    <w:p w14:paraId="3ECE9C8E" w14:textId="77777777" w:rsidR="004C0D02" w:rsidRDefault="004C0D02" w:rsidP="000746C9">
      <w:pPr>
        <w:pStyle w:val="Heading1"/>
        <w:ind w:left="571" w:right="133"/>
        <w:jc w:val="both"/>
        <w:rPr>
          <w:color w:val="0070C0"/>
        </w:rPr>
      </w:pPr>
    </w:p>
    <w:p w14:paraId="448B833E" w14:textId="77777777" w:rsidR="004C0D02" w:rsidRDefault="004C0D02" w:rsidP="000746C9">
      <w:pPr>
        <w:pStyle w:val="Heading1"/>
        <w:ind w:left="571" w:right="133"/>
        <w:jc w:val="both"/>
        <w:rPr>
          <w:color w:val="0070C0"/>
        </w:rPr>
      </w:pPr>
    </w:p>
    <w:p w14:paraId="4C623211" w14:textId="77777777" w:rsidR="004C0D02" w:rsidRDefault="004C0D02" w:rsidP="000746C9">
      <w:pPr>
        <w:pStyle w:val="Heading1"/>
        <w:ind w:left="571" w:right="133"/>
        <w:jc w:val="both"/>
        <w:rPr>
          <w:color w:val="0070C0"/>
        </w:rPr>
      </w:pPr>
    </w:p>
    <w:p w14:paraId="7D542C10" w14:textId="77777777" w:rsidR="004C0D02" w:rsidRDefault="004C0D02" w:rsidP="000746C9">
      <w:pPr>
        <w:pStyle w:val="Heading1"/>
        <w:ind w:left="571" w:right="133"/>
        <w:jc w:val="both"/>
        <w:rPr>
          <w:color w:val="0070C0"/>
        </w:rPr>
      </w:pPr>
    </w:p>
    <w:p w14:paraId="18B80110" w14:textId="77777777" w:rsidR="004C0D02" w:rsidRDefault="004C0D02" w:rsidP="000746C9">
      <w:pPr>
        <w:pStyle w:val="Heading1"/>
        <w:ind w:left="571" w:right="133"/>
        <w:jc w:val="both"/>
        <w:rPr>
          <w:color w:val="0070C0"/>
        </w:rPr>
      </w:pPr>
    </w:p>
    <w:p w14:paraId="31B5B60F" w14:textId="77777777" w:rsidR="004C0D02" w:rsidRDefault="004C0D02" w:rsidP="000746C9">
      <w:pPr>
        <w:pStyle w:val="Heading1"/>
        <w:ind w:left="571" w:right="133"/>
        <w:jc w:val="both"/>
        <w:rPr>
          <w:color w:val="0070C0"/>
        </w:rPr>
      </w:pPr>
    </w:p>
    <w:p w14:paraId="78C8D16D" w14:textId="77777777" w:rsidR="004C0D02" w:rsidRDefault="004C0D02" w:rsidP="000746C9">
      <w:pPr>
        <w:pStyle w:val="Heading1"/>
        <w:ind w:left="571" w:right="133"/>
        <w:jc w:val="both"/>
        <w:rPr>
          <w:color w:val="0070C0"/>
        </w:rPr>
      </w:pPr>
    </w:p>
    <w:p w14:paraId="4026472E" w14:textId="77777777" w:rsidR="004C0D02" w:rsidRDefault="004C0D02" w:rsidP="000746C9">
      <w:pPr>
        <w:pStyle w:val="Heading1"/>
        <w:ind w:left="571" w:right="133"/>
        <w:jc w:val="both"/>
        <w:rPr>
          <w:color w:val="0070C0"/>
        </w:rPr>
      </w:pPr>
    </w:p>
    <w:p w14:paraId="34E56E31" w14:textId="60C11176" w:rsidR="000E350D" w:rsidRDefault="000E350D" w:rsidP="000746C9">
      <w:pPr>
        <w:pStyle w:val="Heading1"/>
        <w:ind w:left="571" w:right="133"/>
        <w:jc w:val="both"/>
        <w:rPr>
          <w:color w:val="0070C0"/>
        </w:rPr>
      </w:pPr>
    </w:p>
    <w:p w14:paraId="69C7B687" w14:textId="2DB25101" w:rsidR="000E350D" w:rsidRDefault="000E350D" w:rsidP="000E350D"/>
    <w:p w14:paraId="2CDA65C9" w14:textId="77777777" w:rsidR="000E350D" w:rsidRPr="000E350D" w:rsidRDefault="000E350D" w:rsidP="000E350D"/>
    <w:p w14:paraId="7640B8C7" w14:textId="15CEAD92" w:rsidR="00A674C9" w:rsidRDefault="00AD5CF7" w:rsidP="000746C9">
      <w:pPr>
        <w:pStyle w:val="Heading1"/>
        <w:ind w:left="571" w:right="133"/>
        <w:jc w:val="both"/>
        <w:rPr>
          <w:color w:val="0070C0"/>
        </w:rPr>
      </w:pPr>
      <w:r w:rsidRPr="000746C9">
        <w:rPr>
          <w:color w:val="0070C0"/>
        </w:rPr>
        <w:lastRenderedPageBreak/>
        <w:t>University Senate Mission</w:t>
      </w:r>
    </w:p>
    <w:p w14:paraId="2BFDA687"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3CEA42D0" w14:textId="77777777" w:rsidR="00A674C9" w:rsidRDefault="00A674C9" w:rsidP="000746C9">
      <w:pPr>
        <w:spacing w:after="0"/>
        <w:ind w:left="576"/>
        <w:jc w:val="both"/>
        <w:rPr>
          <w:rFonts w:ascii="Arial" w:eastAsia="Arial" w:hAnsi="Arial" w:cs="Arial"/>
          <w:i/>
          <w:sz w:val="24"/>
        </w:rPr>
      </w:pPr>
    </w:p>
    <w:p w14:paraId="02120121"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Shaping the Future through Shared Governance</w:t>
      </w:r>
    </w:p>
    <w:p w14:paraId="07C2011E" w14:textId="77777777" w:rsidR="00A674C9" w:rsidRDefault="00A674C9" w:rsidP="000746C9">
      <w:pPr>
        <w:spacing w:after="0"/>
        <w:ind w:left="576"/>
        <w:jc w:val="both"/>
        <w:rPr>
          <w:rFonts w:ascii="Arial" w:eastAsia="Arial" w:hAnsi="Arial" w:cs="Arial"/>
          <w:i/>
          <w:sz w:val="24"/>
        </w:rPr>
      </w:pPr>
    </w:p>
    <w:p w14:paraId="38B1A33C" w14:textId="77777777" w:rsidR="00A674C9" w:rsidRDefault="00AD5CF7" w:rsidP="000746C9">
      <w:pPr>
        <w:pStyle w:val="Heading1"/>
        <w:ind w:left="571" w:right="133"/>
        <w:jc w:val="both"/>
        <w:rPr>
          <w:color w:val="0070C0"/>
        </w:rPr>
      </w:pPr>
      <w:r w:rsidRPr="000746C9">
        <w:rPr>
          <w:color w:val="0070C0"/>
        </w:rPr>
        <w:t>University Senate Vision</w:t>
      </w:r>
    </w:p>
    <w:p w14:paraId="11CFFC46" w14:textId="77777777" w:rsidR="00A674C9" w:rsidRDefault="00AD5CF7" w:rsidP="000746C9">
      <w:pPr>
        <w:spacing w:after="10" w:line="252" w:lineRule="auto"/>
        <w:ind w:left="571" w:hanging="10"/>
        <w:jc w:val="both"/>
        <w:rPr>
          <w:rFonts w:ascii="Arial" w:eastAsia="Arial" w:hAnsi="Arial" w:cs="Arial"/>
          <w:i/>
          <w:sz w:val="21"/>
        </w:rPr>
      </w:pPr>
      <w:r>
        <w:rPr>
          <w:rFonts w:ascii="Arial" w:eastAsia="Arial" w:hAnsi="Arial" w:cs="Arial"/>
          <w:i/>
          <w:sz w:val="20"/>
        </w:rPr>
        <w:t>(Established 12-03-04)</w:t>
      </w:r>
    </w:p>
    <w:p w14:paraId="730DB88F" w14:textId="77777777" w:rsidR="00A674C9" w:rsidRDefault="00A674C9" w:rsidP="000746C9">
      <w:pPr>
        <w:spacing w:after="0"/>
        <w:ind w:left="576"/>
        <w:jc w:val="both"/>
        <w:rPr>
          <w:rFonts w:ascii="Arial" w:eastAsia="Arial" w:hAnsi="Arial" w:cs="Arial"/>
          <w:sz w:val="24"/>
        </w:rPr>
      </w:pPr>
    </w:p>
    <w:p w14:paraId="706E2974"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14:paraId="4D39295F" w14:textId="77777777" w:rsidR="00A674C9" w:rsidRDefault="00A674C9" w:rsidP="000746C9">
      <w:pPr>
        <w:spacing w:after="0"/>
        <w:ind w:left="576"/>
        <w:jc w:val="both"/>
        <w:rPr>
          <w:rFonts w:ascii="Arial" w:eastAsia="Arial" w:hAnsi="Arial" w:cs="Arial"/>
          <w:i/>
          <w:sz w:val="24"/>
        </w:rPr>
      </w:pPr>
    </w:p>
    <w:p w14:paraId="24F50073" w14:textId="77777777" w:rsidR="00A674C9" w:rsidRDefault="00AD5CF7" w:rsidP="000746C9">
      <w:pPr>
        <w:pStyle w:val="Heading1"/>
        <w:ind w:left="571" w:right="133"/>
        <w:jc w:val="both"/>
        <w:rPr>
          <w:color w:val="0070C0"/>
        </w:rPr>
      </w:pPr>
      <w:r w:rsidRPr="000746C9">
        <w:rPr>
          <w:color w:val="0070C0"/>
        </w:rPr>
        <w:t>University Senate Beliefs</w:t>
      </w:r>
    </w:p>
    <w:p w14:paraId="661EF492"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4C99791A" w14:textId="77777777" w:rsidR="00A674C9" w:rsidRDefault="00A674C9" w:rsidP="000746C9">
      <w:pPr>
        <w:spacing w:after="0"/>
        <w:ind w:left="576"/>
        <w:jc w:val="both"/>
        <w:rPr>
          <w:rFonts w:ascii="Cambria" w:eastAsia="Cambria" w:hAnsi="Cambria" w:cs="Cambria"/>
          <w:sz w:val="24"/>
        </w:rPr>
      </w:pPr>
    </w:p>
    <w:p w14:paraId="36C7C22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 xml:space="preserve">Faculty, staff, </w:t>
      </w:r>
      <w:proofErr w:type="gramStart"/>
      <w:r>
        <w:rPr>
          <w:rFonts w:ascii="Arial" w:eastAsia="Arial" w:hAnsi="Arial" w:cs="Arial"/>
          <w:sz w:val="24"/>
        </w:rPr>
        <w:t>students</w:t>
      </w:r>
      <w:proofErr w:type="gramEnd"/>
      <w:r>
        <w:rPr>
          <w:rFonts w:ascii="Arial" w:eastAsia="Arial" w:hAnsi="Arial" w:cs="Arial"/>
          <w:sz w:val="24"/>
        </w:rPr>
        <w:t xml:space="preserve"> and administrators will interact with mutual respect and will value input, rational discussion and respect for each person’s position or place at the University.</w:t>
      </w:r>
    </w:p>
    <w:p w14:paraId="286FEE45" w14:textId="77777777" w:rsidR="00A674C9" w:rsidRDefault="00A674C9" w:rsidP="000746C9">
      <w:pPr>
        <w:spacing w:after="0"/>
        <w:ind w:left="1296"/>
        <w:jc w:val="both"/>
        <w:rPr>
          <w:rFonts w:ascii="Arial" w:eastAsia="Arial" w:hAnsi="Arial" w:cs="Arial"/>
          <w:sz w:val="24"/>
        </w:rPr>
      </w:pPr>
    </w:p>
    <w:p w14:paraId="691484F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All governance, planning, and decision making should encourage all interested and affected parties to be included.</w:t>
      </w:r>
    </w:p>
    <w:p w14:paraId="533DBE89" w14:textId="77777777" w:rsidR="00A674C9" w:rsidRDefault="00A674C9" w:rsidP="000746C9">
      <w:pPr>
        <w:spacing w:after="0"/>
        <w:ind w:left="1296"/>
        <w:jc w:val="both"/>
        <w:rPr>
          <w:rFonts w:ascii="Arial" w:eastAsia="Arial" w:hAnsi="Arial" w:cs="Arial"/>
          <w:sz w:val="24"/>
        </w:rPr>
      </w:pPr>
    </w:p>
    <w:p w14:paraId="02C38090"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 xml:space="preserve">The existing rules, regulations, </w:t>
      </w:r>
      <w:proofErr w:type="gramStart"/>
      <w:r>
        <w:rPr>
          <w:rFonts w:ascii="Arial" w:eastAsia="Arial" w:hAnsi="Arial" w:cs="Arial"/>
          <w:sz w:val="24"/>
        </w:rPr>
        <w:t>policies</w:t>
      </w:r>
      <w:proofErr w:type="gramEnd"/>
      <w:r>
        <w:rPr>
          <w:rFonts w:ascii="Arial" w:eastAsia="Arial" w:hAnsi="Arial" w:cs="Arial"/>
          <w:sz w:val="24"/>
        </w:rPr>
        <w:t xml:space="preserve"> and procedures of Georgia College &amp; State University should be clearly defined, supported, adhered to, and widely distributed among faculty, staff, students and administrators.</w:t>
      </w:r>
    </w:p>
    <w:p w14:paraId="2127D248" w14:textId="77777777" w:rsidR="00A674C9" w:rsidRDefault="00A674C9" w:rsidP="000746C9">
      <w:pPr>
        <w:spacing w:after="0"/>
        <w:ind w:left="1296"/>
        <w:jc w:val="both"/>
        <w:rPr>
          <w:rFonts w:ascii="Arial" w:eastAsia="Arial" w:hAnsi="Arial" w:cs="Arial"/>
          <w:sz w:val="24"/>
        </w:rPr>
      </w:pPr>
    </w:p>
    <w:p w14:paraId="0FBACFF4"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Everyone shall have the right to participate in the governance of the University and shall have the right to be heard, without repercussion, regardless of position, rank, or level of authority.</w:t>
      </w:r>
    </w:p>
    <w:p w14:paraId="0CC88C2D" w14:textId="77777777" w:rsidR="00A674C9" w:rsidRDefault="00A674C9" w:rsidP="000746C9">
      <w:pPr>
        <w:spacing w:after="0"/>
        <w:ind w:left="1296"/>
        <w:jc w:val="both"/>
        <w:rPr>
          <w:rFonts w:ascii="Arial" w:eastAsia="Arial" w:hAnsi="Arial" w:cs="Arial"/>
          <w:sz w:val="24"/>
        </w:rPr>
      </w:pPr>
    </w:p>
    <w:p w14:paraId="04B6473C"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 xml:space="preserve">Faculty, staff, </w:t>
      </w:r>
      <w:proofErr w:type="gramStart"/>
      <w:r>
        <w:rPr>
          <w:rFonts w:ascii="Arial" w:eastAsia="Arial" w:hAnsi="Arial" w:cs="Arial"/>
          <w:sz w:val="24"/>
        </w:rPr>
        <w:t>administrators</w:t>
      </w:r>
      <w:proofErr w:type="gramEnd"/>
      <w:r>
        <w:rPr>
          <w:rFonts w:ascii="Arial" w:eastAsia="Arial" w:hAnsi="Arial" w:cs="Arial"/>
          <w:sz w:val="24"/>
        </w:rPr>
        <w:t xml:space="preserve"> and students share responsibility for the education and development of life-long learning opportunities at the University.</w:t>
      </w:r>
    </w:p>
    <w:p w14:paraId="5FD774B4" w14:textId="77777777" w:rsidR="00A674C9" w:rsidRDefault="00A674C9" w:rsidP="000746C9">
      <w:pPr>
        <w:spacing w:after="0"/>
        <w:ind w:left="1296"/>
        <w:jc w:val="both"/>
        <w:rPr>
          <w:rFonts w:ascii="Arial" w:eastAsia="Arial" w:hAnsi="Arial" w:cs="Arial"/>
          <w:sz w:val="24"/>
        </w:rPr>
      </w:pPr>
    </w:p>
    <w:p w14:paraId="67A50829"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Georgia College &amp; State University will have a stable structure of governance that is flexible and includes a process for review and revision.</w:t>
      </w:r>
    </w:p>
    <w:p w14:paraId="413706E1" w14:textId="77777777" w:rsidR="00AD5CF7" w:rsidRPr="00AD5CF7" w:rsidRDefault="00AD5CF7" w:rsidP="000746C9">
      <w:pPr>
        <w:jc w:val="both"/>
        <w:rPr>
          <w:rFonts w:ascii="Arial" w:eastAsia="Arial" w:hAnsi="Arial" w:cs="Arial"/>
          <w:b/>
          <w:color w:val="345A89"/>
        </w:rPr>
      </w:pPr>
      <w:r>
        <w:br w:type="page"/>
      </w:r>
    </w:p>
    <w:p w14:paraId="770FB47C" w14:textId="77777777" w:rsidR="00A674C9" w:rsidRDefault="00AD5CF7" w:rsidP="000746C9">
      <w:pPr>
        <w:pStyle w:val="Heading1"/>
        <w:ind w:left="571" w:right="133"/>
        <w:jc w:val="both"/>
        <w:rPr>
          <w:color w:val="0070C0"/>
        </w:rPr>
      </w:pPr>
      <w:r w:rsidRPr="000746C9">
        <w:rPr>
          <w:color w:val="0070C0"/>
        </w:rPr>
        <w:lastRenderedPageBreak/>
        <w:t>Governing Concepts of the University Senate</w:t>
      </w:r>
    </w:p>
    <w:p w14:paraId="308BF594" w14:textId="77777777" w:rsidR="00A674C9" w:rsidRDefault="00AD5CF7" w:rsidP="000746C9">
      <w:pPr>
        <w:spacing w:after="0" w:line="240" w:lineRule="auto"/>
        <w:ind w:left="586" w:right="2382" w:hanging="10"/>
        <w:jc w:val="both"/>
        <w:rPr>
          <w:rFonts w:ascii="Arial" w:eastAsia="Arial" w:hAnsi="Arial" w:cs="Arial"/>
          <w:i/>
          <w:sz w:val="16"/>
        </w:rPr>
      </w:pPr>
      <w:r>
        <w:rPr>
          <w:rFonts w:ascii="Arial" w:eastAsia="Arial" w:hAnsi="Arial" w:cs="Arial"/>
          <w:i/>
          <w:sz w:val="16"/>
        </w:rPr>
        <w:t>Established 09-25-06; Endorsed by University Senate Bylaws and Governing Concepts Committee 02-22-06 Endorsed by the Executive Committee 09-12-06</w:t>
      </w:r>
    </w:p>
    <w:p w14:paraId="0459046A" w14:textId="77777777" w:rsidR="00AD5CF7"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0607.EC.001.O</w:t>
      </w:r>
      <w:proofErr w:type="gramEnd"/>
      <w:r>
        <w:rPr>
          <w:rFonts w:ascii="Arial" w:eastAsia="Arial" w:hAnsi="Arial" w:cs="Arial"/>
          <w:i/>
          <w:sz w:val="16"/>
        </w:rPr>
        <w:t xml:space="preserve"> by the University Senate on 09-25-06</w:t>
      </w:r>
    </w:p>
    <w:p w14:paraId="660AFB38" w14:textId="77777777" w:rsidR="00A674C9"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by President Leland on 09-25-06</w:t>
      </w:r>
    </w:p>
    <w:p w14:paraId="4E5493B2" w14:textId="77777777" w:rsidR="00A674C9" w:rsidRDefault="00AD5CF7" w:rsidP="000746C9">
      <w:pPr>
        <w:spacing w:before="120" w:after="114" w:line="240" w:lineRule="auto"/>
        <w:ind w:left="900" w:right="230" w:hanging="14"/>
        <w:jc w:val="both"/>
        <w:rPr>
          <w:rFonts w:ascii="Arial" w:eastAsia="Arial" w:hAnsi="Arial" w:cs="Arial"/>
          <w:sz w:val="24"/>
        </w:rPr>
      </w:pPr>
      <w:r>
        <w:rPr>
          <w:rFonts w:ascii="Arial" w:eastAsia="Arial" w:hAnsi="Arial" w:cs="Arial"/>
          <w:sz w:val="24"/>
        </w:rPr>
        <w:t xml:space="preserve">The governing concepts of the University Senate listed below serve as ideals for shared governance and provide a means by which shared governance can be periodically </w:t>
      </w:r>
      <w:r w:rsidR="00F9680F">
        <w:rPr>
          <w:rFonts w:ascii="Arial" w:eastAsia="Arial" w:hAnsi="Arial" w:cs="Arial"/>
          <w:sz w:val="24"/>
        </w:rPr>
        <w:t>assessed</w:t>
      </w:r>
      <w:r>
        <w:rPr>
          <w:rFonts w:ascii="Arial" w:eastAsia="Arial" w:hAnsi="Arial" w:cs="Arial"/>
          <w:sz w:val="24"/>
        </w:rPr>
        <w:t>.</w:t>
      </w:r>
    </w:p>
    <w:p w14:paraId="1DB2F346"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Shared Sense of Purpose</w:t>
      </w:r>
    </w:p>
    <w:p w14:paraId="752B9593"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 xml:space="preserve">A shared sense of purpose for institutional governance is the university community’s shared understanding of and commitment to its values, </w:t>
      </w:r>
      <w:proofErr w:type="gramStart"/>
      <w:r>
        <w:rPr>
          <w:rFonts w:ascii="Arial" w:eastAsia="Arial" w:hAnsi="Arial" w:cs="Arial"/>
        </w:rPr>
        <w:t>mission</w:t>
      </w:r>
      <w:proofErr w:type="gramEnd"/>
      <w:r>
        <w:rPr>
          <w:rFonts w:ascii="Arial" w:eastAsia="Arial" w:hAnsi="Arial" w:cs="Arial"/>
        </w:rPr>
        <w:t xml:space="preserve"> and goals through shared decision-making.</w:t>
      </w:r>
    </w:p>
    <w:p w14:paraId="24161DBE"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Collegial Leadership</w:t>
      </w:r>
    </w:p>
    <w:p w14:paraId="7F7FC6E1"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Shared governance requires capable and competent leaders from among administrators, faculty, staff, and students.</w:t>
      </w:r>
      <w:r w:rsidR="00A674C9">
        <w:rPr>
          <w:rFonts w:ascii="Arial" w:eastAsia="Arial" w:hAnsi="Arial" w:cs="Arial"/>
        </w:rPr>
        <w:t xml:space="preserve"> </w:t>
      </w:r>
      <w:r>
        <w:rPr>
          <w:rFonts w:ascii="Arial" w:eastAsia="Arial" w:hAnsi="Arial" w:cs="Arial"/>
        </w:rPr>
        <w:t xml:space="preserve">Such leaders are characterized by the ability to critically evaluate how well they have performed, work to improve the leadership capabilities of themselves and </w:t>
      </w:r>
      <w:proofErr w:type="gramStart"/>
      <w:r>
        <w:rPr>
          <w:rFonts w:ascii="Arial" w:eastAsia="Arial" w:hAnsi="Arial" w:cs="Arial"/>
        </w:rPr>
        <w:t>others, and</w:t>
      </w:r>
      <w:proofErr w:type="gramEnd"/>
      <w:r>
        <w:rPr>
          <w:rFonts w:ascii="Arial" w:eastAsia="Arial" w:hAnsi="Arial" w:cs="Arial"/>
        </w:rPr>
        <w:t xml:space="preserve"> encourage and foster mutual respect among governance participants as they thoughtfully and thoroughly debate issues before the University Senate and its committees.</w:t>
      </w:r>
      <w:r w:rsidR="00A674C9">
        <w:rPr>
          <w:rFonts w:ascii="Arial" w:eastAsia="Arial" w:hAnsi="Arial" w:cs="Arial"/>
        </w:rPr>
        <w:t xml:space="preserve"> </w:t>
      </w:r>
      <w:r>
        <w:rPr>
          <w:rFonts w:ascii="Arial" w:eastAsia="Arial" w:hAnsi="Arial" w:cs="Arial"/>
        </w:rPr>
        <w:t>They should be proficient, dependable, and above all else trustworthy as they faithfully guide and direct the development of policies and procedures that are widely understood and supported by members of the University community.</w:t>
      </w:r>
    </w:p>
    <w:p w14:paraId="63FDA32B"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Transparent Decision Making</w:t>
      </w:r>
    </w:p>
    <w:p w14:paraId="14698529"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University policy, to be easily understood and widely supported by all constituencies, is readily available in a unified and consistent format and developed by full and complete vetting of issues using transparent processes of decision making.</w:t>
      </w:r>
      <w:r w:rsidR="00A674C9">
        <w:rPr>
          <w:rFonts w:ascii="Arial" w:eastAsia="Arial" w:hAnsi="Arial" w:cs="Arial"/>
        </w:rPr>
        <w:t xml:space="preserve"> </w:t>
      </w:r>
      <w:r>
        <w:rPr>
          <w:rFonts w:ascii="Arial" w:eastAsia="Arial" w:hAnsi="Arial" w:cs="Arial"/>
        </w:rPr>
        <w:t xml:space="preserve">Decision making is respectful of how the process affects the confidence and trust of the university community and of the distinct, yet interdependent roles the administration, faculty, </w:t>
      </w:r>
      <w:proofErr w:type="gramStart"/>
      <w:r>
        <w:rPr>
          <w:rFonts w:ascii="Arial" w:eastAsia="Arial" w:hAnsi="Arial" w:cs="Arial"/>
        </w:rPr>
        <w:t>staff</w:t>
      </w:r>
      <w:proofErr w:type="gramEnd"/>
      <w:r>
        <w:rPr>
          <w:rFonts w:ascii="Arial" w:eastAsia="Arial" w:hAnsi="Arial" w:cs="Arial"/>
        </w:rPr>
        <w:t xml:space="preserve"> and students have in developing and implementing university policy.</w:t>
      </w:r>
    </w:p>
    <w:p w14:paraId="2F2635E2"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Investment in Shared Governance</w:t>
      </w:r>
    </w:p>
    <w:p w14:paraId="67EDFD96"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Members of the university community, by nature and profession, are invested in continual teaching and learning.</w:t>
      </w:r>
      <w:r w:rsidR="00A674C9">
        <w:rPr>
          <w:rFonts w:ascii="Arial" w:eastAsia="Arial" w:hAnsi="Arial" w:cs="Arial"/>
        </w:rPr>
        <w:t xml:space="preserve"> </w:t>
      </w:r>
      <w:r>
        <w:rPr>
          <w:rFonts w:ascii="Arial" w:eastAsia="Arial" w:hAnsi="Arial" w:cs="Arial"/>
        </w:rPr>
        <w:t xml:space="preserve">University policy based on vision, core values, and governing concepts invites all members of the university community to take responsibility for educating themselves and their colleagues </w:t>
      </w:r>
      <w:proofErr w:type="gramStart"/>
      <w:r>
        <w:rPr>
          <w:rFonts w:ascii="Arial" w:eastAsia="Arial" w:hAnsi="Arial" w:cs="Arial"/>
        </w:rPr>
        <w:t>in order to</w:t>
      </w:r>
      <w:proofErr w:type="gramEnd"/>
      <w:r>
        <w:rPr>
          <w:rFonts w:ascii="Arial" w:eastAsia="Arial" w:hAnsi="Arial" w:cs="Arial"/>
        </w:rPr>
        <w:t xml:space="preserve"> make informed decisions.</w:t>
      </w:r>
    </w:p>
    <w:p w14:paraId="30263F35"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Shared Information</w:t>
      </w:r>
    </w:p>
    <w:p w14:paraId="46539451" w14:textId="17867F39"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 xml:space="preserve">Timely </w:t>
      </w:r>
      <w:r w:rsidR="00E1458C">
        <w:rPr>
          <w:rFonts w:ascii="Arial" w:eastAsia="Arial" w:hAnsi="Arial" w:cs="Arial"/>
        </w:rPr>
        <w:t>i</w:t>
      </w:r>
      <w:r>
        <w:rPr>
          <w:rFonts w:ascii="Arial" w:eastAsia="Arial" w:hAnsi="Arial" w:cs="Arial"/>
        </w:rPr>
        <w:t>nformation is readily available to all members of the university community.</w:t>
      </w:r>
      <w:r w:rsidR="00A674C9">
        <w:rPr>
          <w:rFonts w:ascii="Arial" w:eastAsia="Arial" w:hAnsi="Arial" w:cs="Arial"/>
        </w:rPr>
        <w:t xml:space="preserve"> </w:t>
      </w:r>
      <w:r>
        <w:rPr>
          <w:rFonts w:ascii="Arial" w:eastAsia="Arial" w:hAnsi="Arial" w:cs="Arial"/>
        </w:rPr>
        <w:t>Information is conveyed through multiple portals</w:t>
      </w:r>
      <w:r w:rsidR="00CE7DF9">
        <w:rPr>
          <w:rFonts w:ascii="Arial" w:eastAsia="Arial" w:hAnsi="Arial" w:cs="Arial"/>
        </w:rPr>
        <w:t>, such as meetings and websites,</w:t>
      </w:r>
      <w:r>
        <w:rPr>
          <w:rFonts w:ascii="Arial" w:eastAsia="Arial" w:hAnsi="Arial" w:cs="Arial"/>
        </w:rPr>
        <w:t xml:space="preserve"> to promote broad access</w:t>
      </w:r>
      <w:r w:rsidR="00CE7DF9">
        <w:rPr>
          <w:rFonts w:ascii="Arial" w:eastAsia="Arial" w:hAnsi="Arial" w:cs="Arial"/>
        </w:rPr>
        <w:t xml:space="preserve"> and</w:t>
      </w:r>
      <w:r>
        <w:rPr>
          <w:rFonts w:ascii="Arial" w:eastAsia="Arial" w:hAnsi="Arial" w:cs="Arial"/>
        </w:rPr>
        <w:t xml:space="preserve"> to enhance communication across campus.</w:t>
      </w:r>
    </w:p>
    <w:p w14:paraId="0F6DCCE2"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Positive Motivators</w:t>
      </w:r>
    </w:p>
    <w:p w14:paraId="0259AB55" w14:textId="77777777" w:rsidR="00A674C9" w:rsidRDefault="00AD5CF7" w:rsidP="000118EF">
      <w:pPr>
        <w:spacing w:after="100" w:line="240" w:lineRule="auto"/>
        <w:ind w:left="900" w:right="230"/>
        <w:jc w:val="both"/>
        <w:rPr>
          <w:rFonts w:ascii="Arial" w:eastAsia="Arial" w:hAnsi="Arial" w:cs="Arial"/>
        </w:rPr>
      </w:pPr>
      <w:r>
        <w:rPr>
          <w:rFonts w:ascii="Arial" w:eastAsia="Arial" w:hAnsi="Arial" w:cs="Arial"/>
        </w:rPr>
        <w:t xml:space="preserve">Motivation of stakeholders in shared governance is impacted positively by identifying, confronting, </w:t>
      </w:r>
      <w:proofErr w:type="gramStart"/>
      <w:r>
        <w:rPr>
          <w:rFonts w:ascii="Arial" w:eastAsia="Arial" w:hAnsi="Arial" w:cs="Arial"/>
        </w:rPr>
        <w:t>communicating</w:t>
      </w:r>
      <w:proofErr w:type="gramEnd"/>
      <w:r>
        <w:rPr>
          <w:rFonts w:ascii="Arial" w:eastAsia="Arial" w:hAnsi="Arial" w:cs="Arial"/>
        </w:rPr>
        <w:t xml:space="preserve"> and debating policy issues, and building trust in an intelligent, respectful manner.</w:t>
      </w:r>
    </w:p>
    <w:p w14:paraId="450E9C51"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Adequate Resources</w:t>
      </w:r>
    </w:p>
    <w:p w14:paraId="5C8FB15C" w14:textId="77777777" w:rsidR="000118EF" w:rsidRDefault="00AD5CF7" w:rsidP="000118EF">
      <w:pPr>
        <w:spacing w:after="100" w:line="240" w:lineRule="auto"/>
        <w:ind w:left="900" w:right="230" w:hanging="10"/>
        <w:jc w:val="both"/>
        <w:rPr>
          <w:rFonts w:ascii="Arial" w:eastAsia="Arial" w:hAnsi="Arial" w:cs="Arial"/>
        </w:rPr>
      </w:pPr>
      <w:r>
        <w:rPr>
          <w:rFonts w:ascii="Arial" w:eastAsia="Arial" w:hAnsi="Arial" w:cs="Arial"/>
        </w:rPr>
        <w:t>Shared governance requires adequate human, temporal, and fiscal resources to draft and review university policy, fully vet university policy under consideration with the University community as well as formulate voting positions in consultation with constituencies.</w:t>
      </w:r>
      <w:r w:rsidR="00A674C9">
        <w:rPr>
          <w:rFonts w:ascii="Arial" w:eastAsia="Arial" w:hAnsi="Arial" w:cs="Arial"/>
        </w:rPr>
        <w:t xml:space="preserve"> </w:t>
      </w:r>
      <w:r>
        <w:rPr>
          <w:rFonts w:ascii="Arial" w:eastAsia="Arial" w:hAnsi="Arial" w:cs="Arial"/>
        </w:rPr>
        <w:t>Adequate resources provide support for current senators, develop future senators, and provide a culture characterized by confidence, familiarity, trust, and participation in the shared governance process.</w:t>
      </w:r>
    </w:p>
    <w:p w14:paraId="0F93F06A" w14:textId="77777777" w:rsidR="000118EF" w:rsidRDefault="000118EF">
      <w:pPr>
        <w:rPr>
          <w:rFonts w:ascii="Arial" w:eastAsia="Arial" w:hAnsi="Arial" w:cs="Arial"/>
        </w:rPr>
      </w:pPr>
      <w:r>
        <w:rPr>
          <w:rFonts w:ascii="Arial" w:eastAsia="Arial" w:hAnsi="Arial" w:cs="Arial"/>
        </w:rPr>
        <w:br w:type="page"/>
      </w:r>
    </w:p>
    <w:p w14:paraId="397ACBC1" w14:textId="77777777" w:rsidR="00A674C9" w:rsidRDefault="00AD5CF7" w:rsidP="000746C9">
      <w:pPr>
        <w:pStyle w:val="Heading1"/>
        <w:ind w:left="571" w:right="133"/>
        <w:jc w:val="both"/>
        <w:rPr>
          <w:color w:val="0070C0"/>
        </w:rPr>
      </w:pPr>
      <w:r w:rsidRPr="000746C9">
        <w:rPr>
          <w:color w:val="0070C0"/>
        </w:rPr>
        <w:lastRenderedPageBreak/>
        <w:t>Meeting Etiquette Guidelines</w:t>
      </w:r>
    </w:p>
    <w:p w14:paraId="36E77C43" w14:textId="77777777" w:rsidR="00A674C9" w:rsidRDefault="00AD5CF7" w:rsidP="000746C9">
      <w:pPr>
        <w:spacing w:after="4" w:line="248" w:lineRule="auto"/>
        <w:ind w:left="946" w:hanging="10"/>
        <w:jc w:val="both"/>
        <w:rPr>
          <w:rFonts w:ascii="Arial" w:eastAsia="Arial" w:hAnsi="Arial" w:cs="Arial"/>
          <w:i/>
          <w:sz w:val="16"/>
        </w:rPr>
      </w:pPr>
      <w:r>
        <w:rPr>
          <w:rFonts w:ascii="Arial" w:eastAsia="Arial" w:hAnsi="Arial" w:cs="Arial"/>
          <w:i/>
          <w:sz w:val="16"/>
        </w:rPr>
        <w:t>Established 02-06-08; A joint proposal from Executive Committee and Standing Committee Chairs submitted for University Senate consideration</w:t>
      </w:r>
    </w:p>
    <w:p w14:paraId="6996E550"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Endorsed by the Executive Committee and Standing Committee Chairs 11-15-07</w:t>
      </w:r>
    </w:p>
    <w:p w14:paraId="5CE81922"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Shared with the University Senate as an Informational Item 11-29-07</w:t>
      </w:r>
    </w:p>
    <w:p w14:paraId="4F191CD8" w14:textId="77777777" w:rsidR="00A674C9" w:rsidRDefault="00AD5CF7" w:rsidP="000746C9">
      <w:pPr>
        <w:spacing w:after="190" w:line="248" w:lineRule="auto"/>
        <w:ind w:left="946" w:right="3941" w:hanging="10"/>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0708.EC.001.O</w:t>
      </w:r>
      <w:proofErr w:type="gramEnd"/>
      <w:r>
        <w:rPr>
          <w:rFonts w:ascii="Arial" w:eastAsia="Arial" w:hAnsi="Arial" w:cs="Arial"/>
          <w:i/>
          <w:sz w:val="16"/>
        </w:rPr>
        <w:t xml:space="preserve"> by the University Senate on 01-28-08 Approved by President Leland on 02-06-08</w:t>
      </w:r>
    </w:p>
    <w:p w14:paraId="11746F1A"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must be recognized by the presiding officer before speaking.</w:t>
      </w:r>
    </w:p>
    <w:p w14:paraId="3AD6E9C0"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not interrupt whoever has the floor.</w:t>
      </w:r>
    </w:p>
    <w:p w14:paraId="61D23228"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limit their remarks to five minutes.</w:t>
      </w:r>
    </w:p>
    <w:p w14:paraId="57DB0657"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may begin debate of a motion or question once it has been presented to the assembly and clearly restated by the chair.</w:t>
      </w:r>
    </w:p>
    <w:p w14:paraId="088F2155"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During debate, a senator recognized to speak by the presiding officer should direct all comments to the presiding officer rather than address other Senators directly.</w:t>
      </w:r>
    </w:p>
    <w:p w14:paraId="75FE78AA"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 xml:space="preserve">Senators should not attack or question the motives of another </w:t>
      </w:r>
      <w:proofErr w:type="gramStart"/>
      <w:r>
        <w:rPr>
          <w:rFonts w:ascii="Arial" w:eastAsia="Arial" w:hAnsi="Arial" w:cs="Arial"/>
          <w:sz w:val="24"/>
        </w:rPr>
        <w:t>Senator,</w:t>
      </w:r>
      <w:r w:rsidR="009B6EEB">
        <w:rPr>
          <w:rFonts w:ascii="Arial" w:eastAsia="Arial" w:hAnsi="Arial" w:cs="Arial"/>
          <w:sz w:val="24"/>
        </w:rPr>
        <w:t xml:space="preserve"> </w:t>
      </w:r>
      <w:r>
        <w:rPr>
          <w:rFonts w:ascii="Arial" w:eastAsia="Arial" w:hAnsi="Arial" w:cs="Arial"/>
          <w:sz w:val="24"/>
        </w:rPr>
        <w:t>but</w:t>
      </w:r>
      <w:proofErr w:type="gramEnd"/>
      <w:r>
        <w:rPr>
          <w:rFonts w:ascii="Arial" w:eastAsia="Arial" w:hAnsi="Arial" w:cs="Arial"/>
          <w:sz w:val="24"/>
        </w:rPr>
        <w:t xml:space="preserve"> restrict their comments to the merits of the motion or topic at hand.</w:t>
      </w:r>
    </w:p>
    <w:p w14:paraId="3E681A34" w14:textId="77777777" w:rsidR="00A674C9" w:rsidRDefault="00AD5CF7" w:rsidP="000746C9">
      <w:pPr>
        <w:numPr>
          <w:ilvl w:val="0"/>
          <w:numId w:val="3"/>
        </w:numPr>
        <w:spacing w:after="14" w:line="248" w:lineRule="auto"/>
        <w:ind w:right="513" w:hanging="360"/>
        <w:jc w:val="both"/>
        <w:rPr>
          <w:rFonts w:ascii="Arial" w:eastAsia="Arial" w:hAnsi="Arial" w:cs="Arial"/>
          <w:sz w:val="24"/>
        </w:rPr>
      </w:pPr>
      <w:r>
        <w:rPr>
          <w:rFonts w:ascii="Arial" w:eastAsia="Arial" w:hAnsi="Arial" w:cs="Arial"/>
          <w:sz w:val="24"/>
        </w:rPr>
        <w:t>No member should speak twice to the same issue until everyone else has had the opportunity to speak on the issue.</w:t>
      </w:r>
    </w:p>
    <w:p w14:paraId="3AC20DE4" w14:textId="77777777" w:rsidR="00A674C9" w:rsidRDefault="00A674C9" w:rsidP="000746C9">
      <w:pPr>
        <w:spacing w:after="16"/>
        <w:ind w:left="1296"/>
        <w:jc w:val="both"/>
        <w:rPr>
          <w:rFonts w:ascii="Arial" w:eastAsia="Arial" w:hAnsi="Arial" w:cs="Arial"/>
          <w:sz w:val="24"/>
        </w:rPr>
      </w:pPr>
    </w:p>
    <w:p w14:paraId="419BA4DE" w14:textId="77777777" w:rsidR="00DE4635" w:rsidRDefault="00DE4635">
      <w:pPr>
        <w:rPr>
          <w:rFonts w:ascii="Arial" w:eastAsia="Arial" w:hAnsi="Arial" w:cs="Arial"/>
          <w:b/>
          <w:color w:val="0070C0"/>
          <w:sz w:val="28"/>
        </w:rPr>
      </w:pPr>
      <w:r>
        <w:rPr>
          <w:color w:val="0070C0"/>
        </w:rPr>
        <w:br w:type="page"/>
      </w:r>
    </w:p>
    <w:p w14:paraId="0B10A59A" w14:textId="77777777" w:rsidR="00A674C9" w:rsidRDefault="00AD5CF7" w:rsidP="000746C9">
      <w:pPr>
        <w:pStyle w:val="Heading1"/>
        <w:spacing w:after="66"/>
        <w:ind w:left="571" w:right="133"/>
        <w:jc w:val="both"/>
        <w:rPr>
          <w:color w:val="0070C0"/>
        </w:rPr>
      </w:pPr>
      <w:r w:rsidRPr="000746C9">
        <w:rPr>
          <w:color w:val="0070C0"/>
        </w:rPr>
        <w:lastRenderedPageBreak/>
        <w:t>Procedural Guidelines</w:t>
      </w:r>
    </w:p>
    <w:p w14:paraId="18ADCD54"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Motions, questions, and other agenda items are merely recommendations for consideration by the assembly to adopt or accept at the discretion of the senators present.</w:t>
      </w:r>
    </w:p>
    <w:p w14:paraId="5EAAD4D3"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Any time before a motion or question is restated by the presiding officer, its maker may suggest modifications or withdraw the motion or question without consent of the senator who seconded it.</w:t>
      </w:r>
    </w:p>
    <w:p w14:paraId="5AB37D2A" w14:textId="77777777" w:rsidR="00A674C9" w:rsidRDefault="00AD5CF7" w:rsidP="000746C9">
      <w:pPr>
        <w:numPr>
          <w:ilvl w:val="0"/>
          <w:numId w:val="4"/>
        </w:numPr>
        <w:spacing w:after="14" w:line="248" w:lineRule="auto"/>
        <w:ind w:right="513" w:hanging="360"/>
        <w:jc w:val="both"/>
        <w:rPr>
          <w:rFonts w:ascii="Arial" w:eastAsia="Arial" w:hAnsi="Arial" w:cs="Arial"/>
          <w:sz w:val="24"/>
        </w:rPr>
      </w:pPr>
      <w:r>
        <w:rPr>
          <w:rFonts w:ascii="Arial" w:eastAsia="Arial" w:hAnsi="Arial" w:cs="Arial"/>
          <w:sz w:val="24"/>
        </w:rPr>
        <w:t>Senators should restrict their remarks to the current motion, question, or issue before the assembly.</w:t>
      </w:r>
    </w:p>
    <w:p w14:paraId="32D59E48"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48260AD2" w14:textId="77777777" w:rsidR="00A674C9" w:rsidRDefault="00AD5CF7" w:rsidP="000746C9">
      <w:pPr>
        <w:spacing w:after="12" w:line="249"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WHAT does the University Senate do</w:t>
      </w:r>
      <w:r>
        <w:rPr>
          <w:rFonts w:ascii="Arial" w:eastAsia="Arial" w:hAnsi="Arial" w:cs="Arial"/>
          <w:b/>
          <w:color w:val="345A89"/>
          <w:sz w:val="28"/>
        </w:rPr>
        <w:t>?</w:t>
      </w:r>
    </w:p>
    <w:p w14:paraId="7679EBE2" w14:textId="77777777" w:rsidR="00A674C9" w:rsidRDefault="00A674C9" w:rsidP="000746C9">
      <w:pPr>
        <w:spacing w:after="0"/>
        <w:ind w:left="576"/>
        <w:jc w:val="both"/>
        <w:rPr>
          <w:rFonts w:ascii="Arial" w:eastAsia="Arial" w:hAnsi="Arial" w:cs="Arial"/>
          <w:b/>
          <w:color w:val="345A89"/>
          <w:sz w:val="28"/>
        </w:rPr>
      </w:pPr>
    </w:p>
    <w:p w14:paraId="3E5B35E3"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Faculty Governance Unit with broad representation</w:t>
      </w:r>
    </w:p>
    <w:p w14:paraId="4C2F17D0" w14:textId="77777777" w:rsidR="00A674C9" w:rsidRDefault="00A674C9" w:rsidP="000746C9">
      <w:pPr>
        <w:spacing w:after="0"/>
        <w:ind w:left="1296"/>
        <w:jc w:val="both"/>
        <w:rPr>
          <w:rFonts w:ascii="Arial" w:eastAsia="Arial" w:hAnsi="Arial" w:cs="Arial"/>
          <w:sz w:val="24"/>
        </w:rPr>
      </w:pPr>
    </w:p>
    <w:p w14:paraId="45B151F1" w14:textId="77777777" w:rsidR="00E32E02" w:rsidRDefault="00AD5CF7" w:rsidP="000746C9">
      <w:pPr>
        <w:numPr>
          <w:ilvl w:val="1"/>
          <w:numId w:val="5"/>
        </w:numPr>
        <w:spacing w:after="14" w:line="248" w:lineRule="auto"/>
        <w:ind w:right="513" w:hanging="360"/>
        <w:jc w:val="both"/>
      </w:pPr>
      <w:r>
        <w:rPr>
          <w:rFonts w:ascii="Arial" w:eastAsia="Arial" w:hAnsi="Arial" w:cs="Arial"/>
          <w:sz w:val="24"/>
        </w:rPr>
        <w:t xml:space="preserve">The University Senate is endowed with all the legislative powers and authority of the University Faculty and shall </w:t>
      </w:r>
      <w:r w:rsidR="004F7D02">
        <w:rPr>
          <w:rFonts w:ascii="Arial" w:eastAsia="Arial" w:hAnsi="Arial" w:cs="Arial"/>
          <w:sz w:val="24"/>
        </w:rPr>
        <w:t xml:space="preserve">review and recommend for or against </w:t>
      </w:r>
      <w:r w:rsidR="00753302">
        <w:rPr>
          <w:rFonts w:ascii="Arial" w:eastAsia="Arial" w:hAnsi="Arial" w:cs="Arial"/>
          <w:sz w:val="24"/>
        </w:rPr>
        <w:t xml:space="preserve">policy subject to the approval of the University </w:t>
      </w:r>
      <w:proofErr w:type="gramStart"/>
      <w:r w:rsidR="00753302">
        <w:rPr>
          <w:rFonts w:ascii="Arial" w:eastAsia="Arial" w:hAnsi="Arial" w:cs="Arial"/>
          <w:sz w:val="24"/>
        </w:rPr>
        <w:t>President</w:t>
      </w:r>
      <w:r w:rsidR="007E6585">
        <w:rPr>
          <w:rFonts w:ascii="Arial" w:eastAsia="Arial" w:hAnsi="Arial" w:cs="Arial"/>
          <w:sz w:val="24"/>
        </w:rPr>
        <w:t>,</w:t>
      </w:r>
      <w:r w:rsidR="00753302">
        <w:rPr>
          <w:rFonts w:ascii="Arial" w:eastAsia="Arial" w:hAnsi="Arial" w:cs="Arial"/>
          <w:sz w:val="24"/>
        </w:rPr>
        <w:t xml:space="preserve"> and</w:t>
      </w:r>
      <w:proofErr w:type="gramEnd"/>
      <w:r w:rsidR="00753302">
        <w:rPr>
          <w:rFonts w:ascii="Arial" w:eastAsia="Arial" w:hAnsi="Arial" w:cs="Arial"/>
          <w:sz w:val="24"/>
        </w:rPr>
        <w:t xml:space="preserve"> shall advise the University Administration.</w:t>
      </w:r>
    </w:p>
    <w:p w14:paraId="3EA15A0D" w14:textId="77777777" w:rsidR="004249FC" w:rsidRDefault="004249FC"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1.A)</w:t>
      </w:r>
    </w:p>
    <w:p w14:paraId="4F0873D9" w14:textId="77777777" w:rsidR="003D325A" w:rsidRPr="000746C9" w:rsidRDefault="003D325A" w:rsidP="000746C9">
      <w:pPr>
        <w:numPr>
          <w:ilvl w:val="1"/>
          <w:numId w:val="5"/>
        </w:numPr>
        <w:spacing w:after="14" w:line="248" w:lineRule="auto"/>
        <w:ind w:right="513" w:hanging="360"/>
        <w:jc w:val="both"/>
      </w:pPr>
      <w:r>
        <w:rPr>
          <w:rFonts w:ascii="Arial" w:eastAsia="Arial" w:hAnsi="Arial" w:cs="Arial"/>
          <w:sz w:val="24"/>
        </w:rPr>
        <w:t xml:space="preserve">The University Senate shall not adopt any regulations affecting </w:t>
      </w:r>
      <w:proofErr w:type="gramStart"/>
      <w:r>
        <w:rPr>
          <w:rFonts w:ascii="Arial" w:eastAsia="Arial" w:hAnsi="Arial" w:cs="Arial"/>
          <w:sz w:val="24"/>
        </w:rPr>
        <w:t>curricula, and</w:t>
      </w:r>
      <w:proofErr w:type="gramEnd"/>
      <w:r>
        <w:rPr>
          <w:rFonts w:ascii="Arial" w:eastAsia="Arial" w:hAnsi="Arial" w:cs="Arial"/>
          <w:sz w:val="24"/>
        </w:rPr>
        <w:t xml:space="preserve">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14:paraId="12511E7B" w14:textId="77777777" w:rsidR="003D325A" w:rsidRDefault="003D325A"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1.B)</w:t>
      </w:r>
    </w:p>
    <w:p w14:paraId="4D0B1592" w14:textId="77777777" w:rsidR="003D325A" w:rsidRPr="000746C9" w:rsidRDefault="00AD5CF7" w:rsidP="000746C9">
      <w:pPr>
        <w:numPr>
          <w:ilvl w:val="1"/>
          <w:numId w:val="5"/>
        </w:numPr>
        <w:spacing w:after="14" w:line="248" w:lineRule="auto"/>
        <w:ind w:right="513" w:hanging="360"/>
        <w:jc w:val="both"/>
      </w:pPr>
      <w:r>
        <w:rPr>
          <w:rFonts w:ascii="Arial" w:eastAsia="Arial" w:hAnsi="Arial" w:cs="Arial"/>
          <w:sz w:val="24"/>
        </w:rPr>
        <w:t>The University Senate exists to promote and implement effective shared governance at the university.</w:t>
      </w:r>
      <w:r w:rsidR="00A674C9">
        <w:rPr>
          <w:rFonts w:ascii="Arial" w:eastAsia="Arial" w:hAnsi="Arial" w:cs="Arial"/>
          <w:sz w:val="24"/>
        </w:rPr>
        <w:t xml:space="preserve"> </w:t>
      </w:r>
      <w:r>
        <w:rPr>
          <w:rFonts w:ascii="Arial" w:eastAsia="Arial" w:hAnsi="Arial" w:cs="Arial"/>
          <w:sz w:val="24"/>
        </w:rPr>
        <w:t>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3D47676B" w14:textId="77777777" w:rsidR="00A674C9" w:rsidRDefault="003D325A" w:rsidP="000746C9">
      <w:pPr>
        <w:spacing w:after="14" w:line="248" w:lineRule="auto"/>
        <w:ind w:left="2016" w:right="513"/>
        <w:jc w:val="both"/>
        <w:rPr>
          <w:rFonts w:ascii="Arial" w:eastAsia="Arial" w:hAnsi="Arial" w:cs="Arial"/>
          <w:i/>
          <w:sz w:val="24"/>
        </w:rPr>
      </w:pPr>
      <w:r>
        <w:rPr>
          <w:rFonts w:ascii="Arial" w:eastAsia="Arial" w:hAnsi="Arial" w:cs="Arial"/>
          <w:i/>
          <w:sz w:val="20"/>
        </w:rPr>
        <w:t>(University Senate Bylaws: Article I, Section 2)</w:t>
      </w:r>
    </w:p>
    <w:p w14:paraId="7757447E" w14:textId="77777777" w:rsidR="00E32E02" w:rsidRDefault="00E32E02" w:rsidP="000746C9">
      <w:pPr>
        <w:spacing w:after="3"/>
        <w:ind w:left="2016"/>
        <w:jc w:val="both"/>
      </w:pPr>
    </w:p>
    <w:p w14:paraId="69EB80B2" w14:textId="77777777" w:rsidR="00020BBE" w:rsidRDefault="00AD5CF7">
      <w:pPr>
        <w:numPr>
          <w:ilvl w:val="0"/>
          <w:numId w:val="5"/>
        </w:numPr>
        <w:spacing w:after="14" w:line="331" w:lineRule="auto"/>
        <w:ind w:right="513" w:hanging="360"/>
        <w:jc w:val="both"/>
        <w:rPr>
          <w:rFonts w:ascii="Arial" w:eastAsia="Arial" w:hAnsi="Arial" w:cs="Arial"/>
          <w:sz w:val="24"/>
        </w:rPr>
      </w:pPr>
      <w:r>
        <w:rPr>
          <w:rFonts w:ascii="Arial" w:eastAsia="Arial" w:hAnsi="Arial" w:cs="Arial"/>
          <w:sz w:val="24"/>
        </w:rPr>
        <w:t>Policy</w:t>
      </w:r>
    </w:p>
    <w:p w14:paraId="0AB50E4D" w14:textId="77777777" w:rsidR="00A674C9" w:rsidRPr="00786659" w:rsidRDefault="00AD5CF7" w:rsidP="00A674C9">
      <w:pPr>
        <w:numPr>
          <w:ilvl w:val="1"/>
          <w:numId w:val="5"/>
        </w:numPr>
        <w:spacing w:after="14" w:line="248" w:lineRule="auto"/>
        <w:ind w:right="513" w:hanging="360"/>
        <w:jc w:val="both"/>
      </w:pPr>
      <w:r>
        <w:rPr>
          <w:rFonts w:ascii="Arial" w:eastAsia="Arial" w:hAnsi="Arial" w:cs="Arial"/>
          <w:sz w:val="24"/>
        </w:rPr>
        <w:t>A policy is a statement of record that governs the conduct of the university community</w:t>
      </w:r>
      <w:r w:rsidR="00A674C9">
        <w:rPr>
          <w:rFonts w:ascii="Arial" w:eastAsia="Arial" w:hAnsi="Arial" w:cs="Arial"/>
          <w:sz w:val="24"/>
        </w:rPr>
        <w:t xml:space="preserve"> </w:t>
      </w:r>
      <w:r>
        <w:rPr>
          <w:rFonts w:ascii="Arial" w:eastAsia="Arial" w:hAnsi="Arial" w:cs="Arial"/>
          <w:sz w:val="24"/>
        </w:rPr>
        <w:t>and/or embodies a general principle that guides university affairs</w:t>
      </w:r>
      <w:r w:rsidR="00A674C9">
        <w:rPr>
          <w:rFonts w:ascii="Arial" w:eastAsia="Arial" w:hAnsi="Arial" w:cs="Arial"/>
          <w:sz w:val="24"/>
        </w:rPr>
        <w:t>.</w:t>
      </w:r>
    </w:p>
    <w:p w14:paraId="5EF24715" w14:textId="77777777" w:rsidR="00A674C9" w:rsidRDefault="00A674C9" w:rsidP="000746C9">
      <w:pPr>
        <w:spacing w:after="81" w:line="347" w:lineRule="auto"/>
        <w:ind w:left="1656" w:right="50" w:firstLine="360"/>
        <w:jc w:val="both"/>
        <w:rPr>
          <w:rFonts w:ascii="Arial" w:eastAsia="Arial" w:hAnsi="Arial" w:cs="Arial"/>
          <w:sz w:val="24"/>
        </w:rPr>
      </w:pPr>
      <w:r>
        <w:rPr>
          <w:rFonts w:ascii="Arial" w:eastAsia="Arial" w:hAnsi="Arial" w:cs="Arial"/>
          <w:sz w:val="24"/>
        </w:rPr>
        <w:t xml:space="preserve"> </w:t>
      </w:r>
      <w:r w:rsidR="00AD5CF7">
        <w:rPr>
          <w:rFonts w:ascii="Arial" w:eastAsia="Arial" w:hAnsi="Arial" w:cs="Arial"/>
          <w:sz w:val="24"/>
        </w:rPr>
        <w:t>(</w:t>
      </w:r>
      <w:r w:rsidR="00BA1C12">
        <w:rPr>
          <w:rFonts w:ascii="Arial" w:eastAsia="Arial" w:hAnsi="Arial" w:cs="Arial"/>
          <w:sz w:val="24"/>
        </w:rPr>
        <w:t xml:space="preserve">This definition was </w:t>
      </w:r>
      <w:r w:rsidR="00AD5CF7">
        <w:rPr>
          <w:rFonts w:ascii="Arial" w:eastAsia="Arial" w:hAnsi="Arial" w:cs="Arial"/>
          <w:sz w:val="24"/>
        </w:rPr>
        <w:t xml:space="preserve">developed </w:t>
      </w:r>
      <w:r w:rsidR="00BA1C12">
        <w:rPr>
          <w:rFonts w:ascii="Arial" w:eastAsia="Arial" w:hAnsi="Arial" w:cs="Arial"/>
          <w:sz w:val="24"/>
        </w:rPr>
        <w:t xml:space="preserve">during the </w:t>
      </w:r>
      <w:r w:rsidR="00AD5CF7">
        <w:rPr>
          <w:rFonts w:ascii="Arial" w:eastAsia="Arial" w:hAnsi="Arial" w:cs="Arial"/>
          <w:sz w:val="24"/>
        </w:rPr>
        <w:t>2006-07</w:t>
      </w:r>
      <w:r w:rsidR="00BA1C12">
        <w:rPr>
          <w:rFonts w:ascii="Arial" w:eastAsia="Arial" w:hAnsi="Arial" w:cs="Arial"/>
          <w:sz w:val="24"/>
        </w:rPr>
        <w:t xml:space="preserve"> academic year.</w:t>
      </w:r>
      <w:r w:rsidR="00AD5CF7">
        <w:rPr>
          <w:rFonts w:ascii="Arial" w:eastAsia="Arial" w:hAnsi="Arial" w:cs="Arial"/>
          <w:sz w:val="24"/>
        </w:rPr>
        <w:t>)</w:t>
      </w:r>
    </w:p>
    <w:p w14:paraId="0F9DE9CB" w14:textId="77777777" w:rsidR="00A674C9" w:rsidRDefault="00AD5CF7" w:rsidP="000746C9">
      <w:pPr>
        <w:numPr>
          <w:ilvl w:val="1"/>
          <w:numId w:val="5"/>
        </w:numPr>
        <w:spacing w:after="14" w:line="248" w:lineRule="auto"/>
        <w:ind w:right="513" w:hanging="360"/>
        <w:jc w:val="both"/>
      </w:pPr>
      <w:r w:rsidRPr="000746C9">
        <w:rPr>
          <w:rFonts w:ascii="Arial" w:hAnsi="Arial" w:cs="Arial"/>
        </w:rPr>
        <w:t>Three Broad Categories or Types of Policy</w:t>
      </w:r>
    </w:p>
    <w:p w14:paraId="381EB935" w14:textId="77777777" w:rsidR="00A674C9" w:rsidRDefault="00AD5CF7" w:rsidP="000746C9">
      <w:pPr>
        <w:numPr>
          <w:ilvl w:val="2"/>
          <w:numId w:val="5"/>
        </w:numPr>
        <w:spacing w:after="14" w:line="248" w:lineRule="auto"/>
        <w:ind w:right="513"/>
        <w:jc w:val="both"/>
      </w:pPr>
      <w:r w:rsidRPr="00A674C9">
        <w:rPr>
          <w:rFonts w:ascii="Arial" w:eastAsia="Arial" w:hAnsi="Arial" w:cs="Arial"/>
          <w:sz w:val="24"/>
        </w:rPr>
        <w:t>Academic</w:t>
      </w:r>
    </w:p>
    <w:p w14:paraId="0DB40365" w14:textId="77777777" w:rsidR="00A674C9" w:rsidRDefault="00AD5CF7" w:rsidP="000746C9">
      <w:pPr>
        <w:numPr>
          <w:ilvl w:val="2"/>
          <w:numId w:val="5"/>
        </w:numPr>
        <w:spacing w:after="14" w:line="248" w:lineRule="auto"/>
        <w:ind w:right="513"/>
        <w:jc w:val="both"/>
        <w:rPr>
          <w:rFonts w:ascii="Arial" w:eastAsia="Arial" w:hAnsi="Arial" w:cs="Arial"/>
          <w:sz w:val="24"/>
        </w:rPr>
      </w:pPr>
      <w:r w:rsidRPr="00A674C9">
        <w:rPr>
          <w:rFonts w:ascii="Arial" w:eastAsia="Arial" w:hAnsi="Arial" w:cs="Arial"/>
          <w:sz w:val="24"/>
        </w:rPr>
        <w:t>Student Non-Academic</w:t>
      </w:r>
    </w:p>
    <w:p w14:paraId="4DF2E4B3" w14:textId="77777777" w:rsidR="00A674C9" w:rsidRDefault="00AD5CF7" w:rsidP="00A674C9">
      <w:pPr>
        <w:numPr>
          <w:ilvl w:val="2"/>
          <w:numId w:val="5"/>
        </w:numPr>
        <w:spacing w:after="14" w:line="248" w:lineRule="auto"/>
        <w:ind w:right="513"/>
        <w:jc w:val="both"/>
        <w:rPr>
          <w:rFonts w:ascii="Arial" w:eastAsia="Arial" w:hAnsi="Arial" w:cs="Arial"/>
          <w:sz w:val="24"/>
        </w:rPr>
      </w:pPr>
      <w:r w:rsidRPr="00A312BC">
        <w:rPr>
          <w:rFonts w:ascii="Arial" w:eastAsia="Arial" w:hAnsi="Arial" w:cs="Arial"/>
          <w:sz w:val="24"/>
        </w:rPr>
        <w:t>Institutional</w:t>
      </w:r>
      <w:r w:rsidR="00A674C9">
        <w:rPr>
          <w:rFonts w:ascii="Arial" w:eastAsia="Arial" w:hAnsi="Arial" w:cs="Arial"/>
          <w:sz w:val="24"/>
        </w:rPr>
        <w:t xml:space="preserve"> </w:t>
      </w:r>
    </w:p>
    <w:p w14:paraId="7A3C8AE7" w14:textId="77777777" w:rsidR="00232561" w:rsidRDefault="00232561" w:rsidP="000746C9">
      <w:pPr>
        <w:pStyle w:val="ListParagraph"/>
        <w:spacing w:after="3"/>
        <w:ind w:left="2070"/>
        <w:jc w:val="both"/>
      </w:pPr>
    </w:p>
    <w:p w14:paraId="7FA9C4FD"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Resolutions</w:t>
      </w:r>
    </w:p>
    <w:p w14:paraId="2EF70E87" w14:textId="77777777" w:rsidR="00232561" w:rsidRDefault="00232561" w:rsidP="000746C9">
      <w:pPr>
        <w:pStyle w:val="ListParagraph"/>
        <w:spacing w:after="3"/>
        <w:ind w:left="1980"/>
        <w:jc w:val="both"/>
      </w:pPr>
    </w:p>
    <w:p w14:paraId="56F52B2E" w14:textId="77777777" w:rsidR="00A674C9" w:rsidRDefault="00AD5CF7" w:rsidP="000746C9">
      <w:pPr>
        <w:numPr>
          <w:ilvl w:val="0"/>
          <w:numId w:val="5"/>
        </w:numPr>
        <w:spacing w:after="80" w:line="348" w:lineRule="auto"/>
        <w:ind w:right="513" w:hanging="360"/>
        <w:jc w:val="both"/>
        <w:rPr>
          <w:rFonts w:ascii="Arial" w:eastAsia="Arial" w:hAnsi="Arial" w:cs="Arial"/>
          <w:sz w:val="24"/>
        </w:rPr>
      </w:pPr>
      <w:r>
        <w:rPr>
          <w:rFonts w:ascii="Arial" w:eastAsia="Arial" w:hAnsi="Arial" w:cs="Arial"/>
          <w:sz w:val="24"/>
        </w:rPr>
        <w:t>Advisory Function</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Procedure, Guideline, Practice</w:t>
      </w:r>
    </w:p>
    <w:p w14:paraId="16867142" w14:textId="77777777" w:rsidR="00A674C9" w:rsidRDefault="00AD5CF7" w:rsidP="000746C9">
      <w:pPr>
        <w:numPr>
          <w:ilvl w:val="1"/>
          <w:numId w:val="5"/>
        </w:numPr>
        <w:spacing w:after="90" w:line="248" w:lineRule="auto"/>
        <w:ind w:right="513" w:hanging="360"/>
        <w:jc w:val="both"/>
        <w:rPr>
          <w:rFonts w:ascii="Arial" w:eastAsia="Arial" w:hAnsi="Arial" w:cs="Arial"/>
          <w:sz w:val="24"/>
        </w:rPr>
      </w:pPr>
      <w:r>
        <w:rPr>
          <w:rFonts w:ascii="Arial" w:eastAsia="Arial" w:hAnsi="Arial" w:cs="Arial"/>
          <w:sz w:val="24"/>
        </w:rPr>
        <w:t>Concerns, Information Items</w:t>
      </w:r>
    </w:p>
    <w:p w14:paraId="3EB3B9E2"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0FEEE2D4" w14:textId="77777777" w:rsidR="00A674C9" w:rsidRDefault="00AD5CF7" w:rsidP="000746C9">
      <w:pPr>
        <w:spacing w:after="0" w:line="240"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WHO is the University Senate</w:t>
      </w:r>
      <w:r>
        <w:rPr>
          <w:rFonts w:ascii="Arial" w:eastAsia="Arial" w:hAnsi="Arial" w:cs="Arial"/>
          <w:b/>
          <w:color w:val="345A89"/>
          <w:sz w:val="28"/>
        </w:rPr>
        <w:t>?</w:t>
      </w:r>
    </w:p>
    <w:p w14:paraId="5A809CAE" w14:textId="77777777" w:rsidR="00A674C9" w:rsidRDefault="00A674C9" w:rsidP="000746C9">
      <w:pPr>
        <w:spacing w:after="0" w:line="240" w:lineRule="auto"/>
        <w:ind w:left="576"/>
        <w:jc w:val="both"/>
        <w:rPr>
          <w:rFonts w:ascii="Arial" w:eastAsia="Arial" w:hAnsi="Arial" w:cs="Arial"/>
          <w:b/>
          <w:color w:val="345A89"/>
          <w:sz w:val="28"/>
        </w:rPr>
      </w:pPr>
    </w:p>
    <w:p w14:paraId="1307ABDC" w14:textId="0757E013" w:rsidR="00A674C9" w:rsidRDefault="00AD5CF7" w:rsidP="000746C9">
      <w:pPr>
        <w:spacing w:after="0" w:line="240" w:lineRule="auto"/>
        <w:ind w:left="586" w:right="513" w:hanging="10"/>
        <w:jc w:val="both"/>
        <w:rPr>
          <w:rFonts w:ascii="Arial" w:eastAsia="Arial" w:hAnsi="Arial" w:cs="Arial"/>
          <w:sz w:val="24"/>
        </w:rPr>
      </w:pPr>
      <w:r>
        <w:rPr>
          <w:rFonts w:ascii="Arial" w:eastAsia="Arial" w:hAnsi="Arial" w:cs="Arial"/>
          <w:sz w:val="24"/>
        </w:rPr>
        <w:t xml:space="preserve">The University Senate is a governance body consisting of </w:t>
      </w:r>
      <w:r w:rsidR="0010194B">
        <w:rPr>
          <w:rFonts w:ascii="Arial" w:eastAsia="Arial" w:hAnsi="Arial" w:cs="Arial"/>
          <w:sz w:val="24"/>
        </w:rPr>
        <w:t>forty-nine</w:t>
      </w:r>
      <w:r>
        <w:rPr>
          <w:rFonts w:ascii="Arial" w:eastAsia="Arial" w:hAnsi="Arial" w:cs="Arial"/>
          <w:sz w:val="24"/>
        </w:rPr>
        <w:t xml:space="preserve"> (</w:t>
      </w:r>
      <w:r w:rsidR="0010194B">
        <w:rPr>
          <w:rFonts w:ascii="Arial" w:eastAsia="Arial" w:hAnsi="Arial" w:cs="Arial"/>
          <w:sz w:val="24"/>
        </w:rPr>
        <w:t>49</w:t>
      </w:r>
      <w:r>
        <w:rPr>
          <w:rFonts w:ascii="Arial" w:eastAsia="Arial" w:hAnsi="Arial" w:cs="Arial"/>
          <w:sz w:val="24"/>
        </w:rPr>
        <w:t xml:space="preserve">) members and elects one of its current elected faculty senator members to serve for a </w:t>
      </w:r>
      <w:r w:rsidR="007D62EC">
        <w:rPr>
          <w:rFonts w:ascii="Arial" w:eastAsia="Arial" w:hAnsi="Arial" w:cs="Arial"/>
          <w:sz w:val="24"/>
        </w:rPr>
        <w:t>one-year</w:t>
      </w:r>
      <w:r>
        <w:rPr>
          <w:rFonts w:ascii="Arial" w:eastAsia="Arial" w:hAnsi="Arial" w:cs="Arial"/>
          <w:sz w:val="24"/>
        </w:rPr>
        <w:t xml:space="preserve"> term as Presiding Officer.</w:t>
      </w:r>
    </w:p>
    <w:p w14:paraId="2858D8EF" w14:textId="77777777" w:rsidR="00A674C9" w:rsidRDefault="00A674C9" w:rsidP="000746C9">
      <w:pPr>
        <w:spacing w:after="0" w:line="240" w:lineRule="auto"/>
        <w:ind w:left="576"/>
        <w:jc w:val="both"/>
        <w:rPr>
          <w:rFonts w:ascii="Arial" w:eastAsia="Arial" w:hAnsi="Arial" w:cs="Arial"/>
          <w:sz w:val="24"/>
        </w:rPr>
      </w:pPr>
    </w:p>
    <w:p w14:paraId="738723A2"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By Title</w:t>
      </w:r>
    </w:p>
    <w:p w14:paraId="226F03C0" w14:textId="77777777" w:rsidR="00A674C9" w:rsidRDefault="00A674C9" w:rsidP="000746C9">
      <w:pPr>
        <w:spacing w:after="0" w:line="240" w:lineRule="auto"/>
        <w:ind w:left="1296"/>
        <w:jc w:val="both"/>
        <w:rPr>
          <w:rFonts w:ascii="Arial" w:eastAsia="Arial" w:hAnsi="Arial" w:cs="Arial"/>
          <w:sz w:val="24"/>
        </w:rPr>
      </w:pPr>
    </w:p>
    <w:p w14:paraId="17EFA70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University President (ex officio non-voting member)</w:t>
      </w:r>
    </w:p>
    <w:p w14:paraId="5FE6AB6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Chief Academic Officer (ex officio non-voting member)</w:t>
      </w:r>
    </w:p>
    <w:p w14:paraId="2F4B5B2D" w14:textId="77777777" w:rsidR="00A674C9" w:rsidRDefault="00A674C9" w:rsidP="000746C9">
      <w:pPr>
        <w:spacing w:after="0" w:line="240" w:lineRule="auto"/>
        <w:ind w:left="2016"/>
        <w:jc w:val="both"/>
        <w:rPr>
          <w:rFonts w:ascii="Arial" w:eastAsia="Arial" w:hAnsi="Arial" w:cs="Arial"/>
          <w:sz w:val="24"/>
        </w:rPr>
      </w:pPr>
    </w:p>
    <w:p w14:paraId="78F59A5F"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FOUR Selected Staff Senators</w:t>
      </w:r>
    </w:p>
    <w:p w14:paraId="0130243A" w14:textId="77777777" w:rsidR="00A674C9" w:rsidRDefault="00A674C9" w:rsidP="000746C9">
      <w:pPr>
        <w:spacing w:after="0" w:line="240" w:lineRule="auto"/>
        <w:ind w:left="1296"/>
        <w:jc w:val="both"/>
        <w:rPr>
          <w:rFonts w:ascii="Arial" w:eastAsia="Arial" w:hAnsi="Arial" w:cs="Arial"/>
          <w:sz w:val="24"/>
        </w:rPr>
      </w:pPr>
    </w:p>
    <w:p w14:paraId="2EEA865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Staff Council</w:t>
      </w:r>
    </w:p>
    <w:p w14:paraId="76304CB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Staff Council</w:t>
      </w:r>
    </w:p>
    <w:p w14:paraId="35FCB62E"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3AE5D7E8" w14:textId="77777777" w:rsidR="00A674C9" w:rsidRDefault="00A674C9" w:rsidP="000746C9">
      <w:pPr>
        <w:spacing w:after="0" w:line="240" w:lineRule="auto"/>
        <w:ind w:left="2016"/>
        <w:jc w:val="both"/>
        <w:rPr>
          <w:rFonts w:ascii="Arial" w:eastAsia="Arial" w:hAnsi="Arial" w:cs="Arial"/>
          <w:sz w:val="24"/>
        </w:rPr>
      </w:pPr>
    </w:p>
    <w:p w14:paraId="1E98A6EA"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Selected Student Senators</w:t>
      </w:r>
    </w:p>
    <w:p w14:paraId="61482B5C" w14:textId="77777777" w:rsidR="00A674C9" w:rsidRDefault="00A674C9" w:rsidP="000746C9">
      <w:pPr>
        <w:spacing w:after="0" w:line="240" w:lineRule="auto"/>
        <w:ind w:left="1296"/>
        <w:jc w:val="both"/>
        <w:rPr>
          <w:rFonts w:ascii="Arial" w:eastAsia="Arial" w:hAnsi="Arial" w:cs="Arial"/>
          <w:sz w:val="24"/>
        </w:rPr>
      </w:pPr>
    </w:p>
    <w:p w14:paraId="28B445C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Student Government (SGA)</w:t>
      </w:r>
    </w:p>
    <w:p w14:paraId="26E5EFEF"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SGA</w:t>
      </w:r>
    </w:p>
    <w:p w14:paraId="5E327B57"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51B29870" w14:textId="77777777" w:rsidR="00A674C9" w:rsidRDefault="00A674C9" w:rsidP="000746C9">
      <w:pPr>
        <w:spacing w:after="0" w:line="240" w:lineRule="auto"/>
        <w:ind w:left="2016"/>
        <w:jc w:val="both"/>
        <w:rPr>
          <w:rFonts w:ascii="Arial" w:eastAsia="Arial" w:hAnsi="Arial" w:cs="Arial"/>
          <w:sz w:val="24"/>
        </w:rPr>
      </w:pPr>
    </w:p>
    <w:p w14:paraId="4B8EE6BD"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THIRTY-SEVEN Elected Faculty Senators (EFS)</w:t>
      </w:r>
    </w:p>
    <w:p w14:paraId="4436C9A2" w14:textId="77777777" w:rsidR="00A674C9" w:rsidRDefault="00A674C9" w:rsidP="000746C9">
      <w:pPr>
        <w:spacing w:after="0" w:line="240" w:lineRule="auto"/>
        <w:ind w:left="1296"/>
        <w:jc w:val="both"/>
        <w:rPr>
          <w:rFonts w:ascii="Arial" w:eastAsia="Arial" w:hAnsi="Arial" w:cs="Arial"/>
          <w:sz w:val="24"/>
        </w:rPr>
      </w:pPr>
    </w:p>
    <w:p w14:paraId="04E2380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34 Apportioned to academic units (</w:t>
      </w:r>
      <w:proofErr w:type="gramStart"/>
      <w:r>
        <w:rPr>
          <w:rFonts w:ascii="Arial" w:eastAsia="Arial" w:hAnsi="Arial" w:cs="Arial"/>
          <w:sz w:val="24"/>
        </w:rPr>
        <w:t>i.e.</w:t>
      </w:r>
      <w:proofErr w:type="gramEnd"/>
      <w:r>
        <w:rPr>
          <w:rFonts w:ascii="Arial" w:eastAsia="Arial" w:hAnsi="Arial" w:cs="Arial"/>
          <w:sz w:val="24"/>
        </w:rPr>
        <w:t xml:space="preserve"> Colleges, Library); 3 serve At-Large</w:t>
      </w:r>
    </w:p>
    <w:p w14:paraId="758D094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Elected by a process determined by:</w:t>
      </w:r>
    </w:p>
    <w:p w14:paraId="3EAA290F"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the academic unit to which they are apportioned</w:t>
      </w:r>
    </w:p>
    <w:p w14:paraId="20F601E3"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ECUS for At-Large Senators</w:t>
      </w:r>
    </w:p>
    <w:p w14:paraId="18B3285A" w14:textId="77777777" w:rsidR="00A674C9" w:rsidRDefault="00AD5CF7" w:rsidP="000746C9">
      <w:pPr>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Elected by the Corps of Instruction Faculty in their constituency (department, academic unit, or university)</w:t>
      </w:r>
    </w:p>
    <w:p w14:paraId="2C1FB1B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Requirements</w:t>
      </w:r>
    </w:p>
    <w:p w14:paraId="56F20CC7" w14:textId="77777777" w:rsidR="00A674C9" w:rsidRPr="00B93B99" w:rsidRDefault="00AD5CF7" w:rsidP="000746C9">
      <w:pPr>
        <w:numPr>
          <w:ilvl w:val="2"/>
          <w:numId w:val="5"/>
        </w:numPr>
        <w:spacing w:after="0" w:line="240" w:lineRule="auto"/>
        <w:ind w:left="3600" w:right="883" w:hanging="486"/>
        <w:jc w:val="both"/>
        <w:rPr>
          <w:rFonts w:ascii="Arial" w:eastAsia="Arial" w:hAnsi="Arial" w:cs="Arial"/>
          <w:sz w:val="24"/>
          <w:szCs w:val="24"/>
        </w:rPr>
      </w:pPr>
      <w:r w:rsidRPr="00B93B99">
        <w:rPr>
          <w:rFonts w:ascii="Arial" w:eastAsia="Arial" w:hAnsi="Arial" w:cs="Arial"/>
          <w:sz w:val="24"/>
          <w:szCs w:val="24"/>
        </w:rPr>
        <w:t xml:space="preserve">At least 2 years at GCSU at the </w:t>
      </w:r>
      <w:r w:rsidR="00BA1C12" w:rsidRPr="000746C9">
        <w:rPr>
          <w:rFonts w:ascii="Arial" w:hAnsi="Arial" w:cs="Arial"/>
          <w:sz w:val="24"/>
          <w:szCs w:val="24"/>
        </w:rPr>
        <w:t>beginning of the fall semester following their election as an elected faculty senator</w:t>
      </w:r>
      <w:r w:rsidR="00BA1C12" w:rsidRPr="00B93B99" w:rsidDel="00BA1C12">
        <w:rPr>
          <w:rFonts w:ascii="Arial" w:eastAsia="Arial" w:hAnsi="Arial" w:cs="Arial"/>
          <w:sz w:val="24"/>
          <w:szCs w:val="24"/>
        </w:rPr>
        <w:t xml:space="preserve"> </w:t>
      </w:r>
    </w:p>
    <w:p w14:paraId="1EE110D3" w14:textId="77777777" w:rsidR="00DE4765" w:rsidRPr="00DE4765" w:rsidRDefault="00AD5CF7" w:rsidP="000746C9">
      <w:pPr>
        <w:numPr>
          <w:ilvl w:val="2"/>
          <w:numId w:val="5"/>
        </w:numPr>
        <w:spacing w:after="0" w:line="240" w:lineRule="auto"/>
        <w:ind w:right="883" w:firstLine="720"/>
        <w:jc w:val="both"/>
      </w:pPr>
      <w:r>
        <w:rPr>
          <w:rFonts w:ascii="Arial" w:eastAsia="Arial" w:hAnsi="Arial" w:cs="Arial"/>
          <w:sz w:val="24"/>
        </w:rPr>
        <w:t xml:space="preserve">Corps of </w:t>
      </w:r>
      <w:r w:rsidR="00DE4765">
        <w:rPr>
          <w:rFonts w:ascii="Arial" w:eastAsia="Arial" w:hAnsi="Arial" w:cs="Arial"/>
          <w:sz w:val="24"/>
        </w:rPr>
        <w:t xml:space="preserve">Instruction </w:t>
      </w:r>
      <w:r w:rsidR="00FE7391">
        <w:rPr>
          <w:rFonts w:ascii="Arial" w:eastAsia="Arial" w:hAnsi="Arial" w:cs="Arial"/>
          <w:sz w:val="24"/>
        </w:rPr>
        <w:t>m</w:t>
      </w:r>
      <w:r w:rsidR="00DE4765">
        <w:rPr>
          <w:rFonts w:ascii="Arial" w:eastAsia="Arial" w:hAnsi="Arial" w:cs="Arial"/>
          <w:sz w:val="24"/>
        </w:rPr>
        <w:t>embership</w:t>
      </w:r>
    </w:p>
    <w:p w14:paraId="3B4F4306" w14:textId="77777777" w:rsidR="00A674C9" w:rsidRDefault="00AD5CF7" w:rsidP="000746C9">
      <w:pPr>
        <w:pStyle w:val="ListParagraph"/>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Term of service is three years (effective 2009-2010)</w:t>
      </w:r>
    </w:p>
    <w:p w14:paraId="6ACB04E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Only Elected Faculty Senators are eligible to serve in the three University Senate officer positions (University Senate Secretary, University Senate Presiding Officer Elect</w:t>
      </w:r>
      <w:r w:rsidR="00BA1C12">
        <w:rPr>
          <w:rFonts w:ascii="Arial" w:eastAsia="Arial" w:hAnsi="Arial" w:cs="Arial"/>
          <w:sz w:val="24"/>
        </w:rPr>
        <w:t>,</w:t>
      </w:r>
      <w:r>
        <w:rPr>
          <w:rFonts w:ascii="Arial" w:eastAsia="Arial" w:hAnsi="Arial" w:cs="Arial"/>
          <w:sz w:val="24"/>
        </w:rPr>
        <w:t xml:space="preserve"> and University Senate Presiding Officer).</w:t>
      </w:r>
    </w:p>
    <w:p w14:paraId="09874BCA" w14:textId="77777777" w:rsidR="00A674C9" w:rsidRDefault="00A674C9" w:rsidP="000746C9">
      <w:pPr>
        <w:spacing w:after="0" w:line="240" w:lineRule="auto"/>
        <w:ind w:left="2016"/>
        <w:jc w:val="both"/>
        <w:rPr>
          <w:rFonts w:ascii="Arial" w:eastAsia="Arial" w:hAnsi="Arial" w:cs="Arial"/>
          <w:sz w:val="24"/>
        </w:rPr>
      </w:pPr>
    </w:p>
    <w:p w14:paraId="26733743" w14:textId="0C024E94" w:rsidR="00A674C9" w:rsidRDefault="00E35586" w:rsidP="000746C9">
      <w:pPr>
        <w:numPr>
          <w:ilvl w:val="0"/>
          <w:numId w:val="5"/>
        </w:numPr>
        <w:spacing w:after="0" w:line="240" w:lineRule="auto"/>
        <w:ind w:right="513" w:hanging="360"/>
        <w:jc w:val="both"/>
        <w:rPr>
          <w:rFonts w:ascii="Arial" w:eastAsia="Arial" w:hAnsi="Arial" w:cs="Arial"/>
          <w:sz w:val="24"/>
        </w:rPr>
      </w:pPr>
      <w:r w:rsidRPr="00B82A9A">
        <w:rPr>
          <w:rFonts w:ascii="Arial" w:eastAsia="Arial" w:hAnsi="Arial" w:cs="Arial"/>
          <w:color w:val="auto"/>
          <w:sz w:val="24"/>
        </w:rPr>
        <w:t>FIVE</w:t>
      </w:r>
      <w:r w:rsidR="00AD5CF7">
        <w:rPr>
          <w:rFonts w:ascii="Arial" w:eastAsia="Arial" w:hAnsi="Arial" w:cs="Arial"/>
          <w:sz w:val="24"/>
        </w:rPr>
        <w:t xml:space="preserve"> Presidential Appointees</w:t>
      </w:r>
    </w:p>
    <w:p w14:paraId="2D1BC5A1" w14:textId="77777777" w:rsidR="00A674C9" w:rsidRDefault="00A674C9" w:rsidP="000746C9">
      <w:pPr>
        <w:spacing w:after="0" w:line="240" w:lineRule="auto"/>
        <w:ind w:left="1296"/>
        <w:jc w:val="both"/>
        <w:rPr>
          <w:rFonts w:ascii="Arial" w:eastAsia="Arial" w:hAnsi="Arial" w:cs="Arial"/>
          <w:sz w:val="24"/>
        </w:rPr>
      </w:pPr>
    </w:p>
    <w:p w14:paraId="1D79857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the University President</w:t>
      </w:r>
    </w:p>
    <w:p w14:paraId="5A02B14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Any member of administration, faculty, staff, student </w:t>
      </w:r>
      <w:r w:rsidR="00BA1C12">
        <w:rPr>
          <w:rFonts w:ascii="Arial" w:eastAsia="Arial" w:hAnsi="Arial" w:cs="Arial"/>
          <w:sz w:val="24"/>
        </w:rPr>
        <w:t xml:space="preserve">body </w:t>
      </w:r>
      <w:r>
        <w:rPr>
          <w:rFonts w:ascii="Arial" w:eastAsia="Arial" w:hAnsi="Arial" w:cs="Arial"/>
          <w:sz w:val="24"/>
        </w:rPr>
        <w:t>is eligible to serve in this capacity</w:t>
      </w:r>
    </w:p>
    <w:p w14:paraId="3457B25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2362246D" w14:textId="37924E9B"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One to each standing committee (APC,</w:t>
      </w:r>
      <w:r w:rsidR="00E35586">
        <w:rPr>
          <w:rFonts w:ascii="Arial" w:eastAsia="Arial" w:hAnsi="Arial" w:cs="Arial"/>
          <w:sz w:val="24"/>
        </w:rPr>
        <w:t xml:space="preserve"> </w:t>
      </w:r>
      <w:r w:rsidR="00E35586" w:rsidRPr="00B82A9A">
        <w:rPr>
          <w:rFonts w:ascii="Arial" w:eastAsia="Arial" w:hAnsi="Arial" w:cs="Arial"/>
          <w:color w:val="auto"/>
          <w:sz w:val="24"/>
        </w:rPr>
        <w:t>DEIPC,</w:t>
      </w:r>
      <w:r w:rsidRPr="00B82A9A">
        <w:rPr>
          <w:rFonts w:ascii="Arial" w:eastAsia="Arial" w:hAnsi="Arial" w:cs="Arial"/>
          <w:color w:val="auto"/>
          <w:sz w:val="24"/>
        </w:rPr>
        <w:t xml:space="preserve"> </w:t>
      </w:r>
      <w:r>
        <w:rPr>
          <w:rFonts w:ascii="Arial" w:eastAsia="Arial" w:hAnsi="Arial" w:cs="Arial"/>
          <w:sz w:val="24"/>
        </w:rPr>
        <w:t>FAPC, SAPC, RPIPC)</w:t>
      </w:r>
    </w:p>
    <w:p w14:paraId="071C3B80"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61233F11"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responsibilities and expectations of a University Senator?</w:t>
      </w:r>
    </w:p>
    <w:p w14:paraId="20375767" w14:textId="77777777" w:rsidR="00A674C9" w:rsidRDefault="00A674C9" w:rsidP="000746C9">
      <w:pPr>
        <w:spacing w:after="0"/>
        <w:ind w:left="576"/>
        <w:jc w:val="both"/>
        <w:rPr>
          <w:rFonts w:ascii="Arial" w:eastAsia="Arial" w:hAnsi="Arial" w:cs="Arial"/>
          <w:b/>
          <w:color w:val="345A89"/>
          <w:sz w:val="28"/>
        </w:rPr>
      </w:pPr>
    </w:p>
    <w:p w14:paraId="0620D74C"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Who do I represent?</w:t>
      </w:r>
      <w:r w:rsidR="00A674C9">
        <w:rPr>
          <w:rFonts w:ascii="Arial" w:eastAsia="Arial" w:hAnsi="Arial" w:cs="Arial"/>
          <w:sz w:val="24"/>
        </w:rPr>
        <w:t xml:space="preserve"> </w:t>
      </w:r>
      <w:r>
        <w:rPr>
          <w:rFonts w:ascii="Arial" w:eastAsia="Arial" w:hAnsi="Arial" w:cs="Arial"/>
          <w:sz w:val="24"/>
        </w:rPr>
        <w:t>(Constituency)</w:t>
      </w:r>
    </w:p>
    <w:p w14:paraId="34F04006" w14:textId="77777777" w:rsidR="00A674C9" w:rsidRDefault="00A674C9" w:rsidP="000746C9">
      <w:pPr>
        <w:spacing w:after="0"/>
        <w:ind w:left="1296"/>
        <w:jc w:val="both"/>
        <w:rPr>
          <w:rFonts w:ascii="Arial" w:eastAsia="Arial" w:hAnsi="Arial" w:cs="Arial"/>
          <w:sz w:val="24"/>
        </w:rPr>
      </w:pPr>
    </w:p>
    <w:p w14:paraId="7FD4EF9B"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thirty-seven Elected Faculty Senators (EFS) represent those who elected them.</w:t>
      </w:r>
    </w:p>
    <w:p w14:paraId="26F90DD0" w14:textId="77777777" w:rsidR="00A674C9" w:rsidRDefault="00A674C9" w:rsidP="000746C9">
      <w:pPr>
        <w:spacing w:after="0"/>
        <w:ind w:left="2016"/>
        <w:jc w:val="both"/>
        <w:rPr>
          <w:rFonts w:ascii="Arial" w:eastAsia="Arial" w:hAnsi="Arial" w:cs="Arial"/>
          <w:sz w:val="24"/>
        </w:rPr>
      </w:pPr>
    </w:p>
    <w:p w14:paraId="3B93ABD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four Selected Staff Senators represent the staff.</w:t>
      </w:r>
    </w:p>
    <w:p w14:paraId="2B33672A" w14:textId="77777777" w:rsidR="00A674C9" w:rsidRDefault="00A674C9" w:rsidP="000746C9">
      <w:pPr>
        <w:spacing w:after="0"/>
        <w:ind w:left="2016"/>
        <w:jc w:val="both"/>
        <w:rPr>
          <w:rFonts w:ascii="Arial" w:eastAsia="Arial" w:hAnsi="Arial" w:cs="Arial"/>
          <w:sz w:val="24"/>
        </w:rPr>
      </w:pPr>
    </w:p>
    <w:p w14:paraId="6E0981DC"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two Selected Student Senators by Student Government Association (SGA) represent the students.</w:t>
      </w:r>
    </w:p>
    <w:p w14:paraId="7DC7B953" w14:textId="77777777" w:rsidR="00A674C9" w:rsidRDefault="00A674C9" w:rsidP="000746C9">
      <w:pPr>
        <w:spacing w:after="0"/>
        <w:ind w:left="2016"/>
        <w:jc w:val="both"/>
        <w:rPr>
          <w:rFonts w:ascii="Arial" w:eastAsia="Arial" w:hAnsi="Arial" w:cs="Arial"/>
          <w:sz w:val="24"/>
        </w:rPr>
      </w:pPr>
    </w:p>
    <w:p w14:paraId="721D8E46" w14:textId="6E212A30"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w:t>
      </w:r>
      <w:r w:rsidRPr="00B82A9A">
        <w:rPr>
          <w:rFonts w:ascii="Arial" w:eastAsia="Arial" w:hAnsi="Arial" w:cs="Arial"/>
          <w:color w:val="auto"/>
          <w:sz w:val="24"/>
        </w:rPr>
        <w:t xml:space="preserve"> </w:t>
      </w:r>
      <w:r w:rsidR="00E35586" w:rsidRPr="00B82A9A">
        <w:rPr>
          <w:rFonts w:ascii="Arial" w:eastAsia="Arial" w:hAnsi="Arial" w:cs="Arial"/>
          <w:color w:val="auto"/>
          <w:sz w:val="24"/>
        </w:rPr>
        <w:t>five</w:t>
      </w:r>
      <w:r w:rsidRPr="00B82A9A">
        <w:rPr>
          <w:rFonts w:ascii="Arial" w:eastAsia="Arial" w:hAnsi="Arial" w:cs="Arial"/>
          <w:color w:val="auto"/>
          <w:sz w:val="24"/>
        </w:rPr>
        <w:t xml:space="preserve"> </w:t>
      </w:r>
      <w:r>
        <w:rPr>
          <w:rFonts w:ascii="Arial" w:eastAsia="Arial" w:hAnsi="Arial" w:cs="Arial"/>
          <w:sz w:val="24"/>
        </w:rPr>
        <w:t>Presidential Appointees and University President do not have a clearly defined constituency.</w:t>
      </w:r>
    </w:p>
    <w:p w14:paraId="72E80DA3" w14:textId="77777777" w:rsidR="00A674C9" w:rsidRDefault="00A674C9" w:rsidP="000746C9">
      <w:pPr>
        <w:spacing w:after="0"/>
        <w:ind w:left="2016"/>
        <w:jc w:val="both"/>
        <w:rPr>
          <w:rFonts w:ascii="Arial" w:eastAsia="Arial" w:hAnsi="Arial" w:cs="Arial"/>
          <w:sz w:val="24"/>
        </w:rPr>
      </w:pPr>
    </w:p>
    <w:p w14:paraId="4B6009F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Ideally, all University Senators should work together to promote the best interest of the University.</w:t>
      </w:r>
    </w:p>
    <w:p w14:paraId="3E6A59C3" w14:textId="77777777" w:rsidR="00A674C9" w:rsidRDefault="00A674C9" w:rsidP="000746C9">
      <w:pPr>
        <w:spacing w:after="0"/>
        <w:ind w:left="576"/>
        <w:jc w:val="both"/>
        <w:rPr>
          <w:rFonts w:ascii="Arial" w:eastAsia="Arial" w:hAnsi="Arial" w:cs="Arial"/>
          <w:sz w:val="24"/>
        </w:rPr>
      </w:pPr>
    </w:p>
    <w:p w14:paraId="1102674F"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meetings/functions am I expected to attend?</w:t>
      </w:r>
    </w:p>
    <w:p w14:paraId="2441F088" w14:textId="77777777" w:rsidR="00A674C9" w:rsidRDefault="00A674C9" w:rsidP="000746C9">
      <w:pPr>
        <w:spacing w:after="0"/>
        <w:ind w:left="1296"/>
        <w:jc w:val="both"/>
        <w:rPr>
          <w:rFonts w:ascii="Arial" w:eastAsia="Arial" w:hAnsi="Arial" w:cs="Arial"/>
          <w:sz w:val="24"/>
        </w:rPr>
      </w:pPr>
    </w:p>
    <w:p w14:paraId="10B5590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Monthly University Senate meetings</w:t>
      </w:r>
    </w:p>
    <w:p w14:paraId="1825A0FD" w14:textId="77777777" w:rsidR="00A674C9" w:rsidRDefault="00A674C9" w:rsidP="000746C9">
      <w:pPr>
        <w:spacing w:after="0"/>
        <w:ind w:left="2016"/>
        <w:jc w:val="both"/>
        <w:rPr>
          <w:rFonts w:ascii="Arial" w:eastAsia="Arial" w:hAnsi="Arial" w:cs="Arial"/>
          <w:sz w:val="24"/>
        </w:rPr>
      </w:pPr>
    </w:p>
    <w:p w14:paraId="769DC0E8" w14:textId="77777777" w:rsidR="00A674C9" w:rsidRDefault="00AD5CF7" w:rsidP="00834818">
      <w:pPr>
        <w:numPr>
          <w:ilvl w:val="1"/>
          <w:numId w:val="6"/>
        </w:numPr>
        <w:spacing w:after="0" w:line="248" w:lineRule="auto"/>
        <w:ind w:right="513" w:hanging="360"/>
        <w:jc w:val="both"/>
        <w:rPr>
          <w:rFonts w:ascii="Arial" w:eastAsia="Arial" w:hAnsi="Arial" w:cs="Arial"/>
          <w:sz w:val="24"/>
        </w:rPr>
      </w:pPr>
      <w:r w:rsidRPr="00DE4765">
        <w:rPr>
          <w:rFonts w:ascii="Arial" w:eastAsia="Arial" w:hAnsi="Arial" w:cs="Arial"/>
          <w:sz w:val="24"/>
        </w:rPr>
        <w:t>Monthly committee meetings of which you are a member</w:t>
      </w:r>
    </w:p>
    <w:p w14:paraId="1CFE6A90" w14:textId="77777777" w:rsidR="00DE4765" w:rsidRDefault="00DE4765" w:rsidP="000746C9">
      <w:pPr>
        <w:spacing w:after="0" w:line="248" w:lineRule="auto"/>
        <w:ind w:left="1656" w:right="513"/>
        <w:jc w:val="both"/>
      </w:pPr>
    </w:p>
    <w:p w14:paraId="674AC78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Annual Governance Retreat</w:t>
      </w:r>
    </w:p>
    <w:p w14:paraId="3AD5DFEF" w14:textId="77777777" w:rsidR="00A674C9" w:rsidRDefault="00A674C9" w:rsidP="000746C9">
      <w:pPr>
        <w:spacing w:after="98"/>
        <w:ind w:left="936"/>
        <w:jc w:val="both"/>
        <w:rPr>
          <w:rFonts w:ascii="Arial" w:eastAsia="Arial" w:hAnsi="Arial" w:cs="Arial"/>
          <w:sz w:val="24"/>
        </w:rPr>
      </w:pPr>
    </w:p>
    <w:p w14:paraId="39FCB5C2"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committee(s) will I serve on?</w:t>
      </w:r>
    </w:p>
    <w:p w14:paraId="2ED59677" w14:textId="77777777" w:rsidR="00A674C9" w:rsidRDefault="00A674C9" w:rsidP="000746C9">
      <w:pPr>
        <w:spacing w:after="0"/>
        <w:ind w:left="576"/>
        <w:jc w:val="both"/>
        <w:rPr>
          <w:rFonts w:ascii="Courier New" w:eastAsia="Courier New" w:hAnsi="Courier New" w:cs="Courier New"/>
          <w:b/>
          <w:sz w:val="24"/>
        </w:rPr>
      </w:pPr>
    </w:p>
    <w:p w14:paraId="52FA158B"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14:paraId="5F1945D1" w14:textId="77777777" w:rsidR="00DE4765" w:rsidRDefault="00AD5CF7" w:rsidP="000746C9">
      <w:pPr>
        <w:jc w:val="both"/>
        <w:rPr>
          <w:rFonts w:ascii="Arial" w:eastAsia="Arial" w:hAnsi="Arial" w:cs="Arial"/>
          <w:b/>
          <w:color w:val="345A89"/>
          <w:sz w:val="28"/>
        </w:rPr>
      </w:pPr>
      <w:r>
        <w:rPr>
          <w:rFonts w:ascii="Arial" w:eastAsia="Arial" w:hAnsi="Arial" w:cs="Arial"/>
          <w:sz w:val="24"/>
        </w:rPr>
        <w:t xml:space="preserve"> </w:t>
      </w:r>
      <w:r w:rsidR="00DE4765">
        <w:rPr>
          <w:rFonts w:ascii="Arial" w:eastAsia="Arial" w:hAnsi="Arial" w:cs="Arial"/>
          <w:b/>
          <w:color w:val="345A89"/>
          <w:sz w:val="28"/>
        </w:rPr>
        <w:br w:type="page"/>
      </w:r>
    </w:p>
    <w:p w14:paraId="67985856"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other responsibilities/expectations are there of/for University Senators?</w:t>
      </w:r>
    </w:p>
    <w:p w14:paraId="5A81CD48" w14:textId="77777777" w:rsidR="00A674C9" w:rsidRDefault="00A674C9" w:rsidP="000746C9">
      <w:pPr>
        <w:spacing w:after="0"/>
        <w:ind w:left="576"/>
        <w:jc w:val="both"/>
        <w:rPr>
          <w:rFonts w:ascii="Cambria" w:eastAsia="Cambria" w:hAnsi="Cambria" w:cs="Cambria"/>
          <w:sz w:val="24"/>
        </w:rPr>
      </w:pPr>
    </w:p>
    <w:p w14:paraId="40AD2E87"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p>
    <w:p w14:paraId="4EDED60C" w14:textId="77777777" w:rsidR="00A674C9" w:rsidRDefault="00A674C9" w:rsidP="000746C9">
      <w:pPr>
        <w:spacing w:after="0"/>
        <w:ind w:left="1296"/>
        <w:jc w:val="both"/>
        <w:rPr>
          <w:rFonts w:ascii="Arial" w:eastAsia="Arial" w:hAnsi="Arial" w:cs="Arial"/>
          <w:sz w:val="24"/>
        </w:rPr>
      </w:pPr>
    </w:p>
    <w:p w14:paraId="55C65E81"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read information and supporting documents for motions PRIOR to the university senate meeting at which they will be considered.</w:t>
      </w:r>
      <w:r w:rsidR="00A674C9">
        <w:rPr>
          <w:rFonts w:ascii="Arial" w:eastAsia="Arial" w:hAnsi="Arial" w:cs="Arial"/>
          <w:sz w:val="24"/>
        </w:rPr>
        <w:t xml:space="preserve"> </w:t>
      </w:r>
      <w:r>
        <w:rPr>
          <w:rFonts w:ascii="Arial" w:eastAsia="Arial" w:hAnsi="Arial" w:cs="Arial"/>
          <w:sz w:val="24"/>
        </w:rPr>
        <w:t>Note: This information is accessible via the online motion database.</w:t>
      </w:r>
    </w:p>
    <w:p w14:paraId="36245407" w14:textId="77777777" w:rsidR="00A674C9" w:rsidRDefault="00A674C9" w:rsidP="000746C9">
      <w:pPr>
        <w:spacing w:after="0"/>
        <w:ind w:left="1296"/>
        <w:jc w:val="both"/>
        <w:rPr>
          <w:rFonts w:ascii="Arial" w:eastAsia="Arial" w:hAnsi="Arial" w:cs="Arial"/>
          <w:sz w:val="24"/>
        </w:rPr>
      </w:pPr>
    </w:p>
    <w:p w14:paraId="2AB8703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prepare for committee meetings as defined by your committee operating procedure.</w:t>
      </w:r>
    </w:p>
    <w:p w14:paraId="00B63931" w14:textId="77777777" w:rsidR="00A674C9" w:rsidRDefault="00A674C9" w:rsidP="000746C9">
      <w:pPr>
        <w:spacing w:after="0"/>
        <w:ind w:left="1296"/>
        <w:jc w:val="both"/>
        <w:rPr>
          <w:rFonts w:ascii="Arial" w:eastAsia="Arial" w:hAnsi="Arial" w:cs="Arial"/>
          <w:sz w:val="24"/>
        </w:rPr>
      </w:pPr>
    </w:p>
    <w:p w14:paraId="69BCB14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communicate with constituency, distribute information to and seek feedback from the individuals you represent</w:t>
      </w:r>
      <w:r w:rsidR="00C56814">
        <w:rPr>
          <w:rFonts w:ascii="Arial" w:eastAsia="Arial" w:hAnsi="Arial" w:cs="Arial"/>
          <w:sz w:val="24"/>
        </w:rPr>
        <w:t>.</w:t>
      </w:r>
    </w:p>
    <w:p w14:paraId="06EA4F56" w14:textId="77777777" w:rsidR="00A674C9" w:rsidRDefault="00A674C9" w:rsidP="000746C9">
      <w:pPr>
        <w:spacing w:after="0"/>
        <w:ind w:left="1296"/>
        <w:jc w:val="both"/>
        <w:rPr>
          <w:rFonts w:ascii="Arial" w:eastAsia="Arial" w:hAnsi="Arial" w:cs="Arial"/>
          <w:sz w:val="24"/>
        </w:rPr>
      </w:pPr>
    </w:p>
    <w:p w14:paraId="65F240F3"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Right to speak, debate, and vote on the issues and motions that come before your committee or the </w:t>
      </w:r>
      <w:r w:rsidR="00C56814">
        <w:rPr>
          <w:rFonts w:ascii="Arial" w:eastAsia="Arial" w:hAnsi="Arial" w:cs="Arial"/>
          <w:sz w:val="24"/>
        </w:rPr>
        <w:t>U</w:t>
      </w:r>
      <w:r>
        <w:rPr>
          <w:rFonts w:ascii="Arial" w:eastAsia="Arial" w:hAnsi="Arial" w:cs="Arial"/>
          <w:sz w:val="24"/>
        </w:rPr>
        <w:t xml:space="preserve">niversity </w:t>
      </w:r>
      <w:r w:rsidR="00C56814">
        <w:rPr>
          <w:rFonts w:ascii="Arial" w:eastAsia="Arial" w:hAnsi="Arial" w:cs="Arial"/>
          <w:sz w:val="24"/>
        </w:rPr>
        <w:t>S</w:t>
      </w:r>
      <w:r>
        <w:rPr>
          <w:rFonts w:ascii="Arial" w:eastAsia="Arial" w:hAnsi="Arial" w:cs="Arial"/>
          <w:sz w:val="24"/>
        </w:rPr>
        <w:t>enate.</w:t>
      </w:r>
    </w:p>
    <w:p w14:paraId="19B298A6" w14:textId="77777777" w:rsidR="00A674C9" w:rsidRDefault="00A674C9" w:rsidP="000746C9">
      <w:pPr>
        <w:spacing w:after="0"/>
        <w:ind w:left="1296"/>
        <w:jc w:val="both"/>
        <w:rPr>
          <w:rFonts w:ascii="Arial" w:eastAsia="Arial" w:hAnsi="Arial" w:cs="Arial"/>
          <w:sz w:val="24"/>
        </w:rPr>
      </w:pPr>
    </w:p>
    <w:p w14:paraId="7396E122" w14:textId="77777777" w:rsidR="00E32E02" w:rsidRDefault="00AD5CF7" w:rsidP="00834818">
      <w:pPr>
        <w:numPr>
          <w:ilvl w:val="0"/>
          <w:numId w:val="7"/>
        </w:numPr>
        <w:spacing w:after="14" w:line="248" w:lineRule="auto"/>
        <w:ind w:right="513" w:hanging="360"/>
        <w:jc w:val="both"/>
      </w:pPr>
      <w:r>
        <w:rPr>
          <w:rFonts w:ascii="Arial" w:eastAsia="Arial" w:hAnsi="Arial" w:cs="Arial"/>
          <w:sz w:val="24"/>
        </w:rPr>
        <w:t xml:space="preserve">Request to gain familiarity with the University Senate web page at </w:t>
      </w:r>
      <w:hyperlink r:id="rId10" w:history="1">
        <w:r w:rsidR="00DE4635" w:rsidRPr="000435BE">
          <w:rPr>
            <w:rStyle w:val="Hyperlink"/>
            <w:rFonts w:ascii="Arial" w:eastAsia="Arial" w:hAnsi="Arial" w:cs="Arial"/>
            <w:sz w:val="21"/>
          </w:rPr>
          <w:t>https://senate.gcsu.edu</w:t>
        </w:r>
      </w:hyperlink>
      <w:hyperlink r:id="rId11">
        <w:r>
          <w:rPr>
            <w:rFonts w:ascii="Arial" w:eastAsia="Arial" w:hAnsi="Arial" w:cs="Arial"/>
            <w:sz w:val="24"/>
          </w:rPr>
          <w:t xml:space="preserve"> </w:t>
        </w:r>
      </w:hyperlink>
    </w:p>
    <w:p w14:paraId="7E47C477" w14:textId="77777777" w:rsidR="00A674C9" w:rsidRDefault="00A674C9" w:rsidP="000746C9">
      <w:pPr>
        <w:spacing w:after="0"/>
        <w:ind w:left="1296"/>
        <w:jc w:val="both"/>
        <w:rPr>
          <w:rFonts w:ascii="Arial" w:eastAsia="Arial" w:hAnsi="Arial" w:cs="Arial"/>
          <w:sz w:val="24"/>
        </w:rPr>
      </w:pPr>
    </w:p>
    <w:p w14:paraId="224917D2" w14:textId="77777777" w:rsidR="00A674C9" w:rsidRDefault="00AD5CF7" w:rsidP="00834818">
      <w:pPr>
        <w:numPr>
          <w:ilvl w:val="0"/>
          <w:numId w:val="7"/>
        </w:numPr>
        <w:spacing w:after="73" w:line="248" w:lineRule="auto"/>
        <w:ind w:right="513" w:hanging="360"/>
        <w:jc w:val="both"/>
        <w:rPr>
          <w:rFonts w:ascii="Arial" w:eastAsia="Arial" w:hAnsi="Arial" w:cs="Arial"/>
          <w:sz w:val="24"/>
        </w:rPr>
      </w:pPr>
      <w:r>
        <w:rPr>
          <w:rFonts w:ascii="Arial" w:eastAsia="Arial" w:hAnsi="Arial" w:cs="Arial"/>
          <w:sz w:val="24"/>
        </w:rPr>
        <w:t>Request to extend “Regrets” to committee Chair and Secretary when anticipating absence from a meeting. Note: Failure to make this notification may result in the absence being coded as "Absent".</w:t>
      </w:r>
    </w:p>
    <w:p w14:paraId="6923A03D" w14:textId="77777777" w:rsidR="00DE4765" w:rsidRDefault="00DE4765" w:rsidP="000746C9">
      <w:pPr>
        <w:jc w:val="both"/>
        <w:rPr>
          <w:rFonts w:ascii="Arial" w:eastAsia="Arial" w:hAnsi="Arial" w:cs="Arial"/>
          <w:b/>
          <w:color w:val="345A89"/>
          <w:sz w:val="28"/>
        </w:rPr>
      </w:pPr>
      <w:r>
        <w:rPr>
          <w:rFonts w:ascii="Arial" w:eastAsia="Arial" w:hAnsi="Arial" w:cs="Arial"/>
          <w:b/>
          <w:color w:val="345A89"/>
          <w:sz w:val="28"/>
        </w:rPr>
        <w:br w:type="page"/>
      </w:r>
    </w:p>
    <w:p w14:paraId="16C732E8" w14:textId="77777777" w:rsidR="00A674C9" w:rsidRDefault="00AD5CF7" w:rsidP="000746C9">
      <w:pPr>
        <w:spacing w:after="0" w:line="240"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primary responsibilities of the committees?</w:t>
      </w:r>
    </w:p>
    <w:p w14:paraId="72F8B396" w14:textId="77777777" w:rsidR="00A674C9" w:rsidRDefault="00A674C9" w:rsidP="000746C9">
      <w:pPr>
        <w:spacing w:after="0" w:line="240" w:lineRule="auto"/>
        <w:ind w:left="936"/>
        <w:jc w:val="both"/>
        <w:rPr>
          <w:rFonts w:ascii="Arial" w:eastAsia="Arial" w:hAnsi="Arial" w:cs="Arial"/>
          <w:sz w:val="24"/>
        </w:rPr>
      </w:pPr>
    </w:p>
    <w:p w14:paraId="4A0E825E"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p>
    <w:p w14:paraId="29AC3A2C" w14:textId="77777777" w:rsidR="00E32E02" w:rsidRDefault="00E32E02" w:rsidP="000746C9">
      <w:pPr>
        <w:spacing w:after="0" w:line="240" w:lineRule="auto"/>
        <w:ind w:left="1260"/>
        <w:jc w:val="both"/>
      </w:pPr>
    </w:p>
    <w:p w14:paraId="4F4084A6" w14:textId="77777777" w:rsidR="00A674C9" w:rsidRDefault="00AD5CF7" w:rsidP="00834818">
      <w:pPr>
        <w:numPr>
          <w:ilvl w:val="0"/>
          <w:numId w:val="7"/>
        </w:numPr>
        <w:spacing w:after="0" w:line="240" w:lineRule="auto"/>
        <w:ind w:right="513" w:hanging="360"/>
        <w:jc w:val="both"/>
        <w:rPr>
          <w:rFonts w:ascii="Arial" w:eastAsia="Arial" w:hAnsi="Arial" w:cs="Arial"/>
          <w:i/>
          <w:sz w:val="20"/>
        </w:rPr>
      </w:pPr>
      <w:r>
        <w:rPr>
          <w:rFonts w:ascii="Arial" w:eastAsia="Arial" w:hAnsi="Arial" w:cs="Arial"/>
          <w:sz w:val="24"/>
        </w:rPr>
        <w:t xml:space="preserve">Committee charge: seek out and identify concerns within its area </w:t>
      </w:r>
      <w:r>
        <w:rPr>
          <w:rFonts w:ascii="Arial" w:eastAsia="Arial" w:hAnsi="Arial" w:cs="Arial"/>
          <w:i/>
          <w:sz w:val="20"/>
        </w:rPr>
        <w:t>(US Bylaws, Art V, Sec</w:t>
      </w:r>
    </w:p>
    <w:p w14:paraId="792DA5E6" w14:textId="77777777" w:rsidR="00A674C9" w:rsidRDefault="00AD5CF7" w:rsidP="000746C9">
      <w:pPr>
        <w:spacing w:after="0" w:line="240" w:lineRule="auto"/>
        <w:ind w:left="1306" w:hanging="10"/>
        <w:jc w:val="both"/>
        <w:rPr>
          <w:rFonts w:ascii="Arial" w:eastAsia="Arial" w:hAnsi="Arial" w:cs="Arial"/>
          <w:i/>
          <w:sz w:val="20"/>
        </w:rPr>
      </w:pPr>
      <w:r>
        <w:rPr>
          <w:rFonts w:ascii="Arial" w:eastAsia="Arial" w:hAnsi="Arial" w:cs="Arial"/>
          <w:i/>
          <w:sz w:val="20"/>
        </w:rPr>
        <w:t>2.B.2)</w:t>
      </w:r>
    </w:p>
    <w:p w14:paraId="67426156" w14:textId="77777777" w:rsidR="00A674C9" w:rsidRDefault="00A674C9" w:rsidP="000746C9">
      <w:pPr>
        <w:spacing w:after="0" w:line="240" w:lineRule="auto"/>
        <w:ind w:left="1296"/>
        <w:jc w:val="both"/>
        <w:rPr>
          <w:rFonts w:ascii="Arial" w:eastAsia="Arial" w:hAnsi="Arial" w:cs="Arial"/>
          <w:sz w:val="24"/>
        </w:rPr>
      </w:pPr>
    </w:p>
    <w:p w14:paraId="789D18F3"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Three Committee Functions </w:t>
      </w:r>
      <w:r>
        <w:rPr>
          <w:rFonts w:ascii="Arial" w:eastAsia="Arial" w:hAnsi="Arial" w:cs="Arial"/>
          <w:i/>
          <w:sz w:val="20"/>
        </w:rPr>
        <w:t>(US Bylaws, Art V, Sec 2.C)</w:t>
      </w:r>
    </w:p>
    <w:p w14:paraId="3DD31405"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for new policy</w:t>
      </w:r>
    </w:p>
    <w:p w14:paraId="65B3D37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that revise existing policy, and</w:t>
      </w:r>
    </w:p>
    <w:p w14:paraId="3EC4594B"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serve in advisory role</w:t>
      </w:r>
    </w:p>
    <w:p w14:paraId="0DA25CA7" w14:textId="77777777" w:rsidR="00A674C9" w:rsidRDefault="00A674C9" w:rsidP="000746C9">
      <w:pPr>
        <w:spacing w:after="0" w:line="240" w:lineRule="auto"/>
        <w:ind w:left="1656"/>
        <w:jc w:val="both"/>
        <w:rPr>
          <w:rFonts w:ascii="Arial" w:eastAsia="Arial" w:hAnsi="Arial" w:cs="Arial"/>
          <w:sz w:val="24"/>
        </w:rPr>
      </w:pPr>
    </w:p>
    <w:p w14:paraId="28C9344F"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Two types of subcommittees</w:t>
      </w:r>
    </w:p>
    <w:p w14:paraId="49E872AC"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Permanent Subcommittee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2.A.3.a)</w:t>
      </w:r>
    </w:p>
    <w:p w14:paraId="7583FE42"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Creation considered at request of committee, ECUS, or US</w:t>
      </w:r>
    </w:p>
    <w:p w14:paraId="63BE18A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SCoN nominates membership </w:t>
      </w:r>
      <w:r w:rsidR="00A312BC">
        <w:rPr>
          <w:rFonts w:ascii="Arial" w:eastAsia="Arial" w:hAnsi="Arial" w:cs="Arial"/>
          <w:sz w:val="24"/>
        </w:rPr>
        <w:t xml:space="preserve">including </w:t>
      </w:r>
      <w:r>
        <w:rPr>
          <w:rFonts w:ascii="Arial" w:eastAsia="Arial" w:hAnsi="Arial" w:cs="Arial"/>
          <w:sz w:val="24"/>
        </w:rPr>
        <w:t>at least 2 University Senators</w:t>
      </w:r>
    </w:p>
    <w:p w14:paraId="0EC456B9"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US elects voting membership &amp; designates standing committee to which this permanent subcommittee reports</w:t>
      </w:r>
    </w:p>
    <w:p w14:paraId="1D3FB673" w14:textId="77777777" w:rsidR="00A674C9" w:rsidRDefault="00A674C9" w:rsidP="000746C9">
      <w:pPr>
        <w:spacing w:after="0" w:line="240" w:lineRule="auto"/>
        <w:ind w:left="2016"/>
        <w:jc w:val="both"/>
        <w:rPr>
          <w:rFonts w:ascii="Arial" w:eastAsia="Arial" w:hAnsi="Arial" w:cs="Arial"/>
          <w:sz w:val="24"/>
        </w:rPr>
      </w:pPr>
    </w:p>
    <w:p w14:paraId="304718F1"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 (Temporary)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2.A.3.b)</w:t>
      </w:r>
    </w:p>
    <w:p w14:paraId="3294B41D"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Creation at request of committee, ECUS, or US and this group shall name the membership including at least two Senators noting that all university community members </w:t>
      </w:r>
      <w:r w:rsidR="00B13302">
        <w:rPr>
          <w:rFonts w:ascii="Arial" w:eastAsia="Arial" w:hAnsi="Arial" w:cs="Arial"/>
          <w:sz w:val="24"/>
        </w:rPr>
        <w:t xml:space="preserve">are </w:t>
      </w:r>
      <w:r>
        <w:rPr>
          <w:rFonts w:ascii="Arial" w:eastAsia="Arial" w:hAnsi="Arial" w:cs="Arial"/>
          <w:sz w:val="24"/>
        </w:rPr>
        <w:t>eligible to serve,</w:t>
      </w:r>
    </w:p>
    <w:p w14:paraId="0DCE78DB"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Charter (charge, timeline, membership) filed with ECUS</w:t>
      </w:r>
    </w:p>
    <w:p w14:paraId="44FF2580"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Chair (must be a University Senator), Vice-Chair, Secretary selected by the membership of the ad hoc committee at its first meeting</w:t>
      </w:r>
    </w:p>
    <w:p w14:paraId="0B4E855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committees cease to exist at </w:t>
      </w:r>
      <w:r w:rsidR="00B13302">
        <w:rPr>
          <w:rFonts w:ascii="Arial" w:eastAsia="Arial" w:hAnsi="Arial" w:cs="Arial"/>
          <w:sz w:val="24"/>
        </w:rPr>
        <w:t xml:space="preserve">the </w:t>
      </w:r>
      <w:r>
        <w:rPr>
          <w:rFonts w:ascii="Arial" w:eastAsia="Arial" w:hAnsi="Arial" w:cs="Arial"/>
          <w:sz w:val="24"/>
        </w:rPr>
        <w:t xml:space="preserve">completion of </w:t>
      </w:r>
      <w:r w:rsidR="00B13302">
        <w:rPr>
          <w:rFonts w:ascii="Arial" w:eastAsia="Arial" w:hAnsi="Arial" w:cs="Arial"/>
          <w:sz w:val="24"/>
        </w:rPr>
        <w:t xml:space="preserve">the </w:t>
      </w:r>
      <w:r>
        <w:rPr>
          <w:rFonts w:ascii="Arial" w:eastAsia="Arial" w:hAnsi="Arial" w:cs="Arial"/>
          <w:sz w:val="24"/>
        </w:rPr>
        <w:t xml:space="preserve">task or </w:t>
      </w:r>
      <w:r w:rsidR="00B13302">
        <w:rPr>
          <w:rFonts w:ascii="Arial" w:eastAsia="Arial" w:hAnsi="Arial" w:cs="Arial"/>
          <w:sz w:val="24"/>
        </w:rPr>
        <w:t xml:space="preserve">at </w:t>
      </w:r>
      <w:r>
        <w:rPr>
          <w:rFonts w:ascii="Arial" w:eastAsia="Arial" w:hAnsi="Arial" w:cs="Arial"/>
          <w:sz w:val="24"/>
        </w:rPr>
        <w:t>the end of academic year, whichever comes first.</w:t>
      </w:r>
    </w:p>
    <w:p w14:paraId="5E5DBB95" w14:textId="77777777" w:rsidR="00A674C9" w:rsidRDefault="00A674C9" w:rsidP="000746C9">
      <w:pPr>
        <w:spacing w:after="0" w:line="240" w:lineRule="auto"/>
        <w:ind w:left="2016"/>
        <w:jc w:val="both"/>
        <w:rPr>
          <w:rFonts w:ascii="Arial" w:eastAsia="Arial" w:hAnsi="Arial" w:cs="Arial"/>
          <w:sz w:val="24"/>
        </w:rPr>
      </w:pPr>
    </w:p>
    <w:p w14:paraId="4CF23BB0" w14:textId="77777777" w:rsidR="00E32E02" w:rsidRDefault="00AD5CF7" w:rsidP="00834818">
      <w:pPr>
        <w:numPr>
          <w:ilvl w:val="0"/>
          <w:numId w:val="7"/>
        </w:numPr>
        <w:spacing w:after="0" w:line="240" w:lineRule="auto"/>
        <w:ind w:right="513" w:hanging="360"/>
        <w:jc w:val="both"/>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(Art II, Sec 3.A.3 and Article II, Sec 3.I)</w:t>
      </w:r>
    </w:p>
    <w:p w14:paraId="03E8B2BF" w14:textId="77777777" w:rsidR="00A674C9" w:rsidRDefault="00A674C9" w:rsidP="000746C9">
      <w:pPr>
        <w:spacing w:after="0" w:line="240" w:lineRule="auto"/>
        <w:ind w:left="1296"/>
        <w:jc w:val="both"/>
        <w:rPr>
          <w:rFonts w:ascii="Arial" w:eastAsia="Arial" w:hAnsi="Arial" w:cs="Arial"/>
          <w:sz w:val="24"/>
        </w:rPr>
      </w:pPr>
    </w:p>
    <w:p w14:paraId="111DFAC5"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Committee Business</w:t>
      </w:r>
    </w:p>
    <w:p w14:paraId="4629FF94" w14:textId="77777777" w:rsidR="00E32E02" w:rsidRDefault="00AD5CF7" w:rsidP="00834818">
      <w:pPr>
        <w:numPr>
          <w:ilvl w:val="1"/>
          <w:numId w:val="7"/>
        </w:numPr>
        <w:spacing w:after="0" w:line="240" w:lineRule="auto"/>
        <w:ind w:right="513" w:hanging="360"/>
        <w:jc w:val="both"/>
      </w:pPr>
      <w:r>
        <w:rPr>
          <w:rFonts w:ascii="Arial" w:eastAsia="Arial" w:hAnsi="Arial" w:cs="Arial"/>
          <w:sz w:val="24"/>
        </w:rPr>
        <w:t>Types: Policy, Information, Concern</w:t>
      </w:r>
    </w:p>
    <w:p w14:paraId="543EAA74" w14:textId="77777777" w:rsidR="00DE4765" w:rsidRPr="00DE4765" w:rsidRDefault="00AD5CF7" w:rsidP="00834818">
      <w:pPr>
        <w:numPr>
          <w:ilvl w:val="1"/>
          <w:numId w:val="7"/>
        </w:numPr>
        <w:spacing w:after="0" w:line="240" w:lineRule="auto"/>
        <w:ind w:right="513" w:hanging="360"/>
        <w:jc w:val="both"/>
      </w:pPr>
      <w:r>
        <w:rPr>
          <w:rFonts w:ascii="Arial" w:eastAsia="Arial" w:hAnsi="Arial" w:cs="Arial"/>
          <w:sz w:val="24"/>
        </w:rPr>
        <w:t xml:space="preserve">Who can initiate </w:t>
      </w:r>
      <w:r>
        <w:rPr>
          <w:rFonts w:ascii="Arial" w:eastAsia="Arial" w:hAnsi="Arial" w:cs="Arial"/>
          <w:i/>
          <w:sz w:val="20"/>
        </w:rPr>
        <w:t>(US Bylaws, Art IV, Sec 1</w:t>
      </w:r>
      <w:proofErr w:type="gramStart"/>
      <w:r>
        <w:rPr>
          <w:rFonts w:ascii="Arial" w:eastAsia="Arial" w:hAnsi="Arial" w:cs="Arial"/>
          <w:i/>
          <w:sz w:val="20"/>
        </w:rPr>
        <w:t>)</w:t>
      </w:r>
      <w:proofErr w:type="gramEnd"/>
    </w:p>
    <w:p w14:paraId="031E0E3E"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Any committee member</w:t>
      </w:r>
    </w:p>
    <w:p w14:paraId="33151BCB" w14:textId="77777777" w:rsidR="00DE4765" w:rsidRPr="00DE4765" w:rsidRDefault="00AD5CF7" w:rsidP="00834818">
      <w:pPr>
        <w:numPr>
          <w:ilvl w:val="2"/>
          <w:numId w:val="7"/>
        </w:numPr>
        <w:spacing w:after="0" w:line="240" w:lineRule="auto"/>
        <w:ind w:right="513" w:hanging="360"/>
        <w:jc w:val="both"/>
      </w:pPr>
      <w:r>
        <w:rPr>
          <w:rFonts w:ascii="Arial" w:eastAsia="Arial" w:hAnsi="Arial" w:cs="Arial"/>
          <w:sz w:val="24"/>
        </w:rPr>
        <w:t>The Executive Committee (ECUS) in its steering function</w:t>
      </w:r>
    </w:p>
    <w:p w14:paraId="4BD80839" w14:textId="77777777" w:rsidR="004249FC" w:rsidRPr="000746C9" w:rsidRDefault="004249FC" w:rsidP="00834818">
      <w:pPr>
        <w:numPr>
          <w:ilvl w:val="2"/>
          <w:numId w:val="7"/>
        </w:numPr>
        <w:spacing w:after="0" w:line="240" w:lineRule="auto"/>
        <w:ind w:right="513" w:hanging="360"/>
        <w:jc w:val="both"/>
      </w:pPr>
      <w:r>
        <w:rPr>
          <w:rFonts w:ascii="Arial" w:eastAsia="Arial" w:hAnsi="Arial" w:cs="Arial"/>
          <w:sz w:val="24"/>
        </w:rPr>
        <w:t>Chief Academic Officer</w:t>
      </w:r>
    </w:p>
    <w:p w14:paraId="39C05C82"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University President</w:t>
      </w:r>
    </w:p>
    <w:p w14:paraId="23A9ACFD"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Written request to ECUS with at least three senator signatures</w:t>
      </w:r>
    </w:p>
    <w:p w14:paraId="3F5E1D82"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Quorum – </w:t>
      </w:r>
      <w:proofErr w:type="gramStart"/>
      <w:r>
        <w:rPr>
          <w:rFonts w:ascii="Arial" w:eastAsia="Arial" w:hAnsi="Arial" w:cs="Arial"/>
          <w:sz w:val="24"/>
        </w:rPr>
        <w:t>A majority of</w:t>
      </w:r>
      <w:proofErr w:type="gramEnd"/>
      <w:r>
        <w:rPr>
          <w:rFonts w:ascii="Arial" w:eastAsia="Arial" w:hAnsi="Arial" w:cs="Arial"/>
          <w:sz w:val="24"/>
        </w:rPr>
        <w:t xml:space="preserve"> the membership (Robert’s Rules) (at least seven of the thirteen members)</w:t>
      </w:r>
    </w:p>
    <w:p w14:paraId="189ED58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Who can vote at the committee meetings?</w:t>
      </w:r>
      <w:r w:rsidR="00A674C9">
        <w:rPr>
          <w:rFonts w:ascii="Arial" w:eastAsia="Arial" w:hAnsi="Arial" w:cs="Arial"/>
          <w:sz w:val="24"/>
        </w:rPr>
        <w:t xml:space="preserve"> </w:t>
      </w:r>
      <w:r>
        <w:rPr>
          <w:rFonts w:ascii="Arial" w:eastAsia="Arial" w:hAnsi="Arial" w:cs="Arial"/>
          <w:sz w:val="24"/>
        </w:rPr>
        <w:t>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sidR="004249FC" w:rsidRPr="000746C9">
        <w:rPr>
          <w:rFonts w:ascii="Arial" w:eastAsia="Arial" w:hAnsi="Arial" w:cs="Arial"/>
          <w:sz w:val="24"/>
        </w:rPr>
        <w:t xml:space="preserve">unless explicitly designated as a non-voting </w:t>
      </w:r>
      <w:r w:rsidR="004249FC" w:rsidRPr="00A674C9">
        <w:rPr>
          <w:rFonts w:ascii="Arial" w:eastAsia="Arial" w:hAnsi="Arial" w:cs="Arial"/>
          <w:sz w:val="24"/>
        </w:rPr>
        <w:t>member of the committee in the</w:t>
      </w:r>
      <w:r w:rsidR="004249FC" w:rsidRPr="000746C9">
        <w:rPr>
          <w:rFonts w:ascii="Arial" w:eastAsia="Arial" w:hAnsi="Arial" w:cs="Arial"/>
          <w:sz w:val="24"/>
        </w:rPr>
        <w:t xml:space="preserve"> bylaws</w:t>
      </w:r>
      <w:r w:rsidR="004249FC">
        <w:rPr>
          <w:rFonts w:ascii="Arial" w:eastAsia="Arial" w:hAnsi="Arial" w:cs="Arial"/>
          <w:sz w:val="24"/>
        </w:rPr>
        <w:t>.</w:t>
      </w:r>
      <w:r w:rsidR="004249FC" w:rsidRPr="000746C9">
        <w:rPr>
          <w:rFonts w:ascii="Arial" w:eastAsia="Arial" w:hAnsi="Arial" w:cs="Arial"/>
          <w:sz w:val="24"/>
        </w:rPr>
        <w:t xml:space="preserve"> </w:t>
      </w:r>
      <w:r>
        <w:rPr>
          <w:rFonts w:ascii="Arial" w:eastAsia="Arial" w:hAnsi="Arial" w:cs="Arial"/>
          <w:i/>
          <w:sz w:val="20"/>
        </w:rPr>
        <w:t>(US Bylaws, Art IV, Sec 4)</w:t>
      </w:r>
    </w:p>
    <w:p w14:paraId="20725298" w14:textId="77777777" w:rsidR="00DE4765" w:rsidRDefault="00DE4765" w:rsidP="000746C9">
      <w:pPr>
        <w:jc w:val="both"/>
        <w:rPr>
          <w:rFonts w:ascii="Arial" w:eastAsia="Arial" w:hAnsi="Arial" w:cs="Arial"/>
          <w:b/>
          <w:color w:val="345A89"/>
          <w:sz w:val="28"/>
        </w:rPr>
      </w:pPr>
      <w:r>
        <w:br w:type="page"/>
      </w:r>
    </w:p>
    <w:p w14:paraId="5CD74DAF" w14:textId="77777777" w:rsidR="00A674C9" w:rsidRDefault="00AD5CF7" w:rsidP="000746C9">
      <w:pPr>
        <w:pStyle w:val="Heading1"/>
        <w:ind w:left="571" w:right="133"/>
        <w:jc w:val="both"/>
        <w:rPr>
          <w:color w:val="0070C0"/>
        </w:rPr>
      </w:pPr>
      <w:r w:rsidRPr="000746C9">
        <w:rPr>
          <w:color w:val="0070C0"/>
        </w:rPr>
        <w:lastRenderedPageBreak/>
        <w:t>Standing Committee Charges</w:t>
      </w:r>
    </w:p>
    <w:p w14:paraId="4ACC22D1" w14:textId="77777777" w:rsidR="00A674C9" w:rsidRDefault="00A674C9" w:rsidP="000746C9">
      <w:pPr>
        <w:spacing w:after="2"/>
        <w:ind w:left="576"/>
        <w:jc w:val="both"/>
        <w:rPr>
          <w:rFonts w:ascii="Arial" w:eastAsia="Arial" w:hAnsi="Arial" w:cs="Arial"/>
          <w:b/>
          <w:color w:val="345A89"/>
          <w:sz w:val="6"/>
          <w:szCs w:val="6"/>
        </w:rPr>
      </w:pPr>
    </w:p>
    <w:p w14:paraId="14608984" w14:textId="04BC52C8" w:rsidR="00A674C9" w:rsidRDefault="00AD5CF7" w:rsidP="000746C9">
      <w:pPr>
        <w:spacing w:after="4" w:line="251" w:lineRule="auto"/>
        <w:ind w:left="1282" w:right="512" w:hanging="360"/>
        <w:jc w:val="both"/>
        <w:rPr>
          <w:rFonts w:ascii="Arial" w:eastAsia="Arial" w:hAnsi="Arial" w:cs="Arial"/>
          <w:i/>
        </w:rPr>
      </w:pPr>
      <w:r>
        <w:rPr>
          <w:rFonts w:ascii="Wingdings" w:eastAsia="Wingdings" w:hAnsi="Wingdings" w:cs="Wingdings"/>
          <w:sz w:val="24"/>
        </w:rPr>
        <w:t></w:t>
      </w:r>
      <w:r>
        <w:rPr>
          <w:rFonts w:ascii="Arial" w:eastAsia="Arial" w:hAnsi="Arial" w:cs="Arial"/>
          <w:sz w:val="24"/>
        </w:rPr>
        <w:t xml:space="preserve"> </w:t>
      </w:r>
      <w:r w:rsidR="000F21F6">
        <w:rPr>
          <w:rFonts w:ascii="Arial" w:eastAsia="Arial" w:hAnsi="Arial" w:cs="Arial"/>
          <w:sz w:val="24"/>
        </w:rPr>
        <w:tab/>
      </w:r>
      <w:r>
        <w:rPr>
          <w:rFonts w:ascii="Arial" w:eastAsia="Arial" w:hAnsi="Arial" w:cs="Arial"/>
          <w:b/>
          <w:color w:val="345A89"/>
          <w:sz w:val="28"/>
        </w:rPr>
        <w:t>The Academic Policy Committee (APC)</w:t>
      </w:r>
      <w:r>
        <w:rPr>
          <w:rFonts w:ascii="Arial" w:eastAsia="Arial" w:hAnsi="Arial" w:cs="Arial"/>
        </w:rPr>
        <w:t xml:space="preserve"> </w:t>
      </w:r>
      <w:r w:rsidR="00DB7F35" w:rsidRPr="000746C9">
        <w:rPr>
          <w:rFonts w:ascii="Arial" w:eastAsia="Arial" w:hAnsi="Arial" w:cs="Arial"/>
        </w:rPr>
        <w:t xml:space="preserve">shall review and recommend for or against policy relating to undergraduate and graduate education matters that have broad impact or implication to the </w:t>
      </w:r>
      <w:proofErr w:type="gramStart"/>
      <w:r w:rsidR="00DB7F35" w:rsidRPr="000746C9">
        <w:rPr>
          <w:rFonts w:ascii="Arial" w:eastAsia="Arial" w:hAnsi="Arial" w:cs="Arial"/>
        </w:rPr>
        <w:t>university as a whole, which</w:t>
      </w:r>
      <w:proofErr w:type="gramEnd"/>
      <w:r w:rsidR="00DB7F35" w:rsidRPr="000746C9">
        <w:rPr>
          <w:rFonts w:ascii="Arial" w:eastAsia="Arial" w:hAnsi="Arial" w:cs="Arial"/>
        </w:rPr>
        <w:t xml:space="preserve">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r w:rsidR="0010194B">
        <w:rPr>
          <w:rFonts w:ascii="Arial" w:eastAsia="Arial" w:hAnsi="Arial" w:cs="Arial"/>
        </w:rPr>
        <w:t>, which includes, but is not limited to, academic assessment and those matters relating to the educational process</w:t>
      </w:r>
      <w:r w:rsidRPr="00B13302">
        <w:rPr>
          <w:rFonts w:ascii="Arial" w:eastAsia="Arial" w:hAnsi="Arial" w:cs="Arial"/>
        </w:rPr>
        <w:t xml:space="preserve">. </w:t>
      </w:r>
      <w:r w:rsidRPr="000746C9">
        <w:rPr>
          <w:rFonts w:ascii="Arial" w:eastAsia="Arial" w:hAnsi="Arial" w:cs="Arial"/>
          <w:i/>
        </w:rPr>
        <w:t>(</w:t>
      </w:r>
      <w:proofErr w:type="spellStart"/>
      <w:proofErr w:type="gramStart"/>
      <w:r w:rsidR="00B13302" w:rsidRPr="000746C9">
        <w:rPr>
          <w:rFonts w:ascii="Arial" w:eastAsia="Arial" w:hAnsi="Arial" w:cs="Arial"/>
          <w:i/>
        </w:rPr>
        <w:t>V.Section</w:t>
      </w:r>
      <w:proofErr w:type="spellEnd"/>
      <w:proofErr w:type="gramEnd"/>
      <w:r w:rsidRPr="000746C9">
        <w:rPr>
          <w:rFonts w:ascii="Arial" w:eastAsia="Arial" w:hAnsi="Arial" w:cs="Arial"/>
          <w:i/>
        </w:rPr>
        <w:t xml:space="preserve"> 2.C.1.b.)</w:t>
      </w:r>
    </w:p>
    <w:p w14:paraId="76DE7410" w14:textId="77777777" w:rsidR="00AB76EA" w:rsidRDefault="00AB76EA" w:rsidP="000746C9">
      <w:pPr>
        <w:spacing w:after="4" w:line="251" w:lineRule="auto"/>
        <w:ind w:left="1282" w:right="512" w:hanging="360"/>
        <w:jc w:val="both"/>
        <w:rPr>
          <w:rFonts w:ascii="Arial" w:eastAsia="Arial" w:hAnsi="Arial" w:cs="Arial"/>
          <w:i/>
        </w:rPr>
      </w:pPr>
    </w:p>
    <w:p w14:paraId="44EB6EB9" w14:textId="6FBCB161" w:rsidR="00AB76EA" w:rsidRPr="0064482B" w:rsidRDefault="00E35586" w:rsidP="0064482B">
      <w:pPr>
        <w:pStyle w:val="ListParagraph"/>
        <w:numPr>
          <w:ilvl w:val="0"/>
          <w:numId w:val="41"/>
        </w:numPr>
        <w:tabs>
          <w:tab w:val="left" w:pos="1872"/>
        </w:tabs>
        <w:spacing w:after="0"/>
        <w:ind w:left="1350" w:right="500"/>
        <w:jc w:val="both"/>
        <w:rPr>
          <w:rFonts w:ascii="Arial" w:hAnsi="Arial" w:cs="Arial"/>
          <w:color w:val="auto"/>
        </w:rPr>
      </w:pPr>
      <w:r w:rsidRPr="0064482B">
        <w:rPr>
          <w:rFonts w:ascii="Arial" w:eastAsia="Arial" w:hAnsi="Arial" w:cs="Arial"/>
          <w:b/>
          <w:bCs/>
          <w:iCs/>
          <w:color w:val="1F3864" w:themeColor="accent5" w:themeShade="80"/>
          <w:sz w:val="28"/>
          <w:szCs w:val="28"/>
        </w:rPr>
        <w:t>The Diversity Equity Inclusion Policy Committee (DEIPC</w:t>
      </w:r>
      <w:r w:rsidRPr="0064482B">
        <w:rPr>
          <w:rFonts w:ascii="Arial" w:eastAsia="Arial" w:hAnsi="Arial" w:cs="Arial"/>
          <w:b/>
          <w:bCs/>
          <w:iCs/>
          <w:color w:val="auto"/>
        </w:rPr>
        <w:t xml:space="preserve">) </w:t>
      </w:r>
      <w:r w:rsidRPr="0064482B">
        <w:rPr>
          <w:rFonts w:ascii="Arial" w:eastAsia="Arial" w:hAnsi="Arial" w:cs="Arial"/>
          <w:iCs/>
          <w:color w:val="auto"/>
        </w:rPr>
        <w:t>shall</w:t>
      </w:r>
      <w:r w:rsidRPr="0064482B">
        <w:rPr>
          <w:rFonts w:ascii="Arial" w:hAnsi="Arial" w:cs="Arial"/>
          <w:iCs/>
          <w:color w:val="auto"/>
        </w:rPr>
        <w:t xml:space="preserve"> review </w:t>
      </w:r>
      <w:r w:rsidRPr="0064482B">
        <w:rPr>
          <w:rFonts w:ascii="Arial" w:hAnsi="Arial" w:cs="Arial"/>
          <w:color w:val="auto"/>
        </w:rPr>
        <w:t>and recommend for or against policy related to inclusion, equity, and diversity, which includes,</w:t>
      </w:r>
      <w:r w:rsidR="00BD4692" w:rsidRPr="0064482B">
        <w:rPr>
          <w:rFonts w:ascii="Arial" w:hAnsi="Arial" w:cs="Arial"/>
          <w:color w:val="auto"/>
        </w:rPr>
        <w:t xml:space="preserve"> </w:t>
      </w:r>
      <w:r w:rsidRPr="0064482B">
        <w:rPr>
          <w:rFonts w:ascii="Arial" w:hAnsi="Arial" w:cs="Arial"/>
          <w:color w:val="auto"/>
        </w:rPr>
        <w:t xml:space="preserve">but is not limited to, </w:t>
      </w:r>
      <w:r w:rsidR="00AB76EA" w:rsidRPr="0064482B">
        <w:rPr>
          <w:rFonts w:ascii="Arial" w:hAnsi="Arial" w:cs="Arial"/>
          <w:color w:val="auto"/>
        </w:rPr>
        <w:t>policies relating to all institutional aspects of equitable access, success,</w:t>
      </w:r>
      <w:r w:rsidR="00BD4692" w:rsidRPr="0064482B">
        <w:rPr>
          <w:rFonts w:ascii="Arial" w:hAnsi="Arial" w:cs="Arial"/>
          <w:color w:val="auto"/>
        </w:rPr>
        <w:t xml:space="preserve"> </w:t>
      </w:r>
      <w:r w:rsidR="00AB76EA" w:rsidRPr="0064482B">
        <w:rPr>
          <w:rFonts w:ascii="Arial" w:hAnsi="Arial" w:cs="Arial"/>
          <w:color w:val="auto"/>
        </w:rPr>
        <w:t xml:space="preserve">and education of the </w:t>
      </w:r>
      <w:r w:rsidRPr="0064482B">
        <w:rPr>
          <w:rFonts w:ascii="Arial" w:hAnsi="Arial" w:cs="Arial"/>
          <w:color w:val="auto"/>
        </w:rPr>
        <w:t>university community on issues of diversity, inclusion, state and federal</w:t>
      </w:r>
      <w:r w:rsidR="00BD4692" w:rsidRPr="0064482B">
        <w:rPr>
          <w:rFonts w:ascii="Arial" w:hAnsi="Arial" w:cs="Arial"/>
          <w:color w:val="auto"/>
        </w:rPr>
        <w:t xml:space="preserve"> </w:t>
      </w:r>
      <w:r w:rsidRPr="0064482B">
        <w:rPr>
          <w:rFonts w:ascii="Arial" w:hAnsi="Arial" w:cs="Arial"/>
          <w:color w:val="auto"/>
        </w:rPr>
        <w:t>laws regarding</w:t>
      </w:r>
      <w:r w:rsidR="00AB76EA" w:rsidRPr="0064482B">
        <w:rPr>
          <w:rFonts w:ascii="Arial" w:hAnsi="Arial" w:cs="Arial"/>
          <w:color w:val="auto"/>
        </w:rPr>
        <w:t xml:space="preserve"> protected</w:t>
      </w:r>
      <w:r w:rsidRPr="0064482B">
        <w:rPr>
          <w:rFonts w:ascii="Arial" w:hAnsi="Arial" w:cs="Arial"/>
          <w:color w:val="auto"/>
        </w:rPr>
        <w:t xml:space="preserve"> classes, and university language relating to non-discrimination and diversity. In addition, this committee shall review and provide advice on procedures, guidelines,</w:t>
      </w:r>
      <w:r w:rsidR="00BD4692" w:rsidRPr="0064482B">
        <w:rPr>
          <w:rFonts w:ascii="Arial" w:hAnsi="Arial" w:cs="Arial"/>
          <w:color w:val="auto"/>
        </w:rPr>
        <w:t xml:space="preserve"> </w:t>
      </w:r>
      <w:r w:rsidRPr="0064482B">
        <w:rPr>
          <w:rFonts w:ascii="Arial" w:hAnsi="Arial" w:cs="Arial"/>
          <w:color w:val="auto"/>
        </w:rPr>
        <w:t>and employee and student</w:t>
      </w:r>
      <w:r w:rsidR="00AB76EA" w:rsidRPr="0064482B">
        <w:rPr>
          <w:rFonts w:ascii="Arial" w:hAnsi="Arial" w:cs="Arial"/>
          <w:color w:val="auto"/>
        </w:rPr>
        <w:t xml:space="preserve"> </w:t>
      </w:r>
      <w:r w:rsidRPr="0064482B">
        <w:rPr>
          <w:rFonts w:ascii="Arial" w:hAnsi="Arial" w:cs="Arial"/>
          <w:color w:val="auto"/>
        </w:rPr>
        <w:t xml:space="preserve">professional development relating to institutional climate and priorities for ensuring justice, </w:t>
      </w:r>
      <w:r w:rsidR="00AB76EA" w:rsidRPr="0064482B">
        <w:rPr>
          <w:rFonts w:ascii="Arial" w:hAnsi="Arial" w:cs="Arial"/>
          <w:color w:val="auto"/>
        </w:rPr>
        <w:t xml:space="preserve">fairness, </w:t>
      </w:r>
      <w:r w:rsidRPr="0064482B">
        <w:rPr>
          <w:rFonts w:ascii="Arial" w:hAnsi="Arial" w:cs="Arial"/>
          <w:color w:val="auto"/>
        </w:rPr>
        <w:t xml:space="preserve">and equitable treatment to all members </w:t>
      </w:r>
      <w:r w:rsidR="00BA1751" w:rsidRPr="0064482B">
        <w:rPr>
          <w:rFonts w:ascii="Arial" w:hAnsi="Arial" w:cs="Arial"/>
          <w:color w:val="auto"/>
        </w:rPr>
        <w:t>of the university.</w:t>
      </w:r>
      <w:r w:rsidR="00BD4692" w:rsidRPr="0064482B">
        <w:rPr>
          <w:rFonts w:ascii="Arial" w:hAnsi="Arial" w:cs="Arial"/>
          <w:color w:val="auto"/>
        </w:rPr>
        <w:t xml:space="preserve"> </w:t>
      </w:r>
      <w:r w:rsidR="00BA1751" w:rsidRPr="0064482B">
        <w:rPr>
          <w:rFonts w:ascii="Arial" w:hAnsi="Arial" w:cs="Arial"/>
          <w:color w:val="auto"/>
        </w:rPr>
        <w:t>(</w:t>
      </w:r>
      <w:proofErr w:type="spellStart"/>
      <w:proofErr w:type="gramStart"/>
      <w:r w:rsidR="00BA1751" w:rsidRPr="0064482B">
        <w:rPr>
          <w:rFonts w:ascii="Arial" w:hAnsi="Arial" w:cs="Arial"/>
          <w:i/>
          <w:iCs/>
          <w:color w:val="auto"/>
        </w:rPr>
        <w:t>V.Section</w:t>
      </w:r>
      <w:proofErr w:type="spellEnd"/>
      <w:proofErr w:type="gramEnd"/>
      <w:r w:rsidR="00BA1751" w:rsidRPr="0064482B">
        <w:rPr>
          <w:rFonts w:ascii="Arial" w:hAnsi="Arial" w:cs="Arial"/>
          <w:i/>
          <w:iCs/>
          <w:color w:val="auto"/>
        </w:rPr>
        <w:t xml:space="preserve"> 2.C.2.b)</w:t>
      </w:r>
      <w:r w:rsidR="00BA1751" w:rsidRPr="0064482B">
        <w:rPr>
          <w:rFonts w:ascii="Arial" w:hAnsi="Arial" w:cs="Arial"/>
          <w:color w:val="auto"/>
        </w:rPr>
        <w:t xml:space="preserve"> </w:t>
      </w:r>
    </w:p>
    <w:p w14:paraId="35FC03E2" w14:textId="62F2F91F" w:rsidR="00E35586" w:rsidRPr="00E35586" w:rsidRDefault="00E35586" w:rsidP="00E35586">
      <w:pPr>
        <w:pStyle w:val="ListParagraph"/>
        <w:spacing w:after="4" w:line="251" w:lineRule="auto"/>
        <w:ind w:left="1560" w:right="512"/>
        <w:jc w:val="both"/>
        <w:rPr>
          <w:rFonts w:ascii="Arial" w:eastAsia="Arial" w:hAnsi="Arial" w:cs="Arial"/>
          <w:i/>
        </w:rPr>
      </w:pPr>
    </w:p>
    <w:p w14:paraId="5B4CD9FB" w14:textId="77777777" w:rsidR="0010194B" w:rsidRDefault="0010194B" w:rsidP="00834818">
      <w:pPr>
        <w:numPr>
          <w:ilvl w:val="0"/>
          <w:numId w:val="8"/>
        </w:numPr>
        <w:spacing w:after="3" w:line="238" w:lineRule="auto"/>
        <w:ind w:right="512" w:hanging="360"/>
        <w:jc w:val="both"/>
        <w:rPr>
          <w:sz w:val="32"/>
        </w:rPr>
      </w:pPr>
      <w:r w:rsidRPr="000746C9">
        <w:rPr>
          <w:rFonts w:ascii="Arial" w:eastAsia="Arial" w:hAnsi="Arial" w:cs="Arial"/>
          <w:b/>
          <w:color w:val="345A89"/>
          <w:sz w:val="28"/>
        </w:rPr>
        <w:t>The Executive Committee of the University Senate (ECUS)</w:t>
      </w:r>
    </w:p>
    <w:p w14:paraId="2E535996" w14:textId="77777777" w:rsidR="0010194B" w:rsidRDefault="0010194B" w:rsidP="0010194B">
      <w:pPr>
        <w:pStyle w:val="ListParagraph"/>
        <w:spacing w:after="10" w:line="252" w:lineRule="auto"/>
        <w:ind w:left="1306" w:right="512"/>
        <w:jc w:val="both"/>
        <w:rPr>
          <w:rFonts w:ascii="Arial" w:eastAsia="Arial" w:hAnsi="Arial" w:cs="Arial"/>
          <w:i/>
          <w:sz w:val="24"/>
        </w:rPr>
      </w:pPr>
      <w:r w:rsidRPr="00DB7F35">
        <w:rPr>
          <w:rFonts w:ascii="Arial" w:eastAsia="Arial" w:hAnsi="Arial" w:cs="Arial"/>
          <w:i/>
          <w:sz w:val="20"/>
        </w:rPr>
        <w:t>(Complete Description is Available in Article V, Section 1 of the University Senate Bylaws)</w:t>
      </w:r>
    </w:p>
    <w:p w14:paraId="4EA09C71" w14:textId="77777777" w:rsidR="0010194B" w:rsidRPr="000746C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University President</w:t>
      </w:r>
    </w:p>
    <w:p w14:paraId="029E89CD" w14:textId="77777777" w:rsidR="0010194B" w:rsidRPr="0078665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Chief Academic Officer</w:t>
      </w:r>
    </w:p>
    <w:p w14:paraId="17191C6C"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Is the Steering Committee of the University Senate</w:t>
      </w:r>
    </w:p>
    <w:p w14:paraId="39640F63"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Ensures that governance documents are up-to-date and accessible (including statutes, bylaws, handbooks, etc.) as well as maintenance and dissemination of meeting minutes</w:t>
      </w:r>
    </w:p>
    <w:p w14:paraId="216E134A" w14:textId="16E6CE82" w:rsidR="0061441A"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Archives records in coordination with the University Senate Archivist</w:t>
      </w:r>
    </w:p>
    <w:p w14:paraId="435BF64C" w14:textId="646C14FD" w:rsidR="00A674C9" w:rsidRPr="0061441A" w:rsidRDefault="0010194B" w:rsidP="00834818">
      <w:pPr>
        <w:numPr>
          <w:ilvl w:val="0"/>
          <w:numId w:val="9"/>
        </w:numPr>
        <w:spacing w:after="4" w:line="251" w:lineRule="auto"/>
        <w:ind w:left="1656" w:right="512" w:hanging="360"/>
        <w:jc w:val="both"/>
        <w:rPr>
          <w:rFonts w:ascii="Arial" w:eastAsia="Arial" w:hAnsi="Arial" w:cs="Arial"/>
        </w:rPr>
      </w:pPr>
      <w:r w:rsidRPr="0061441A">
        <w:rPr>
          <w:rFonts w:ascii="Arial" w:eastAsia="Arial" w:hAnsi="Arial" w:cs="Arial"/>
        </w:rPr>
        <w:t xml:space="preserve">Has one permanent subcommittee: </w:t>
      </w:r>
      <w:proofErr w:type="spellStart"/>
      <w:r w:rsidRPr="0061441A">
        <w:rPr>
          <w:rFonts w:ascii="Arial" w:eastAsia="Arial" w:hAnsi="Arial" w:cs="Arial"/>
        </w:rPr>
        <w:t>SubCommittee</w:t>
      </w:r>
      <w:proofErr w:type="spellEnd"/>
      <w:r w:rsidRPr="0061441A">
        <w:rPr>
          <w:rFonts w:ascii="Arial" w:eastAsia="Arial" w:hAnsi="Arial" w:cs="Arial"/>
        </w:rPr>
        <w:t xml:space="preserve"> on Nominations (</w:t>
      </w:r>
      <w:proofErr w:type="spellStart"/>
      <w:r w:rsidRPr="0061441A">
        <w:rPr>
          <w:rFonts w:ascii="Arial" w:eastAsia="Arial" w:hAnsi="Arial" w:cs="Arial"/>
        </w:rPr>
        <w:t>SCoN</w:t>
      </w:r>
      <w:proofErr w:type="spellEnd"/>
      <w:r w:rsidRPr="0061441A">
        <w:rPr>
          <w:rFonts w:ascii="Arial" w:eastAsia="Arial" w:hAnsi="Arial" w:cs="Arial"/>
        </w:rPr>
        <w:t>)</w:t>
      </w:r>
    </w:p>
    <w:p w14:paraId="3A04A291" w14:textId="77777777" w:rsidR="00E32E02" w:rsidRPr="000746C9" w:rsidRDefault="00E32E02" w:rsidP="000746C9">
      <w:pPr>
        <w:spacing w:after="39"/>
        <w:ind w:left="1296" w:right="512"/>
        <w:jc w:val="both"/>
        <w:rPr>
          <w:sz w:val="6"/>
          <w:szCs w:val="6"/>
        </w:rPr>
      </w:pPr>
    </w:p>
    <w:p w14:paraId="5EDD7029" w14:textId="56045431" w:rsidR="00A674C9" w:rsidRPr="00DE4635" w:rsidRDefault="00AD5CF7" w:rsidP="000746C9">
      <w:pPr>
        <w:pStyle w:val="Heading1"/>
        <w:spacing w:line="240" w:lineRule="auto"/>
        <w:ind w:left="1260" w:right="512" w:hanging="360"/>
        <w:jc w:val="both"/>
        <w:rPr>
          <w:b w:val="0"/>
          <w:color w:val="000000" w:themeColor="text1"/>
          <w:sz w:val="24"/>
        </w:rPr>
      </w:pPr>
      <w:r>
        <w:rPr>
          <w:rFonts w:ascii="Wingdings" w:eastAsia="Wingdings" w:hAnsi="Wingdings" w:cs="Wingdings"/>
          <w:b w:val="0"/>
          <w:color w:val="000000"/>
          <w:sz w:val="24"/>
        </w:rPr>
        <w:t></w:t>
      </w:r>
      <w:r>
        <w:rPr>
          <w:b w:val="0"/>
          <w:color w:val="000000"/>
          <w:sz w:val="24"/>
        </w:rPr>
        <w:t xml:space="preserve"> </w:t>
      </w:r>
      <w:r w:rsidR="000F21F6">
        <w:rPr>
          <w:b w:val="0"/>
          <w:color w:val="000000"/>
          <w:sz w:val="24"/>
        </w:rPr>
        <w:tab/>
      </w:r>
      <w:r>
        <w:t>The Faculty Affairs Policy Committee (FAPC)</w:t>
      </w:r>
      <w:r>
        <w:rPr>
          <w:b w:val="0"/>
          <w:color w:val="000000"/>
          <w:sz w:val="24"/>
        </w:rPr>
        <w:t xml:space="preserve"> </w:t>
      </w:r>
      <w:r w:rsidR="00DB7F35" w:rsidRPr="00DE4635">
        <w:rPr>
          <w:b w:val="0"/>
          <w:color w:val="000000" w:themeColor="text1"/>
          <w:sz w:val="22"/>
        </w:rPr>
        <w:t>shall review and recommend for or against policy relating to faculty welfare (</w:t>
      </w:r>
      <w:proofErr w:type="gramStart"/>
      <w:r w:rsidR="00DB7F35" w:rsidRPr="00DE4635">
        <w:rPr>
          <w:b w:val="0"/>
          <w:color w:val="000000" w:themeColor="text1"/>
          <w:sz w:val="22"/>
        </w:rPr>
        <w:t>e.g.</w:t>
      </w:r>
      <w:proofErr w:type="gramEnd"/>
      <w:r w:rsidR="00DB7F35" w:rsidRPr="00DE4635">
        <w:rPr>
          <w:b w:val="0"/>
          <w:color w:val="000000" w:themeColor="text1"/>
          <w:sz w:val="22"/>
        </w:rPr>
        <w:t xml:space="preserve">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RPr="00DE4635">
        <w:rPr>
          <w:b w:val="0"/>
          <w:color w:val="000000" w:themeColor="text1"/>
          <w:sz w:val="22"/>
        </w:rPr>
        <w:t xml:space="preserve">. </w:t>
      </w:r>
      <w:r w:rsidRPr="00DE4635">
        <w:rPr>
          <w:b w:val="0"/>
          <w:i/>
          <w:color w:val="000000" w:themeColor="text1"/>
          <w:sz w:val="22"/>
        </w:rPr>
        <w:t>(</w:t>
      </w:r>
      <w:proofErr w:type="spellStart"/>
      <w:proofErr w:type="gramStart"/>
      <w:r w:rsidRPr="00DE4635">
        <w:rPr>
          <w:b w:val="0"/>
          <w:i/>
          <w:color w:val="000000" w:themeColor="text1"/>
          <w:sz w:val="22"/>
        </w:rPr>
        <w:t>V.Section</w:t>
      </w:r>
      <w:proofErr w:type="spellEnd"/>
      <w:proofErr w:type="gramEnd"/>
      <w:r w:rsidRPr="00DE4635">
        <w:rPr>
          <w:b w:val="0"/>
          <w:i/>
          <w:color w:val="000000" w:themeColor="text1"/>
          <w:sz w:val="22"/>
        </w:rPr>
        <w:t xml:space="preserve"> 2.C.3.b.)</w:t>
      </w:r>
    </w:p>
    <w:p w14:paraId="554436EC" w14:textId="77777777" w:rsidR="00BA1751" w:rsidRPr="00BA1751" w:rsidRDefault="00BA1751" w:rsidP="008D71AC">
      <w:pPr>
        <w:spacing w:after="3" w:line="238" w:lineRule="auto"/>
        <w:ind w:right="512"/>
        <w:jc w:val="both"/>
        <w:rPr>
          <w:rFonts w:ascii="Arial" w:eastAsia="Arial" w:hAnsi="Arial" w:cs="Arial"/>
          <w:sz w:val="24"/>
        </w:rPr>
      </w:pPr>
    </w:p>
    <w:p w14:paraId="73B1A420" w14:textId="01CE58B2" w:rsidR="00BA1751" w:rsidRPr="00BA1751" w:rsidRDefault="00BA1751" w:rsidP="00834818">
      <w:pPr>
        <w:numPr>
          <w:ilvl w:val="0"/>
          <w:numId w:val="8"/>
        </w:numPr>
        <w:spacing w:after="3" w:line="238" w:lineRule="auto"/>
        <w:ind w:right="512" w:hanging="360"/>
        <w:jc w:val="both"/>
        <w:rPr>
          <w:b/>
          <w:color w:val="345A89"/>
          <w:sz w:val="32"/>
        </w:rPr>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sidRPr="000746C9">
        <w:rPr>
          <w:rFonts w:ascii="Arial" w:hAnsi="Arial" w:cs="Arial"/>
        </w:rPr>
        <w:t>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r w:rsidRPr="00DB7F35">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2.C.5.b.)</w:t>
      </w:r>
    </w:p>
    <w:p w14:paraId="6A0BBF86" w14:textId="77777777" w:rsidR="00BA1751" w:rsidRPr="00BA1751" w:rsidRDefault="00BA1751" w:rsidP="00BA1751">
      <w:pPr>
        <w:spacing w:after="3" w:line="238" w:lineRule="auto"/>
        <w:ind w:left="1281" w:right="512"/>
        <w:jc w:val="both"/>
        <w:rPr>
          <w:rFonts w:ascii="Arial" w:eastAsia="Arial" w:hAnsi="Arial" w:cs="Arial"/>
          <w:sz w:val="24"/>
        </w:rPr>
      </w:pPr>
    </w:p>
    <w:p w14:paraId="4ED0E01C" w14:textId="00F249F4" w:rsidR="00A674C9" w:rsidRDefault="00AD5CF7" w:rsidP="00834818">
      <w:pPr>
        <w:numPr>
          <w:ilvl w:val="0"/>
          <w:numId w:val="8"/>
        </w:numPr>
        <w:spacing w:after="3" w:line="238" w:lineRule="auto"/>
        <w:ind w:right="512" w:hanging="360"/>
        <w:jc w:val="both"/>
        <w:rPr>
          <w:rFonts w:ascii="Arial" w:eastAsia="Arial" w:hAnsi="Arial" w:cs="Arial"/>
          <w:sz w:val="24"/>
        </w:rPr>
      </w:pPr>
      <w:r>
        <w:rPr>
          <w:rFonts w:ascii="Arial" w:eastAsia="Arial" w:hAnsi="Arial" w:cs="Arial"/>
          <w:b/>
          <w:color w:val="345A89"/>
          <w:sz w:val="28"/>
        </w:rPr>
        <w:lastRenderedPageBreak/>
        <w:t>The Student Affairs Policy Committee (SAPC)</w:t>
      </w:r>
      <w:r>
        <w:rPr>
          <w:rFonts w:ascii="Arial" w:eastAsia="Arial" w:hAnsi="Arial" w:cs="Arial"/>
          <w:sz w:val="24"/>
        </w:rPr>
        <w:t xml:space="preserve"> </w:t>
      </w:r>
      <w:r w:rsidR="00DB7F35" w:rsidRPr="000746C9">
        <w:rPr>
          <w:rFonts w:ascii="Arial" w:hAnsi="Arial" w:cs="Arial"/>
        </w:rPr>
        <w:t>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r>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2.C.4.b.)</w:t>
      </w:r>
    </w:p>
    <w:p w14:paraId="3E3268B7" w14:textId="77777777" w:rsidR="00E32E02" w:rsidRPr="000746C9" w:rsidRDefault="00E32E02" w:rsidP="000746C9">
      <w:pPr>
        <w:spacing w:after="76"/>
        <w:ind w:left="1296" w:right="512"/>
        <w:jc w:val="both"/>
        <w:rPr>
          <w:sz w:val="6"/>
          <w:szCs w:val="6"/>
        </w:rPr>
      </w:pPr>
    </w:p>
    <w:p w14:paraId="5289A193" w14:textId="77777777" w:rsidR="0061441A" w:rsidRDefault="0061441A">
      <w:pPr>
        <w:rPr>
          <w:rFonts w:ascii="Arial" w:hAnsi="Arial" w:cs="Arial"/>
          <w:b/>
          <w:color w:val="0070C0"/>
          <w:sz w:val="28"/>
          <w:szCs w:val="28"/>
        </w:rPr>
      </w:pPr>
      <w:r>
        <w:rPr>
          <w:rFonts w:ascii="Arial" w:hAnsi="Arial" w:cs="Arial"/>
          <w:b/>
          <w:color w:val="0070C0"/>
          <w:sz w:val="28"/>
          <w:szCs w:val="28"/>
        </w:rPr>
        <w:br w:type="page"/>
      </w:r>
    </w:p>
    <w:p w14:paraId="377A67A8" w14:textId="2F8D15CA" w:rsidR="00F4703B" w:rsidRPr="000746C9" w:rsidRDefault="00F4703B" w:rsidP="000746C9">
      <w:pPr>
        <w:jc w:val="both"/>
        <w:rPr>
          <w:rFonts w:ascii="Arial" w:hAnsi="Arial" w:cs="Arial"/>
          <w:b/>
          <w:color w:val="0070C0"/>
          <w:sz w:val="28"/>
          <w:szCs w:val="28"/>
        </w:rPr>
      </w:pPr>
      <w:r w:rsidRPr="000746C9">
        <w:rPr>
          <w:rFonts w:ascii="Arial" w:hAnsi="Arial" w:cs="Arial"/>
          <w:b/>
          <w:color w:val="0070C0"/>
          <w:sz w:val="28"/>
          <w:szCs w:val="28"/>
        </w:rPr>
        <w:lastRenderedPageBreak/>
        <w:t>Committee Membership and Eligibility to Serve as Committee Chair</w:t>
      </w:r>
    </w:p>
    <w:tbl>
      <w:tblPr>
        <w:tblStyle w:val="TableGrid0"/>
        <w:tblW w:w="0" w:type="auto"/>
        <w:jc w:val="center"/>
        <w:tblLook w:val="04A0" w:firstRow="1" w:lastRow="0" w:firstColumn="1" w:lastColumn="0" w:noHBand="0" w:noVBand="1"/>
      </w:tblPr>
      <w:tblGrid>
        <w:gridCol w:w="4315"/>
        <w:gridCol w:w="3060"/>
        <w:gridCol w:w="1975"/>
      </w:tblGrid>
      <w:tr w:rsidR="00F4703B" w14:paraId="61FB90E6" w14:textId="77777777" w:rsidTr="000746C9">
        <w:trPr>
          <w:jc w:val="center"/>
        </w:trPr>
        <w:tc>
          <w:tcPr>
            <w:tcW w:w="4315" w:type="dxa"/>
            <w:shd w:val="clear" w:color="auto" w:fill="D9D9D9" w:themeFill="background1" w:themeFillShade="D9"/>
          </w:tcPr>
          <w:p w14:paraId="6DE77949" w14:textId="77777777" w:rsidR="00F4703B" w:rsidRPr="00C40962" w:rsidRDefault="00F4703B" w:rsidP="000746C9">
            <w:pPr>
              <w:jc w:val="both"/>
              <w:rPr>
                <w:b/>
              </w:rPr>
            </w:pPr>
            <w:r w:rsidRPr="00C40962">
              <w:rPr>
                <w:b/>
              </w:rPr>
              <w:t>Academic Policy Committee</w:t>
            </w:r>
          </w:p>
        </w:tc>
        <w:tc>
          <w:tcPr>
            <w:tcW w:w="3060" w:type="dxa"/>
            <w:shd w:val="clear" w:color="auto" w:fill="D9D9D9" w:themeFill="background1" w:themeFillShade="D9"/>
          </w:tcPr>
          <w:p w14:paraId="6424DCE1" w14:textId="77777777" w:rsidR="00F4703B" w:rsidRPr="00C40962" w:rsidRDefault="00F4703B" w:rsidP="000746C9">
            <w:pPr>
              <w:jc w:val="both"/>
              <w:rPr>
                <w:b/>
              </w:rPr>
            </w:pPr>
            <w:r w:rsidRPr="00C40962">
              <w:rPr>
                <w:b/>
              </w:rPr>
              <w:t>Can Serve as Committee Chair</w:t>
            </w:r>
          </w:p>
        </w:tc>
        <w:tc>
          <w:tcPr>
            <w:tcW w:w="1975" w:type="dxa"/>
            <w:shd w:val="clear" w:color="auto" w:fill="D9D9D9" w:themeFill="background1" w:themeFillShade="D9"/>
          </w:tcPr>
          <w:p w14:paraId="753A8B36" w14:textId="77777777" w:rsidR="00F4703B" w:rsidRPr="00C40962" w:rsidRDefault="00F4703B" w:rsidP="000746C9">
            <w:pPr>
              <w:jc w:val="both"/>
              <w:rPr>
                <w:b/>
              </w:rPr>
            </w:pPr>
            <w:r w:rsidRPr="00C40962">
              <w:rPr>
                <w:b/>
              </w:rPr>
              <w:t>Member of Senate</w:t>
            </w:r>
          </w:p>
        </w:tc>
      </w:tr>
      <w:tr w:rsidR="00F4703B" w14:paraId="400677FE" w14:textId="77777777" w:rsidTr="000746C9">
        <w:trPr>
          <w:jc w:val="center"/>
        </w:trPr>
        <w:tc>
          <w:tcPr>
            <w:tcW w:w="4315" w:type="dxa"/>
          </w:tcPr>
          <w:p w14:paraId="0AF2B22E" w14:textId="77777777" w:rsidR="00F4703B" w:rsidRDefault="00F4703B" w:rsidP="000746C9">
            <w:pPr>
              <w:jc w:val="both"/>
            </w:pPr>
            <w:r>
              <w:t>At Least 7 Elected Faculty Senators</w:t>
            </w:r>
          </w:p>
        </w:tc>
        <w:tc>
          <w:tcPr>
            <w:tcW w:w="3060" w:type="dxa"/>
          </w:tcPr>
          <w:p w14:paraId="1BAA5466" w14:textId="77777777" w:rsidR="00F4703B" w:rsidRDefault="00F4703B" w:rsidP="000746C9">
            <w:pPr>
              <w:jc w:val="both"/>
            </w:pPr>
            <w:r>
              <w:t>Yes</w:t>
            </w:r>
          </w:p>
        </w:tc>
        <w:tc>
          <w:tcPr>
            <w:tcW w:w="1975" w:type="dxa"/>
          </w:tcPr>
          <w:p w14:paraId="70747DAE" w14:textId="77777777" w:rsidR="00F4703B" w:rsidRDefault="00F4703B" w:rsidP="000746C9">
            <w:pPr>
              <w:jc w:val="both"/>
            </w:pPr>
            <w:r>
              <w:t>Yes</w:t>
            </w:r>
          </w:p>
        </w:tc>
      </w:tr>
      <w:tr w:rsidR="00F4703B" w14:paraId="2CDCE478" w14:textId="77777777" w:rsidTr="000746C9">
        <w:trPr>
          <w:jc w:val="center"/>
        </w:trPr>
        <w:tc>
          <w:tcPr>
            <w:tcW w:w="4315" w:type="dxa"/>
          </w:tcPr>
          <w:p w14:paraId="533627CF" w14:textId="77777777" w:rsidR="00F4703B" w:rsidRDefault="00F4703B" w:rsidP="000746C9">
            <w:pPr>
              <w:jc w:val="both"/>
            </w:pPr>
            <w:r>
              <w:t>1 Presidential Appointee</w:t>
            </w:r>
          </w:p>
        </w:tc>
        <w:tc>
          <w:tcPr>
            <w:tcW w:w="3060" w:type="dxa"/>
          </w:tcPr>
          <w:p w14:paraId="5FA2168D" w14:textId="77777777" w:rsidR="00F4703B" w:rsidRDefault="00F4703B" w:rsidP="000746C9">
            <w:pPr>
              <w:jc w:val="both"/>
            </w:pPr>
            <w:r>
              <w:t>No</w:t>
            </w:r>
          </w:p>
        </w:tc>
        <w:tc>
          <w:tcPr>
            <w:tcW w:w="1975" w:type="dxa"/>
          </w:tcPr>
          <w:p w14:paraId="6847FDB5" w14:textId="77777777" w:rsidR="00F4703B" w:rsidRDefault="00F4703B" w:rsidP="000746C9">
            <w:pPr>
              <w:jc w:val="both"/>
            </w:pPr>
            <w:r>
              <w:t>Yes</w:t>
            </w:r>
          </w:p>
        </w:tc>
      </w:tr>
      <w:tr w:rsidR="00F4703B" w14:paraId="24897D18" w14:textId="77777777" w:rsidTr="000746C9">
        <w:trPr>
          <w:jc w:val="center"/>
        </w:trPr>
        <w:tc>
          <w:tcPr>
            <w:tcW w:w="4315" w:type="dxa"/>
          </w:tcPr>
          <w:p w14:paraId="31358FA9" w14:textId="77777777" w:rsidR="00F4703B" w:rsidRDefault="00F4703B" w:rsidP="000746C9">
            <w:pPr>
              <w:jc w:val="both"/>
            </w:pPr>
            <w:r>
              <w:t>1 Chief Academic Officer or Designee</w:t>
            </w:r>
          </w:p>
        </w:tc>
        <w:tc>
          <w:tcPr>
            <w:tcW w:w="3060" w:type="dxa"/>
          </w:tcPr>
          <w:p w14:paraId="6ED5057B" w14:textId="77777777" w:rsidR="00F4703B" w:rsidRDefault="00F4703B" w:rsidP="000746C9">
            <w:pPr>
              <w:jc w:val="both"/>
            </w:pPr>
            <w:r>
              <w:t>No</w:t>
            </w:r>
          </w:p>
        </w:tc>
        <w:tc>
          <w:tcPr>
            <w:tcW w:w="1975" w:type="dxa"/>
          </w:tcPr>
          <w:p w14:paraId="7D403DA2" w14:textId="77777777" w:rsidR="00F4703B" w:rsidRDefault="00F4703B" w:rsidP="000746C9">
            <w:pPr>
              <w:jc w:val="both"/>
            </w:pPr>
            <w:r>
              <w:t>No</w:t>
            </w:r>
          </w:p>
        </w:tc>
      </w:tr>
      <w:tr w:rsidR="00F4703B" w14:paraId="1DFD1E8A" w14:textId="77777777" w:rsidTr="002A21C0">
        <w:trPr>
          <w:jc w:val="center"/>
        </w:trPr>
        <w:tc>
          <w:tcPr>
            <w:tcW w:w="4315" w:type="dxa"/>
            <w:tcBorders>
              <w:bottom w:val="single" w:sz="4" w:space="0" w:color="auto"/>
            </w:tcBorders>
          </w:tcPr>
          <w:p w14:paraId="4990C454" w14:textId="77777777" w:rsidR="00F4703B" w:rsidRDefault="00F4703B" w:rsidP="000746C9">
            <w:pPr>
              <w:jc w:val="both"/>
            </w:pPr>
            <w:r>
              <w:t>Corps of Instruction Faculty Volunteers</w:t>
            </w:r>
          </w:p>
        </w:tc>
        <w:tc>
          <w:tcPr>
            <w:tcW w:w="3060" w:type="dxa"/>
            <w:tcBorders>
              <w:bottom w:val="single" w:sz="4" w:space="0" w:color="auto"/>
            </w:tcBorders>
          </w:tcPr>
          <w:p w14:paraId="51C8B6B6" w14:textId="77777777" w:rsidR="00F4703B" w:rsidRDefault="00F4703B" w:rsidP="000746C9">
            <w:pPr>
              <w:jc w:val="both"/>
            </w:pPr>
            <w:r>
              <w:t>No</w:t>
            </w:r>
          </w:p>
        </w:tc>
        <w:tc>
          <w:tcPr>
            <w:tcW w:w="1975" w:type="dxa"/>
            <w:tcBorders>
              <w:bottom w:val="single" w:sz="4" w:space="0" w:color="auto"/>
            </w:tcBorders>
          </w:tcPr>
          <w:p w14:paraId="1C16490C" w14:textId="77777777" w:rsidR="00F4703B" w:rsidRDefault="00F4703B" w:rsidP="000746C9">
            <w:pPr>
              <w:jc w:val="both"/>
            </w:pPr>
            <w:r>
              <w:t>No</w:t>
            </w:r>
          </w:p>
        </w:tc>
      </w:tr>
      <w:tr w:rsidR="00EB05A6" w:rsidRPr="00EB05A6" w14:paraId="373B90CE" w14:textId="77777777" w:rsidTr="00C26D06">
        <w:trPr>
          <w:jc w:val="center"/>
        </w:trPr>
        <w:tc>
          <w:tcPr>
            <w:tcW w:w="4315" w:type="dxa"/>
            <w:shd w:val="clear" w:color="auto" w:fill="BFBFBF" w:themeFill="background1" w:themeFillShade="BF"/>
          </w:tcPr>
          <w:p w14:paraId="3A7C6E16" w14:textId="38E3418B" w:rsidR="00EB05A6" w:rsidRPr="004C0D02" w:rsidRDefault="00EB05A6" w:rsidP="000746C9">
            <w:pPr>
              <w:jc w:val="both"/>
              <w:rPr>
                <w:b/>
                <w:bCs/>
                <w:color w:val="FF0000"/>
              </w:rPr>
            </w:pPr>
            <w:r w:rsidRPr="00B82A9A">
              <w:rPr>
                <w:b/>
                <w:bCs/>
                <w:color w:val="auto"/>
              </w:rPr>
              <w:t>Diversity Equity Inclusion Policy Committee</w:t>
            </w:r>
          </w:p>
        </w:tc>
        <w:tc>
          <w:tcPr>
            <w:tcW w:w="3060" w:type="dxa"/>
            <w:shd w:val="clear" w:color="auto" w:fill="BFBFBF" w:themeFill="background1" w:themeFillShade="BF"/>
          </w:tcPr>
          <w:p w14:paraId="52982652" w14:textId="68F4DC99" w:rsidR="00EB05A6" w:rsidRPr="00EB05A6" w:rsidRDefault="00EB05A6" w:rsidP="000746C9">
            <w:pPr>
              <w:jc w:val="both"/>
              <w:rPr>
                <w:b/>
                <w:bCs/>
              </w:rPr>
            </w:pPr>
            <w:r>
              <w:rPr>
                <w:b/>
                <w:bCs/>
              </w:rPr>
              <w:t>Can Serve as Committee Chair</w:t>
            </w:r>
          </w:p>
        </w:tc>
        <w:tc>
          <w:tcPr>
            <w:tcW w:w="1975" w:type="dxa"/>
            <w:shd w:val="clear" w:color="auto" w:fill="BFBFBF" w:themeFill="background1" w:themeFillShade="BF"/>
          </w:tcPr>
          <w:p w14:paraId="3202F9F2" w14:textId="32B96CCC" w:rsidR="00EB05A6" w:rsidRPr="00EB05A6" w:rsidRDefault="00EB05A6" w:rsidP="000746C9">
            <w:pPr>
              <w:jc w:val="both"/>
              <w:rPr>
                <w:b/>
                <w:bCs/>
              </w:rPr>
            </w:pPr>
            <w:r>
              <w:rPr>
                <w:b/>
                <w:bCs/>
              </w:rPr>
              <w:t>Member of Senate</w:t>
            </w:r>
          </w:p>
        </w:tc>
      </w:tr>
      <w:tr w:rsidR="00EB05A6" w14:paraId="34F42A2E" w14:textId="77777777" w:rsidTr="000746C9">
        <w:trPr>
          <w:jc w:val="center"/>
        </w:trPr>
        <w:tc>
          <w:tcPr>
            <w:tcW w:w="4315" w:type="dxa"/>
          </w:tcPr>
          <w:p w14:paraId="45056BA5" w14:textId="50783641" w:rsidR="00EB05A6" w:rsidRPr="00B82A9A" w:rsidRDefault="002A21C0" w:rsidP="000746C9">
            <w:pPr>
              <w:jc w:val="both"/>
              <w:rPr>
                <w:color w:val="auto"/>
              </w:rPr>
            </w:pPr>
            <w:r w:rsidRPr="00B82A9A">
              <w:rPr>
                <w:color w:val="auto"/>
              </w:rPr>
              <w:t>At least 7 E</w:t>
            </w:r>
            <w:r w:rsidR="00BA1751" w:rsidRPr="00B82A9A">
              <w:rPr>
                <w:color w:val="auto"/>
              </w:rPr>
              <w:t>lected Faculty Senators</w:t>
            </w:r>
          </w:p>
        </w:tc>
        <w:tc>
          <w:tcPr>
            <w:tcW w:w="3060" w:type="dxa"/>
          </w:tcPr>
          <w:p w14:paraId="7BFF6E95" w14:textId="1732BE0F" w:rsidR="00EB05A6" w:rsidRDefault="002A21C0" w:rsidP="000746C9">
            <w:pPr>
              <w:jc w:val="both"/>
            </w:pPr>
            <w:r>
              <w:t>Yes</w:t>
            </w:r>
          </w:p>
        </w:tc>
        <w:tc>
          <w:tcPr>
            <w:tcW w:w="1975" w:type="dxa"/>
          </w:tcPr>
          <w:p w14:paraId="11423B93" w14:textId="1A6C6D26" w:rsidR="00EB05A6" w:rsidRDefault="002A21C0" w:rsidP="000746C9">
            <w:pPr>
              <w:jc w:val="both"/>
            </w:pPr>
            <w:r>
              <w:t>Yes</w:t>
            </w:r>
          </w:p>
        </w:tc>
      </w:tr>
      <w:tr w:rsidR="002A21C0" w14:paraId="27B362DA" w14:textId="77777777" w:rsidTr="000746C9">
        <w:trPr>
          <w:jc w:val="center"/>
        </w:trPr>
        <w:tc>
          <w:tcPr>
            <w:tcW w:w="4315" w:type="dxa"/>
          </w:tcPr>
          <w:p w14:paraId="73065CD3" w14:textId="3908BA8B" w:rsidR="002A21C0" w:rsidRPr="00B82A9A" w:rsidRDefault="002A21C0" w:rsidP="000746C9">
            <w:pPr>
              <w:jc w:val="both"/>
              <w:rPr>
                <w:color w:val="auto"/>
              </w:rPr>
            </w:pPr>
            <w:r w:rsidRPr="00B82A9A">
              <w:rPr>
                <w:color w:val="auto"/>
              </w:rPr>
              <w:t>1 Presidential appointee</w:t>
            </w:r>
          </w:p>
        </w:tc>
        <w:tc>
          <w:tcPr>
            <w:tcW w:w="3060" w:type="dxa"/>
          </w:tcPr>
          <w:p w14:paraId="56240CCD" w14:textId="1853BA81" w:rsidR="002A21C0" w:rsidRDefault="002A21C0" w:rsidP="000746C9">
            <w:pPr>
              <w:jc w:val="both"/>
            </w:pPr>
            <w:r>
              <w:t>No</w:t>
            </w:r>
          </w:p>
        </w:tc>
        <w:tc>
          <w:tcPr>
            <w:tcW w:w="1975" w:type="dxa"/>
          </w:tcPr>
          <w:p w14:paraId="400C01F1" w14:textId="111ABAC3" w:rsidR="002A21C0" w:rsidRDefault="002A21C0" w:rsidP="000746C9">
            <w:pPr>
              <w:jc w:val="both"/>
            </w:pPr>
            <w:r>
              <w:t>Yes</w:t>
            </w:r>
          </w:p>
        </w:tc>
      </w:tr>
      <w:tr w:rsidR="002A21C0" w14:paraId="31150DDD" w14:textId="77777777" w:rsidTr="000746C9">
        <w:trPr>
          <w:jc w:val="center"/>
        </w:trPr>
        <w:tc>
          <w:tcPr>
            <w:tcW w:w="4315" w:type="dxa"/>
          </w:tcPr>
          <w:p w14:paraId="4E72CEA1" w14:textId="1F7DDD59" w:rsidR="002A21C0" w:rsidRPr="00B82A9A" w:rsidRDefault="002A21C0" w:rsidP="000746C9">
            <w:pPr>
              <w:jc w:val="both"/>
              <w:rPr>
                <w:color w:val="auto"/>
              </w:rPr>
            </w:pPr>
            <w:r w:rsidRPr="00B82A9A">
              <w:rPr>
                <w:color w:val="auto"/>
              </w:rPr>
              <w:t>1 CAO</w:t>
            </w:r>
            <w:r w:rsidR="00BA1751" w:rsidRPr="00B82A9A">
              <w:rPr>
                <w:color w:val="auto"/>
              </w:rPr>
              <w:t xml:space="preserve"> designee</w:t>
            </w:r>
          </w:p>
        </w:tc>
        <w:tc>
          <w:tcPr>
            <w:tcW w:w="3060" w:type="dxa"/>
          </w:tcPr>
          <w:p w14:paraId="256DD679" w14:textId="7BD30C76" w:rsidR="002A21C0" w:rsidRDefault="002A21C0" w:rsidP="000746C9">
            <w:pPr>
              <w:jc w:val="both"/>
            </w:pPr>
            <w:r>
              <w:t>No</w:t>
            </w:r>
          </w:p>
        </w:tc>
        <w:tc>
          <w:tcPr>
            <w:tcW w:w="1975" w:type="dxa"/>
          </w:tcPr>
          <w:p w14:paraId="01C9AD96" w14:textId="23224A28" w:rsidR="002A21C0" w:rsidRDefault="002A21C0" w:rsidP="000746C9">
            <w:pPr>
              <w:jc w:val="both"/>
            </w:pPr>
            <w:r>
              <w:t>No</w:t>
            </w:r>
          </w:p>
        </w:tc>
      </w:tr>
      <w:tr w:rsidR="002A21C0" w14:paraId="2F8ABE28" w14:textId="77777777" w:rsidTr="000746C9">
        <w:trPr>
          <w:jc w:val="center"/>
        </w:trPr>
        <w:tc>
          <w:tcPr>
            <w:tcW w:w="4315" w:type="dxa"/>
          </w:tcPr>
          <w:p w14:paraId="2D26E7BD" w14:textId="68375E3D" w:rsidR="002A21C0" w:rsidRPr="00B82A9A" w:rsidRDefault="002A21C0" w:rsidP="000746C9">
            <w:pPr>
              <w:jc w:val="both"/>
              <w:rPr>
                <w:color w:val="auto"/>
              </w:rPr>
            </w:pPr>
            <w:r w:rsidRPr="00B82A9A">
              <w:rPr>
                <w:color w:val="auto"/>
              </w:rPr>
              <w:t>1 H</w:t>
            </w:r>
            <w:r w:rsidR="00BA1751" w:rsidRPr="00B82A9A">
              <w:rPr>
                <w:color w:val="auto"/>
              </w:rPr>
              <w:t>uman Resources designee</w:t>
            </w:r>
          </w:p>
        </w:tc>
        <w:tc>
          <w:tcPr>
            <w:tcW w:w="3060" w:type="dxa"/>
          </w:tcPr>
          <w:p w14:paraId="4894F6C1" w14:textId="7FBF8348" w:rsidR="002A21C0" w:rsidRDefault="002A21C0" w:rsidP="000746C9">
            <w:pPr>
              <w:jc w:val="both"/>
            </w:pPr>
            <w:r>
              <w:t>No</w:t>
            </w:r>
          </w:p>
        </w:tc>
        <w:tc>
          <w:tcPr>
            <w:tcW w:w="1975" w:type="dxa"/>
          </w:tcPr>
          <w:p w14:paraId="15CB33B1" w14:textId="591605BE" w:rsidR="002A21C0" w:rsidRDefault="002A21C0" w:rsidP="000746C9">
            <w:pPr>
              <w:jc w:val="both"/>
            </w:pPr>
            <w:r>
              <w:t>No</w:t>
            </w:r>
          </w:p>
        </w:tc>
      </w:tr>
      <w:tr w:rsidR="002A21C0" w14:paraId="32C134D1" w14:textId="77777777" w:rsidTr="000746C9">
        <w:trPr>
          <w:jc w:val="center"/>
        </w:trPr>
        <w:tc>
          <w:tcPr>
            <w:tcW w:w="4315" w:type="dxa"/>
          </w:tcPr>
          <w:p w14:paraId="498E713C" w14:textId="34039626" w:rsidR="002A21C0" w:rsidRPr="00B82A9A" w:rsidRDefault="002A21C0" w:rsidP="000746C9">
            <w:pPr>
              <w:jc w:val="both"/>
              <w:rPr>
                <w:color w:val="auto"/>
              </w:rPr>
            </w:pPr>
            <w:r w:rsidRPr="00B82A9A">
              <w:rPr>
                <w:color w:val="auto"/>
              </w:rPr>
              <w:t>1 S</w:t>
            </w:r>
            <w:r w:rsidR="00BA1751" w:rsidRPr="00B82A9A">
              <w:rPr>
                <w:color w:val="auto"/>
              </w:rPr>
              <w:t>tudent Government appointee</w:t>
            </w:r>
          </w:p>
        </w:tc>
        <w:tc>
          <w:tcPr>
            <w:tcW w:w="3060" w:type="dxa"/>
          </w:tcPr>
          <w:p w14:paraId="789AE156" w14:textId="69C9ECFD" w:rsidR="002A21C0" w:rsidRDefault="002A21C0" w:rsidP="000746C9">
            <w:pPr>
              <w:jc w:val="both"/>
            </w:pPr>
            <w:r>
              <w:t>No</w:t>
            </w:r>
          </w:p>
        </w:tc>
        <w:tc>
          <w:tcPr>
            <w:tcW w:w="1975" w:type="dxa"/>
          </w:tcPr>
          <w:p w14:paraId="68C39893" w14:textId="003F1FAD" w:rsidR="002A21C0" w:rsidRDefault="005C3A1D" w:rsidP="000746C9">
            <w:pPr>
              <w:jc w:val="both"/>
            </w:pPr>
            <w:r>
              <w:t>No</w:t>
            </w:r>
          </w:p>
        </w:tc>
      </w:tr>
      <w:tr w:rsidR="002A21C0" w14:paraId="7A46FD95" w14:textId="77777777" w:rsidTr="000746C9">
        <w:trPr>
          <w:jc w:val="center"/>
        </w:trPr>
        <w:tc>
          <w:tcPr>
            <w:tcW w:w="4315" w:type="dxa"/>
          </w:tcPr>
          <w:p w14:paraId="7B8466E6" w14:textId="2A4DCC46" w:rsidR="002A21C0" w:rsidRPr="00B82A9A" w:rsidRDefault="002A21C0" w:rsidP="000746C9">
            <w:pPr>
              <w:jc w:val="both"/>
              <w:rPr>
                <w:color w:val="auto"/>
              </w:rPr>
            </w:pPr>
            <w:r w:rsidRPr="00B82A9A">
              <w:rPr>
                <w:color w:val="auto"/>
              </w:rPr>
              <w:t xml:space="preserve">1 </w:t>
            </w:r>
            <w:r w:rsidR="00766014" w:rsidRPr="00B82A9A">
              <w:rPr>
                <w:color w:val="auto"/>
              </w:rPr>
              <w:t>S</w:t>
            </w:r>
            <w:r w:rsidRPr="00B82A9A">
              <w:rPr>
                <w:color w:val="auto"/>
              </w:rPr>
              <w:t xml:space="preserve">taff </w:t>
            </w:r>
            <w:r w:rsidR="00766014" w:rsidRPr="00B82A9A">
              <w:rPr>
                <w:color w:val="auto"/>
              </w:rPr>
              <w:t>C</w:t>
            </w:r>
            <w:r w:rsidRPr="00B82A9A">
              <w:rPr>
                <w:color w:val="auto"/>
              </w:rPr>
              <w:t>ouncil</w:t>
            </w:r>
            <w:r w:rsidR="00BA1751" w:rsidRPr="00B82A9A">
              <w:rPr>
                <w:color w:val="auto"/>
              </w:rPr>
              <w:t xml:space="preserve"> appointee</w:t>
            </w:r>
          </w:p>
        </w:tc>
        <w:tc>
          <w:tcPr>
            <w:tcW w:w="3060" w:type="dxa"/>
          </w:tcPr>
          <w:p w14:paraId="216C7187" w14:textId="421DF7B1" w:rsidR="002A21C0" w:rsidRDefault="002A21C0" w:rsidP="000746C9">
            <w:pPr>
              <w:jc w:val="both"/>
            </w:pPr>
            <w:r>
              <w:t>No</w:t>
            </w:r>
          </w:p>
        </w:tc>
        <w:tc>
          <w:tcPr>
            <w:tcW w:w="1975" w:type="dxa"/>
          </w:tcPr>
          <w:p w14:paraId="584C1824" w14:textId="745FCFB6" w:rsidR="002A21C0" w:rsidRDefault="005C3A1D" w:rsidP="000746C9">
            <w:pPr>
              <w:jc w:val="both"/>
            </w:pPr>
            <w:r>
              <w:t>No</w:t>
            </w:r>
          </w:p>
        </w:tc>
      </w:tr>
      <w:tr w:rsidR="00F4703B" w14:paraId="4F168A06" w14:textId="77777777" w:rsidTr="000746C9">
        <w:trPr>
          <w:jc w:val="center"/>
        </w:trPr>
        <w:tc>
          <w:tcPr>
            <w:tcW w:w="4315" w:type="dxa"/>
            <w:shd w:val="clear" w:color="auto" w:fill="D9D9D9" w:themeFill="background1" w:themeFillShade="D9"/>
          </w:tcPr>
          <w:p w14:paraId="031E03BC" w14:textId="77777777" w:rsidR="00F4703B" w:rsidRPr="00C40962" w:rsidRDefault="00F4703B" w:rsidP="000746C9">
            <w:pPr>
              <w:jc w:val="both"/>
              <w:rPr>
                <w:b/>
              </w:rPr>
            </w:pPr>
            <w:r w:rsidRPr="00C40962">
              <w:rPr>
                <w:b/>
              </w:rPr>
              <w:t>Executive Committee of University Senate</w:t>
            </w:r>
          </w:p>
        </w:tc>
        <w:tc>
          <w:tcPr>
            <w:tcW w:w="3060" w:type="dxa"/>
            <w:shd w:val="clear" w:color="auto" w:fill="D9D9D9" w:themeFill="background1" w:themeFillShade="D9"/>
          </w:tcPr>
          <w:p w14:paraId="3181F7AC" w14:textId="77777777" w:rsidR="00F4703B" w:rsidRPr="00C40962" w:rsidRDefault="00F4703B" w:rsidP="000746C9">
            <w:pPr>
              <w:jc w:val="both"/>
              <w:rPr>
                <w:b/>
              </w:rPr>
            </w:pPr>
          </w:p>
        </w:tc>
        <w:tc>
          <w:tcPr>
            <w:tcW w:w="1975" w:type="dxa"/>
            <w:shd w:val="clear" w:color="auto" w:fill="D9D9D9" w:themeFill="background1" w:themeFillShade="D9"/>
          </w:tcPr>
          <w:p w14:paraId="62075A0D" w14:textId="77777777" w:rsidR="00F4703B" w:rsidRPr="00C40962" w:rsidRDefault="00F4703B" w:rsidP="000746C9">
            <w:pPr>
              <w:jc w:val="both"/>
              <w:rPr>
                <w:b/>
              </w:rPr>
            </w:pPr>
            <w:r>
              <w:rPr>
                <w:b/>
              </w:rPr>
              <w:t>Member of Senate</w:t>
            </w:r>
          </w:p>
        </w:tc>
      </w:tr>
      <w:tr w:rsidR="00F4703B" w14:paraId="4EBE49B7" w14:textId="77777777" w:rsidTr="000746C9">
        <w:trPr>
          <w:jc w:val="center"/>
        </w:trPr>
        <w:tc>
          <w:tcPr>
            <w:tcW w:w="4315" w:type="dxa"/>
          </w:tcPr>
          <w:p w14:paraId="2EB9F833" w14:textId="77777777" w:rsidR="00F4703B" w:rsidRDefault="00F4703B" w:rsidP="000746C9">
            <w:pPr>
              <w:jc w:val="both"/>
            </w:pPr>
            <w:r>
              <w:t>At Least 5 Elected Faculty Senators</w:t>
            </w:r>
          </w:p>
        </w:tc>
        <w:tc>
          <w:tcPr>
            <w:tcW w:w="3060" w:type="dxa"/>
          </w:tcPr>
          <w:p w14:paraId="2F738536" w14:textId="77777777" w:rsidR="00F4703B" w:rsidRDefault="00F4703B" w:rsidP="000746C9">
            <w:pPr>
              <w:jc w:val="both"/>
            </w:pPr>
          </w:p>
        </w:tc>
        <w:tc>
          <w:tcPr>
            <w:tcW w:w="1975" w:type="dxa"/>
          </w:tcPr>
          <w:p w14:paraId="7DCA236F" w14:textId="77777777" w:rsidR="00F4703B" w:rsidRDefault="00F4703B" w:rsidP="000746C9">
            <w:pPr>
              <w:jc w:val="both"/>
            </w:pPr>
            <w:r>
              <w:t>Yes</w:t>
            </w:r>
          </w:p>
        </w:tc>
      </w:tr>
      <w:tr w:rsidR="00F4703B" w14:paraId="2594F3CC" w14:textId="77777777" w:rsidTr="000746C9">
        <w:trPr>
          <w:jc w:val="center"/>
        </w:trPr>
        <w:tc>
          <w:tcPr>
            <w:tcW w:w="4315" w:type="dxa"/>
          </w:tcPr>
          <w:p w14:paraId="751EDD00" w14:textId="77777777" w:rsidR="00F4703B" w:rsidRDefault="00F4703B" w:rsidP="000746C9">
            <w:pPr>
              <w:jc w:val="both"/>
            </w:pPr>
            <w:r>
              <w:t>1 University President</w:t>
            </w:r>
          </w:p>
        </w:tc>
        <w:tc>
          <w:tcPr>
            <w:tcW w:w="3060" w:type="dxa"/>
          </w:tcPr>
          <w:p w14:paraId="3C113BF1" w14:textId="77777777" w:rsidR="00F4703B" w:rsidRDefault="00F4703B" w:rsidP="000746C9">
            <w:pPr>
              <w:jc w:val="both"/>
            </w:pPr>
          </w:p>
        </w:tc>
        <w:tc>
          <w:tcPr>
            <w:tcW w:w="1975" w:type="dxa"/>
          </w:tcPr>
          <w:p w14:paraId="7C35589A" w14:textId="77777777" w:rsidR="00F4703B" w:rsidRDefault="00F4703B" w:rsidP="000746C9">
            <w:pPr>
              <w:jc w:val="both"/>
            </w:pPr>
            <w:r>
              <w:t>Yes</w:t>
            </w:r>
          </w:p>
        </w:tc>
      </w:tr>
      <w:tr w:rsidR="00F4703B" w14:paraId="0B0DB935" w14:textId="77777777" w:rsidTr="000746C9">
        <w:trPr>
          <w:jc w:val="center"/>
        </w:trPr>
        <w:tc>
          <w:tcPr>
            <w:tcW w:w="4315" w:type="dxa"/>
          </w:tcPr>
          <w:p w14:paraId="5E59A9A8" w14:textId="77777777" w:rsidR="00F4703B" w:rsidRDefault="00F4703B" w:rsidP="000746C9">
            <w:pPr>
              <w:jc w:val="both"/>
            </w:pPr>
            <w:r>
              <w:t>1 Chief Academic Officer</w:t>
            </w:r>
          </w:p>
        </w:tc>
        <w:tc>
          <w:tcPr>
            <w:tcW w:w="3060" w:type="dxa"/>
          </w:tcPr>
          <w:p w14:paraId="30CE75FD" w14:textId="77777777" w:rsidR="00F4703B" w:rsidRDefault="00F4703B" w:rsidP="000746C9">
            <w:pPr>
              <w:jc w:val="both"/>
            </w:pPr>
          </w:p>
        </w:tc>
        <w:tc>
          <w:tcPr>
            <w:tcW w:w="1975" w:type="dxa"/>
          </w:tcPr>
          <w:p w14:paraId="7B912A39" w14:textId="77777777" w:rsidR="00F4703B" w:rsidRDefault="00F4703B" w:rsidP="000746C9">
            <w:pPr>
              <w:jc w:val="both"/>
            </w:pPr>
            <w:r>
              <w:t>Yes</w:t>
            </w:r>
          </w:p>
        </w:tc>
      </w:tr>
      <w:tr w:rsidR="00F4703B" w14:paraId="4E6D15E0" w14:textId="77777777" w:rsidTr="000746C9">
        <w:trPr>
          <w:jc w:val="center"/>
        </w:trPr>
        <w:tc>
          <w:tcPr>
            <w:tcW w:w="4315" w:type="dxa"/>
            <w:shd w:val="clear" w:color="auto" w:fill="D9D9D9" w:themeFill="background1" w:themeFillShade="D9"/>
          </w:tcPr>
          <w:p w14:paraId="2886DA55" w14:textId="77777777" w:rsidR="00F4703B" w:rsidRPr="00097268" w:rsidRDefault="00F4703B" w:rsidP="000746C9">
            <w:pPr>
              <w:jc w:val="both"/>
              <w:rPr>
                <w:b/>
              </w:rPr>
            </w:pPr>
            <w:r w:rsidRPr="00097268">
              <w:rPr>
                <w:b/>
              </w:rPr>
              <w:t>Faculty Affairs Policy Committee</w:t>
            </w:r>
          </w:p>
        </w:tc>
        <w:tc>
          <w:tcPr>
            <w:tcW w:w="3060" w:type="dxa"/>
            <w:shd w:val="clear" w:color="auto" w:fill="D9D9D9" w:themeFill="background1" w:themeFillShade="D9"/>
          </w:tcPr>
          <w:p w14:paraId="5872AB92" w14:textId="77777777" w:rsidR="00F4703B" w:rsidRDefault="00F4703B" w:rsidP="000746C9">
            <w:pPr>
              <w:jc w:val="both"/>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422CDED3" w14:textId="77777777" w:rsidR="00F4703B" w:rsidRDefault="00F4703B" w:rsidP="000746C9">
            <w:pPr>
              <w:jc w:val="both"/>
            </w:pPr>
            <w:r w:rsidRPr="00C40962">
              <w:rPr>
                <w:b/>
              </w:rPr>
              <w:t>Member of Senate</w:t>
            </w:r>
          </w:p>
        </w:tc>
      </w:tr>
      <w:tr w:rsidR="00F4703B" w14:paraId="732E2621" w14:textId="77777777" w:rsidTr="000746C9">
        <w:trPr>
          <w:jc w:val="center"/>
        </w:trPr>
        <w:tc>
          <w:tcPr>
            <w:tcW w:w="4315" w:type="dxa"/>
          </w:tcPr>
          <w:p w14:paraId="49ED0851" w14:textId="77777777" w:rsidR="00F4703B" w:rsidRDefault="00F4703B" w:rsidP="000746C9">
            <w:pPr>
              <w:jc w:val="both"/>
            </w:pPr>
            <w:r>
              <w:t>At Least 7 Elected Faculty Senators</w:t>
            </w:r>
          </w:p>
        </w:tc>
        <w:tc>
          <w:tcPr>
            <w:tcW w:w="3060" w:type="dxa"/>
          </w:tcPr>
          <w:p w14:paraId="2564F261" w14:textId="77777777" w:rsidR="00F4703B" w:rsidRDefault="00F4703B" w:rsidP="000746C9">
            <w:pPr>
              <w:jc w:val="both"/>
            </w:pPr>
            <w:r>
              <w:t>Yes</w:t>
            </w:r>
          </w:p>
        </w:tc>
        <w:tc>
          <w:tcPr>
            <w:tcW w:w="1975" w:type="dxa"/>
          </w:tcPr>
          <w:p w14:paraId="2CB33CBF" w14:textId="77777777" w:rsidR="00F4703B" w:rsidRDefault="00F4703B" w:rsidP="000746C9">
            <w:pPr>
              <w:jc w:val="both"/>
            </w:pPr>
            <w:r>
              <w:t>Yes</w:t>
            </w:r>
          </w:p>
        </w:tc>
      </w:tr>
      <w:tr w:rsidR="00F4703B" w14:paraId="2ABE70F5" w14:textId="77777777" w:rsidTr="000746C9">
        <w:trPr>
          <w:jc w:val="center"/>
        </w:trPr>
        <w:tc>
          <w:tcPr>
            <w:tcW w:w="4315" w:type="dxa"/>
          </w:tcPr>
          <w:p w14:paraId="4C79A969" w14:textId="77777777" w:rsidR="00F4703B" w:rsidRDefault="00F4703B" w:rsidP="000746C9">
            <w:pPr>
              <w:jc w:val="both"/>
            </w:pPr>
            <w:r>
              <w:t>1 Presidential Appointee</w:t>
            </w:r>
          </w:p>
        </w:tc>
        <w:tc>
          <w:tcPr>
            <w:tcW w:w="3060" w:type="dxa"/>
          </w:tcPr>
          <w:p w14:paraId="726510DC" w14:textId="77777777" w:rsidR="00F4703B" w:rsidRDefault="00F4703B" w:rsidP="000746C9">
            <w:pPr>
              <w:jc w:val="both"/>
            </w:pPr>
            <w:r>
              <w:t>No</w:t>
            </w:r>
          </w:p>
        </w:tc>
        <w:tc>
          <w:tcPr>
            <w:tcW w:w="1975" w:type="dxa"/>
          </w:tcPr>
          <w:p w14:paraId="2A44C175" w14:textId="77777777" w:rsidR="00F4703B" w:rsidRDefault="00F4703B" w:rsidP="000746C9">
            <w:pPr>
              <w:jc w:val="both"/>
            </w:pPr>
            <w:r>
              <w:t>Yes</w:t>
            </w:r>
          </w:p>
        </w:tc>
      </w:tr>
      <w:tr w:rsidR="00F4703B" w14:paraId="097526B3" w14:textId="77777777" w:rsidTr="000746C9">
        <w:trPr>
          <w:jc w:val="center"/>
        </w:trPr>
        <w:tc>
          <w:tcPr>
            <w:tcW w:w="4315" w:type="dxa"/>
          </w:tcPr>
          <w:p w14:paraId="67003D78" w14:textId="77777777" w:rsidR="00F4703B" w:rsidRDefault="00F4703B" w:rsidP="000746C9">
            <w:pPr>
              <w:jc w:val="both"/>
            </w:pPr>
            <w:r>
              <w:t>1 Chief Academic Officer or Designee</w:t>
            </w:r>
          </w:p>
        </w:tc>
        <w:tc>
          <w:tcPr>
            <w:tcW w:w="3060" w:type="dxa"/>
          </w:tcPr>
          <w:p w14:paraId="0F4315F7" w14:textId="77777777" w:rsidR="00F4703B" w:rsidRDefault="00F4703B" w:rsidP="000746C9">
            <w:pPr>
              <w:jc w:val="both"/>
            </w:pPr>
            <w:r>
              <w:t>No</w:t>
            </w:r>
          </w:p>
        </w:tc>
        <w:tc>
          <w:tcPr>
            <w:tcW w:w="1975" w:type="dxa"/>
          </w:tcPr>
          <w:p w14:paraId="1BAE5164" w14:textId="77777777" w:rsidR="00F4703B" w:rsidRDefault="00F4703B" w:rsidP="000746C9">
            <w:pPr>
              <w:jc w:val="both"/>
            </w:pPr>
            <w:r>
              <w:t>No</w:t>
            </w:r>
          </w:p>
        </w:tc>
      </w:tr>
      <w:tr w:rsidR="00F4703B" w14:paraId="3339A175" w14:textId="77777777" w:rsidTr="000746C9">
        <w:trPr>
          <w:jc w:val="center"/>
        </w:trPr>
        <w:tc>
          <w:tcPr>
            <w:tcW w:w="4315" w:type="dxa"/>
          </w:tcPr>
          <w:p w14:paraId="6E5A4B6F" w14:textId="77777777" w:rsidR="00F4703B" w:rsidRDefault="00F4703B" w:rsidP="000746C9">
            <w:pPr>
              <w:jc w:val="both"/>
            </w:pPr>
            <w:r>
              <w:t>Corps of Instruction Faculty Volunteers</w:t>
            </w:r>
          </w:p>
        </w:tc>
        <w:tc>
          <w:tcPr>
            <w:tcW w:w="3060" w:type="dxa"/>
          </w:tcPr>
          <w:p w14:paraId="190CDA30" w14:textId="77777777" w:rsidR="00F4703B" w:rsidRDefault="00F4703B" w:rsidP="000746C9">
            <w:pPr>
              <w:jc w:val="both"/>
            </w:pPr>
            <w:r>
              <w:t>No</w:t>
            </w:r>
          </w:p>
        </w:tc>
        <w:tc>
          <w:tcPr>
            <w:tcW w:w="1975" w:type="dxa"/>
          </w:tcPr>
          <w:p w14:paraId="1D1B1677" w14:textId="77777777" w:rsidR="00F4703B" w:rsidRDefault="00F4703B" w:rsidP="000746C9">
            <w:pPr>
              <w:jc w:val="both"/>
            </w:pPr>
            <w:r>
              <w:t>No</w:t>
            </w:r>
          </w:p>
        </w:tc>
      </w:tr>
      <w:tr w:rsidR="00F4703B" w14:paraId="7EEA7232" w14:textId="77777777" w:rsidTr="000746C9">
        <w:trPr>
          <w:jc w:val="center"/>
        </w:trPr>
        <w:tc>
          <w:tcPr>
            <w:tcW w:w="4315" w:type="dxa"/>
            <w:shd w:val="clear" w:color="auto" w:fill="D9D9D9" w:themeFill="background1" w:themeFillShade="D9"/>
          </w:tcPr>
          <w:p w14:paraId="44F3D142" w14:textId="77777777" w:rsidR="00F4703B" w:rsidRPr="00C40962" w:rsidRDefault="00F4703B" w:rsidP="000746C9">
            <w:pPr>
              <w:jc w:val="both"/>
              <w:rPr>
                <w:b/>
              </w:rPr>
            </w:pPr>
            <w:r w:rsidRPr="00C40962">
              <w:rPr>
                <w:b/>
              </w:rPr>
              <w:t>Resources, Planning, and Institutional Policy Committee</w:t>
            </w:r>
          </w:p>
        </w:tc>
        <w:tc>
          <w:tcPr>
            <w:tcW w:w="3060" w:type="dxa"/>
            <w:shd w:val="clear" w:color="auto" w:fill="D9D9D9" w:themeFill="background1" w:themeFillShade="D9"/>
          </w:tcPr>
          <w:p w14:paraId="58AF9CF4" w14:textId="77777777" w:rsidR="00F4703B" w:rsidRPr="00C40962" w:rsidRDefault="00F4703B" w:rsidP="000746C9">
            <w:pPr>
              <w:jc w:val="both"/>
              <w:rPr>
                <w:b/>
              </w:rPr>
            </w:pPr>
            <w:r>
              <w:rPr>
                <w:b/>
              </w:rPr>
              <w:t>Can Serve as Committee Chair</w:t>
            </w:r>
          </w:p>
        </w:tc>
        <w:tc>
          <w:tcPr>
            <w:tcW w:w="1975" w:type="dxa"/>
            <w:shd w:val="clear" w:color="auto" w:fill="D9D9D9" w:themeFill="background1" w:themeFillShade="D9"/>
          </w:tcPr>
          <w:p w14:paraId="64251D85" w14:textId="77777777" w:rsidR="00F4703B" w:rsidRPr="00C40962" w:rsidRDefault="00F4703B" w:rsidP="000746C9">
            <w:pPr>
              <w:jc w:val="both"/>
              <w:rPr>
                <w:b/>
              </w:rPr>
            </w:pPr>
            <w:r>
              <w:rPr>
                <w:b/>
              </w:rPr>
              <w:t>Member of Senate</w:t>
            </w:r>
          </w:p>
        </w:tc>
      </w:tr>
      <w:tr w:rsidR="00F4703B" w14:paraId="56A12AF9" w14:textId="77777777" w:rsidTr="000746C9">
        <w:trPr>
          <w:jc w:val="center"/>
        </w:trPr>
        <w:tc>
          <w:tcPr>
            <w:tcW w:w="4315" w:type="dxa"/>
          </w:tcPr>
          <w:p w14:paraId="032BE42D" w14:textId="77777777" w:rsidR="00F4703B" w:rsidRDefault="00F4703B" w:rsidP="000746C9">
            <w:pPr>
              <w:jc w:val="both"/>
            </w:pPr>
            <w:r>
              <w:t>At Least 4 Elected Faculty Senators</w:t>
            </w:r>
          </w:p>
        </w:tc>
        <w:tc>
          <w:tcPr>
            <w:tcW w:w="3060" w:type="dxa"/>
          </w:tcPr>
          <w:p w14:paraId="45DD3723" w14:textId="77777777" w:rsidR="00F4703B" w:rsidRDefault="00F4703B" w:rsidP="000746C9">
            <w:pPr>
              <w:jc w:val="both"/>
            </w:pPr>
            <w:r>
              <w:t>Yes</w:t>
            </w:r>
          </w:p>
        </w:tc>
        <w:tc>
          <w:tcPr>
            <w:tcW w:w="1975" w:type="dxa"/>
          </w:tcPr>
          <w:p w14:paraId="52991AAC" w14:textId="77777777" w:rsidR="00F4703B" w:rsidRDefault="00F4703B" w:rsidP="000746C9">
            <w:pPr>
              <w:jc w:val="both"/>
            </w:pPr>
            <w:r>
              <w:t>Yes</w:t>
            </w:r>
          </w:p>
        </w:tc>
      </w:tr>
      <w:tr w:rsidR="00F4703B" w14:paraId="68CE3199" w14:textId="77777777" w:rsidTr="000746C9">
        <w:trPr>
          <w:jc w:val="center"/>
        </w:trPr>
        <w:tc>
          <w:tcPr>
            <w:tcW w:w="4315" w:type="dxa"/>
          </w:tcPr>
          <w:p w14:paraId="7FFA8146" w14:textId="77777777" w:rsidR="00F4703B" w:rsidRDefault="00F4703B" w:rsidP="000746C9">
            <w:pPr>
              <w:jc w:val="both"/>
            </w:pPr>
            <w:r>
              <w:t>1 Presidential Appointee</w:t>
            </w:r>
          </w:p>
        </w:tc>
        <w:tc>
          <w:tcPr>
            <w:tcW w:w="3060" w:type="dxa"/>
          </w:tcPr>
          <w:p w14:paraId="483E4D12" w14:textId="77777777" w:rsidR="00F4703B" w:rsidRDefault="00F4703B" w:rsidP="000746C9">
            <w:pPr>
              <w:jc w:val="both"/>
            </w:pPr>
            <w:r>
              <w:t>No</w:t>
            </w:r>
          </w:p>
        </w:tc>
        <w:tc>
          <w:tcPr>
            <w:tcW w:w="1975" w:type="dxa"/>
          </w:tcPr>
          <w:p w14:paraId="191F8215" w14:textId="77777777" w:rsidR="00F4703B" w:rsidRDefault="00F4703B" w:rsidP="000746C9">
            <w:pPr>
              <w:jc w:val="both"/>
            </w:pPr>
            <w:r>
              <w:t>Yes</w:t>
            </w:r>
          </w:p>
        </w:tc>
      </w:tr>
      <w:tr w:rsidR="00F4703B" w14:paraId="1CD82BED" w14:textId="77777777" w:rsidTr="000746C9">
        <w:trPr>
          <w:jc w:val="center"/>
        </w:trPr>
        <w:tc>
          <w:tcPr>
            <w:tcW w:w="4315" w:type="dxa"/>
          </w:tcPr>
          <w:p w14:paraId="4951AFD8" w14:textId="77777777" w:rsidR="00F4703B" w:rsidRDefault="00F4703B" w:rsidP="000746C9">
            <w:pPr>
              <w:jc w:val="both"/>
            </w:pPr>
            <w:r>
              <w:t>3 Selected Staff Senators</w:t>
            </w:r>
          </w:p>
        </w:tc>
        <w:tc>
          <w:tcPr>
            <w:tcW w:w="3060" w:type="dxa"/>
          </w:tcPr>
          <w:p w14:paraId="5DD3D592" w14:textId="77777777" w:rsidR="00F4703B" w:rsidRDefault="00F4703B" w:rsidP="000746C9">
            <w:pPr>
              <w:jc w:val="both"/>
            </w:pPr>
            <w:r>
              <w:t>No</w:t>
            </w:r>
          </w:p>
        </w:tc>
        <w:tc>
          <w:tcPr>
            <w:tcW w:w="1975" w:type="dxa"/>
          </w:tcPr>
          <w:p w14:paraId="22B535A8" w14:textId="77777777" w:rsidR="00F4703B" w:rsidRDefault="00F4703B" w:rsidP="000746C9">
            <w:pPr>
              <w:jc w:val="both"/>
            </w:pPr>
            <w:r>
              <w:t>Yes</w:t>
            </w:r>
          </w:p>
        </w:tc>
      </w:tr>
      <w:tr w:rsidR="00F4703B" w14:paraId="5CD7E832" w14:textId="77777777" w:rsidTr="000746C9">
        <w:trPr>
          <w:jc w:val="center"/>
        </w:trPr>
        <w:tc>
          <w:tcPr>
            <w:tcW w:w="4315" w:type="dxa"/>
          </w:tcPr>
          <w:p w14:paraId="2C19D7EC" w14:textId="77777777" w:rsidR="00F4703B" w:rsidRDefault="00F4703B" w:rsidP="000746C9">
            <w:pPr>
              <w:jc w:val="both"/>
            </w:pPr>
            <w:r>
              <w:t>1 Chief Business Officer or Designee</w:t>
            </w:r>
          </w:p>
        </w:tc>
        <w:tc>
          <w:tcPr>
            <w:tcW w:w="3060" w:type="dxa"/>
          </w:tcPr>
          <w:p w14:paraId="767D54BE" w14:textId="77777777" w:rsidR="00F4703B" w:rsidRDefault="00F4703B" w:rsidP="000746C9">
            <w:pPr>
              <w:jc w:val="both"/>
            </w:pPr>
            <w:r>
              <w:t>No</w:t>
            </w:r>
          </w:p>
        </w:tc>
        <w:tc>
          <w:tcPr>
            <w:tcW w:w="1975" w:type="dxa"/>
          </w:tcPr>
          <w:p w14:paraId="4128FF53" w14:textId="77777777" w:rsidR="00F4703B" w:rsidRDefault="00F4703B" w:rsidP="000746C9">
            <w:pPr>
              <w:jc w:val="both"/>
            </w:pPr>
            <w:r>
              <w:t>No</w:t>
            </w:r>
          </w:p>
        </w:tc>
      </w:tr>
      <w:tr w:rsidR="00F4703B" w14:paraId="13812474" w14:textId="77777777" w:rsidTr="000746C9">
        <w:trPr>
          <w:jc w:val="center"/>
        </w:trPr>
        <w:tc>
          <w:tcPr>
            <w:tcW w:w="4315" w:type="dxa"/>
          </w:tcPr>
          <w:p w14:paraId="61F3A638" w14:textId="77777777" w:rsidR="00F4703B" w:rsidRDefault="00F4703B" w:rsidP="000746C9">
            <w:pPr>
              <w:jc w:val="both"/>
            </w:pPr>
            <w:r>
              <w:t>1 Chief Information Officer or Designee</w:t>
            </w:r>
          </w:p>
        </w:tc>
        <w:tc>
          <w:tcPr>
            <w:tcW w:w="3060" w:type="dxa"/>
          </w:tcPr>
          <w:p w14:paraId="5B3CAD4D" w14:textId="77777777" w:rsidR="00F4703B" w:rsidRDefault="00F4703B" w:rsidP="000746C9">
            <w:pPr>
              <w:jc w:val="both"/>
            </w:pPr>
            <w:r>
              <w:t>No</w:t>
            </w:r>
          </w:p>
        </w:tc>
        <w:tc>
          <w:tcPr>
            <w:tcW w:w="1975" w:type="dxa"/>
          </w:tcPr>
          <w:p w14:paraId="41D13F96" w14:textId="77777777" w:rsidR="00F4703B" w:rsidRDefault="00F4703B" w:rsidP="000746C9">
            <w:pPr>
              <w:jc w:val="both"/>
            </w:pPr>
            <w:r>
              <w:t>No</w:t>
            </w:r>
          </w:p>
        </w:tc>
      </w:tr>
      <w:tr w:rsidR="00F4703B" w14:paraId="10E1AD1C" w14:textId="77777777" w:rsidTr="000746C9">
        <w:trPr>
          <w:jc w:val="center"/>
        </w:trPr>
        <w:tc>
          <w:tcPr>
            <w:tcW w:w="4315" w:type="dxa"/>
          </w:tcPr>
          <w:p w14:paraId="5C602A24" w14:textId="77777777" w:rsidR="00F4703B" w:rsidRDefault="00F4703B" w:rsidP="000746C9">
            <w:pPr>
              <w:jc w:val="both"/>
            </w:pPr>
            <w:r>
              <w:t>1 Student Government Association Appointee</w:t>
            </w:r>
          </w:p>
        </w:tc>
        <w:tc>
          <w:tcPr>
            <w:tcW w:w="3060" w:type="dxa"/>
          </w:tcPr>
          <w:p w14:paraId="703D832A" w14:textId="77777777" w:rsidR="00F4703B" w:rsidRDefault="00F4703B" w:rsidP="000746C9">
            <w:pPr>
              <w:jc w:val="both"/>
            </w:pPr>
            <w:r>
              <w:t>No</w:t>
            </w:r>
          </w:p>
        </w:tc>
        <w:tc>
          <w:tcPr>
            <w:tcW w:w="1975" w:type="dxa"/>
          </w:tcPr>
          <w:p w14:paraId="02DDC52B" w14:textId="77777777" w:rsidR="00F4703B" w:rsidRDefault="00F4703B" w:rsidP="000746C9">
            <w:pPr>
              <w:jc w:val="both"/>
            </w:pPr>
            <w:r>
              <w:t>No</w:t>
            </w:r>
          </w:p>
        </w:tc>
      </w:tr>
      <w:tr w:rsidR="00F4703B" w14:paraId="038A1044" w14:textId="77777777" w:rsidTr="000746C9">
        <w:trPr>
          <w:jc w:val="center"/>
        </w:trPr>
        <w:tc>
          <w:tcPr>
            <w:tcW w:w="4315" w:type="dxa"/>
          </w:tcPr>
          <w:p w14:paraId="3CBABE47" w14:textId="77777777" w:rsidR="00F4703B" w:rsidRDefault="00F4703B" w:rsidP="000746C9">
            <w:pPr>
              <w:jc w:val="both"/>
            </w:pPr>
            <w:r>
              <w:t>Corps of Instruction Faculty Volunteers</w:t>
            </w:r>
          </w:p>
        </w:tc>
        <w:tc>
          <w:tcPr>
            <w:tcW w:w="3060" w:type="dxa"/>
          </w:tcPr>
          <w:p w14:paraId="63226FA0" w14:textId="77777777" w:rsidR="00F4703B" w:rsidRDefault="00F4703B" w:rsidP="000746C9">
            <w:pPr>
              <w:jc w:val="both"/>
            </w:pPr>
            <w:r>
              <w:t>No</w:t>
            </w:r>
          </w:p>
        </w:tc>
        <w:tc>
          <w:tcPr>
            <w:tcW w:w="1975" w:type="dxa"/>
          </w:tcPr>
          <w:p w14:paraId="3B21320E" w14:textId="77777777" w:rsidR="00F4703B" w:rsidRDefault="00F4703B" w:rsidP="000746C9">
            <w:pPr>
              <w:jc w:val="both"/>
            </w:pPr>
            <w:r>
              <w:t>No</w:t>
            </w:r>
          </w:p>
        </w:tc>
      </w:tr>
      <w:tr w:rsidR="00F4703B" w14:paraId="01AB19E8" w14:textId="77777777" w:rsidTr="000746C9">
        <w:trPr>
          <w:jc w:val="center"/>
        </w:trPr>
        <w:tc>
          <w:tcPr>
            <w:tcW w:w="4315" w:type="dxa"/>
            <w:shd w:val="clear" w:color="auto" w:fill="D9D9D9" w:themeFill="background1" w:themeFillShade="D9"/>
          </w:tcPr>
          <w:p w14:paraId="629EB7A0" w14:textId="77777777" w:rsidR="00F4703B" w:rsidRPr="00C40962" w:rsidRDefault="00F4703B" w:rsidP="000746C9">
            <w:pPr>
              <w:jc w:val="both"/>
              <w:rPr>
                <w:b/>
              </w:rPr>
            </w:pPr>
            <w:r w:rsidRPr="00C40962">
              <w:rPr>
                <w:b/>
              </w:rPr>
              <w:t>Student Affairs Policy Committee</w:t>
            </w:r>
          </w:p>
        </w:tc>
        <w:tc>
          <w:tcPr>
            <w:tcW w:w="3060" w:type="dxa"/>
            <w:shd w:val="clear" w:color="auto" w:fill="D9D9D9" w:themeFill="background1" w:themeFillShade="D9"/>
          </w:tcPr>
          <w:p w14:paraId="7DF7546E" w14:textId="77777777"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146F01F7" w14:textId="77777777" w:rsidR="00F4703B" w:rsidRPr="00C40962" w:rsidRDefault="00F4703B" w:rsidP="000746C9">
            <w:pPr>
              <w:jc w:val="both"/>
              <w:rPr>
                <w:b/>
              </w:rPr>
            </w:pPr>
            <w:r w:rsidRPr="00C40962">
              <w:rPr>
                <w:b/>
              </w:rPr>
              <w:t>Member of Senate</w:t>
            </w:r>
          </w:p>
        </w:tc>
      </w:tr>
      <w:tr w:rsidR="00F4703B" w14:paraId="6673894E" w14:textId="77777777" w:rsidTr="000746C9">
        <w:trPr>
          <w:jc w:val="center"/>
        </w:trPr>
        <w:tc>
          <w:tcPr>
            <w:tcW w:w="4315" w:type="dxa"/>
          </w:tcPr>
          <w:p w14:paraId="1C0D7D19" w14:textId="77777777" w:rsidR="00F4703B" w:rsidRDefault="00F4703B" w:rsidP="000746C9">
            <w:pPr>
              <w:jc w:val="both"/>
            </w:pPr>
            <w:r>
              <w:t>At Least 4 Elected Faculty Senators</w:t>
            </w:r>
          </w:p>
        </w:tc>
        <w:tc>
          <w:tcPr>
            <w:tcW w:w="3060" w:type="dxa"/>
          </w:tcPr>
          <w:p w14:paraId="4C84FB2E" w14:textId="77777777" w:rsidR="00F4703B" w:rsidRDefault="00F4703B" w:rsidP="000746C9">
            <w:pPr>
              <w:jc w:val="both"/>
            </w:pPr>
            <w:r>
              <w:t>Yes</w:t>
            </w:r>
          </w:p>
        </w:tc>
        <w:tc>
          <w:tcPr>
            <w:tcW w:w="1975" w:type="dxa"/>
          </w:tcPr>
          <w:p w14:paraId="24A4EF0D" w14:textId="77777777" w:rsidR="00F4703B" w:rsidRDefault="00F4703B" w:rsidP="000746C9">
            <w:pPr>
              <w:jc w:val="both"/>
            </w:pPr>
            <w:r>
              <w:t>Yes</w:t>
            </w:r>
          </w:p>
        </w:tc>
      </w:tr>
      <w:tr w:rsidR="00F4703B" w14:paraId="5352A6AB" w14:textId="77777777" w:rsidTr="000746C9">
        <w:trPr>
          <w:jc w:val="center"/>
        </w:trPr>
        <w:tc>
          <w:tcPr>
            <w:tcW w:w="4315" w:type="dxa"/>
          </w:tcPr>
          <w:p w14:paraId="79676F64" w14:textId="77777777" w:rsidR="00F4703B" w:rsidRDefault="00F4703B" w:rsidP="000746C9">
            <w:pPr>
              <w:jc w:val="both"/>
            </w:pPr>
            <w:r>
              <w:t>1 Presidential Appointee</w:t>
            </w:r>
          </w:p>
        </w:tc>
        <w:tc>
          <w:tcPr>
            <w:tcW w:w="3060" w:type="dxa"/>
          </w:tcPr>
          <w:p w14:paraId="10294B6A" w14:textId="77777777" w:rsidR="00F4703B" w:rsidRDefault="00F4703B" w:rsidP="000746C9">
            <w:pPr>
              <w:jc w:val="both"/>
            </w:pPr>
            <w:r>
              <w:t>No</w:t>
            </w:r>
          </w:p>
        </w:tc>
        <w:tc>
          <w:tcPr>
            <w:tcW w:w="1975" w:type="dxa"/>
          </w:tcPr>
          <w:p w14:paraId="1B3ECD32" w14:textId="77777777" w:rsidR="00F4703B" w:rsidRDefault="00F4703B" w:rsidP="000746C9">
            <w:pPr>
              <w:jc w:val="both"/>
            </w:pPr>
            <w:r>
              <w:t>Yes</w:t>
            </w:r>
          </w:p>
        </w:tc>
      </w:tr>
      <w:tr w:rsidR="00F4703B" w14:paraId="10AD041C" w14:textId="77777777" w:rsidTr="000746C9">
        <w:trPr>
          <w:jc w:val="center"/>
        </w:trPr>
        <w:tc>
          <w:tcPr>
            <w:tcW w:w="4315" w:type="dxa"/>
          </w:tcPr>
          <w:p w14:paraId="24D0CE1B" w14:textId="77777777" w:rsidR="00F4703B" w:rsidRDefault="00F4703B" w:rsidP="000746C9">
            <w:pPr>
              <w:jc w:val="both"/>
            </w:pPr>
            <w:r>
              <w:t>1 Selected Staff Senator</w:t>
            </w:r>
          </w:p>
        </w:tc>
        <w:tc>
          <w:tcPr>
            <w:tcW w:w="3060" w:type="dxa"/>
          </w:tcPr>
          <w:p w14:paraId="797FAF6E" w14:textId="77777777" w:rsidR="00F4703B" w:rsidRDefault="00F4703B" w:rsidP="000746C9">
            <w:pPr>
              <w:jc w:val="both"/>
            </w:pPr>
            <w:r>
              <w:t>No</w:t>
            </w:r>
          </w:p>
        </w:tc>
        <w:tc>
          <w:tcPr>
            <w:tcW w:w="1975" w:type="dxa"/>
          </w:tcPr>
          <w:p w14:paraId="327A160F" w14:textId="77777777" w:rsidR="00F4703B" w:rsidRDefault="00F4703B" w:rsidP="000746C9">
            <w:pPr>
              <w:jc w:val="both"/>
            </w:pPr>
            <w:r>
              <w:t>Yes</w:t>
            </w:r>
          </w:p>
        </w:tc>
      </w:tr>
      <w:tr w:rsidR="00F4703B" w14:paraId="3F6BB9A6" w14:textId="77777777" w:rsidTr="000746C9">
        <w:trPr>
          <w:jc w:val="center"/>
        </w:trPr>
        <w:tc>
          <w:tcPr>
            <w:tcW w:w="4315" w:type="dxa"/>
          </w:tcPr>
          <w:p w14:paraId="588364A9" w14:textId="77777777" w:rsidR="00F4703B" w:rsidRDefault="00F4703B" w:rsidP="000746C9">
            <w:pPr>
              <w:jc w:val="both"/>
            </w:pPr>
            <w:r>
              <w:t>2 Selected Student Senators</w:t>
            </w:r>
          </w:p>
        </w:tc>
        <w:tc>
          <w:tcPr>
            <w:tcW w:w="3060" w:type="dxa"/>
          </w:tcPr>
          <w:p w14:paraId="43B993F7" w14:textId="77777777" w:rsidR="00F4703B" w:rsidRDefault="00F4703B" w:rsidP="000746C9">
            <w:pPr>
              <w:jc w:val="both"/>
            </w:pPr>
            <w:r>
              <w:t>No</w:t>
            </w:r>
          </w:p>
        </w:tc>
        <w:tc>
          <w:tcPr>
            <w:tcW w:w="1975" w:type="dxa"/>
          </w:tcPr>
          <w:p w14:paraId="416E4C23" w14:textId="77777777" w:rsidR="00F4703B" w:rsidRDefault="00F4703B" w:rsidP="000746C9">
            <w:pPr>
              <w:jc w:val="both"/>
            </w:pPr>
            <w:r>
              <w:t>Yes</w:t>
            </w:r>
          </w:p>
        </w:tc>
      </w:tr>
      <w:tr w:rsidR="00F4703B" w14:paraId="28610DB9" w14:textId="77777777" w:rsidTr="000746C9">
        <w:trPr>
          <w:jc w:val="center"/>
        </w:trPr>
        <w:tc>
          <w:tcPr>
            <w:tcW w:w="4315" w:type="dxa"/>
          </w:tcPr>
          <w:p w14:paraId="22BDF477" w14:textId="77777777" w:rsidR="00F4703B" w:rsidRDefault="00F4703B" w:rsidP="000746C9">
            <w:pPr>
              <w:jc w:val="both"/>
            </w:pPr>
            <w:r>
              <w:t>1 Chief Student Affairs Officer or Designee</w:t>
            </w:r>
          </w:p>
        </w:tc>
        <w:tc>
          <w:tcPr>
            <w:tcW w:w="3060" w:type="dxa"/>
          </w:tcPr>
          <w:p w14:paraId="6C5846EE" w14:textId="77777777" w:rsidR="00F4703B" w:rsidRDefault="00F4703B" w:rsidP="000746C9">
            <w:pPr>
              <w:jc w:val="both"/>
            </w:pPr>
            <w:r>
              <w:t>No</w:t>
            </w:r>
          </w:p>
        </w:tc>
        <w:tc>
          <w:tcPr>
            <w:tcW w:w="1975" w:type="dxa"/>
          </w:tcPr>
          <w:p w14:paraId="11A6002A" w14:textId="77777777" w:rsidR="00F4703B" w:rsidRDefault="00F4703B" w:rsidP="000746C9">
            <w:pPr>
              <w:jc w:val="both"/>
            </w:pPr>
            <w:r>
              <w:t>No</w:t>
            </w:r>
          </w:p>
        </w:tc>
      </w:tr>
      <w:tr w:rsidR="00F4703B" w14:paraId="212A2BFC" w14:textId="77777777" w:rsidTr="000746C9">
        <w:trPr>
          <w:jc w:val="center"/>
        </w:trPr>
        <w:tc>
          <w:tcPr>
            <w:tcW w:w="4315" w:type="dxa"/>
          </w:tcPr>
          <w:p w14:paraId="2E582A1B" w14:textId="77777777" w:rsidR="00F4703B" w:rsidRDefault="00F4703B" w:rsidP="000746C9">
            <w:pPr>
              <w:jc w:val="both"/>
            </w:pPr>
            <w:r>
              <w:t>1 Staff Council Appointee</w:t>
            </w:r>
          </w:p>
        </w:tc>
        <w:tc>
          <w:tcPr>
            <w:tcW w:w="3060" w:type="dxa"/>
          </w:tcPr>
          <w:p w14:paraId="0754149F" w14:textId="77777777" w:rsidR="00F4703B" w:rsidRDefault="00F4703B" w:rsidP="000746C9">
            <w:pPr>
              <w:jc w:val="both"/>
            </w:pPr>
            <w:r>
              <w:t>No</w:t>
            </w:r>
          </w:p>
        </w:tc>
        <w:tc>
          <w:tcPr>
            <w:tcW w:w="1975" w:type="dxa"/>
          </w:tcPr>
          <w:p w14:paraId="3FA7BDD3" w14:textId="77777777" w:rsidR="00F4703B" w:rsidRDefault="00F4703B" w:rsidP="000746C9">
            <w:pPr>
              <w:jc w:val="both"/>
            </w:pPr>
            <w:r>
              <w:t>No</w:t>
            </w:r>
          </w:p>
        </w:tc>
      </w:tr>
      <w:tr w:rsidR="00F4703B" w14:paraId="05E9203A" w14:textId="77777777" w:rsidTr="000746C9">
        <w:trPr>
          <w:jc w:val="center"/>
        </w:trPr>
        <w:tc>
          <w:tcPr>
            <w:tcW w:w="4315" w:type="dxa"/>
          </w:tcPr>
          <w:p w14:paraId="69E61E56" w14:textId="77777777" w:rsidR="00F4703B" w:rsidRDefault="00F4703B" w:rsidP="000746C9">
            <w:pPr>
              <w:jc w:val="both"/>
            </w:pPr>
            <w:r>
              <w:t>1 Student Government Association Appointee</w:t>
            </w:r>
          </w:p>
        </w:tc>
        <w:tc>
          <w:tcPr>
            <w:tcW w:w="3060" w:type="dxa"/>
          </w:tcPr>
          <w:p w14:paraId="3C26C77F" w14:textId="77777777" w:rsidR="00F4703B" w:rsidRDefault="00F4703B" w:rsidP="000746C9">
            <w:pPr>
              <w:jc w:val="both"/>
            </w:pPr>
            <w:r>
              <w:t>No</w:t>
            </w:r>
          </w:p>
        </w:tc>
        <w:tc>
          <w:tcPr>
            <w:tcW w:w="1975" w:type="dxa"/>
          </w:tcPr>
          <w:p w14:paraId="36C02F73" w14:textId="77777777" w:rsidR="00F4703B" w:rsidRDefault="00F4703B" w:rsidP="000746C9">
            <w:pPr>
              <w:jc w:val="both"/>
            </w:pPr>
            <w:r>
              <w:t>No</w:t>
            </w:r>
          </w:p>
        </w:tc>
      </w:tr>
      <w:tr w:rsidR="00F4703B" w14:paraId="0F67D05E" w14:textId="77777777" w:rsidTr="000746C9">
        <w:trPr>
          <w:jc w:val="center"/>
        </w:trPr>
        <w:tc>
          <w:tcPr>
            <w:tcW w:w="4315" w:type="dxa"/>
          </w:tcPr>
          <w:p w14:paraId="5B86158E" w14:textId="77777777" w:rsidR="00F4703B" w:rsidRDefault="00F4703B" w:rsidP="000746C9">
            <w:pPr>
              <w:jc w:val="both"/>
            </w:pPr>
            <w:r>
              <w:t>Corps of Instruction Faculty Volunteers</w:t>
            </w:r>
          </w:p>
        </w:tc>
        <w:tc>
          <w:tcPr>
            <w:tcW w:w="3060" w:type="dxa"/>
          </w:tcPr>
          <w:p w14:paraId="41F5C32D" w14:textId="77777777" w:rsidR="00F4703B" w:rsidRDefault="00F4703B" w:rsidP="000746C9">
            <w:pPr>
              <w:jc w:val="both"/>
            </w:pPr>
            <w:r>
              <w:t>No</w:t>
            </w:r>
          </w:p>
        </w:tc>
        <w:tc>
          <w:tcPr>
            <w:tcW w:w="1975" w:type="dxa"/>
          </w:tcPr>
          <w:p w14:paraId="0C4D5FFB" w14:textId="77777777" w:rsidR="00F4703B" w:rsidRDefault="00F4703B" w:rsidP="000746C9">
            <w:pPr>
              <w:jc w:val="both"/>
            </w:pPr>
            <w:r>
              <w:t>No</w:t>
            </w:r>
          </w:p>
        </w:tc>
      </w:tr>
    </w:tbl>
    <w:p w14:paraId="1CB151C2" w14:textId="77777777" w:rsidR="00A54B18" w:rsidRDefault="00A54B18">
      <w:pPr>
        <w:ind w:right="500"/>
        <w:jc w:val="both"/>
      </w:pPr>
    </w:p>
    <w:p w14:paraId="599A4E60" w14:textId="3FF9E01B" w:rsidR="00A674C9" w:rsidRDefault="00F4703B" w:rsidP="000746C9">
      <w:pPr>
        <w:ind w:right="500"/>
        <w:jc w:val="both"/>
        <w:rPr>
          <w:rFonts w:ascii="Arial" w:eastAsia="Arial" w:hAnsi="Arial" w:cs="Arial"/>
        </w:rPr>
      </w:pPr>
      <w:r>
        <w:t>Each Standing Committee has 1</w:t>
      </w:r>
      <w:r w:rsidR="00766014">
        <w:t>1</w:t>
      </w:r>
      <w:r w:rsidR="0010194B">
        <w:t>-1</w:t>
      </w:r>
      <w:r w:rsidR="00766014">
        <w:t>3</w:t>
      </w:r>
      <w:r>
        <w:t xml:space="preserve"> voting members; ECUS shall have no fewer than 7 but no more than 10 members. Only elected faculty senators are eligible to serve as committee chair, but any member of the committee is eligible to serve as vice-chair or secretary; the Chair, Vice-Chair, and Secretary of ECUS are Presiding Officer, Presiding Officer Elect, and Secretary of the Senate, respectively.</w:t>
      </w:r>
    </w:p>
    <w:p w14:paraId="7243CE62" w14:textId="706408D9" w:rsidR="00FD4F91" w:rsidRDefault="00FD4F91" w:rsidP="000746C9">
      <w:pPr>
        <w:jc w:val="both"/>
        <w:rPr>
          <w:rFonts w:ascii="Arial" w:eastAsia="Arial" w:hAnsi="Arial" w:cs="Arial"/>
          <w:b/>
          <w:color w:val="345A89"/>
          <w:sz w:val="28"/>
        </w:rPr>
      </w:pPr>
    </w:p>
    <w:p w14:paraId="2E5181AF"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t>WHERE can I find information about the University Senate?</w:t>
      </w:r>
    </w:p>
    <w:p w14:paraId="07E8E8A0" w14:textId="77777777" w:rsidR="00A674C9" w:rsidRDefault="00A674C9" w:rsidP="000746C9">
      <w:pPr>
        <w:spacing w:after="73"/>
        <w:ind w:left="576"/>
        <w:jc w:val="both"/>
        <w:rPr>
          <w:rFonts w:ascii="Arial" w:eastAsia="Arial" w:hAnsi="Arial" w:cs="Arial"/>
          <w:b/>
          <w:color w:val="345A89"/>
          <w:sz w:val="28"/>
        </w:rPr>
      </w:pPr>
    </w:p>
    <w:p w14:paraId="0D30F1A2" w14:textId="77777777" w:rsidR="00F43044" w:rsidRPr="000746C9" w:rsidRDefault="00AD5CF7" w:rsidP="00834818">
      <w:pPr>
        <w:numPr>
          <w:ilvl w:val="0"/>
          <w:numId w:val="10"/>
        </w:numPr>
        <w:spacing w:after="81" w:line="248" w:lineRule="auto"/>
        <w:ind w:right="513" w:hanging="360"/>
        <w:jc w:val="both"/>
      </w:pPr>
      <w:r>
        <w:rPr>
          <w:rFonts w:ascii="Arial" w:eastAsia="Arial" w:hAnsi="Arial" w:cs="Arial"/>
          <w:sz w:val="24"/>
        </w:rPr>
        <w:t>University Senate webpage</w:t>
      </w:r>
    </w:p>
    <w:p w14:paraId="29B28D79" w14:textId="77777777" w:rsidR="00E32E02" w:rsidRDefault="003811B2" w:rsidP="000746C9">
      <w:pPr>
        <w:spacing w:after="81" w:line="248" w:lineRule="auto"/>
        <w:ind w:left="1281" w:right="513"/>
        <w:jc w:val="both"/>
        <w:rPr>
          <w:rFonts w:ascii="Arial" w:eastAsia="Arial" w:hAnsi="Arial" w:cs="Arial"/>
          <w:sz w:val="24"/>
        </w:rPr>
      </w:pPr>
      <w:hyperlink r:id="rId12" w:history="1">
        <w:r w:rsidR="00DE4635" w:rsidRPr="000435BE">
          <w:rPr>
            <w:rStyle w:val="Hyperlink"/>
            <w:rFonts w:ascii="Arial" w:eastAsia="Arial" w:hAnsi="Arial" w:cs="Arial"/>
            <w:sz w:val="24"/>
          </w:rPr>
          <w:t>https://senate.gcsu.edu</w:t>
        </w:r>
      </w:hyperlink>
      <w:hyperlink r:id="rId13">
        <w:r w:rsidR="00AD5CF7">
          <w:rPr>
            <w:rFonts w:ascii="Arial" w:eastAsia="Arial" w:hAnsi="Arial" w:cs="Arial"/>
            <w:sz w:val="24"/>
          </w:rPr>
          <w:t xml:space="preserve"> </w:t>
        </w:r>
      </w:hyperlink>
    </w:p>
    <w:p w14:paraId="41EA2895" w14:textId="77777777" w:rsidR="00F43044" w:rsidRDefault="00F43044" w:rsidP="000746C9">
      <w:pPr>
        <w:spacing w:after="81" w:line="248" w:lineRule="auto"/>
        <w:ind w:left="1281" w:right="513"/>
        <w:jc w:val="both"/>
      </w:pPr>
    </w:p>
    <w:p w14:paraId="4F23BCDC" w14:textId="77777777" w:rsidR="00F43044" w:rsidRPr="000746C9" w:rsidRDefault="00AD5CF7" w:rsidP="00834818">
      <w:pPr>
        <w:numPr>
          <w:ilvl w:val="0"/>
          <w:numId w:val="10"/>
        </w:numPr>
        <w:spacing w:after="52"/>
        <w:ind w:right="513" w:hanging="360"/>
        <w:jc w:val="both"/>
      </w:pPr>
      <w:r>
        <w:rPr>
          <w:rFonts w:ascii="Arial" w:eastAsia="Arial" w:hAnsi="Arial" w:cs="Arial"/>
          <w:sz w:val="24"/>
        </w:rPr>
        <w:t>Governance Calendar</w:t>
      </w:r>
    </w:p>
    <w:p w14:paraId="291130DF" w14:textId="77777777" w:rsidR="00E32E02" w:rsidRDefault="003811B2" w:rsidP="000746C9">
      <w:pPr>
        <w:spacing w:after="52"/>
        <w:ind w:left="1281" w:right="513"/>
        <w:jc w:val="both"/>
      </w:pPr>
      <w:hyperlink r:id="rId14" w:history="1">
        <w:r w:rsidR="00F43044" w:rsidRPr="00C2552F">
          <w:rPr>
            <w:rStyle w:val="Hyperlink"/>
            <w:rFonts w:ascii="Arial" w:eastAsia="Arial" w:hAnsi="Arial" w:cs="Arial"/>
            <w:sz w:val="24"/>
          </w:rPr>
          <w:t>https://senate.gcsu.edu/us/about-university-senate/governance-calendar</w:t>
        </w:r>
      </w:hyperlink>
      <w:r w:rsidR="00F43044">
        <w:rPr>
          <w:rFonts w:ascii="Arial" w:eastAsia="Arial" w:hAnsi="Arial" w:cs="Arial"/>
          <w:sz w:val="24"/>
        </w:rPr>
        <w:t xml:space="preserve"> </w:t>
      </w:r>
      <w:hyperlink r:id="rId15">
        <w:r w:rsidR="00AD5CF7">
          <w:rPr>
            <w:rFonts w:ascii="Arial" w:eastAsia="Arial" w:hAnsi="Arial" w:cs="Arial"/>
            <w:sz w:val="24"/>
          </w:rPr>
          <w:t xml:space="preserve"> </w:t>
        </w:r>
      </w:hyperlink>
    </w:p>
    <w:p w14:paraId="138C9289" w14:textId="77777777" w:rsidR="00A674C9" w:rsidRDefault="00A674C9" w:rsidP="000746C9">
      <w:pPr>
        <w:spacing w:after="117"/>
        <w:ind w:left="576"/>
        <w:jc w:val="both"/>
        <w:rPr>
          <w:rFonts w:ascii="Arial" w:eastAsia="Arial" w:hAnsi="Arial" w:cs="Arial"/>
          <w:sz w:val="24"/>
        </w:rPr>
      </w:pPr>
    </w:p>
    <w:p w14:paraId="12DE5C1A" w14:textId="77777777" w:rsidR="00A674C9" w:rsidRDefault="00AD5CF7" w:rsidP="00834818">
      <w:pPr>
        <w:numPr>
          <w:ilvl w:val="0"/>
          <w:numId w:val="10"/>
        </w:numPr>
        <w:spacing w:after="83" w:line="346" w:lineRule="auto"/>
        <w:ind w:right="513" w:hanging="360"/>
        <w:jc w:val="both"/>
        <w:rPr>
          <w:rFonts w:ascii="Arial" w:eastAsia="Arial" w:hAnsi="Arial" w:cs="Arial"/>
          <w:sz w:val="24"/>
        </w:rPr>
      </w:pPr>
      <w:r>
        <w:rPr>
          <w:rFonts w:ascii="Arial" w:eastAsia="Arial" w:hAnsi="Arial" w:cs="Arial"/>
          <w:sz w:val="24"/>
        </w:rPr>
        <w:t xml:space="preserve">The University Senate databases </w:t>
      </w:r>
    </w:p>
    <w:p w14:paraId="77800C1C" w14:textId="77777777" w:rsidR="00020BBE" w:rsidRDefault="00AD5CF7" w:rsidP="00834818">
      <w:pPr>
        <w:numPr>
          <w:ilvl w:val="1"/>
          <w:numId w:val="10"/>
        </w:numPr>
        <w:spacing w:after="0" w:line="240" w:lineRule="auto"/>
        <w:ind w:right="518" w:hanging="360"/>
        <w:jc w:val="both"/>
        <w:rPr>
          <w:rFonts w:ascii="Arial" w:eastAsia="Arial" w:hAnsi="Arial" w:cs="Arial"/>
          <w:sz w:val="24"/>
        </w:rPr>
      </w:pPr>
      <w:r>
        <w:rPr>
          <w:rFonts w:ascii="Arial" w:eastAsia="Arial" w:hAnsi="Arial" w:cs="Arial"/>
          <w:sz w:val="24"/>
        </w:rPr>
        <w:t>Online Motion Database</w:t>
      </w:r>
    </w:p>
    <w:p w14:paraId="065D96FF" w14:textId="77777777" w:rsidR="00A674C9" w:rsidRDefault="003811B2" w:rsidP="000746C9">
      <w:pPr>
        <w:spacing w:after="0" w:line="240" w:lineRule="auto"/>
        <w:ind w:left="2016" w:right="518"/>
        <w:jc w:val="both"/>
        <w:rPr>
          <w:rFonts w:ascii="Arial" w:eastAsia="Arial" w:hAnsi="Arial" w:cs="Arial"/>
          <w:sz w:val="24"/>
        </w:rPr>
      </w:pPr>
      <w:hyperlink r:id="rId16" w:history="1">
        <w:r w:rsidR="00F43044" w:rsidRPr="00C2552F">
          <w:rPr>
            <w:rStyle w:val="Hyperlink"/>
            <w:rFonts w:ascii="Arial" w:eastAsia="Arial" w:hAnsi="Arial" w:cs="Arial"/>
            <w:sz w:val="24"/>
          </w:rPr>
          <w:t>https://senate.gcsu.edu/motions</w:t>
        </w:r>
      </w:hyperlink>
      <w:r w:rsidR="00F43044">
        <w:rPr>
          <w:rFonts w:ascii="Arial" w:eastAsia="Arial" w:hAnsi="Arial" w:cs="Arial"/>
          <w:sz w:val="24"/>
        </w:rPr>
        <w:t xml:space="preserve"> </w:t>
      </w:r>
    </w:p>
    <w:p w14:paraId="4F765BD3" w14:textId="77777777" w:rsidR="00F43044" w:rsidRPr="000746C9" w:rsidRDefault="00AD5CF7" w:rsidP="00834818">
      <w:pPr>
        <w:numPr>
          <w:ilvl w:val="1"/>
          <w:numId w:val="10"/>
        </w:numPr>
        <w:spacing w:after="0" w:line="240" w:lineRule="auto"/>
        <w:ind w:right="518" w:hanging="360"/>
        <w:jc w:val="both"/>
      </w:pPr>
      <w:r>
        <w:rPr>
          <w:rFonts w:ascii="Arial" w:eastAsia="Arial" w:hAnsi="Arial" w:cs="Arial"/>
          <w:sz w:val="24"/>
        </w:rPr>
        <w:t>Online University Senator Database</w:t>
      </w:r>
    </w:p>
    <w:p w14:paraId="0AAD876C" w14:textId="77777777" w:rsidR="00A674C9" w:rsidRDefault="003811B2" w:rsidP="000746C9">
      <w:pPr>
        <w:spacing w:after="0" w:line="240" w:lineRule="auto"/>
        <w:ind w:left="2016" w:right="518"/>
        <w:jc w:val="both"/>
        <w:rPr>
          <w:rFonts w:ascii="Arial" w:eastAsia="Arial" w:hAnsi="Arial" w:cs="Arial"/>
          <w:sz w:val="24"/>
        </w:rPr>
      </w:pPr>
      <w:hyperlink r:id="rId17" w:history="1">
        <w:r w:rsidR="00F43044" w:rsidRPr="00C2552F">
          <w:rPr>
            <w:rStyle w:val="Hyperlink"/>
            <w:rFonts w:ascii="Arial" w:eastAsia="Arial" w:hAnsi="Arial" w:cs="Arial"/>
            <w:sz w:val="24"/>
          </w:rPr>
          <w:t>https://senate.gcsu.edu/senate-members/database/table-directory</w:t>
        </w:r>
      </w:hyperlink>
      <w:r w:rsidR="00F43044">
        <w:rPr>
          <w:rFonts w:ascii="Arial" w:eastAsia="Arial" w:hAnsi="Arial" w:cs="Arial"/>
          <w:sz w:val="24"/>
        </w:rPr>
        <w:t xml:space="preserve"> </w:t>
      </w:r>
    </w:p>
    <w:p w14:paraId="3E30DE93" w14:textId="77777777" w:rsidR="00A674C9" w:rsidRDefault="00A674C9" w:rsidP="000746C9">
      <w:pPr>
        <w:spacing w:after="116"/>
        <w:ind w:left="576"/>
        <w:jc w:val="both"/>
        <w:rPr>
          <w:rFonts w:ascii="Arial" w:eastAsia="Arial" w:hAnsi="Arial" w:cs="Arial"/>
          <w:sz w:val="24"/>
        </w:rPr>
      </w:pPr>
    </w:p>
    <w:p w14:paraId="73D78AE9" w14:textId="77777777" w:rsidR="00A674C9" w:rsidRDefault="00F43044"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With</w:t>
      </w:r>
      <w:r w:rsidR="00FE7391">
        <w:rPr>
          <w:rFonts w:ascii="Arial" w:eastAsia="Arial" w:hAnsi="Arial" w:cs="Arial"/>
          <w:sz w:val="24"/>
        </w:rPr>
        <w:t xml:space="preserve"> whom</w:t>
      </w:r>
      <w:r w:rsidR="00AD5CF7">
        <w:rPr>
          <w:rFonts w:ascii="Arial" w:eastAsia="Arial" w:hAnsi="Arial" w:cs="Arial"/>
          <w:sz w:val="24"/>
        </w:rPr>
        <w:t xml:space="preserve"> can I </w:t>
      </w:r>
      <w:r>
        <w:rPr>
          <w:rFonts w:ascii="Arial" w:eastAsia="Arial" w:hAnsi="Arial" w:cs="Arial"/>
          <w:sz w:val="24"/>
        </w:rPr>
        <w:t>consult</w:t>
      </w:r>
      <w:r w:rsidR="00AD5CF7">
        <w:rPr>
          <w:rFonts w:ascii="Arial" w:eastAsia="Arial" w:hAnsi="Arial" w:cs="Arial"/>
          <w:sz w:val="24"/>
        </w:rPr>
        <w:t xml:space="preserve"> if I have specific questions?</w:t>
      </w:r>
    </w:p>
    <w:p w14:paraId="2EF900DC" w14:textId="77777777" w:rsidR="00A674C9" w:rsidRDefault="00AD5CF7" w:rsidP="00834818">
      <w:pPr>
        <w:numPr>
          <w:ilvl w:val="1"/>
          <w:numId w:val="10"/>
        </w:numPr>
        <w:spacing w:after="195" w:line="248" w:lineRule="auto"/>
        <w:ind w:right="513" w:hanging="360"/>
        <w:jc w:val="both"/>
        <w:rPr>
          <w:rFonts w:ascii="Arial" w:eastAsia="Arial" w:hAnsi="Arial" w:cs="Arial"/>
          <w:sz w:val="24"/>
        </w:rPr>
      </w:pPr>
      <w:r>
        <w:rPr>
          <w:rFonts w:ascii="Arial" w:eastAsia="Arial" w:hAnsi="Arial" w:cs="Arial"/>
          <w:sz w:val="24"/>
        </w:rPr>
        <w:t>Committee Officers (Chair, Vice-Chair, Secretary)</w:t>
      </w:r>
    </w:p>
    <w:p w14:paraId="21A2C746" w14:textId="77777777" w:rsidR="00A674C9" w:rsidRDefault="00AD5CF7" w:rsidP="00834818">
      <w:pPr>
        <w:numPr>
          <w:ilvl w:val="1"/>
          <w:numId w:val="10"/>
        </w:numPr>
        <w:spacing w:after="193" w:line="248" w:lineRule="auto"/>
        <w:ind w:right="513" w:hanging="360"/>
        <w:jc w:val="both"/>
        <w:rPr>
          <w:rFonts w:ascii="Arial" w:eastAsia="Arial" w:hAnsi="Arial" w:cs="Arial"/>
          <w:sz w:val="24"/>
        </w:rPr>
      </w:pPr>
      <w:r>
        <w:rPr>
          <w:rFonts w:ascii="Arial" w:eastAsia="Arial" w:hAnsi="Arial" w:cs="Arial"/>
          <w:sz w:val="24"/>
        </w:rPr>
        <w:t>Executive Committee</w:t>
      </w:r>
    </w:p>
    <w:p w14:paraId="7CC3899D" w14:textId="77777777" w:rsidR="00A674C9" w:rsidRDefault="00AD5CF7" w:rsidP="00834818">
      <w:pPr>
        <w:numPr>
          <w:ilvl w:val="1"/>
          <w:numId w:val="10"/>
        </w:numPr>
        <w:spacing w:after="109" w:line="248" w:lineRule="auto"/>
        <w:ind w:right="513" w:hanging="360"/>
        <w:jc w:val="both"/>
        <w:rPr>
          <w:rFonts w:ascii="Arial" w:eastAsia="Arial" w:hAnsi="Arial" w:cs="Arial"/>
          <w:sz w:val="24"/>
        </w:rPr>
      </w:pPr>
      <w:r>
        <w:rPr>
          <w:rFonts w:ascii="Arial" w:eastAsia="Arial" w:hAnsi="Arial" w:cs="Arial"/>
          <w:sz w:val="24"/>
        </w:rPr>
        <w:t>Other University Senators</w:t>
      </w:r>
    </w:p>
    <w:p w14:paraId="74834D49" w14:textId="77777777" w:rsidR="00DE4635" w:rsidRDefault="00DE4635">
      <w:pPr>
        <w:rPr>
          <w:rFonts w:ascii="Arial" w:eastAsia="Arial" w:hAnsi="Arial" w:cs="Arial"/>
          <w:b/>
          <w:color w:val="345A89"/>
          <w:sz w:val="28"/>
        </w:rPr>
      </w:pPr>
      <w:r>
        <w:rPr>
          <w:rFonts w:ascii="Arial" w:eastAsia="Arial" w:hAnsi="Arial" w:cs="Arial"/>
          <w:b/>
          <w:color w:val="345A89"/>
          <w:sz w:val="28"/>
        </w:rPr>
        <w:br w:type="page"/>
      </w:r>
    </w:p>
    <w:p w14:paraId="6C38D018" w14:textId="77777777" w:rsidR="00A674C9" w:rsidRDefault="00AD5CF7" w:rsidP="000746C9">
      <w:pPr>
        <w:tabs>
          <w:tab w:val="center" w:pos="3938"/>
          <w:tab w:val="center" w:pos="7776"/>
        </w:tabs>
        <w:spacing w:after="12" w:line="249" w:lineRule="auto"/>
        <w:jc w:val="both"/>
        <w:rPr>
          <w:rFonts w:ascii="Arial" w:eastAsia="Arial" w:hAnsi="Arial" w:cs="Arial"/>
          <w:b/>
          <w:color w:val="345A89"/>
          <w:sz w:val="28"/>
        </w:rPr>
      </w:pPr>
      <w:r w:rsidRPr="000746C9">
        <w:rPr>
          <w:rFonts w:ascii="Arial" w:eastAsia="Arial" w:hAnsi="Arial" w:cs="Arial"/>
          <w:b/>
          <w:color w:val="0070C0"/>
          <w:sz w:val="28"/>
        </w:rPr>
        <w:lastRenderedPageBreak/>
        <w:t>HOW does the University Senate (US) do its work?</w:t>
      </w:r>
    </w:p>
    <w:p w14:paraId="5A941C2F" w14:textId="77777777" w:rsidR="00A674C9" w:rsidRDefault="00A674C9" w:rsidP="000746C9">
      <w:pPr>
        <w:spacing w:after="0"/>
        <w:ind w:left="576"/>
        <w:jc w:val="both"/>
        <w:rPr>
          <w:rFonts w:ascii="Arial" w:eastAsia="Arial" w:hAnsi="Arial" w:cs="Arial"/>
          <w:b/>
          <w:color w:val="345A89"/>
          <w:sz w:val="28"/>
        </w:rPr>
      </w:pPr>
    </w:p>
    <w:p w14:paraId="7F0A0D77" w14:textId="77777777" w:rsidR="00A674C9" w:rsidRDefault="00AD5CF7" w:rsidP="00834818">
      <w:pPr>
        <w:numPr>
          <w:ilvl w:val="0"/>
          <w:numId w:val="10"/>
        </w:numPr>
        <w:spacing w:after="14" w:line="316" w:lineRule="auto"/>
        <w:ind w:right="513" w:hanging="360"/>
        <w:jc w:val="both"/>
        <w:rPr>
          <w:rFonts w:ascii="Arial" w:eastAsia="Arial" w:hAnsi="Arial" w:cs="Arial"/>
          <w:sz w:val="24"/>
        </w:rPr>
      </w:pPr>
      <w:r>
        <w:rPr>
          <w:rFonts w:ascii="Arial" w:eastAsia="Arial" w:hAnsi="Arial" w:cs="Arial"/>
          <w:sz w:val="24"/>
        </w:rPr>
        <w:t>PROCESS by which University Senate considers business</w:t>
      </w:r>
    </w:p>
    <w:p w14:paraId="3FB378A1" w14:textId="77777777" w:rsidR="00A674C9" w:rsidRDefault="00AD5CF7" w:rsidP="00834818">
      <w:pPr>
        <w:numPr>
          <w:ilvl w:val="1"/>
          <w:numId w:val="10"/>
        </w:numPr>
        <w:spacing w:after="14" w:line="316" w:lineRule="auto"/>
        <w:ind w:right="513" w:hanging="360"/>
        <w:jc w:val="both"/>
        <w:rPr>
          <w:rFonts w:ascii="Arial" w:eastAsia="Arial" w:hAnsi="Arial" w:cs="Arial"/>
          <w:sz w:val="24"/>
        </w:rPr>
      </w:pPr>
      <w:r>
        <w:rPr>
          <w:rFonts w:ascii="Arial" w:eastAsia="Arial" w:hAnsi="Arial" w:cs="Arial"/>
          <w:sz w:val="24"/>
        </w:rPr>
        <w:t>Default – Disposition of business via committees unless the University Senate approves by two-thirds majority vote to act as a committee of the whole.</w:t>
      </w:r>
    </w:p>
    <w:p w14:paraId="63278FA1" w14:textId="77777777" w:rsidR="00A674C9" w:rsidRDefault="00AD5CF7" w:rsidP="000746C9">
      <w:pPr>
        <w:spacing w:after="151" w:line="252" w:lineRule="auto"/>
        <w:ind w:left="2026" w:hanging="10"/>
        <w:jc w:val="both"/>
        <w:rPr>
          <w:rFonts w:ascii="Arial" w:eastAsia="Arial" w:hAnsi="Arial" w:cs="Arial"/>
          <w:i/>
          <w:sz w:val="20"/>
        </w:rPr>
      </w:pPr>
      <w:r>
        <w:rPr>
          <w:rFonts w:ascii="Arial" w:eastAsia="Arial" w:hAnsi="Arial" w:cs="Arial"/>
          <w:i/>
          <w:sz w:val="20"/>
        </w:rPr>
        <w:t>(University Senate Bylaws, Art. IV, Sec 1)</w:t>
      </w:r>
    </w:p>
    <w:p w14:paraId="7FBDF6D7" w14:textId="77777777" w:rsidR="00A674C9" w:rsidRDefault="00AD5CF7" w:rsidP="00834818">
      <w:pPr>
        <w:numPr>
          <w:ilvl w:val="1"/>
          <w:numId w:val="10"/>
        </w:numPr>
        <w:spacing w:after="14" w:line="418" w:lineRule="auto"/>
        <w:ind w:right="513" w:hanging="360"/>
        <w:jc w:val="both"/>
        <w:rPr>
          <w:rFonts w:ascii="Arial" w:eastAsia="Arial" w:hAnsi="Arial" w:cs="Arial"/>
          <w:sz w:val="24"/>
        </w:rPr>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w:t>
      </w:r>
    </w:p>
    <w:p w14:paraId="35B390C4" w14:textId="77777777" w:rsidR="00A674C9" w:rsidRDefault="00A674C9" w:rsidP="000746C9">
      <w:pPr>
        <w:spacing w:after="0"/>
        <w:ind w:left="1656"/>
        <w:jc w:val="both"/>
        <w:rPr>
          <w:rFonts w:ascii="Arial" w:eastAsia="Arial" w:hAnsi="Arial" w:cs="Arial"/>
          <w:sz w:val="24"/>
        </w:rPr>
      </w:pPr>
    </w:p>
    <w:p w14:paraId="44C57004" w14:textId="77777777" w:rsidR="00A674C9" w:rsidRDefault="00AD5CF7"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HOW does the University Senate communicate?</w:t>
      </w:r>
    </w:p>
    <w:p w14:paraId="656727DC" w14:textId="77777777" w:rsidR="00020BBE"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Email lists for committees and University Senate</w:t>
      </w:r>
    </w:p>
    <w:p w14:paraId="41711E07" w14:textId="77777777" w:rsidR="00A674C9"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Agendas for meetings</w:t>
      </w:r>
    </w:p>
    <w:p w14:paraId="2B99DD18" w14:textId="77777777" w:rsidR="00A674C9" w:rsidRDefault="00AD5CF7" w:rsidP="00834818">
      <w:pPr>
        <w:numPr>
          <w:ilvl w:val="1"/>
          <w:numId w:val="10"/>
        </w:numPr>
        <w:spacing w:after="79" w:line="248" w:lineRule="auto"/>
        <w:ind w:right="513" w:hanging="360"/>
        <w:jc w:val="both"/>
        <w:rPr>
          <w:rFonts w:ascii="Arial" w:eastAsia="Arial" w:hAnsi="Arial" w:cs="Arial"/>
          <w:sz w:val="24"/>
        </w:rPr>
      </w:pPr>
      <w:r>
        <w:rPr>
          <w:rFonts w:ascii="Arial" w:eastAsia="Arial" w:hAnsi="Arial" w:cs="Arial"/>
          <w:sz w:val="24"/>
        </w:rPr>
        <w:t>University Senate email:</w:t>
      </w:r>
      <w:r w:rsidR="00A674C9">
        <w:rPr>
          <w:rFonts w:ascii="Arial" w:eastAsia="Arial" w:hAnsi="Arial" w:cs="Arial"/>
          <w:sz w:val="24"/>
        </w:rPr>
        <w:t xml:space="preserve"> </w:t>
      </w:r>
      <w:r>
        <w:rPr>
          <w:rFonts w:ascii="Arial" w:eastAsia="Arial" w:hAnsi="Arial" w:cs="Arial"/>
          <w:color w:val="0000FF"/>
          <w:sz w:val="24"/>
          <w:u w:val="single" w:color="0000FF"/>
        </w:rPr>
        <w:t>senate@gcsu.edu</w:t>
      </w:r>
    </w:p>
    <w:p w14:paraId="48C3A06F" w14:textId="77777777" w:rsidR="00FD4F91" w:rsidRDefault="00FD4F91" w:rsidP="000746C9">
      <w:pPr>
        <w:jc w:val="both"/>
        <w:rPr>
          <w:rFonts w:ascii="Arial" w:eastAsia="Arial" w:hAnsi="Arial" w:cs="Arial"/>
          <w:b/>
          <w:color w:val="345A89"/>
          <w:sz w:val="28"/>
        </w:rPr>
      </w:pPr>
      <w:r>
        <w:br w:type="page"/>
      </w:r>
    </w:p>
    <w:p w14:paraId="13EE9D7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Operational Definitions</w:t>
      </w:r>
    </w:p>
    <w:p w14:paraId="441AA6BB"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DRAFTED at 02-21-08 Elected Faculty Workshop</w:t>
      </w:r>
    </w:p>
    <w:p w14:paraId="4D7B33FE"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REVIEWED and amended at 03-06-08 Elected Faculty Workshop</w:t>
      </w:r>
    </w:p>
    <w:p w14:paraId="0A866BDF"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Endorsed at joint meeting of Standing Committee Chairs and ECUS 03-20-08</w:t>
      </w:r>
    </w:p>
    <w:p w14:paraId="61E50042" w14:textId="77777777" w:rsidR="00A674C9" w:rsidRDefault="00AD5CF7" w:rsidP="000746C9">
      <w:pPr>
        <w:spacing w:after="26" w:line="248" w:lineRule="auto"/>
        <w:ind w:left="720" w:right="2382" w:hanging="10"/>
        <w:jc w:val="both"/>
        <w:rPr>
          <w:rFonts w:ascii="Arial" w:eastAsia="Arial" w:hAnsi="Arial" w:cs="Arial"/>
          <w:i/>
          <w:sz w:val="16"/>
        </w:rPr>
      </w:pPr>
      <w:r>
        <w:rPr>
          <w:rFonts w:ascii="Arial" w:eastAsia="Arial" w:hAnsi="Arial" w:cs="Arial"/>
          <w:i/>
          <w:sz w:val="16"/>
        </w:rPr>
        <w:t xml:space="preserve">Recommended for review at the May 8, </w:t>
      </w:r>
      <w:proofErr w:type="gramStart"/>
      <w:r>
        <w:rPr>
          <w:rFonts w:ascii="Arial" w:eastAsia="Arial" w:hAnsi="Arial" w:cs="Arial"/>
          <w:i/>
          <w:sz w:val="16"/>
        </w:rPr>
        <w:t>2008</w:t>
      </w:r>
      <w:proofErr w:type="gramEnd"/>
      <w:r>
        <w:rPr>
          <w:rFonts w:ascii="Arial" w:eastAsia="Arial" w:hAnsi="Arial" w:cs="Arial"/>
          <w:i/>
          <w:sz w:val="16"/>
        </w:rPr>
        <w:t xml:space="preserve"> Governance Retreat and further review during 2008-2009</w:t>
      </w:r>
    </w:p>
    <w:p w14:paraId="2947D14C" w14:textId="77777777" w:rsidR="00A674C9" w:rsidRDefault="00AD5CF7" w:rsidP="000746C9">
      <w:pPr>
        <w:spacing w:after="5" w:line="250" w:lineRule="auto"/>
        <w:ind w:left="720" w:hanging="10"/>
        <w:jc w:val="both"/>
        <w:rPr>
          <w:rFonts w:ascii="Arial" w:eastAsia="Arial" w:hAnsi="Arial" w:cs="Arial"/>
          <w:b/>
          <w:sz w:val="24"/>
        </w:rPr>
      </w:pPr>
      <w:r>
        <w:rPr>
          <w:rFonts w:ascii="Arial" w:eastAsia="Arial" w:hAnsi="Arial" w:cs="Arial"/>
          <w:b/>
          <w:sz w:val="24"/>
        </w:rPr>
        <w:t>Policy:</w:t>
      </w:r>
    </w:p>
    <w:p w14:paraId="43352AF9" w14:textId="77777777" w:rsidR="00A674C9" w:rsidRDefault="00AD5CF7" w:rsidP="000746C9">
      <w:pPr>
        <w:spacing w:after="67" w:line="248" w:lineRule="auto"/>
        <w:ind w:left="720" w:right="3317" w:hanging="10"/>
        <w:jc w:val="both"/>
        <w:rPr>
          <w:rFonts w:ascii="Arial" w:eastAsia="Arial" w:hAnsi="Arial" w:cs="Arial"/>
          <w:i/>
          <w:sz w:val="16"/>
        </w:rPr>
      </w:pPr>
      <w:r>
        <w:rPr>
          <w:rFonts w:ascii="Arial" w:eastAsia="Arial" w:hAnsi="Arial" w:cs="Arial"/>
          <w:i/>
          <w:sz w:val="16"/>
        </w:rPr>
        <w:t>(Developed during 2006-2007) - Policy Definition Draft from ECUS on 11-14-06</w:t>
      </w:r>
      <w:r w:rsidR="00A674C9">
        <w:rPr>
          <w:rFonts w:ascii="Arial" w:eastAsia="Arial" w:hAnsi="Arial" w:cs="Arial"/>
          <w:i/>
          <w:sz w:val="16"/>
        </w:rPr>
        <w:t xml:space="preserve"> </w:t>
      </w:r>
      <w:r>
        <w:rPr>
          <w:rFonts w:ascii="Arial" w:eastAsia="Arial" w:hAnsi="Arial" w:cs="Arial"/>
          <w:i/>
          <w:sz w:val="16"/>
        </w:rPr>
        <w:t>(endorsed by USBGCC on 11-15-06)</w:t>
      </w:r>
    </w:p>
    <w:p w14:paraId="69BE6E8B" w14:textId="77777777" w:rsidR="00A674C9" w:rsidRDefault="00A674C9" w:rsidP="000746C9">
      <w:pPr>
        <w:spacing w:after="0"/>
        <w:ind w:left="720"/>
        <w:jc w:val="both"/>
        <w:rPr>
          <w:rFonts w:ascii="Arial" w:eastAsia="Arial" w:hAnsi="Arial" w:cs="Arial"/>
          <w:i/>
          <w:sz w:val="24"/>
        </w:rPr>
      </w:pPr>
    </w:p>
    <w:p w14:paraId="49A3AD67"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policy is a statement of record that governs the conduct of the university community and/or embodies a general principle that guides university affairs.</w:t>
      </w:r>
    </w:p>
    <w:p w14:paraId="27401944" w14:textId="77777777" w:rsidR="00A674C9" w:rsidRDefault="00A674C9" w:rsidP="000746C9">
      <w:pPr>
        <w:spacing w:after="0"/>
        <w:ind w:left="720" w:right="513"/>
        <w:jc w:val="both"/>
        <w:rPr>
          <w:rFonts w:ascii="Arial" w:eastAsia="Arial" w:hAnsi="Arial" w:cs="Arial"/>
          <w:sz w:val="24"/>
        </w:rPr>
      </w:pPr>
    </w:p>
    <w:p w14:paraId="61161F2A" w14:textId="77777777" w:rsidR="00A674C9" w:rsidRDefault="00AD5CF7" w:rsidP="000746C9">
      <w:pPr>
        <w:spacing w:after="10" w:line="244" w:lineRule="auto"/>
        <w:ind w:left="720" w:right="513"/>
        <w:jc w:val="both"/>
        <w:rPr>
          <w:rFonts w:ascii="Arial" w:eastAsia="Arial" w:hAnsi="Arial" w:cs="Arial"/>
          <w:b/>
          <w:i/>
          <w:sz w:val="24"/>
        </w:rPr>
      </w:pPr>
      <w:r>
        <w:rPr>
          <w:rFonts w:ascii="Arial" w:eastAsia="Arial" w:hAnsi="Arial" w:cs="Arial"/>
          <w:i/>
          <w:sz w:val="24"/>
        </w:rPr>
        <w:t>THE FOLLOWING DEFINITIONS HAVE BEEN DEVELOPED BY A WORKGROUP AND REMAIN UNDER CONSIDERATION BY ECUS:</w:t>
      </w:r>
    </w:p>
    <w:p w14:paraId="28B689D1" w14:textId="77777777" w:rsidR="00A674C9" w:rsidRDefault="00A674C9" w:rsidP="000746C9">
      <w:pPr>
        <w:spacing w:after="0"/>
        <w:ind w:left="720" w:right="513"/>
        <w:jc w:val="both"/>
        <w:rPr>
          <w:rFonts w:ascii="Arial" w:eastAsia="Arial" w:hAnsi="Arial" w:cs="Arial"/>
          <w:sz w:val="24"/>
        </w:rPr>
      </w:pPr>
    </w:p>
    <w:p w14:paraId="7DD1DE8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Procedure:</w:t>
      </w:r>
    </w:p>
    <w:p w14:paraId="7753E04C"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procedure is a written statement intended to accompany a policy and promote its consistent implementation.</w:t>
      </w:r>
      <w:r w:rsidR="00A674C9">
        <w:rPr>
          <w:rFonts w:ascii="Arial" w:eastAsia="Arial" w:hAnsi="Arial" w:cs="Arial"/>
          <w:sz w:val="24"/>
        </w:rPr>
        <w:t xml:space="preserve"> </w:t>
      </w:r>
      <w:r>
        <w:rPr>
          <w:rFonts w:ascii="Arial" w:eastAsia="Arial" w:hAnsi="Arial" w:cs="Arial"/>
          <w:sz w:val="24"/>
        </w:rPr>
        <w:t>Adherence to procedure is a means of standardizing policy implementation.</w:t>
      </w:r>
    </w:p>
    <w:p w14:paraId="67D0C768" w14:textId="77777777" w:rsidR="00A674C9" w:rsidRDefault="00A674C9" w:rsidP="000746C9">
      <w:pPr>
        <w:spacing w:after="0"/>
        <w:ind w:left="720" w:right="513"/>
        <w:jc w:val="both"/>
        <w:rPr>
          <w:rFonts w:ascii="Arial" w:eastAsia="Arial" w:hAnsi="Arial" w:cs="Arial"/>
          <w:sz w:val="24"/>
        </w:rPr>
      </w:pPr>
    </w:p>
    <w:p w14:paraId="4F7ECE1A"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Motion:</w:t>
      </w:r>
    </w:p>
    <w:p w14:paraId="4EB595C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sz w:val="24"/>
        </w:rPr>
        <w:t>A motion is a formal proposal, ideally expressed in writing, placed before an assembly for consideration, that, if adopted, advances to the next level.</w:t>
      </w:r>
    </w:p>
    <w:p w14:paraId="2741024A" w14:textId="77777777" w:rsidR="00A674C9" w:rsidRDefault="00A674C9" w:rsidP="000746C9">
      <w:pPr>
        <w:spacing w:after="0"/>
        <w:ind w:left="720" w:right="513"/>
        <w:jc w:val="both"/>
        <w:rPr>
          <w:rFonts w:ascii="Arial" w:eastAsia="Arial" w:hAnsi="Arial" w:cs="Arial"/>
          <w:b/>
          <w:sz w:val="24"/>
        </w:rPr>
      </w:pPr>
    </w:p>
    <w:p w14:paraId="04018D6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Resolution:</w:t>
      </w:r>
    </w:p>
    <w:p w14:paraId="4A9B5F72"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resolution is a body’s formal expression of a position, preference, will, or intention, made usually after voting, for distribution to person(s) external to the body.</w:t>
      </w:r>
    </w:p>
    <w:p w14:paraId="45A971E1" w14:textId="77777777" w:rsidR="00A674C9" w:rsidRDefault="00A674C9" w:rsidP="000746C9">
      <w:pPr>
        <w:spacing w:after="0"/>
        <w:ind w:left="720" w:right="513"/>
        <w:jc w:val="both"/>
        <w:rPr>
          <w:rFonts w:ascii="Arial" w:eastAsia="Arial" w:hAnsi="Arial" w:cs="Arial"/>
          <w:sz w:val="24"/>
        </w:rPr>
      </w:pPr>
    </w:p>
    <w:p w14:paraId="108299E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Concern:</w:t>
      </w:r>
    </w:p>
    <w:p w14:paraId="7D582D74"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concern is a matter that engages a person’s attention, interest, or care, or that affects a person’s welfare or happiness.</w:t>
      </w:r>
    </w:p>
    <w:p w14:paraId="3AD4ADDB" w14:textId="77777777" w:rsidR="00A674C9" w:rsidRDefault="00A674C9" w:rsidP="000746C9">
      <w:pPr>
        <w:spacing w:after="0"/>
        <w:ind w:left="720" w:right="513"/>
        <w:jc w:val="both"/>
        <w:rPr>
          <w:rFonts w:ascii="Arial" w:eastAsia="Arial" w:hAnsi="Arial" w:cs="Arial"/>
          <w:sz w:val="24"/>
        </w:rPr>
      </w:pPr>
    </w:p>
    <w:p w14:paraId="0C1E87F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Information Item:</w:t>
      </w:r>
    </w:p>
    <w:p w14:paraId="0A540886"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An information item is a statement or document that provides context or illuminates a point under consideration.</w:t>
      </w:r>
    </w:p>
    <w:p w14:paraId="54D7A9B6" w14:textId="77777777" w:rsidR="00A674C9" w:rsidRDefault="00A674C9" w:rsidP="000746C9">
      <w:pPr>
        <w:spacing w:after="0"/>
        <w:ind w:left="720" w:right="513"/>
        <w:jc w:val="both"/>
        <w:rPr>
          <w:rFonts w:ascii="Arial" w:eastAsia="Arial" w:hAnsi="Arial" w:cs="Arial"/>
          <w:sz w:val="24"/>
        </w:rPr>
      </w:pPr>
    </w:p>
    <w:p w14:paraId="70968B53"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Guideline:</w:t>
      </w:r>
    </w:p>
    <w:p w14:paraId="5A6BD1A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p>
    <w:p w14:paraId="7557FB04" w14:textId="77777777" w:rsidR="00A674C9" w:rsidRDefault="00A674C9" w:rsidP="000746C9">
      <w:pPr>
        <w:spacing w:after="0"/>
        <w:ind w:left="720" w:right="513"/>
        <w:jc w:val="both"/>
        <w:rPr>
          <w:rFonts w:ascii="Arial" w:eastAsia="Arial" w:hAnsi="Arial" w:cs="Arial"/>
          <w:sz w:val="24"/>
        </w:rPr>
      </w:pPr>
    </w:p>
    <w:p w14:paraId="4B45BD7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Practice:</w:t>
      </w:r>
    </w:p>
    <w:p w14:paraId="4D835A1F"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practice is a customary way of operating or behaving.</w:t>
      </w:r>
    </w:p>
    <w:p w14:paraId="43253ED0" w14:textId="77777777" w:rsidR="00A674C9" w:rsidRDefault="00A674C9" w:rsidP="000746C9">
      <w:pPr>
        <w:spacing w:after="0"/>
        <w:ind w:left="720" w:right="513"/>
        <w:jc w:val="both"/>
        <w:rPr>
          <w:rFonts w:ascii="Arial" w:eastAsia="Arial" w:hAnsi="Arial" w:cs="Arial"/>
          <w:sz w:val="24"/>
        </w:rPr>
      </w:pPr>
    </w:p>
    <w:p w14:paraId="06E78C74"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Exhibit:</w:t>
      </w:r>
    </w:p>
    <w:p w14:paraId="7C03FE47" w14:textId="77777777" w:rsidR="00A674C9" w:rsidRDefault="00AD5CF7" w:rsidP="000746C9">
      <w:pPr>
        <w:spacing w:after="82" w:line="248" w:lineRule="auto"/>
        <w:ind w:left="720" w:right="513" w:hanging="10"/>
        <w:jc w:val="both"/>
        <w:rPr>
          <w:rFonts w:ascii="Arial" w:eastAsia="Arial" w:hAnsi="Arial" w:cs="Arial"/>
          <w:b/>
          <w:sz w:val="24"/>
        </w:rPr>
      </w:pPr>
      <w:r>
        <w:rPr>
          <w:rFonts w:ascii="Arial" w:eastAsia="Arial" w:hAnsi="Arial" w:cs="Arial"/>
          <w:sz w:val="24"/>
        </w:rPr>
        <w:t>An exhibit is a written statement presented for consideration, such as supporting documents or forms.</w:t>
      </w:r>
    </w:p>
    <w:p w14:paraId="403ED637"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Proposal Submission Checklist</w:t>
      </w:r>
    </w:p>
    <w:p w14:paraId="45ACCF87" w14:textId="77777777" w:rsidR="00A674C9" w:rsidRDefault="00A674C9" w:rsidP="000746C9">
      <w:pPr>
        <w:spacing w:after="0"/>
        <w:jc w:val="both"/>
        <w:rPr>
          <w:rFonts w:ascii="Arial" w:eastAsia="Arial" w:hAnsi="Arial" w:cs="Arial"/>
          <w:sz w:val="24"/>
        </w:rPr>
      </w:pPr>
    </w:p>
    <w:p w14:paraId="11A235D4"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Guidance for Making Proposals to University Senate Committees</w:t>
      </w:r>
    </w:p>
    <w:p w14:paraId="16F7B9F2"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 xml:space="preserve">Statement of Proposal (brief, </w:t>
      </w:r>
      <w:proofErr w:type="gramStart"/>
      <w:r>
        <w:rPr>
          <w:rFonts w:ascii="Arial" w:eastAsia="Arial" w:hAnsi="Arial" w:cs="Arial"/>
          <w:sz w:val="24"/>
        </w:rPr>
        <w:t>i.e.</w:t>
      </w:r>
      <w:proofErr w:type="gramEnd"/>
      <w:r>
        <w:rPr>
          <w:rFonts w:ascii="Arial" w:eastAsia="Arial" w:hAnsi="Arial" w:cs="Arial"/>
          <w:sz w:val="24"/>
        </w:rPr>
        <w:t xml:space="preserve"> at most one paragraph)</w:t>
      </w:r>
    </w:p>
    <w:p w14:paraId="38A527AC" w14:textId="77777777" w:rsidR="00A674C9" w:rsidRDefault="00AD5CF7" w:rsidP="00834818">
      <w:pPr>
        <w:pStyle w:val="ListParagraph"/>
        <w:numPr>
          <w:ilvl w:val="0"/>
          <w:numId w:val="24"/>
        </w:numPr>
        <w:spacing w:after="76" w:line="348" w:lineRule="auto"/>
        <w:ind w:left="922" w:right="518"/>
        <w:contextualSpacing w:val="0"/>
        <w:jc w:val="both"/>
        <w:rPr>
          <w:rFonts w:ascii="Arial" w:eastAsia="Arial" w:hAnsi="Arial" w:cs="Arial"/>
          <w:sz w:val="24"/>
        </w:rPr>
      </w:pPr>
      <w:r w:rsidRPr="009A0B12">
        <w:rPr>
          <w:rFonts w:ascii="Arial" w:eastAsia="Arial" w:hAnsi="Arial" w:cs="Arial"/>
          <w:sz w:val="24"/>
        </w:rPr>
        <w:t>Type of proposal</w:t>
      </w:r>
    </w:p>
    <w:p w14:paraId="32EFB226"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Recommendation:</w:t>
      </w:r>
      <w:r w:rsidR="00A674C9">
        <w:rPr>
          <w:rFonts w:ascii="Arial" w:eastAsia="Arial" w:hAnsi="Arial" w:cs="Arial"/>
          <w:sz w:val="24"/>
        </w:rPr>
        <w:t xml:space="preserve"> </w:t>
      </w:r>
      <w:r w:rsidRPr="00BA22BD">
        <w:rPr>
          <w:rFonts w:ascii="Arial" w:eastAsia="Arial" w:hAnsi="Arial" w:cs="Arial"/>
          <w:sz w:val="24"/>
        </w:rPr>
        <w:t>(Specify exactly one of the following)</w:t>
      </w:r>
    </w:p>
    <w:p w14:paraId="30922C47" w14:textId="77777777" w:rsidR="00A674C9" w:rsidRDefault="00AD5CF7" w:rsidP="00834818">
      <w:pPr>
        <w:pStyle w:val="ListParagraph"/>
        <w:numPr>
          <w:ilvl w:val="2"/>
          <w:numId w:val="2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New Policy</w:t>
      </w:r>
      <w:r w:rsidR="00A674C9">
        <w:rPr>
          <w:rFonts w:ascii="Arial" w:eastAsia="Arial" w:hAnsi="Arial" w:cs="Arial"/>
          <w:sz w:val="24"/>
        </w:rPr>
        <w:t xml:space="preserve"> </w:t>
      </w:r>
    </w:p>
    <w:p w14:paraId="72B97CC7" w14:textId="77777777" w:rsidR="00BA22BD" w:rsidRPr="00BA22BD" w:rsidRDefault="00BA22BD" w:rsidP="00834818">
      <w:pPr>
        <w:pStyle w:val="ListParagraph"/>
        <w:numPr>
          <w:ilvl w:val="2"/>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Revision</w:t>
      </w:r>
    </w:p>
    <w:p w14:paraId="50F4C817"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Information Item</w:t>
      </w:r>
    </w:p>
    <w:p w14:paraId="59AD067A" w14:textId="77777777" w:rsidR="00A674C9" w:rsidRDefault="00AD5CF7" w:rsidP="00834818">
      <w:pPr>
        <w:pStyle w:val="ListParagraph"/>
        <w:numPr>
          <w:ilvl w:val="1"/>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Concern: (Specify at least one of the following)</w:t>
      </w:r>
    </w:p>
    <w:p w14:paraId="5DDE5447" w14:textId="77777777" w:rsidR="00A674C9" w:rsidRDefault="00AD5CF7" w:rsidP="00834818">
      <w:pPr>
        <w:pStyle w:val="ListParagraph"/>
        <w:numPr>
          <w:ilvl w:val="2"/>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Expression of concern</w:t>
      </w:r>
    </w:p>
    <w:p w14:paraId="35541F74" w14:textId="77777777" w:rsidR="009A0B12" w:rsidRPr="00BA22BD" w:rsidRDefault="009A0B12" w:rsidP="00834818">
      <w:pPr>
        <w:pStyle w:val="ListParagraph"/>
        <w:numPr>
          <w:ilvl w:val="2"/>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Proposal for action</w:t>
      </w:r>
    </w:p>
    <w:p w14:paraId="7747820C" w14:textId="77777777" w:rsidR="00A674C9" w:rsidRDefault="00AD5CF7" w:rsidP="00834818">
      <w:pPr>
        <w:pStyle w:val="ListParagraph"/>
        <w:numPr>
          <w:ilvl w:val="1"/>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Other</w:t>
      </w:r>
    </w:p>
    <w:p w14:paraId="0D550F8E" w14:textId="77777777" w:rsidR="00BA22BD" w:rsidRPr="00BA22BD" w:rsidRDefault="00AD5CF7" w:rsidP="00834818">
      <w:pPr>
        <w:pStyle w:val="ListParagraph"/>
        <w:numPr>
          <w:ilvl w:val="1"/>
          <w:numId w:val="25"/>
        </w:numPr>
        <w:spacing w:after="76" w:line="240" w:lineRule="auto"/>
        <w:ind w:left="1282" w:right="518"/>
        <w:contextualSpacing w:val="0"/>
        <w:jc w:val="both"/>
      </w:pPr>
      <w:r w:rsidRPr="00BA22BD">
        <w:rPr>
          <w:rFonts w:ascii="Arial" w:eastAsia="Arial" w:hAnsi="Arial" w:cs="Arial"/>
          <w:sz w:val="24"/>
        </w:rPr>
        <w:t>Supporting Information:</w:t>
      </w:r>
      <w:r w:rsidR="00A674C9">
        <w:rPr>
          <w:rFonts w:ascii="Arial" w:eastAsia="Arial" w:hAnsi="Arial" w:cs="Arial"/>
          <w:sz w:val="24"/>
        </w:rPr>
        <w:t xml:space="preserve"> </w:t>
      </w:r>
      <w:r w:rsidRPr="00BA22BD">
        <w:rPr>
          <w:rFonts w:ascii="Arial" w:eastAsia="Arial" w:hAnsi="Arial" w:cs="Arial"/>
          <w:sz w:val="24"/>
        </w:rPr>
        <w:t>(The purpose of such information is to provide University Senators and members of standing committees conte</w:t>
      </w:r>
      <w:r w:rsidR="00BA22BD">
        <w:rPr>
          <w:rFonts w:ascii="Arial" w:eastAsia="Arial" w:hAnsi="Arial" w:cs="Arial"/>
          <w:sz w:val="24"/>
        </w:rPr>
        <w:t>xt to make informed decisions.)</w:t>
      </w:r>
    </w:p>
    <w:p w14:paraId="1342848B"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Rationale</w:t>
      </w:r>
    </w:p>
    <w:p w14:paraId="79E386AF"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General description of the significance and value of the proposal</w:t>
      </w:r>
    </w:p>
    <w:p w14:paraId="28B2DEA3" w14:textId="77777777" w:rsidR="00A674C9" w:rsidRDefault="00AD5CF7" w:rsidP="00834818">
      <w:pPr>
        <w:pStyle w:val="ListParagraph"/>
        <w:numPr>
          <w:ilvl w:val="3"/>
          <w:numId w:val="25"/>
        </w:numPr>
        <w:spacing w:after="76" w:line="240" w:lineRule="auto"/>
        <w:ind w:right="518"/>
        <w:contextualSpacing w:val="0"/>
        <w:jc w:val="both"/>
        <w:rPr>
          <w:rFonts w:ascii="Arial" w:eastAsia="Arial" w:hAnsi="Arial" w:cs="Arial"/>
          <w:sz w:val="24"/>
        </w:rPr>
      </w:pPr>
      <w:r w:rsidRPr="00BA22BD">
        <w:rPr>
          <w:rFonts w:ascii="Arial" w:eastAsia="Arial" w:hAnsi="Arial" w:cs="Arial"/>
          <w:sz w:val="24"/>
        </w:rPr>
        <w:t>Relationship to the University Senate Governing Concepts (as appropriate)</w:t>
      </w:r>
    </w:p>
    <w:p w14:paraId="7113DED1" w14:textId="77777777" w:rsidR="009A0B12" w:rsidRPr="00BA22BD" w:rsidRDefault="00AD5CF7" w:rsidP="00834818">
      <w:pPr>
        <w:pStyle w:val="ListParagraph"/>
        <w:numPr>
          <w:ilvl w:val="3"/>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14:paraId="2257DC55"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Relevant background and documentation at all levels (include all that apply)</w:t>
      </w:r>
    </w:p>
    <w:p w14:paraId="1FAC6BA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Faculty or staff member initiation</w:t>
      </w:r>
    </w:p>
    <w:p w14:paraId="34AA4659"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Senator initiation or endorsement</w:t>
      </w:r>
    </w:p>
    <w:p w14:paraId="0359A106"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Departmental initiation or endorsement (letter, meeting minutes, course proposal, syllabi, etc.)</w:t>
      </w:r>
    </w:p>
    <w:p w14:paraId="20830ABE"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College level initiation or endorsement (committee meeting minutes)</w:t>
      </w:r>
    </w:p>
    <w:p w14:paraId="5E3FF14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Initiation or endorsement by administrator/administrative committee</w:t>
      </w:r>
    </w:p>
    <w:p w14:paraId="56179A2A" w14:textId="77777777" w:rsidR="000118EF" w:rsidRDefault="000118EF" w:rsidP="000746C9">
      <w:pPr>
        <w:spacing w:after="76" w:line="247" w:lineRule="auto"/>
        <w:ind w:left="576" w:right="518" w:hanging="14"/>
        <w:jc w:val="both"/>
        <w:rPr>
          <w:rFonts w:ascii="Arial" w:eastAsia="Arial" w:hAnsi="Arial" w:cs="Arial"/>
          <w:sz w:val="24"/>
        </w:rPr>
      </w:pPr>
    </w:p>
    <w:p w14:paraId="62821CA4" w14:textId="77777777" w:rsidR="00A674C9" w:rsidRDefault="00AD5CF7" w:rsidP="000746C9">
      <w:pPr>
        <w:spacing w:after="76" w:line="247" w:lineRule="auto"/>
        <w:ind w:left="900" w:right="518" w:hanging="14"/>
        <w:jc w:val="both"/>
        <w:rPr>
          <w:rFonts w:ascii="Arial" w:eastAsia="Arial" w:hAnsi="Arial" w:cs="Arial"/>
          <w:sz w:val="24"/>
        </w:rPr>
      </w:pPr>
      <w:r>
        <w:rPr>
          <w:rFonts w:ascii="Arial" w:eastAsia="Arial" w:hAnsi="Arial" w:cs="Arial"/>
          <w:sz w:val="24"/>
        </w:rPr>
        <w:t>NOTE: All documents submitted must identify author(s) and date drafted.</w:t>
      </w:r>
    </w:p>
    <w:p w14:paraId="3491A22F" w14:textId="77777777" w:rsidR="009A0B12" w:rsidRDefault="009A0B12" w:rsidP="000746C9">
      <w:pPr>
        <w:jc w:val="both"/>
        <w:rPr>
          <w:rFonts w:ascii="Arial" w:eastAsia="Arial" w:hAnsi="Arial" w:cs="Arial"/>
          <w:b/>
          <w:color w:val="345A89"/>
          <w:sz w:val="28"/>
        </w:rPr>
      </w:pPr>
      <w:r>
        <w:br w:type="page"/>
      </w:r>
    </w:p>
    <w:p w14:paraId="5207C069"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Development of a Policy</w:t>
      </w:r>
    </w:p>
    <w:p w14:paraId="0E6D6619" w14:textId="77777777" w:rsidR="00A674C9" w:rsidRDefault="00A674C9" w:rsidP="000746C9">
      <w:pPr>
        <w:spacing w:after="0"/>
        <w:ind w:left="576"/>
        <w:jc w:val="both"/>
        <w:rPr>
          <w:rFonts w:ascii="Arial" w:eastAsia="Arial" w:hAnsi="Arial" w:cs="Arial"/>
          <w:sz w:val="24"/>
        </w:rPr>
      </w:pPr>
    </w:p>
    <w:p w14:paraId="15F27A6B"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Need Identification</w:t>
      </w:r>
    </w:p>
    <w:p w14:paraId="124F0A3B" w14:textId="77777777" w:rsidR="00A674C9" w:rsidRDefault="00AD5CF7" w:rsidP="000746C9">
      <w:pPr>
        <w:spacing w:after="14" w:line="300" w:lineRule="auto"/>
        <w:ind w:left="586" w:right="513" w:hanging="10"/>
        <w:jc w:val="both"/>
        <w:rPr>
          <w:rFonts w:ascii="Arial" w:eastAsia="Arial" w:hAnsi="Arial" w:cs="Arial"/>
          <w:sz w:val="24"/>
        </w:rPr>
      </w:pPr>
      <w:r>
        <w:rPr>
          <w:rFonts w:ascii="Arial" w:eastAsia="Arial" w:hAnsi="Arial" w:cs="Arial"/>
          <w:sz w:val="24"/>
        </w:rPr>
        <w:t>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w:t>
      </w:r>
    </w:p>
    <w:p w14:paraId="7D48251D" w14:textId="77777777" w:rsidR="00A674C9" w:rsidRDefault="00A674C9" w:rsidP="000746C9">
      <w:pPr>
        <w:spacing w:after="0"/>
        <w:ind w:left="576"/>
        <w:jc w:val="both"/>
        <w:rPr>
          <w:rFonts w:ascii="Arial" w:eastAsia="Arial" w:hAnsi="Arial" w:cs="Arial"/>
          <w:b/>
          <w:sz w:val="24"/>
        </w:rPr>
      </w:pPr>
    </w:p>
    <w:p w14:paraId="53C4C5C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Development of the Policy</w:t>
      </w:r>
    </w:p>
    <w:p w14:paraId="3EE3D056" w14:textId="77777777" w:rsidR="00A674C9" w:rsidRDefault="00AD5CF7" w:rsidP="000746C9">
      <w:pPr>
        <w:spacing w:after="14" w:line="301" w:lineRule="auto"/>
        <w:ind w:left="586" w:right="513" w:hanging="10"/>
        <w:jc w:val="both"/>
        <w:rPr>
          <w:rFonts w:ascii="Arial" w:eastAsia="Arial" w:hAnsi="Arial" w:cs="Arial"/>
          <w:b/>
          <w:sz w:val="24"/>
        </w:rPr>
      </w:pPr>
      <w:r>
        <w:rPr>
          <w:rFonts w:ascii="Arial" w:eastAsia="Arial" w:hAnsi="Arial" w:cs="Arial"/>
          <w:sz w:val="24"/>
        </w:rPr>
        <w:t>The committee charged with the development or review of the policy is responsible for researching the issues raised in the proposal. Consideration must be given to related policies</w:t>
      </w:r>
      <w:proofErr w:type="gramStart"/>
      <w:r>
        <w:rPr>
          <w:rFonts w:ascii="Arial" w:eastAsia="Arial" w:hAnsi="Arial" w:cs="Arial"/>
          <w:sz w:val="24"/>
        </w:rPr>
        <w:t>, in particular, those</w:t>
      </w:r>
      <w:proofErr w:type="gramEnd"/>
      <w:r>
        <w:rPr>
          <w:rFonts w:ascii="Arial" w:eastAsia="Arial" w:hAnsi="Arial" w:cs="Arial"/>
          <w:sz w:val="24"/>
        </w:rPr>
        <w:t xml:space="preserve"> mandated by the USG Board of Regents and any other relevant government agencies. The committee minutes must document discussion of the policy.</w:t>
      </w:r>
    </w:p>
    <w:p w14:paraId="44BC4ECE" w14:textId="77777777" w:rsidR="00A674C9" w:rsidRDefault="00A674C9" w:rsidP="000746C9">
      <w:pPr>
        <w:spacing w:after="0"/>
        <w:ind w:left="576"/>
        <w:jc w:val="both"/>
        <w:rPr>
          <w:rFonts w:ascii="Arial" w:eastAsia="Arial" w:hAnsi="Arial" w:cs="Arial"/>
          <w:b/>
          <w:sz w:val="24"/>
        </w:rPr>
      </w:pPr>
    </w:p>
    <w:p w14:paraId="07280D5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the Policy Document</w:t>
      </w:r>
    </w:p>
    <w:p w14:paraId="269416D9" w14:textId="77777777" w:rsidR="00A674C9" w:rsidRDefault="00AD5CF7" w:rsidP="000746C9">
      <w:pPr>
        <w:spacing w:after="140" w:line="301" w:lineRule="auto"/>
        <w:ind w:left="586" w:right="513" w:hanging="10"/>
        <w:jc w:val="both"/>
        <w:rPr>
          <w:rFonts w:ascii="Arial" w:eastAsia="Arial" w:hAnsi="Arial" w:cs="Arial"/>
          <w:sz w:val="24"/>
        </w:rPr>
      </w:pPr>
      <w:r>
        <w:rPr>
          <w:rFonts w:ascii="Arial" w:eastAsia="Arial" w:hAnsi="Arial" w:cs="Arial"/>
          <w:sz w:val="24"/>
        </w:rPr>
        <w:t>The standard Policy Template contains sections that need to be completed when creating the policy document.</w:t>
      </w:r>
      <w:r w:rsidR="00A674C9">
        <w:rPr>
          <w:rFonts w:ascii="Arial" w:eastAsia="Arial" w:hAnsi="Arial" w:cs="Arial"/>
          <w:sz w:val="24"/>
        </w:rPr>
        <w:t xml:space="preserve"> </w:t>
      </w:r>
      <w:r>
        <w:rPr>
          <w:rFonts w:ascii="Arial" w:eastAsia="Arial" w:hAnsi="Arial" w:cs="Arial"/>
          <w:sz w:val="24"/>
        </w:rPr>
        <w:t>The following is a list of those sections:</w:t>
      </w:r>
    </w:p>
    <w:p w14:paraId="1A3D59A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 xml:space="preserve">Policy </w:t>
      </w:r>
      <w:r w:rsidR="00DE4635">
        <w:rPr>
          <w:rFonts w:ascii="Arial" w:eastAsia="Arial" w:hAnsi="Arial" w:cs="Arial"/>
          <w:sz w:val="24"/>
        </w:rPr>
        <w:t>Name</w:t>
      </w:r>
    </w:p>
    <w:p w14:paraId="3EA60954"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Policy Statement</w:t>
      </w:r>
    </w:p>
    <w:p w14:paraId="02C0C04C"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Definitions</w:t>
      </w:r>
    </w:p>
    <w:p w14:paraId="379DE2D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Keywords</w:t>
      </w:r>
    </w:p>
    <w:p w14:paraId="3F14845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Reason for the Policy</w:t>
      </w:r>
    </w:p>
    <w:p w14:paraId="1126B2F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Proposed Outcome</w:t>
      </w:r>
    </w:p>
    <w:p w14:paraId="14AD472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Applicability of the Policy</w:t>
      </w:r>
    </w:p>
    <w:p w14:paraId="568FD306"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Related Policies</w:t>
      </w:r>
    </w:p>
    <w:p w14:paraId="669F72EE"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Procedures</w:t>
      </w:r>
    </w:p>
    <w:p w14:paraId="0E0907EE" w14:textId="77777777" w:rsidR="00DC6B6F" w:rsidRDefault="00DC6B6F"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Non-Compliance</w:t>
      </w:r>
    </w:p>
    <w:p w14:paraId="0B81E56B" w14:textId="77777777" w:rsidR="00A674C9" w:rsidRDefault="00394861" w:rsidP="00834818">
      <w:pPr>
        <w:numPr>
          <w:ilvl w:val="0"/>
          <w:numId w:val="11"/>
        </w:numPr>
        <w:spacing w:after="133" w:line="248" w:lineRule="auto"/>
        <w:ind w:right="513" w:hanging="360"/>
        <w:jc w:val="both"/>
        <w:rPr>
          <w:rFonts w:ascii="Arial" w:eastAsia="Arial" w:hAnsi="Arial" w:cs="Arial"/>
          <w:sz w:val="24"/>
        </w:rPr>
      </w:pPr>
      <w:r>
        <w:rPr>
          <w:rFonts w:ascii="Arial" w:eastAsia="Arial" w:hAnsi="Arial" w:cs="Arial"/>
          <w:sz w:val="24"/>
        </w:rPr>
        <w:t xml:space="preserve">Motion Number and </w:t>
      </w:r>
      <w:r w:rsidR="00AD5CF7">
        <w:rPr>
          <w:rFonts w:ascii="Arial" w:eastAsia="Arial" w:hAnsi="Arial" w:cs="Arial"/>
          <w:sz w:val="24"/>
        </w:rPr>
        <w:t>Approval Date</w:t>
      </w:r>
      <w:r w:rsidR="00B04BDA">
        <w:rPr>
          <w:rFonts w:ascii="Arial" w:eastAsia="Arial" w:hAnsi="Arial" w:cs="Arial"/>
          <w:sz w:val="24"/>
        </w:rPr>
        <w:t>s</w:t>
      </w:r>
    </w:p>
    <w:p w14:paraId="114AF6F1" w14:textId="77777777" w:rsidR="00A674C9" w:rsidRDefault="00AD5CF7" w:rsidP="000746C9">
      <w:pPr>
        <w:spacing w:after="121" w:line="300" w:lineRule="auto"/>
        <w:ind w:left="586" w:right="513" w:hanging="10"/>
        <w:jc w:val="both"/>
        <w:rPr>
          <w:rFonts w:ascii="Arial" w:eastAsia="Arial" w:hAnsi="Arial" w:cs="Arial"/>
          <w:sz w:val="24"/>
        </w:rPr>
      </w:pPr>
      <w:r>
        <w:rPr>
          <w:rFonts w:ascii="Arial" w:eastAsia="Arial" w:hAnsi="Arial" w:cs="Arial"/>
          <w:sz w:val="24"/>
        </w:rPr>
        <w:t>The Policy Template provides description of each section and provides suggestions on the development of the policy document. The template is available on the University Senate website or from the Executive Committee of the University Senate.</w:t>
      </w:r>
    </w:p>
    <w:p w14:paraId="03F03074" w14:textId="77777777" w:rsidR="00A674C9" w:rsidRDefault="000746C9" w:rsidP="009B6EEB">
      <w:pPr>
        <w:spacing w:after="140" w:line="248" w:lineRule="auto"/>
        <w:ind w:left="576" w:right="513"/>
        <w:jc w:val="both"/>
        <w:rPr>
          <w:rFonts w:ascii="Arial" w:eastAsia="Arial" w:hAnsi="Arial" w:cs="Arial"/>
          <w:sz w:val="24"/>
        </w:rPr>
      </w:pPr>
      <w:r>
        <w:rPr>
          <w:rFonts w:ascii="Arial" w:eastAsia="Arial" w:hAnsi="Arial" w:cs="Arial"/>
          <w:sz w:val="24"/>
        </w:rPr>
        <w:t xml:space="preserve">The policy template is available at </w:t>
      </w:r>
      <w:hyperlink r:id="rId18" w:history="1">
        <w:r w:rsidRPr="000435BE">
          <w:rPr>
            <w:rStyle w:val="Hyperlink"/>
            <w:rFonts w:ascii="Arial" w:eastAsia="Arial" w:hAnsi="Arial" w:cs="Arial"/>
            <w:sz w:val="24"/>
          </w:rPr>
          <w:t>https://senate.gcsu.edu</w:t>
        </w:r>
      </w:hyperlink>
    </w:p>
    <w:p w14:paraId="307F8EC2" w14:textId="77777777" w:rsidR="000746C9" w:rsidRDefault="000746C9" w:rsidP="000746C9">
      <w:pPr>
        <w:spacing w:after="140" w:line="248" w:lineRule="auto"/>
        <w:ind w:left="586" w:right="513" w:hanging="10"/>
        <w:jc w:val="both"/>
        <w:rPr>
          <w:rFonts w:ascii="Arial" w:eastAsia="Arial" w:hAnsi="Arial" w:cs="Arial"/>
          <w:sz w:val="24"/>
        </w:rPr>
      </w:pPr>
    </w:p>
    <w:p w14:paraId="2894804B" w14:textId="77777777" w:rsidR="00BA22BD" w:rsidRDefault="00BA22BD" w:rsidP="000746C9">
      <w:pPr>
        <w:jc w:val="both"/>
        <w:rPr>
          <w:rFonts w:ascii="Arial" w:eastAsia="Arial" w:hAnsi="Arial" w:cs="Arial"/>
          <w:b/>
          <w:color w:val="345A89"/>
          <w:sz w:val="28"/>
        </w:rPr>
      </w:pPr>
      <w:r>
        <w:br w:type="page"/>
      </w:r>
    </w:p>
    <w:p w14:paraId="640A9296"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Policy Document Template and Guidelines</w:t>
      </w:r>
    </w:p>
    <w:p w14:paraId="04A6806D" w14:textId="77777777" w:rsidR="00A674C9" w:rsidRDefault="00AD5CF7" w:rsidP="000746C9">
      <w:pPr>
        <w:spacing w:after="109" w:line="251" w:lineRule="auto"/>
        <w:ind w:left="586" w:right="512" w:hanging="10"/>
        <w:jc w:val="both"/>
        <w:rPr>
          <w:rFonts w:ascii="Arial" w:eastAsia="Arial" w:hAnsi="Arial" w:cs="Arial"/>
        </w:rPr>
      </w:pPr>
      <w:r>
        <w:rPr>
          <w:rFonts w:ascii="Arial" w:eastAsia="Arial" w:hAnsi="Arial" w:cs="Arial"/>
        </w:rPr>
        <w:t>This policy template was developed to guide persons who draft or revise policies at Georgia College &amp; State University.</w:t>
      </w:r>
      <w:r w:rsidR="00A674C9">
        <w:rPr>
          <w:rFonts w:ascii="Arial" w:eastAsia="Arial" w:hAnsi="Arial" w:cs="Arial"/>
        </w:rPr>
        <w:t xml:space="preserve"> </w:t>
      </w:r>
      <w:r>
        <w:rPr>
          <w:rFonts w:ascii="Arial" w:eastAsia="Arial" w:hAnsi="Arial" w:cs="Arial"/>
        </w:rPr>
        <w:t>The aim of the format is to encourage concise policy statements with accompanying information to facilitate discussion, revision, and approval by relevant groups.</w:t>
      </w:r>
    </w:p>
    <w:p w14:paraId="029999B6" w14:textId="77777777" w:rsidR="00A674C9" w:rsidRDefault="00AD5CF7" w:rsidP="000746C9">
      <w:pPr>
        <w:spacing w:after="13" w:line="242" w:lineRule="auto"/>
        <w:ind w:left="576"/>
        <w:jc w:val="both"/>
        <w:rPr>
          <w:rFonts w:ascii="Arial" w:eastAsia="Arial" w:hAnsi="Arial" w:cs="Arial"/>
        </w:rPr>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p>
    <w:p w14:paraId="59AA92DD" w14:textId="77777777" w:rsidR="00A674C9" w:rsidRDefault="00A674C9" w:rsidP="000746C9">
      <w:pPr>
        <w:spacing w:after="0"/>
        <w:ind w:left="576"/>
        <w:jc w:val="both"/>
        <w:rPr>
          <w:rFonts w:ascii="Arial" w:eastAsia="Arial" w:hAnsi="Arial" w:cs="Arial"/>
          <w:b/>
          <w:sz w:val="24"/>
        </w:rPr>
      </w:pPr>
    </w:p>
    <w:p w14:paraId="7FD10785"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 xml:space="preserve">Policy </w:t>
      </w:r>
      <w:r w:rsidR="00DE4635">
        <w:rPr>
          <w:rFonts w:ascii="Arial" w:eastAsia="Arial" w:hAnsi="Arial" w:cs="Arial"/>
          <w:b/>
          <w:sz w:val="24"/>
        </w:rPr>
        <w:t>Name</w:t>
      </w:r>
      <w:r>
        <w:rPr>
          <w:rFonts w:ascii="Arial" w:eastAsia="Arial" w:hAnsi="Arial" w:cs="Arial"/>
          <w:b/>
          <w:sz w:val="24"/>
        </w:rPr>
        <w:t>:</w:t>
      </w:r>
    </w:p>
    <w:p w14:paraId="111A64FE" w14:textId="77777777" w:rsidR="00A674C9" w:rsidRDefault="00AD5CF7" w:rsidP="000746C9">
      <w:pPr>
        <w:spacing w:after="4" w:line="370" w:lineRule="auto"/>
        <w:ind w:left="586" w:right="2254" w:hanging="10"/>
        <w:jc w:val="both"/>
        <w:rPr>
          <w:rFonts w:ascii="Arial" w:eastAsia="Arial" w:hAnsi="Arial" w:cs="Arial"/>
          <w:i/>
          <w:color w:val="0000FF"/>
          <w:sz w:val="20"/>
        </w:rPr>
      </w:pPr>
      <w:r>
        <w:rPr>
          <w:rFonts w:ascii="Arial" w:eastAsia="Arial" w:hAnsi="Arial" w:cs="Arial"/>
        </w:rPr>
        <w:t>The</w:t>
      </w:r>
      <w:r w:rsidR="00B04BDA">
        <w:rPr>
          <w:rFonts w:ascii="Arial" w:eastAsia="Arial" w:hAnsi="Arial" w:cs="Arial"/>
        </w:rPr>
        <w:t xml:space="preserve"> name</w:t>
      </w:r>
      <w:r>
        <w:rPr>
          <w:rFonts w:ascii="Arial" w:eastAsia="Arial" w:hAnsi="Arial" w:cs="Arial"/>
        </w:rPr>
        <w:t xml:space="preserve"> must identify the key purpose of the policy in as few words as possible.</w:t>
      </w:r>
      <w:r w:rsidR="00A674C9">
        <w:rPr>
          <w:rFonts w:ascii="Arial" w:eastAsia="Arial" w:hAnsi="Arial" w:cs="Arial"/>
        </w:rPr>
        <w:t xml:space="preserve"> </w:t>
      </w:r>
      <w:proofErr w:type="gramStart"/>
      <w:r>
        <w:rPr>
          <w:rFonts w:ascii="Arial" w:eastAsia="Arial" w:hAnsi="Arial" w:cs="Arial"/>
          <w:i/>
          <w:color w:val="0000FF"/>
          <w:sz w:val="20"/>
        </w:rPr>
        <w:t>e.g.</w:t>
      </w:r>
      <w:proofErr w:type="gramEnd"/>
      <w:r>
        <w:rPr>
          <w:rFonts w:ascii="Arial" w:eastAsia="Arial" w:hAnsi="Arial" w:cs="Arial"/>
          <w:i/>
          <w:color w:val="0000FF"/>
          <w:sz w:val="20"/>
        </w:rPr>
        <w:t xml:space="preserve"> Service Recognition Policy</w:t>
      </w:r>
    </w:p>
    <w:p w14:paraId="3CA11880"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Policy Statement:</w:t>
      </w:r>
    </w:p>
    <w:p w14:paraId="0B35B122" w14:textId="77777777" w:rsidR="00A674C9" w:rsidRDefault="00AD5CF7" w:rsidP="000746C9">
      <w:pPr>
        <w:spacing w:after="108" w:line="251" w:lineRule="auto"/>
        <w:ind w:left="586" w:right="512" w:hanging="10"/>
        <w:jc w:val="both"/>
        <w:rPr>
          <w:rFonts w:ascii="Arial" w:eastAsia="Arial" w:hAnsi="Arial" w:cs="Arial"/>
        </w:rPr>
      </w:pPr>
      <w:r>
        <w:rPr>
          <w:rFonts w:ascii="Arial" w:eastAsia="Arial" w:hAnsi="Arial" w:cs="Arial"/>
        </w:rPr>
        <w:t>This is the most important section of the policy document. It will provide direction for the intended audience.</w:t>
      </w:r>
    </w:p>
    <w:p w14:paraId="25D91588"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When drafting the policy statement, keep the following in mind:</w:t>
      </w:r>
    </w:p>
    <w:p w14:paraId="141BD461" w14:textId="77777777" w:rsidR="00A674C9" w:rsidRDefault="00AD5CF7" w:rsidP="00834818">
      <w:pPr>
        <w:numPr>
          <w:ilvl w:val="0"/>
          <w:numId w:val="12"/>
        </w:numPr>
        <w:spacing w:after="4" w:line="251" w:lineRule="auto"/>
        <w:ind w:left="1530" w:right="512" w:hanging="450"/>
        <w:jc w:val="both"/>
        <w:rPr>
          <w:rFonts w:ascii="Arial" w:eastAsia="Arial" w:hAnsi="Arial" w:cs="Arial"/>
        </w:rPr>
      </w:pPr>
      <w:r>
        <w:rPr>
          <w:rFonts w:ascii="Arial" w:eastAsia="Arial" w:hAnsi="Arial" w:cs="Arial"/>
        </w:rPr>
        <w:t>The statement must be concise with sentences that are clear and understandable for the given audience</w:t>
      </w:r>
    </w:p>
    <w:p w14:paraId="0AAF5C24" w14:textId="77777777" w:rsidR="00A674C9"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Acronyms may be used if spelled out completely the first time used</w:t>
      </w:r>
    </w:p>
    <w:p w14:paraId="046E8ED3" w14:textId="77777777" w:rsidR="00020BBE"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Use strong action words (</w:t>
      </w:r>
      <w:r w:rsidR="00394861">
        <w:rPr>
          <w:rFonts w:ascii="Arial" w:eastAsia="Arial" w:hAnsi="Arial" w:cs="Arial"/>
        </w:rPr>
        <w:t>shall</w:t>
      </w:r>
      <w:r>
        <w:rPr>
          <w:rFonts w:ascii="Arial" w:eastAsia="Arial" w:hAnsi="Arial" w:cs="Arial"/>
        </w:rPr>
        <w:t>, must, are responsible for).</w:t>
      </w:r>
    </w:p>
    <w:p w14:paraId="2069DB8B" w14:textId="77777777" w:rsidR="00394861" w:rsidRPr="00394861" w:rsidRDefault="00AD5CF7" w:rsidP="000746C9">
      <w:pPr>
        <w:pStyle w:val="ListParagraph"/>
        <w:spacing w:after="4" w:line="251" w:lineRule="auto"/>
        <w:ind w:left="540" w:right="512"/>
        <w:jc w:val="both"/>
        <w:rPr>
          <w:rFonts w:ascii="Arial" w:eastAsia="Arial" w:hAnsi="Arial" w:cs="Arial"/>
        </w:rPr>
      </w:pPr>
      <w:r>
        <w:rPr>
          <w:rFonts w:ascii="Arial" w:eastAsia="Arial" w:hAnsi="Arial" w:cs="Arial"/>
        </w:rPr>
        <w:t>The policy statement typically answers questions such as:</w:t>
      </w:r>
    </w:p>
    <w:p w14:paraId="18182164"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is addressed by the policy?</w:t>
      </w:r>
    </w:p>
    <w:p w14:paraId="70C5AE26"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does the policy intend to do?</w:t>
      </w:r>
    </w:p>
    <w:p w14:paraId="6AB6EA2D" w14:textId="77777777" w:rsidR="009947D4" w:rsidRPr="008E26CB" w:rsidRDefault="00AD5CF7" w:rsidP="00834818">
      <w:pPr>
        <w:numPr>
          <w:ilvl w:val="0"/>
          <w:numId w:val="12"/>
        </w:numPr>
        <w:spacing w:after="37" w:line="251" w:lineRule="auto"/>
        <w:ind w:left="1530" w:right="512" w:hanging="450"/>
        <w:jc w:val="both"/>
      </w:pPr>
      <w:r>
        <w:rPr>
          <w:rFonts w:ascii="Arial" w:eastAsia="Arial" w:hAnsi="Arial" w:cs="Arial"/>
        </w:rPr>
        <w:t>What behavior(s) does the polic</w:t>
      </w:r>
      <w:r w:rsidR="009947D4">
        <w:rPr>
          <w:rFonts w:ascii="Arial" w:eastAsia="Arial" w:hAnsi="Arial" w:cs="Arial"/>
        </w:rPr>
        <w:t>y</w:t>
      </w:r>
      <w:r>
        <w:rPr>
          <w:rFonts w:ascii="Arial" w:eastAsia="Arial" w:hAnsi="Arial" w:cs="Arial"/>
        </w:rPr>
        <w:t xml:space="preserve"> require?</w:t>
      </w:r>
    </w:p>
    <w:p w14:paraId="0642C2A7" w14:textId="77777777" w:rsidR="008578CA" w:rsidRDefault="008578CA"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4A322F4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w:t>
      </w:r>
    </w:p>
    <w:p w14:paraId="024C6986" w14:textId="77777777" w:rsidR="00F53AEF" w:rsidRDefault="00F53AEF" w:rsidP="000746C9">
      <w:pPr>
        <w:spacing w:after="91" w:line="250" w:lineRule="auto"/>
        <w:ind w:left="571" w:hanging="10"/>
        <w:jc w:val="both"/>
        <w:rPr>
          <w:rFonts w:ascii="Arial" w:eastAsia="Arial" w:hAnsi="Arial" w:cs="Arial"/>
          <w:b/>
          <w:sz w:val="24"/>
        </w:rPr>
      </w:pPr>
    </w:p>
    <w:p w14:paraId="4878EC08"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Definitions:</w:t>
      </w:r>
    </w:p>
    <w:p w14:paraId="6203CB25" w14:textId="77777777" w:rsidR="00A674C9" w:rsidRDefault="00AD5CF7" w:rsidP="000746C9">
      <w:pPr>
        <w:spacing w:after="87" w:line="251" w:lineRule="auto"/>
        <w:ind w:left="586" w:right="512" w:hanging="10"/>
        <w:jc w:val="both"/>
        <w:rPr>
          <w:rFonts w:ascii="Arial" w:eastAsia="Arial" w:hAnsi="Arial" w:cs="Arial"/>
        </w:rPr>
      </w:pPr>
      <w:r>
        <w:rPr>
          <w:rFonts w:ascii="Arial" w:eastAsia="Arial" w:hAnsi="Arial" w:cs="Arial"/>
        </w:rPr>
        <w:t>Provide a list of terms within the policy that need further explanation, with their definitions. Include terms that, by being defined, would add to the reader’s understanding of the basic policy or procedures.</w:t>
      </w:r>
    </w:p>
    <w:p w14:paraId="46952BEC" w14:textId="77777777" w:rsidR="00A674C9" w:rsidRDefault="00AD5CF7" w:rsidP="000746C9">
      <w:pPr>
        <w:spacing w:after="118"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63C2E2A3"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Employee: Includes faculty and classified employees.</w:t>
      </w:r>
    </w:p>
    <w:p w14:paraId="467D6241"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Faculty: The faculty shall consist of the corps of instruction and the administrative officers as defined in Section 300 of the Policy Manual of the Board of Regents of the University System of Georgia.</w:t>
      </w:r>
    </w:p>
    <w:p w14:paraId="532F25B0" w14:textId="77777777" w:rsidR="00A674C9" w:rsidRDefault="00A674C9" w:rsidP="000746C9">
      <w:pPr>
        <w:spacing w:after="0"/>
        <w:ind w:left="576"/>
        <w:jc w:val="both"/>
        <w:rPr>
          <w:rFonts w:ascii="Arial" w:eastAsia="Arial" w:hAnsi="Arial" w:cs="Arial"/>
          <w:b/>
          <w:sz w:val="24"/>
        </w:rPr>
      </w:pPr>
    </w:p>
    <w:p w14:paraId="52C5B51E"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Keywords:</w:t>
      </w:r>
    </w:p>
    <w:p w14:paraId="05C2141F" w14:textId="77777777" w:rsidR="00A674C9" w:rsidRDefault="00AD5CF7" w:rsidP="000746C9">
      <w:pPr>
        <w:spacing w:after="4" w:line="251" w:lineRule="auto"/>
        <w:ind w:left="586" w:right="811" w:hanging="10"/>
        <w:jc w:val="both"/>
        <w:rPr>
          <w:rFonts w:ascii="Arial" w:eastAsia="Arial" w:hAnsi="Arial" w:cs="Arial"/>
        </w:rPr>
      </w:pPr>
      <w:r>
        <w:rPr>
          <w:rFonts w:ascii="Arial" w:eastAsia="Arial" w:hAnsi="Arial" w:cs="Arial"/>
        </w:rPr>
        <w:t>A list of words that may be contained in, or that are related to, the policy as a whole and that ideally will operate as search terms in a policy database. Use these questions to help create your keywords:</w:t>
      </w:r>
    </w:p>
    <w:p w14:paraId="018AA309"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which departments, schools, or areas of the institution does the policy apply?</w:t>
      </w:r>
    </w:p>
    <w:p w14:paraId="3E9D4578" w14:textId="77777777" w:rsidR="00A674C9" w:rsidRDefault="00AD5CF7" w:rsidP="00834818">
      <w:pPr>
        <w:numPr>
          <w:ilvl w:val="1"/>
          <w:numId w:val="14"/>
        </w:numPr>
        <w:spacing w:after="67" w:line="251" w:lineRule="auto"/>
        <w:ind w:right="512" w:hanging="360"/>
        <w:jc w:val="both"/>
        <w:rPr>
          <w:rFonts w:ascii="Arial" w:eastAsia="Arial" w:hAnsi="Arial" w:cs="Arial"/>
        </w:rPr>
      </w:pPr>
      <w:r>
        <w:rPr>
          <w:rFonts w:ascii="Arial" w:eastAsia="Arial" w:hAnsi="Arial" w:cs="Arial"/>
        </w:rPr>
        <w:t>What issues or topics are related to the content of the policy?</w:t>
      </w:r>
    </w:p>
    <w:p w14:paraId="327EE516" w14:textId="77777777" w:rsidR="00020BBE" w:rsidRDefault="00AD5CF7">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9274FCA"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Service recognition; length of service</w:t>
      </w:r>
    </w:p>
    <w:p w14:paraId="042CC736" w14:textId="77777777" w:rsidR="00A674C9" w:rsidRDefault="00A674C9" w:rsidP="000746C9">
      <w:pPr>
        <w:ind w:left="540"/>
        <w:jc w:val="both"/>
        <w:rPr>
          <w:rFonts w:ascii="Arial" w:eastAsia="Arial" w:hAnsi="Arial" w:cs="Arial"/>
          <w:b/>
          <w:sz w:val="24"/>
        </w:rPr>
      </w:pPr>
      <w:r>
        <w:rPr>
          <w:rFonts w:ascii="Arial" w:eastAsia="Arial" w:hAnsi="Arial" w:cs="Arial"/>
          <w:sz w:val="24"/>
        </w:rPr>
        <w:t xml:space="preserve"> </w:t>
      </w:r>
      <w:r w:rsidR="008578CA">
        <w:rPr>
          <w:rFonts w:ascii="Arial" w:eastAsia="Arial" w:hAnsi="Arial" w:cs="Arial"/>
          <w:b/>
          <w:sz w:val="24"/>
        </w:rPr>
        <w:br w:type="page"/>
      </w:r>
      <w:r w:rsidR="00AD5CF7">
        <w:rPr>
          <w:rFonts w:ascii="Arial" w:eastAsia="Arial" w:hAnsi="Arial" w:cs="Arial"/>
          <w:b/>
          <w:sz w:val="24"/>
        </w:rPr>
        <w:lastRenderedPageBreak/>
        <w:t>Reason for the Policy:</w:t>
      </w:r>
    </w:p>
    <w:p w14:paraId="44E31964" w14:textId="77777777" w:rsidR="00A674C9" w:rsidRDefault="00AD5CF7" w:rsidP="000746C9">
      <w:pPr>
        <w:spacing w:after="4" w:line="251" w:lineRule="auto"/>
        <w:ind w:left="586" w:right="512" w:firstLine="134"/>
        <w:jc w:val="both"/>
        <w:rPr>
          <w:rFonts w:ascii="Arial" w:eastAsia="Arial" w:hAnsi="Arial" w:cs="Arial"/>
        </w:rPr>
      </w:pPr>
      <w:r>
        <w:rPr>
          <w:rFonts w:ascii="Arial" w:eastAsia="Arial" w:hAnsi="Arial" w:cs="Arial"/>
        </w:rPr>
        <w:t>A detailed statement answering questions such as these:</w:t>
      </w:r>
    </w:p>
    <w:p w14:paraId="5751E2B3"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Why is the policy needed?</w:t>
      </w:r>
    </w:p>
    <w:p w14:paraId="7B72D0E7"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Which institutional objectives will the policy uphold?</w:t>
      </w:r>
    </w:p>
    <w:p w14:paraId="7EC532FD"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 xml:space="preserve">Are there any internal or external requirements that mandate, </w:t>
      </w:r>
      <w:proofErr w:type="gramStart"/>
      <w:r>
        <w:rPr>
          <w:rFonts w:ascii="Arial" w:eastAsia="Arial" w:hAnsi="Arial" w:cs="Arial"/>
        </w:rPr>
        <w:t>inform</w:t>
      </w:r>
      <w:proofErr w:type="gramEnd"/>
      <w:r>
        <w:rPr>
          <w:rFonts w:ascii="Arial" w:eastAsia="Arial" w:hAnsi="Arial" w:cs="Arial"/>
        </w:rPr>
        <w:t xml:space="preserve"> or support the policy?</w:t>
      </w:r>
    </w:p>
    <w:p w14:paraId="6E420486" w14:textId="77777777" w:rsidR="00A674C9" w:rsidRDefault="00AD5CF7"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75B4892E"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w:t>
      </w:r>
    </w:p>
    <w:p w14:paraId="29FF9755" w14:textId="77777777" w:rsidR="00A674C9" w:rsidRDefault="00AD5CF7" w:rsidP="000746C9">
      <w:pPr>
        <w:spacing w:after="149" w:line="250" w:lineRule="auto"/>
        <w:ind w:left="571" w:right="484" w:hanging="10"/>
        <w:jc w:val="both"/>
        <w:rPr>
          <w:rFonts w:ascii="Arial" w:eastAsia="Arial" w:hAnsi="Arial" w:cs="Arial"/>
          <w:i/>
          <w:color w:val="0000FF"/>
          <w:sz w:val="20"/>
        </w:rPr>
      </w:pPr>
      <w:r>
        <w:rPr>
          <w:rFonts w:ascii="Arial" w:eastAsia="Arial" w:hAnsi="Arial" w:cs="Arial"/>
          <w:i/>
          <w:color w:val="0000FF"/>
          <w:sz w:val="2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14:paraId="4D5D67D4" w14:textId="77777777" w:rsidR="00A674C9" w:rsidRDefault="00A674C9" w:rsidP="000746C9">
      <w:pPr>
        <w:spacing w:after="100"/>
        <w:ind w:left="576"/>
        <w:jc w:val="both"/>
        <w:rPr>
          <w:rFonts w:ascii="Arial" w:eastAsia="Arial" w:hAnsi="Arial" w:cs="Arial"/>
          <w:i/>
          <w:color w:val="0000FF"/>
          <w:sz w:val="24"/>
        </w:rPr>
      </w:pPr>
    </w:p>
    <w:p w14:paraId="13650297"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Proposed Outcome:</w:t>
      </w:r>
    </w:p>
    <w:p w14:paraId="252114C7" w14:textId="77777777" w:rsidR="00A674C9" w:rsidRDefault="00AD5CF7" w:rsidP="000746C9">
      <w:pPr>
        <w:spacing w:after="4" w:line="251" w:lineRule="auto"/>
        <w:ind w:left="586" w:right="726" w:hanging="10"/>
        <w:jc w:val="both"/>
        <w:rPr>
          <w:rFonts w:ascii="Arial" w:eastAsia="Arial" w:hAnsi="Arial" w:cs="Arial"/>
        </w:rPr>
      </w:pPr>
      <w:r>
        <w:rPr>
          <w:rFonts w:ascii="Arial" w:eastAsia="Arial" w:hAnsi="Arial" w:cs="Arial"/>
        </w:rPr>
        <w:t>A list of desired outcomes of implementing the policy, including answers to questions such as these:</w:t>
      </w:r>
    </w:p>
    <w:p w14:paraId="0126D96F"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will this policy aim to change?</w:t>
      </w:r>
    </w:p>
    <w:p w14:paraId="4A702135"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long-term goals to which this policy will aim?</w:t>
      </w:r>
    </w:p>
    <w:p w14:paraId="4AB6DCB3"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outcomes that will indicate the policy is working?</w:t>
      </w:r>
    </w:p>
    <w:p w14:paraId="643D9A4A" w14:textId="77777777" w:rsidR="00A674C9" w:rsidRDefault="00AD5CF7" w:rsidP="000746C9">
      <w:pPr>
        <w:spacing w:after="4" w:line="370" w:lineRule="auto"/>
        <w:ind w:left="540" w:right="512"/>
        <w:jc w:val="both"/>
        <w:rPr>
          <w:rFonts w:ascii="Arial" w:eastAsia="Arial" w:hAnsi="Arial" w:cs="Arial"/>
          <w:i/>
          <w:color w:val="0000FF"/>
          <w:sz w:val="20"/>
        </w:rPr>
      </w:pPr>
      <w:r w:rsidRPr="0067480C">
        <w:rPr>
          <w:rFonts w:ascii="Arial" w:eastAsia="Arial" w:hAnsi="Arial" w:cs="Arial"/>
          <w:i/>
          <w:color w:val="0000FF"/>
          <w:sz w:val="20"/>
        </w:rPr>
        <w:t>e.g.</w:t>
      </w:r>
    </w:p>
    <w:p w14:paraId="2A54EBDD"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Service awards are presented to employees in recognition of length of service.</w:t>
      </w:r>
    </w:p>
    <w:p w14:paraId="16E9551B" w14:textId="77777777" w:rsidR="00A674C9" w:rsidRDefault="00AD5CF7" w:rsidP="00834818">
      <w:pPr>
        <w:numPr>
          <w:ilvl w:val="0"/>
          <w:numId w:val="15"/>
        </w:numPr>
        <w:spacing w:after="0" w:line="250" w:lineRule="auto"/>
        <w:ind w:right="484" w:hanging="18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10729BCB"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One or more Service Recognition Ceremonies will be held annually to acknowledge employees who meet the specified length of service milestones.</w:t>
      </w:r>
    </w:p>
    <w:p w14:paraId="17CF69F4" w14:textId="77777777" w:rsidR="00A674C9" w:rsidRDefault="00A674C9" w:rsidP="000746C9">
      <w:pPr>
        <w:spacing w:after="0"/>
        <w:ind w:left="576"/>
        <w:jc w:val="both"/>
        <w:rPr>
          <w:rFonts w:ascii="Arial" w:eastAsia="Arial" w:hAnsi="Arial" w:cs="Arial"/>
          <w:b/>
          <w:sz w:val="24"/>
        </w:rPr>
      </w:pPr>
    </w:p>
    <w:p w14:paraId="0B2079C1" w14:textId="77777777" w:rsidR="00A674C9" w:rsidRDefault="00AD5CF7" w:rsidP="000746C9">
      <w:pPr>
        <w:spacing w:after="88" w:line="250" w:lineRule="auto"/>
        <w:ind w:left="571" w:hanging="10"/>
        <w:jc w:val="both"/>
        <w:rPr>
          <w:rFonts w:ascii="Arial" w:eastAsia="Arial" w:hAnsi="Arial" w:cs="Arial"/>
          <w:b/>
          <w:sz w:val="24"/>
        </w:rPr>
      </w:pPr>
      <w:r>
        <w:rPr>
          <w:rFonts w:ascii="Arial" w:eastAsia="Arial" w:hAnsi="Arial" w:cs="Arial"/>
          <w:b/>
          <w:sz w:val="24"/>
        </w:rPr>
        <w:t>Applicability of the Policy:</w:t>
      </w:r>
    </w:p>
    <w:p w14:paraId="77EB98DB"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A succinct statement answering questions such as these:</w:t>
      </w:r>
    </w:p>
    <w:p w14:paraId="24540F28"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 xml:space="preserve">To which departments, </w:t>
      </w:r>
      <w:r w:rsidR="0067480C">
        <w:rPr>
          <w:rFonts w:ascii="Arial" w:eastAsia="Arial" w:hAnsi="Arial" w:cs="Arial"/>
        </w:rPr>
        <w:t>colleges</w:t>
      </w:r>
      <w:r>
        <w:rPr>
          <w:rFonts w:ascii="Arial" w:eastAsia="Arial" w:hAnsi="Arial" w:cs="Arial"/>
        </w:rPr>
        <w:t>, or areas of the institution does the policy apply?</w:t>
      </w:r>
    </w:p>
    <w:p w14:paraId="47D64646"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whom does the policy apply (students, faculty, staff, visitors)?</w:t>
      </w:r>
    </w:p>
    <w:p w14:paraId="0252D5FB" w14:textId="77777777" w:rsidR="00A674C9" w:rsidRDefault="00AD5CF7" w:rsidP="000746C9">
      <w:pPr>
        <w:spacing w:after="109" w:line="251" w:lineRule="auto"/>
        <w:ind w:left="576" w:right="1930" w:hanging="36"/>
        <w:jc w:val="both"/>
        <w:rPr>
          <w:rFonts w:ascii="Arial" w:eastAsia="Arial" w:hAnsi="Arial" w:cs="Arial"/>
          <w:i/>
          <w:color w:val="0000FF"/>
          <w:sz w:val="20"/>
        </w:rPr>
      </w:pPr>
      <w:r>
        <w:rPr>
          <w:rFonts w:ascii="Arial" w:eastAsia="Arial" w:hAnsi="Arial" w:cs="Arial"/>
          <w:i/>
          <w:color w:val="0000FF"/>
          <w:sz w:val="20"/>
        </w:rPr>
        <w:t>e.g.</w:t>
      </w:r>
    </w:p>
    <w:p w14:paraId="3EE7BCE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applies to all Georgia College faculty and classified employees who are employed at least half-time. Student workers and graduate assistants are not eligible for length of service recognition.</w:t>
      </w:r>
    </w:p>
    <w:p w14:paraId="5B469EAB" w14:textId="77777777" w:rsidR="00A674C9" w:rsidRDefault="00A674C9" w:rsidP="000746C9">
      <w:pPr>
        <w:spacing w:after="0"/>
        <w:ind w:left="576"/>
        <w:jc w:val="both"/>
        <w:rPr>
          <w:rFonts w:ascii="Arial" w:eastAsia="Arial" w:hAnsi="Arial" w:cs="Arial"/>
          <w:sz w:val="24"/>
        </w:rPr>
      </w:pPr>
    </w:p>
    <w:p w14:paraId="3F41F22B"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Related Policies:</w:t>
      </w:r>
    </w:p>
    <w:p w14:paraId="5FF4329C" w14:textId="77777777" w:rsidR="00020BBE" w:rsidRDefault="00AD5CF7">
      <w:pPr>
        <w:spacing w:after="4" w:line="367" w:lineRule="auto"/>
        <w:ind w:left="586" w:right="2633" w:hanging="10"/>
        <w:jc w:val="both"/>
        <w:rPr>
          <w:rFonts w:ascii="Arial" w:eastAsia="Arial" w:hAnsi="Arial" w:cs="Arial"/>
        </w:rPr>
      </w:pPr>
      <w:r>
        <w:rPr>
          <w:rFonts w:ascii="Arial" w:eastAsia="Arial" w:hAnsi="Arial" w:cs="Arial"/>
        </w:rPr>
        <w:t>A list of policies, their citation and web link that relate to the proposed policy.</w:t>
      </w:r>
    </w:p>
    <w:p w14:paraId="36468674" w14:textId="77777777" w:rsidR="00A674C9" w:rsidRDefault="00AD5CF7" w:rsidP="000746C9">
      <w:pPr>
        <w:spacing w:after="4" w:line="367" w:lineRule="auto"/>
        <w:ind w:left="586" w:right="2633" w:hanging="10"/>
        <w:jc w:val="both"/>
        <w:rPr>
          <w:rFonts w:ascii="Arial" w:eastAsia="Arial" w:hAnsi="Arial" w:cs="Arial"/>
          <w:i/>
          <w:color w:val="0000FF"/>
          <w:sz w:val="20"/>
        </w:rPr>
      </w:pPr>
      <w:r>
        <w:rPr>
          <w:rFonts w:ascii="Arial" w:eastAsia="Arial" w:hAnsi="Arial" w:cs="Arial"/>
          <w:i/>
          <w:color w:val="0000FF"/>
          <w:sz w:val="20"/>
        </w:rPr>
        <w:t>e.g.</w:t>
      </w:r>
    </w:p>
    <w:p w14:paraId="4AA0ECAD"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shall replace the “Service Awards” entry in the current Georgia College &amp; State University Policies, Procedures, and Practices Manual.</w:t>
      </w:r>
    </w:p>
    <w:p w14:paraId="1AA48F34"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USG Policy on Employee Recognition Programs:</w:t>
      </w:r>
    </w:p>
    <w:p w14:paraId="36167603" w14:textId="77777777" w:rsidR="00A674C9" w:rsidRDefault="003811B2" w:rsidP="000746C9">
      <w:pPr>
        <w:spacing w:after="27" w:line="250" w:lineRule="auto"/>
        <w:ind w:left="571" w:right="484" w:hanging="10"/>
        <w:jc w:val="both"/>
        <w:rPr>
          <w:rFonts w:ascii="Arial" w:eastAsia="Arial" w:hAnsi="Arial" w:cs="Arial"/>
          <w:i/>
          <w:color w:val="0000FF"/>
          <w:sz w:val="20"/>
        </w:rPr>
      </w:pPr>
      <w:hyperlink r:id="rId19" w:history="1">
        <w:r w:rsidR="008607EE" w:rsidRPr="00CA0733">
          <w:rPr>
            <w:rStyle w:val="Hyperlink"/>
            <w:rFonts w:ascii="Arial" w:eastAsia="Arial" w:hAnsi="Arial" w:cs="Arial"/>
            <w:i/>
            <w:sz w:val="20"/>
          </w:rPr>
          <w:t>https://www.usg.edu/hr/manual/employee_recognition_programs</w:t>
        </w:r>
      </w:hyperlink>
    </w:p>
    <w:p w14:paraId="16BA2CCE" w14:textId="77777777" w:rsidR="008607EE" w:rsidRDefault="008607EE" w:rsidP="000746C9">
      <w:pPr>
        <w:spacing w:after="27" w:line="250" w:lineRule="auto"/>
        <w:ind w:left="571" w:right="484" w:hanging="10"/>
        <w:jc w:val="both"/>
        <w:rPr>
          <w:rFonts w:ascii="Arial" w:eastAsia="Arial" w:hAnsi="Arial" w:cs="Arial"/>
          <w:i/>
          <w:color w:val="0000FF"/>
          <w:sz w:val="20"/>
        </w:rPr>
      </w:pPr>
    </w:p>
    <w:p w14:paraId="7F559AE5" w14:textId="77777777" w:rsidR="008578CA" w:rsidRDefault="008578CA" w:rsidP="000746C9">
      <w:pPr>
        <w:jc w:val="both"/>
        <w:rPr>
          <w:rFonts w:ascii="Arial" w:eastAsia="Arial" w:hAnsi="Arial" w:cs="Arial"/>
          <w:b/>
          <w:sz w:val="24"/>
        </w:rPr>
      </w:pPr>
      <w:r>
        <w:rPr>
          <w:rFonts w:ascii="Arial" w:eastAsia="Arial" w:hAnsi="Arial" w:cs="Arial"/>
          <w:b/>
          <w:sz w:val="24"/>
        </w:rPr>
        <w:br w:type="page"/>
      </w:r>
    </w:p>
    <w:p w14:paraId="12244F03"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lastRenderedPageBreak/>
        <w:t>Procedures:</w:t>
      </w:r>
    </w:p>
    <w:p w14:paraId="15F7D778" w14:textId="77777777" w:rsidR="00A674C9" w:rsidRDefault="00AD5CF7" w:rsidP="000746C9">
      <w:pPr>
        <w:spacing w:after="4" w:line="251" w:lineRule="auto"/>
        <w:ind w:left="586" w:right="921" w:hanging="10"/>
        <w:jc w:val="both"/>
        <w:rPr>
          <w:rFonts w:ascii="Arial" w:eastAsia="Arial" w:hAnsi="Arial" w:cs="Arial"/>
        </w:rPr>
      </w:pPr>
      <w:r>
        <w:rPr>
          <w:rFonts w:ascii="Arial" w:eastAsia="Arial" w:hAnsi="Arial" w:cs="Arial"/>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14:paraId="6011E4F8"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How will the policy be carried out?</w:t>
      </w:r>
    </w:p>
    <w:p w14:paraId="2989D7C9"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Who is responsible for carrying out the policy?</w:t>
      </w:r>
    </w:p>
    <w:p w14:paraId="2827FDC2"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individual action: what are the steps one must take?</w:t>
      </w:r>
    </w:p>
    <w:p w14:paraId="213EB6BF"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an institutional response: what are the steps the institution/department will take in its response?</w:t>
      </w:r>
    </w:p>
    <w:p w14:paraId="7DF58ADC"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FDD1315" w14:textId="77777777" w:rsidR="00A674C9" w:rsidRDefault="00AD5CF7" w:rsidP="00834818">
      <w:pPr>
        <w:numPr>
          <w:ilvl w:val="0"/>
          <w:numId w:val="17"/>
        </w:numPr>
        <w:spacing w:after="0" w:line="250" w:lineRule="auto"/>
        <w:ind w:right="484" w:hanging="36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6F31DB87" w14:textId="77777777" w:rsidR="00A674C9" w:rsidRDefault="00AD5CF7" w:rsidP="00834818">
      <w:pPr>
        <w:numPr>
          <w:ilvl w:val="0"/>
          <w:numId w:val="17"/>
        </w:numPr>
        <w:spacing w:after="27" w:line="250" w:lineRule="auto"/>
        <w:ind w:right="484" w:hanging="360"/>
        <w:jc w:val="both"/>
        <w:rPr>
          <w:rFonts w:ascii="Arial" w:eastAsia="Arial" w:hAnsi="Arial" w:cs="Arial"/>
          <w:i/>
          <w:color w:val="0000FF"/>
          <w:sz w:val="20"/>
        </w:rPr>
      </w:pPr>
      <w:r>
        <w:rPr>
          <w:rFonts w:ascii="Arial" w:eastAsia="Arial" w:hAnsi="Arial" w:cs="Arial"/>
          <w:i/>
          <w:color w:val="0000FF"/>
          <w:sz w:val="20"/>
        </w:rPr>
        <w:t>The following criteria shall be used to determine eligible service:</w:t>
      </w:r>
    </w:p>
    <w:p w14:paraId="66BFAE25"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commences on the initial date of employment at Georgia College.</w:t>
      </w:r>
    </w:p>
    <w:p w14:paraId="6288B50E"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is based on an employee's total service with the University and includes all periods of regular employment; this does not mean the service must be consecutive years.</w:t>
      </w:r>
    </w:p>
    <w:p w14:paraId="3196BE57"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For faculty, an academic year appointment for 9, 10, or 11 months is considered the equivalent of a 12-month appointment for calculation of eligible service.</w:t>
      </w:r>
    </w:p>
    <w:p w14:paraId="7F10EACA"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An approved leave of absence of one year or less is not deducted from the length of service.</w:t>
      </w:r>
    </w:p>
    <w:p w14:paraId="470C49C2"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Leave without pay status is not included in eligible service.</w:t>
      </w:r>
    </w:p>
    <w:p w14:paraId="3D76736A" w14:textId="77777777" w:rsidR="00F53AEF" w:rsidRPr="00DC6B6F" w:rsidRDefault="00AD5CF7" w:rsidP="00834818">
      <w:pPr>
        <w:numPr>
          <w:ilvl w:val="1"/>
          <w:numId w:val="17"/>
        </w:numPr>
        <w:spacing w:after="27" w:line="250" w:lineRule="auto"/>
        <w:ind w:right="484" w:hanging="129"/>
        <w:jc w:val="both"/>
        <w:rPr>
          <w:rFonts w:ascii="Arial" w:eastAsia="Arial" w:hAnsi="Arial" w:cs="Arial"/>
          <w:b/>
          <w:sz w:val="24"/>
        </w:rPr>
      </w:pPr>
      <w:r>
        <w:rPr>
          <w:rFonts w:ascii="Arial" w:eastAsia="Arial" w:hAnsi="Arial" w:cs="Arial"/>
          <w:i/>
          <w:color w:val="0000FF"/>
          <w:sz w:val="20"/>
        </w:rPr>
        <w:t>Military leave with pay status is included in eligible service.</w:t>
      </w:r>
    </w:p>
    <w:p w14:paraId="04367E7B" w14:textId="77777777" w:rsidR="00A674C9" w:rsidRDefault="00A674C9" w:rsidP="000746C9">
      <w:pPr>
        <w:spacing w:after="0"/>
        <w:ind w:left="576"/>
        <w:jc w:val="both"/>
        <w:rPr>
          <w:rFonts w:ascii="Arial" w:eastAsia="Arial" w:hAnsi="Arial" w:cs="Arial"/>
          <w:sz w:val="24"/>
        </w:rPr>
      </w:pPr>
    </w:p>
    <w:p w14:paraId="399EE769" w14:textId="77777777" w:rsidR="00B04BDA" w:rsidRPr="00DC6B6F" w:rsidRDefault="00AD5CF7" w:rsidP="000746C9">
      <w:pPr>
        <w:spacing w:after="5" w:line="250" w:lineRule="auto"/>
        <w:ind w:left="571" w:hanging="10"/>
        <w:jc w:val="both"/>
        <w:rPr>
          <w:rFonts w:ascii="Arial" w:eastAsia="Arial" w:hAnsi="Arial" w:cs="Arial"/>
          <w:sz w:val="24"/>
        </w:rPr>
      </w:pPr>
      <w:r w:rsidRPr="009B6EEB">
        <w:rPr>
          <w:rFonts w:ascii="Arial" w:eastAsia="Arial" w:hAnsi="Arial" w:cs="Arial"/>
        </w:rPr>
        <w:t>Forms:</w:t>
      </w:r>
      <w:r w:rsidR="00DC6B6F" w:rsidRPr="00B04BDA">
        <w:rPr>
          <w:rFonts w:ascii="Arial" w:eastAsia="Arial" w:hAnsi="Arial" w:cs="Arial"/>
        </w:rPr>
        <w:t xml:space="preserve"> </w:t>
      </w:r>
    </w:p>
    <w:p w14:paraId="20207FDD" w14:textId="77777777" w:rsidR="00A674C9" w:rsidRDefault="00AD5CF7" w:rsidP="009B6EEB">
      <w:pPr>
        <w:spacing w:after="5" w:line="250" w:lineRule="auto"/>
        <w:ind w:left="571" w:hanging="10"/>
        <w:jc w:val="both"/>
        <w:rPr>
          <w:rFonts w:ascii="Arial" w:eastAsia="Arial" w:hAnsi="Arial" w:cs="Arial"/>
        </w:rPr>
      </w:pPr>
      <w:r>
        <w:rPr>
          <w:rFonts w:ascii="Arial" w:eastAsia="Arial" w:hAnsi="Arial" w:cs="Arial"/>
        </w:rPr>
        <w:t>Attach any suggested forms that are necessary to fill out, read, and/or sign that would be applicable to the stated policy.</w:t>
      </w:r>
    </w:p>
    <w:p w14:paraId="19D5F729" w14:textId="77777777" w:rsidR="00DC6B6F" w:rsidRDefault="00DC6B6F" w:rsidP="000746C9">
      <w:pPr>
        <w:spacing w:after="0"/>
        <w:ind w:left="576"/>
        <w:jc w:val="both"/>
        <w:rPr>
          <w:rFonts w:ascii="Arial" w:eastAsia="Arial" w:hAnsi="Arial" w:cs="Arial"/>
          <w:sz w:val="24"/>
        </w:rPr>
      </w:pPr>
    </w:p>
    <w:p w14:paraId="4077AA60" w14:textId="77777777" w:rsidR="00DC6B6F" w:rsidRPr="009B6EEB" w:rsidRDefault="00DC6B6F" w:rsidP="000746C9">
      <w:pPr>
        <w:spacing w:after="0"/>
        <w:ind w:left="576"/>
        <w:jc w:val="both"/>
        <w:rPr>
          <w:rFonts w:ascii="Arial" w:eastAsia="Arial" w:hAnsi="Arial" w:cs="Arial"/>
          <w:b/>
          <w:sz w:val="24"/>
        </w:rPr>
      </w:pPr>
      <w:r w:rsidRPr="009B6EEB">
        <w:rPr>
          <w:rFonts w:ascii="Arial" w:eastAsia="Arial" w:hAnsi="Arial" w:cs="Arial"/>
          <w:b/>
          <w:sz w:val="24"/>
        </w:rPr>
        <w:t>Non-Compliance:</w:t>
      </w:r>
    </w:p>
    <w:p w14:paraId="49CFED7B" w14:textId="77777777" w:rsidR="00DC6B6F" w:rsidRPr="008842A4" w:rsidRDefault="00DC6B6F" w:rsidP="009B6EEB">
      <w:pPr>
        <w:ind w:left="561"/>
        <w:rPr>
          <w:rFonts w:asciiTheme="minorHAnsi" w:hAnsiTheme="minorHAnsi" w:cstheme="minorHAnsi"/>
          <w:bCs/>
          <w:color w:val="333333"/>
          <w:sz w:val="24"/>
          <w:szCs w:val="24"/>
          <w:bdr w:val="none" w:sz="0" w:space="0" w:color="auto" w:frame="1"/>
        </w:rPr>
      </w:pPr>
      <w:r w:rsidRPr="008842A4">
        <w:rPr>
          <w:rFonts w:asciiTheme="minorHAnsi" w:hAnsiTheme="minorHAnsi" w:cstheme="minorHAnsi"/>
          <w:bCs/>
          <w:color w:val="333333"/>
          <w:sz w:val="24"/>
          <w:szCs w:val="24"/>
          <w:bdr w:val="none" w:sz="0" w:space="0" w:color="auto" w:frame="1"/>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48D661E6"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 xml:space="preserve">Creation Date: the date the policy was created </w:t>
      </w:r>
    </w:p>
    <w:p w14:paraId="637682B4"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Revision Date: the date the policy was revised</w:t>
      </w:r>
    </w:p>
    <w:p w14:paraId="54811E8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Last Reviewed Date: the date the policy was last reviewed</w:t>
      </w:r>
    </w:p>
    <w:p w14:paraId="787D643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Next Review Date: the date the policy will be reviewed</w:t>
      </w:r>
    </w:p>
    <w:p w14:paraId="7D7B0BF0"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Responsible Department:  the individual or committee that created or revised the policy, and the individual or department that will administer or implement the policy</w:t>
      </w:r>
    </w:p>
    <w:p w14:paraId="7485F497" w14:textId="77777777" w:rsidR="00DC6B6F" w:rsidRPr="008842A4" w:rsidRDefault="00DC6B6F" w:rsidP="009B6EEB">
      <w:pPr>
        <w:pStyle w:val="Footer"/>
        <w:ind w:left="561"/>
        <w:rPr>
          <w:rFonts w:asciiTheme="minorHAnsi" w:hAnsiTheme="minorHAnsi" w:cstheme="minorHAnsi"/>
        </w:rPr>
      </w:pPr>
      <w:r w:rsidRPr="009B6EEB">
        <w:rPr>
          <w:rFonts w:asciiTheme="minorHAnsi" w:hAnsiTheme="minorHAnsi" w:cstheme="minorHAnsi"/>
          <w:sz w:val="24"/>
          <w:szCs w:val="24"/>
        </w:rPr>
        <w:t>Cabinet Approval Date: the date the President approved the policy</w:t>
      </w:r>
    </w:p>
    <w:p w14:paraId="52052F2E" w14:textId="77777777" w:rsidR="00E32E02" w:rsidRDefault="00E32E02" w:rsidP="009B6EEB">
      <w:pPr>
        <w:spacing w:after="0"/>
        <w:jc w:val="both"/>
      </w:pPr>
    </w:p>
    <w:p w14:paraId="2BEFC7F6" w14:textId="77777777" w:rsidR="00B04BDA" w:rsidRDefault="00B04BDA" w:rsidP="000746C9">
      <w:pPr>
        <w:spacing w:after="5" w:line="250" w:lineRule="auto"/>
        <w:ind w:left="571" w:hanging="10"/>
        <w:jc w:val="both"/>
        <w:rPr>
          <w:rFonts w:ascii="Arial" w:eastAsia="Arial" w:hAnsi="Arial" w:cs="Arial"/>
          <w:b/>
          <w:sz w:val="24"/>
        </w:rPr>
      </w:pPr>
      <w:r>
        <w:rPr>
          <w:rFonts w:ascii="Arial" w:eastAsia="Arial" w:hAnsi="Arial" w:cs="Arial"/>
          <w:b/>
          <w:sz w:val="24"/>
        </w:rPr>
        <w:t>Appendices:</w:t>
      </w:r>
    </w:p>
    <w:p w14:paraId="28D6F073" w14:textId="77777777" w:rsidR="00B04BDA" w:rsidRPr="009B6EEB" w:rsidRDefault="00B04BDA" w:rsidP="000746C9">
      <w:pPr>
        <w:spacing w:after="5" w:line="250" w:lineRule="auto"/>
        <w:ind w:left="571" w:hanging="10"/>
        <w:jc w:val="both"/>
        <w:rPr>
          <w:rFonts w:ascii="Arial" w:eastAsia="Arial" w:hAnsi="Arial" w:cs="Arial"/>
        </w:rPr>
      </w:pPr>
      <w:r>
        <w:rPr>
          <w:rFonts w:ascii="Arial" w:eastAsia="Arial" w:hAnsi="Arial" w:cs="Arial"/>
        </w:rPr>
        <w:t>Attach any form, examples, or documents</w:t>
      </w:r>
    </w:p>
    <w:p w14:paraId="58D33B93" w14:textId="77777777" w:rsidR="00B04BDA" w:rsidRDefault="00B04BDA" w:rsidP="000746C9">
      <w:pPr>
        <w:spacing w:after="5" w:line="250" w:lineRule="auto"/>
        <w:ind w:left="571" w:hanging="10"/>
        <w:jc w:val="both"/>
        <w:rPr>
          <w:rFonts w:ascii="Arial" w:eastAsia="Arial" w:hAnsi="Arial" w:cs="Arial"/>
          <w:b/>
          <w:sz w:val="24"/>
        </w:rPr>
      </w:pPr>
    </w:p>
    <w:p w14:paraId="3AA16167" w14:textId="77777777" w:rsidR="00A674C9" w:rsidRDefault="0067480C" w:rsidP="000746C9">
      <w:pPr>
        <w:spacing w:after="5" w:line="250" w:lineRule="auto"/>
        <w:ind w:left="571" w:hanging="10"/>
        <w:jc w:val="both"/>
        <w:rPr>
          <w:rFonts w:ascii="Arial" w:eastAsia="Arial" w:hAnsi="Arial" w:cs="Arial"/>
          <w:b/>
          <w:sz w:val="24"/>
        </w:rPr>
      </w:pPr>
      <w:r>
        <w:rPr>
          <w:rFonts w:ascii="Arial" w:eastAsia="Arial" w:hAnsi="Arial" w:cs="Arial"/>
          <w:b/>
          <w:sz w:val="24"/>
        </w:rPr>
        <w:t xml:space="preserve">Motion Number and </w:t>
      </w:r>
      <w:r w:rsidR="00AD5CF7">
        <w:rPr>
          <w:rFonts w:ascii="Arial" w:eastAsia="Arial" w:hAnsi="Arial" w:cs="Arial"/>
          <w:b/>
          <w:sz w:val="24"/>
        </w:rPr>
        <w:t>Approval Date:</w:t>
      </w:r>
    </w:p>
    <w:p w14:paraId="5C226E94" w14:textId="77777777" w:rsidR="00020BBE" w:rsidRDefault="0067480C">
      <w:pPr>
        <w:spacing w:after="0" w:line="240" w:lineRule="auto"/>
        <w:ind w:left="590" w:right="4392" w:hanging="14"/>
        <w:jc w:val="both"/>
        <w:rPr>
          <w:rFonts w:ascii="Arial" w:eastAsia="Arial" w:hAnsi="Arial" w:cs="Arial"/>
        </w:rPr>
      </w:pPr>
      <w:r>
        <w:rPr>
          <w:rFonts w:ascii="Arial" w:eastAsia="Arial" w:hAnsi="Arial" w:cs="Arial"/>
        </w:rPr>
        <w:t>Indicate the sponsoring committee and motion number</w:t>
      </w:r>
      <w:r w:rsidR="00B04BDA">
        <w:rPr>
          <w:rFonts w:ascii="Arial" w:eastAsia="Arial" w:hAnsi="Arial" w:cs="Arial"/>
        </w:rPr>
        <w:t xml:space="preserve">. </w:t>
      </w:r>
    </w:p>
    <w:p w14:paraId="2FF90C84" w14:textId="77777777" w:rsidR="00B04BDA" w:rsidRDefault="00B04BDA">
      <w:pPr>
        <w:spacing w:after="0" w:line="240" w:lineRule="auto"/>
        <w:ind w:left="590" w:right="4392" w:hanging="14"/>
        <w:jc w:val="both"/>
        <w:rPr>
          <w:rFonts w:ascii="Arial" w:eastAsia="Arial" w:hAnsi="Arial" w:cs="Arial"/>
        </w:rPr>
      </w:pPr>
      <w:r>
        <w:rPr>
          <w:rFonts w:ascii="Arial" w:eastAsia="Arial" w:hAnsi="Arial" w:cs="Arial"/>
        </w:rPr>
        <w:t>List the dates of approval by the various levels of governance.</w:t>
      </w:r>
    </w:p>
    <w:p w14:paraId="0061FB40" w14:textId="77777777" w:rsidR="0067480C" w:rsidRDefault="0067480C"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14:paraId="49F06AD1" w14:textId="77777777" w:rsidR="0067480C" w:rsidRDefault="0067480C"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 xml:space="preserve">Executive Committee of the University Senate (ECUS); Motion </w:t>
      </w:r>
      <w:proofErr w:type="gramStart"/>
      <w:r>
        <w:rPr>
          <w:rFonts w:ascii="Arial" w:eastAsia="Arial" w:hAnsi="Arial" w:cs="Arial"/>
          <w:i/>
          <w:color w:val="0000FF"/>
          <w:sz w:val="20"/>
        </w:rPr>
        <w:t>1415.EC.001.P</w:t>
      </w:r>
      <w:proofErr w:type="gramEnd"/>
    </w:p>
    <w:p w14:paraId="273E9FFB" w14:textId="77777777" w:rsidR="0067480C" w:rsidRDefault="0067480C" w:rsidP="000746C9">
      <w:pPr>
        <w:spacing w:after="0" w:line="240" w:lineRule="auto"/>
        <w:ind w:left="576" w:right="490" w:hanging="14"/>
        <w:jc w:val="both"/>
        <w:rPr>
          <w:rFonts w:ascii="Arial" w:eastAsia="Arial" w:hAnsi="Arial" w:cs="Arial"/>
          <w:i/>
          <w:color w:val="0000FF"/>
          <w:sz w:val="20"/>
        </w:rPr>
      </w:pPr>
    </w:p>
    <w:p w14:paraId="288C300F" w14:textId="77777777" w:rsidR="00020BBE" w:rsidRDefault="00AD5CF7">
      <w:pPr>
        <w:spacing w:after="0" w:line="240" w:lineRule="auto"/>
        <w:ind w:left="576" w:right="490" w:hanging="14"/>
        <w:jc w:val="both"/>
        <w:rPr>
          <w:rFonts w:ascii="Arial" w:eastAsia="Arial" w:hAnsi="Arial" w:cs="Arial"/>
        </w:rPr>
      </w:pPr>
      <w:r>
        <w:rPr>
          <w:rFonts w:ascii="Arial" w:eastAsia="Arial" w:hAnsi="Arial" w:cs="Arial"/>
        </w:rPr>
        <w:t>List dates of approval by the various levels of governance.</w:t>
      </w:r>
    </w:p>
    <w:p w14:paraId="251C7B0E" w14:textId="77777777" w:rsidR="0067480C" w:rsidRDefault="00AD5CF7"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lastRenderedPageBreak/>
        <w:t>e.g.</w:t>
      </w:r>
    </w:p>
    <w:p w14:paraId="50A98620" w14:textId="77777777" w:rsidR="00A674C9" w:rsidRDefault="00AD5CF7"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 3/</w:t>
      </w:r>
      <w:r w:rsidR="0067480C">
        <w:rPr>
          <w:rFonts w:ascii="Arial" w:eastAsia="Arial" w:hAnsi="Arial" w:cs="Arial"/>
          <w:i/>
          <w:color w:val="0000FF"/>
          <w:sz w:val="20"/>
        </w:rPr>
        <w:t>18/2015</w:t>
      </w:r>
    </w:p>
    <w:p w14:paraId="128B62C1" w14:textId="77777777" w:rsidR="00A674C9" w:rsidRDefault="00AD5CF7" w:rsidP="000746C9">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University Senate – 4/</w:t>
      </w:r>
      <w:r w:rsidR="00A3344D">
        <w:rPr>
          <w:rFonts w:ascii="Arial" w:eastAsia="Arial" w:hAnsi="Arial" w:cs="Arial"/>
          <w:i/>
          <w:color w:val="0000FF"/>
          <w:sz w:val="20"/>
        </w:rPr>
        <w:t>16</w:t>
      </w:r>
      <w:r>
        <w:rPr>
          <w:rFonts w:ascii="Arial" w:eastAsia="Arial" w:hAnsi="Arial" w:cs="Arial"/>
          <w:i/>
          <w:color w:val="0000FF"/>
          <w:sz w:val="20"/>
        </w:rPr>
        <w:t>/</w:t>
      </w:r>
      <w:r w:rsidR="00A3344D">
        <w:rPr>
          <w:rFonts w:ascii="Arial" w:eastAsia="Arial" w:hAnsi="Arial" w:cs="Arial"/>
          <w:i/>
          <w:color w:val="0000FF"/>
          <w:sz w:val="20"/>
        </w:rPr>
        <w:t>2015</w:t>
      </w:r>
    </w:p>
    <w:p w14:paraId="08583386" w14:textId="77777777" w:rsidR="00A3344D" w:rsidRDefault="00AD5CF7" w:rsidP="00A3344D">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 xml:space="preserve">University President – </w:t>
      </w:r>
      <w:r w:rsidR="00A3344D">
        <w:rPr>
          <w:rFonts w:ascii="Arial" w:eastAsia="Arial" w:hAnsi="Arial" w:cs="Arial"/>
          <w:i/>
          <w:color w:val="0000FF"/>
          <w:sz w:val="20"/>
        </w:rPr>
        <w:t>6</w:t>
      </w:r>
      <w:r>
        <w:rPr>
          <w:rFonts w:ascii="Arial" w:eastAsia="Arial" w:hAnsi="Arial" w:cs="Arial"/>
          <w:i/>
          <w:color w:val="0000FF"/>
          <w:sz w:val="20"/>
        </w:rPr>
        <w:t>/2/</w:t>
      </w:r>
      <w:r w:rsidR="00A3344D">
        <w:rPr>
          <w:rFonts w:ascii="Arial" w:eastAsia="Arial" w:hAnsi="Arial" w:cs="Arial"/>
          <w:i/>
          <w:color w:val="0000FF"/>
          <w:sz w:val="20"/>
        </w:rPr>
        <w:t>2015</w:t>
      </w:r>
      <w:r w:rsidR="00232561">
        <w:rPr>
          <w:rFonts w:ascii="Arial" w:eastAsia="Arial" w:hAnsi="Arial" w:cs="Arial"/>
          <w:i/>
          <w:color w:val="0000FF"/>
          <w:sz w:val="24"/>
        </w:rPr>
        <w:br w:type="page"/>
      </w:r>
    </w:p>
    <w:p w14:paraId="3ABD520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Motions from Committees</w:t>
      </w:r>
    </w:p>
    <w:p w14:paraId="0BFFBE4B" w14:textId="77777777" w:rsidR="00A674C9" w:rsidRDefault="00AD5CF7" w:rsidP="000746C9">
      <w:pPr>
        <w:spacing w:after="100" w:line="248" w:lineRule="auto"/>
        <w:ind w:left="586" w:right="518" w:hanging="10"/>
        <w:jc w:val="both"/>
        <w:rPr>
          <w:rFonts w:ascii="Arial" w:eastAsia="Arial" w:hAnsi="Arial" w:cs="Arial"/>
          <w:b/>
          <w:sz w:val="24"/>
        </w:rPr>
      </w:pPr>
      <w:r w:rsidRPr="000746C9">
        <w:rPr>
          <w:rFonts w:ascii="Arial" w:eastAsia="Arial" w:hAnsi="Arial" w:cs="Arial"/>
          <w:b/>
          <w:sz w:val="24"/>
        </w:rPr>
        <w:t>Guidance to Committees for Preparing Motions for University Senate</w:t>
      </w:r>
    </w:p>
    <w:p w14:paraId="6D33F31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Committee considers proposal/issue:</w:t>
      </w:r>
    </w:p>
    <w:p w14:paraId="7D02EF15" w14:textId="77777777" w:rsidR="00F96940" w:rsidRDefault="00AD5CF7" w:rsidP="00834818">
      <w:pPr>
        <w:numPr>
          <w:ilvl w:val="1"/>
          <w:numId w:val="18"/>
        </w:numPr>
        <w:spacing w:after="100" w:line="248" w:lineRule="auto"/>
        <w:ind w:right="518" w:hanging="360"/>
        <w:jc w:val="both"/>
      </w:pPr>
      <w:r>
        <w:rPr>
          <w:rFonts w:ascii="Arial" w:eastAsia="Arial" w:hAnsi="Arial" w:cs="Arial"/>
          <w:sz w:val="24"/>
        </w:rPr>
        <w:t xml:space="preserve">Issue is on the standing committee meeting agenda </w:t>
      </w:r>
    </w:p>
    <w:p w14:paraId="749AFE86" w14:textId="77777777" w:rsidR="00F96940"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Documentation of discussions in sta</w:t>
      </w:r>
      <w:r w:rsidR="008578CA" w:rsidRPr="00F96940">
        <w:rPr>
          <w:rFonts w:ascii="Arial" w:eastAsia="Arial" w:hAnsi="Arial" w:cs="Arial"/>
          <w:sz w:val="24"/>
        </w:rPr>
        <w:t>nding committee meeting minutes</w:t>
      </w:r>
    </w:p>
    <w:p w14:paraId="79234B4B" w14:textId="77777777" w:rsidR="008578CA"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Issue has been fully v</w:t>
      </w:r>
      <w:r w:rsidR="008578CA" w:rsidRPr="00F96940">
        <w:rPr>
          <w:rFonts w:ascii="Arial" w:eastAsia="Arial" w:hAnsi="Arial" w:cs="Arial"/>
          <w:sz w:val="24"/>
        </w:rPr>
        <w:t>etted by the standing committee</w:t>
      </w:r>
    </w:p>
    <w:p w14:paraId="5A0C7CBF" w14:textId="77777777" w:rsidR="00A674C9" w:rsidRDefault="00AD5CF7" w:rsidP="00834818">
      <w:pPr>
        <w:numPr>
          <w:ilvl w:val="1"/>
          <w:numId w:val="18"/>
        </w:numPr>
        <w:spacing w:after="100" w:line="420" w:lineRule="auto"/>
        <w:ind w:right="518" w:hanging="360"/>
        <w:jc w:val="both"/>
        <w:rPr>
          <w:rFonts w:ascii="Arial" w:eastAsia="Arial" w:hAnsi="Arial" w:cs="Arial"/>
          <w:sz w:val="24"/>
        </w:rPr>
      </w:pPr>
      <w:r>
        <w:rPr>
          <w:rFonts w:ascii="Arial" w:eastAsia="Arial" w:hAnsi="Arial" w:cs="Arial"/>
          <w:sz w:val="24"/>
        </w:rPr>
        <w:t>Issue receives endorsement/approval of the standing committee</w:t>
      </w:r>
    </w:p>
    <w:p w14:paraId="2C1A9902"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Motion includes:</w:t>
      </w:r>
    </w:p>
    <w:p w14:paraId="136CB19A" w14:textId="77777777" w:rsidR="00F96940" w:rsidRPr="008578CA" w:rsidRDefault="00AD5CF7" w:rsidP="00834818">
      <w:pPr>
        <w:numPr>
          <w:ilvl w:val="1"/>
          <w:numId w:val="18"/>
        </w:numPr>
        <w:spacing w:after="100" w:line="240" w:lineRule="auto"/>
        <w:ind w:right="518" w:hanging="360"/>
        <w:jc w:val="both"/>
      </w:pPr>
      <w:r>
        <w:rPr>
          <w:rFonts w:ascii="Arial" w:eastAsia="Arial" w:hAnsi="Arial" w:cs="Arial"/>
          <w:sz w:val="24"/>
        </w:rPr>
        <w:t>Type of Motion (Policy, Re</w:t>
      </w:r>
      <w:r w:rsidR="008578CA">
        <w:rPr>
          <w:rFonts w:ascii="Arial" w:eastAsia="Arial" w:hAnsi="Arial" w:cs="Arial"/>
          <w:sz w:val="24"/>
        </w:rPr>
        <w:t>solution, Bylaws Change, Other)</w:t>
      </w:r>
    </w:p>
    <w:p w14:paraId="4BE62C8C" w14:textId="77777777" w:rsidR="008578CA" w:rsidRPr="008578CA" w:rsidRDefault="008578CA" w:rsidP="00834818">
      <w:pPr>
        <w:numPr>
          <w:ilvl w:val="1"/>
          <w:numId w:val="18"/>
        </w:numPr>
        <w:spacing w:after="100" w:line="240" w:lineRule="auto"/>
        <w:ind w:right="518" w:hanging="360"/>
        <w:jc w:val="both"/>
      </w:pPr>
      <w:r w:rsidRPr="00F96940">
        <w:rPr>
          <w:rFonts w:ascii="Arial" w:eastAsia="Arial" w:hAnsi="Arial" w:cs="Arial"/>
          <w:sz w:val="24"/>
        </w:rPr>
        <w:t>Subject</w:t>
      </w:r>
    </w:p>
    <w:p w14:paraId="5847DB43"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Standing Committee</w:t>
      </w:r>
    </w:p>
    <w:p w14:paraId="57B38277" w14:textId="77777777" w:rsidR="008578CA" w:rsidRPr="008578CA" w:rsidRDefault="00AD5CF7" w:rsidP="00834818">
      <w:pPr>
        <w:numPr>
          <w:ilvl w:val="1"/>
          <w:numId w:val="18"/>
        </w:numPr>
        <w:spacing w:after="100" w:line="240" w:lineRule="auto"/>
        <w:ind w:right="518" w:hanging="360"/>
        <w:jc w:val="both"/>
      </w:pPr>
      <w:r>
        <w:rPr>
          <w:rFonts w:ascii="Arial" w:eastAsia="Arial" w:hAnsi="Arial" w:cs="Arial"/>
          <w:sz w:val="24"/>
        </w:rPr>
        <w:t>Date of en</w:t>
      </w:r>
      <w:r w:rsidR="008578CA">
        <w:rPr>
          <w:rFonts w:ascii="Arial" w:eastAsia="Arial" w:hAnsi="Arial" w:cs="Arial"/>
          <w:sz w:val="24"/>
        </w:rPr>
        <w:t>dorsement/approval by committee</w:t>
      </w:r>
    </w:p>
    <w:p w14:paraId="1CA0E301"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Motion Statement</w:t>
      </w:r>
    </w:p>
    <w:p w14:paraId="633153AF" w14:textId="77777777" w:rsidR="00A674C9" w:rsidRDefault="00AD5CF7" w:rsidP="00834818">
      <w:pPr>
        <w:numPr>
          <w:ilvl w:val="1"/>
          <w:numId w:val="18"/>
        </w:numPr>
        <w:spacing w:after="100" w:line="240" w:lineRule="auto"/>
        <w:ind w:right="518" w:hanging="360"/>
        <w:jc w:val="both"/>
        <w:rPr>
          <w:rFonts w:ascii="Arial" w:eastAsia="Arial" w:hAnsi="Arial" w:cs="Arial"/>
          <w:sz w:val="24"/>
        </w:rPr>
      </w:pPr>
      <w:r>
        <w:rPr>
          <w:rFonts w:ascii="Arial" w:eastAsia="Arial" w:hAnsi="Arial" w:cs="Arial"/>
          <w:sz w:val="24"/>
        </w:rPr>
        <w:t>Policies impacted (if any)</w:t>
      </w:r>
    </w:p>
    <w:p w14:paraId="766454D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Supporting documents include:</w:t>
      </w:r>
    </w:p>
    <w:p w14:paraId="02187888" w14:textId="77777777" w:rsidR="00A674C9" w:rsidRDefault="00AD5CF7" w:rsidP="00834818">
      <w:pPr>
        <w:numPr>
          <w:ilvl w:val="1"/>
          <w:numId w:val="18"/>
        </w:numPr>
        <w:spacing w:after="100" w:line="313" w:lineRule="auto"/>
        <w:ind w:right="518" w:hanging="360"/>
        <w:jc w:val="both"/>
        <w:rPr>
          <w:rFonts w:ascii="Arial" w:eastAsia="Arial" w:hAnsi="Arial" w:cs="Arial"/>
          <w:sz w:val="24"/>
        </w:rPr>
      </w:pPr>
      <w:r>
        <w:rPr>
          <w:rFonts w:ascii="Arial" w:eastAsia="Arial" w:hAnsi="Arial" w:cs="Arial"/>
          <w:sz w:val="24"/>
        </w:rPr>
        <w:t>Relevant background (All supporting documents of the proposal at the committee level)</w:t>
      </w:r>
    </w:p>
    <w:p w14:paraId="7FD4AF93"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A summary of the committee deliberation</w:t>
      </w:r>
    </w:p>
    <w:p w14:paraId="1D60A71F"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Committee Vote (Majority/Minority opinions for split votes)</w:t>
      </w:r>
    </w:p>
    <w:p w14:paraId="1FF81F77"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 xml:space="preserve">Motion is entered into the database and documentation is submitted to Executive Committee at least 10 calendar days prior to the University Senate Meeting at which </w:t>
      </w:r>
      <w:r w:rsidR="00A3344D">
        <w:rPr>
          <w:rFonts w:ascii="Arial" w:eastAsia="Arial" w:hAnsi="Arial" w:cs="Arial"/>
          <w:sz w:val="24"/>
        </w:rPr>
        <w:t xml:space="preserve">the motion will be </w:t>
      </w:r>
      <w:r>
        <w:rPr>
          <w:rFonts w:ascii="Arial" w:eastAsia="Arial" w:hAnsi="Arial" w:cs="Arial"/>
          <w:sz w:val="24"/>
        </w:rPr>
        <w:t>considered</w:t>
      </w:r>
    </w:p>
    <w:p w14:paraId="0CDBCB7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Executive Committee sends motion information to University Senators at least 8 calendar days prior to University Senate Meeting</w:t>
      </w:r>
    </w:p>
    <w:p w14:paraId="671A10D0"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Senate hears committee report on the motion, time for discussion (if any), and vote</w:t>
      </w:r>
    </w:p>
    <w:p w14:paraId="6E03E150" w14:textId="77777777" w:rsidR="00A674C9" w:rsidRDefault="00A3344D"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Presiding Officer</w:t>
      </w:r>
      <w:r w:rsidR="00AD5CF7">
        <w:rPr>
          <w:rFonts w:ascii="Arial" w:eastAsia="Arial" w:hAnsi="Arial" w:cs="Arial"/>
          <w:sz w:val="24"/>
        </w:rPr>
        <w:t xml:space="preserve"> </w:t>
      </w:r>
      <w:proofErr w:type="gramStart"/>
      <w:r w:rsidR="00AD5CF7">
        <w:rPr>
          <w:rFonts w:ascii="Arial" w:eastAsia="Arial" w:hAnsi="Arial" w:cs="Arial"/>
          <w:sz w:val="24"/>
        </w:rPr>
        <w:t>signs</w:t>
      </w:r>
      <w:proofErr w:type="gramEnd"/>
      <w:r w:rsidR="00AD5CF7">
        <w:rPr>
          <w:rFonts w:ascii="Arial" w:eastAsia="Arial" w:hAnsi="Arial" w:cs="Arial"/>
          <w:sz w:val="24"/>
        </w:rPr>
        <w:t xml:space="preserve"> the motion indicating status of the motion and submits motion to President</w:t>
      </w:r>
    </w:p>
    <w:p w14:paraId="25E7AD87" w14:textId="04AB4A12"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President approves</w:t>
      </w:r>
      <w:r w:rsidR="0005725A">
        <w:rPr>
          <w:rFonts w:ascii="Arial" w:eastAsia="Arial" w:hAnsi="Arial" w:cs="Arial"/>
          <w:sz w:val="24"/>
        </w:rPr>
        <w:t xml:space="preserve">, </w:t>
      </w:r>
      <w:r>
        <w:rPr>
          <w:rFonts w:ascii="Arial" w:eastAsia="Arial" w:hAnsi="Arial" w:cs="Arial"/>
          <w:sz w:val="24"/>
        </w:rPr>
        <w:t>vetoes</w:t>
      </w:r>
      <w:r w:rsidR="0005725A">
        <w:rPr>
          <w:rFonts w:ascii="Arial" w:eastAsia="Arial" w:hAnsi="Arial" w:cs="Arial"/>
          <w:sz w:val="24"/>
        </w:rPr>
        <w:t xml:space="preserve">, or simply acknowledges the </w:t>
      </w:r>
      <w:r>
        <w:rPr>
          <w:rFonts w:ascii="Arial" w:eastAsia="Arial" w:hAnsi="Arial" w:cs="Arial"/>
          <w:sz w:val="24"/>
        </w:rPr>
        <w:t>motion and assigns responsibility for implementation</w:t>
      </w:r>
      <w:r w:rsidR="0005725A">
        <w:rPr>
          <w:rFonts w:ascii="Arial" w:eastAsia="Arial" w:hAnsi="Arial" w:cs="Arial"/>
          <w:sz w:val="24"/>
        </w:rPr>
        <w:t xml:space="preserve"> </w:t>
      </w:r>
      <w:r w:rsidR="0005725A" w:rsidRPr="003811B2">
        <w:rPr>
          <w:rFonts w:ascii="Arial" w:eastAsia="Arial" w:hAnsi="Arial" w:cs="Arial"/>
          <w:sz w:val="24"/>
        </w:rPr>
        <w:t>(November 2021- President Cox indicated that she may, in certain circumstances, simply acknowledge a motion that is passed by Senate)</w:t>
      </w:r>
    </w:p>
    <w:p w14:paraId="43F8EA6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Communication of Disposition (as appropriate)</w:t>
      </w:r>
    </w:p>
    <w:p w14:paraId="3F468EB9" w14:textId="77777777" w:rsidR="00E32E02" w:rsidRDefault="00E32E02" w:rsidP="000746C9">
      <w:pPr>
        <w:spacing w:after="46"/>
        <w:ind w:left="576"/>
        <w:jc w:val="both"/>
      </w:pPr>
    </w:p>
    <w:p w14:paraId="10DE265A"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a Motion</w:t>
      </w:r>
    </w:p>
    <w:p w14:paraId="357207B0" w14:textId="77777777" w:rsidR="00A674C9" w:rsidRDefault="00AD5CF7" w:rsidP="000746C9">
      <w:pPr>
        <w:spacing w:after="44" w:line="248" w:lineRule="auto"/>
        <w:ind w:left="586" w:right="513" w:hanging="10"/>
        <w:jc w:val="both"/>
        <w:rPr>
          <w:rFonts w:ascii="Arial" w:eastAsia="Arial" w:hAnsi="Arial" w:cs="Arial"/>
          <w:sz w:val="24"/>
        </w:rPr>
      </w:pPr>
      <w:r>
        <w:rPr>
          <w:rFonts w:ascii="Arial" w:eastAsia="Arial" w:hAnsi="Arial" w:cs="Arial"/>
          <w:sz w:val="24"/>
        </w:rPr>
        <w:t>Time can be wasted at meetings when a motion is carelessly worded, leading to a discussion of the motion text rather than the underlying issue. Motions should</w:t>
      </w:r>
    </w:p>
    <w:p w14:paraId="729DBF3B" w14:textId="77777777" w:rsidR="00F96940" w:rsidRPr="000746C9" w:rsidRDefault="00F96940" w:rsidP="00834818">
      <w:pPr>
        <w:numPr>
          <w:ilvl w:val="0"/>
          <w:numId w:val="18"/>
        </w:numPr>
        <w:spacing w:after="0" w:line="248" w:lineRule="auto"/>
        <w:ind w:right="518" w:hanging="381"/>
        <w:jc w:val="both"/>
      </w:pPr>
      <w:r>
        <w:rPr>
          <w:rFonts w:ascii="Arial" w:eastAsia="Arial" w:hAnsi="Arial" w:cs="Arial"/>
          <w:sz w:val="24"/>
        </w:rPr>
        <w:t>be concise</w:t>
      </w:r>
    </w:p>
    <w:p w14:paraId="28BE2189" w14:textId="77777777" w:rsidR="00F96940" w:rsidRDefault="00F96940" w:rsidP="00834818">
      <w:pPr>
        <w:pStyle w:val="ListParagraph"/>
        <w:numPr>
          <w:ilvl w:val="0"/>
          <w:numId w:val="18"/>
        </w:numPr>
        <w:spacing w:after="0"/>
        <w:ind w:left="1260" w:hanging="360"/>
        <w:jc w:val="both"/>
        <w:rPr>
          <w:rFonts w:ascii="Arial" w:hAnsi="Arial" w:cs="Arial"/>
          <w:sz w:val="24"/>
          <w:szCs w:val="24"/>
        </w:rPr>
      </w:pPr>
      <w:r w:rsidRPr="000746C9">
        <w:rPr>
          <w:rFonts w:ascii="Arial" w:hAnsi="Arial" w:cs="Arial"/>
          <w:sz w:val="24"/>
          <w:szCs w:val="24"/>
        </w:rPr>
        <w:lastRenderedPageBreak/>
        <w:t>identify the specific policy, endorsement, resolution, or recommendation</w:t>
      </w:r>
    </w:p>
    <w:p w14:paraId="21195C37" w14:textId="3BA66030" w:rsidR="00A674C9" w:rsidRDefault="00F96940" w:rsidP="00834818">
      <w:pPr>
        <w:pStyle w:val="ListParagraph"/>
        <w:numPr>
          <w:ilvl w:val="0"/>
          <w:numId w:val="18"/>
        </w:numPr>
        <w:spacing w:after="0"/>
        <w:ind w:left="1260" w:hanging="360"/>
        <w:jc w:val="both"/>
        <w:rPr>
          <w:rFonts w:ascii="Arial" w:eastAsia="Arial" w:hAnsi="Arial" w:cs="Arial"/>
          <w:sz w:val="24"/>
          <w:szCs w:val="24"/>
        </w:rPr>
      </w:pPr>
      <w:proofErr w:type="gramStart"/>
      <w:r w:rsidRPr="00F96940">
        <w:rPr>
          <w:rFonts w:ascii="Arial" w:eastAsia="Arial" w:hAnsi="Arial" w:cs="Arial"/>
          <w:sz w:val="24"/>
          <w:szCs w:val="24"/>
        </w:rPr>
        <w:t>make reference</w:t>
      </w:r>
      <w:proofErr w:type="gramEnd"/>
      <w:r w:rsidRPr="00F96940">
        <w:rPr>
          <w:rFonts w:ascii="Arial" w:eastAsia="Arial" w:hAnsi="Arial" w:cs="Arial"/>
          <w:sz w:val="24"/>
          <w:szCs w:val="24"/>
        </w:rPr>
        <w:t xml:space="preserve"> to any support document</w:t>
      </w:r>
    </w:p>
    <w:p w14:paraId="78C4F04B" w14:textId="77777777" w:rsidR="003811B2" w:rsidRPr="003811B2" w:rsidRDefault="003811B2" w:rsidP="003811B2">
      <w:pPr>
        <w:spacing w:after="0"/>
        <w:jc w:val="both"/>
        <w:rPr>
          <w:rFonts w:ascii="Arial" w:eastAsia="Arial" w:hAnsi="Arial" w:cs="Arial"/>
          <w:sz w:val="24"/>
          <w:szCs w:val="24"/>
        </w:rPr>
      </w:pPr>
    </w:p>
    <w:p w14:paraId="64F35C7B" w14:textId="77777777" w:rsidR="00A674C9" w:rsidRDefault="00AD5CF7" w:rsidP="000746C9">
      <w:pPr>
        <w:spacing w:after="62" w:line="250" w:lineRule="auto"/>
        <w:ind w:left="571" w:hanging="10"/>
        <w:jc w:val="both"/>
        <w:rPr>
          <w:rFonts w:ascii="Arial" w:eastAsia="Arial" w:hAnsi="Arial" w:cs="Arial"/>
          <w:b/>
          <w:sz w:val="24"/>
        </w:rPr>
      </w:pPr>
      <w:r>
        <w:rPr>
          <w:rFonts w:ascii="Arial" w:eastAsia="Arial" w:hAnsi="Arial" w:cs="Arial"/>
          <w:b/>
          <w:sz w:val="24"/>
        </w:rPr>
        <w:t>Sample Motion Text</w:t>
      </w:r>
    </w:p>
    <w:p w14:paraId="672FC4DB" w14:textId="77777777" w:rsidR="00A674C9" w:rsidRDefault="00A674C9" w:rsidP="000746C9">
      <w:pPr>
        <w:spacing w:after="0"/>
        <w:ind w:left="576"/>
        <w:jc w:val="both"/>
        <w:rPr>
          <w:rFonts w:ascii="Arial" w:eastAsia="Arial" w:hAnsi="Arial" w:cs="Arial"/>
          <w:sz w:val="32"/>
        </w:rPr>
      </w:pPr>
    </w:p>
    <w:p w14:paraId="2E9FEE29"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Policy Motion:</w:t>
      </w:r>
    </w:p>
    <w:p w14:paraId="48806440" w14:textId="77777777" w:rsidR="00A674C9" w:rsidRDefault="00AD5CF7" w:rsidP="000746C9">
      <w:pPr>
        <w:spacing w:after="14" w:line="248" w:lineRule="auto"/>
        <w:ind w:left="1306" w:right="628" w:hanging="10"/>
        <w:jc w:val="both"/>
        <w:rPr>
          <w:rFonts w:ascii="Arial" w:eastAsia="Arial" w:hAnsi="Arial" w:cs="Arial"/>
          <w:sz w:val="24"/>
        </w:rPr>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w:t>
      </w:r>
    </w:p>
    <w:p w14:paraId="0092BE6D" w14:textId="77777777" w:rsidR="00F53AEF" w:rsidRDefault="00F53AEF" w:rsidP="000746C9">
      <w:pPr>
        <w:spacing w:after="106" w:line="250" w:lineRule="auto"/>
        <w:ind w:left="1306" w:hanging="10"/>
        <w:jc w:val="both"/>
        <w:rPr>
          <w:rFonts w:ascii="Arial" w:eastAsia="Arial" w:hAnsi="Arial" w:cs="Arial"/>
          <w:b/>
          <w:sz w:val="24"/>
        </w:rPr>
      </w:pPr>
    </w:p>
    <w:p w14:paraId="18A0008A" w14:textId="77777777" w:rsidR="00A674C9" w:rsidRDefault="00F207E2"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Endorsement/Recommendation Motion:</w:t>
      </w:r>
    </w:p>
    <w:p w14:paraId="4D4176AA"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w:t>
      </w:r>
    </w:p>
    <w:p w14:paraId="63723681" w14:textId="77777777" w:rsidR="00A674C9" w:rsidRDefault="00A674C9" w:rsidP="000746C9">
      <w:pPr>
        <w:spacing w:after="0"/>
        <w:ind w:left="1296"/>
        <w:jc w:val="both"/>
        <w:rPr>
          <w:rFonts w:ascii="Arial" w:eastAsia="Arial" w:hAnsi="Arial" w:cs="Arial"/>
          <w:sz w:val="24"/>
        </w:rPr>
      </w:pPr>
    </w:p>
    <w:p w14:paraId="2FA1D3D2"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Slate of Nominees Motion:</w:t>
      </w:r>
    </w:p>
    <w:p w14:paraId="6E47FAC6" w14:textId="77777777" w:rsidR="00A674C9" w:rsidRDefault="00AD5CF7" w:rsidP="000746C9">
      <w:pPr>
        <w:spacing w:after="95" w:line="248" w:lineRule="auto"/>
        <w:ind w:left="1306" w:right="513" w:hanging="10"/>
        <w:jc w:val="both"/>
        <w:rPr>
          <w:rFonts w:ascii="Arial" w:eastAsia="Arial" w:hAnsi="Arial" w:cs="Arial"/>
          <w:sz w:val="24"/>
        </w:rPr>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w:t>
      </w:r>
    </w:p>
    <w:p w14:paraId="5A6C75D0" w14:textId="77777777" w:rsidR="008578CA" w:rsidRDefault="008578CA" w:rsidP="000746C9">
      <w:pPr>
        <w:jc w:val="both"/>
        <w:rPr>
          <w:rFonts w:ascii="Arial" w:eastAsia="Arial" w:hAnsi="Arial" w:cs="Arial"/>
          <w:b/>
          <w:color w:val="345A89"/>
          <w:sz w:val="28"/>
        </w:rPr>
      </w:pPr>
      <w:r>
        <w:br w:type="page"/>
      </w:r>
    </w:p>
    <w:p w14:paraId="0DF09E62"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(Based on Robert’s Rules of Order)</w:t>
      </w:r>
    </w:p>
    <w:p w14:paraId="62F8C5B4" w14:textId="77777777" w:rsidR="00A674C9" w:rsidRDefault="00A674C9" w:rsidP="000746C9">
      <w:pPr>
        <w:spacing w:after="0"/>
        <w:ind w:left="576"/>
        <w:jc w:val="both"/>
        <w:rPr>
          <w:rFonts w:ascii="Cambria" w:eastAsia="Cambria" w:hAnsi="Cambria" w:cs="Cambria"/>
          <w:sz w:val="24"/>
        </w:rPr>
      </w:pPr>
    </w:p>
    <w:p w14:paraId="7CC57BC1"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is a motion opened to debate?</w:t>
      </w:r>
    </w:p>
    <w:p w14:paraId="3F29947F"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The presiding officer states the motion and asks</w:t>
      </w:r>
      <w:r w:rsidR="000746C9">
        <w:rPr>
          <w:rFonts w:ascii="Arial" w:eastAsia="Arial" w:hAnsi="Arial" w:cs="Arial"/>
        </w:rPr>
        <w:t>,</w:t>
      </w:r>
      <w:r>
        <w:rPr>
          <w:rFonts w:ascii="Arial" w:eastAsia="Arial" w:hAnsi="Arial" w:cs="Arial"/>
        </w:rPr>
        <w:t xml:space="preserve"> “Are you ready for the question?”</w:t>
      </w:r>
    </w:p>
    <w:p w14:paraId="3932AFDE" w14:textId="77777777" w:rsidR="00A674C9" w:rsidRDefault="00A674C9" w:rsidP="000746C9">
      <w:pPr>
        <w:spacing w:after="0"/>
        <w:ind w:left="1296"/>
        <w:jc w:val="both"/>
        <w:rPr>
          <w:rFonts w:ascii="Arial" w:eastAsia="Arial" w:hAnsi="Arial" w:cs="Arial"/>
          <w:sz w:val="24"/>
        </w:rPr>
      </w:pPr>
    </w:p>
    <w:p w14:paraId="6891A86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When can I speak?</w:t>
      </w:r>
    </w:p>
    <w:p w14:paraId="36F709BB" w14:textId="77777777" w:rsidR="00A674C9" w:rsidRDefault="00AD5CF7" w:rsidP="00834818">
      <w:pPr>
        <w:numPr>
          <w:ilvl w:val="0"/>
          <w:numId w:val="19"/>
        </w:numPr>
        <w:spacing w:after="28" w:line="251" w:lineRule="auto"/>
        <w:ind w:right="512" w:hanging="360"/>
        <w:jc w:val="both"/>
        <w:rPr>
          <w:rFonts w:ascii="Arial" w:eastAsia="Arial" w:hAnsi="Arial" w:cs="Arial"/>
        </w:rPr>
      </w:pPr>
      <w:r>
        <w:rPr>
          <w:rFonts w:ascii="Arial" w:eastAsia="Arial" w:hAnsi="Arial" w:cs="Arial"/>
        </w:rPr>
        <w:t>You must be recognized (invited to speak) by the presiding officer</w:t>
      </w:r>
      <w:r w:rsidR="00E00855">
        <w:rPr>
          <w:rFonts w:ascii="Arial" w:eastAsia="Arial" w:hAnsi="Arial" w:cs="Arial"/>
        </w:rPr>
        <w:t>.</w:t>
      </w:r>
      <w:r>
        <w:rPr>
          <w:rFonts w:ascii="Arial" w:eastAsia="Arial" w:hAnsi="Arial" w:cs="Arial"/>
        </w:rPr>
        <w:t xml:space="preserve"> Members who desire to be recognized by the presiding officer should stand and address the presiding officer (GCSU variation: simply raise your hand) after debate has been opened by the presiding officer or after another member has yielded the floor.</w:t>
      </w:r>
    </w:p>
    <w:p w14:paraId="3E3D2440" w14:textId="77777777" w:rsidR="00A674C9" w:rsidRDefault="00A674C9" w:rsidP="000746C9">
      <w:pPr>
        <w:spacing w:after="0"/>
        <w:ind w:left="576"/>
        <w:jc w:val="both"/>
        <w:rPr>
          <w:rFonts w:ascii="Arial" w:eastAsia="Arial" w:hAnsi="Arial" w:cs="Arial"/>
          <w:b/>
          <w:sz w:val="24"/>
        </w:rPr>
      </w:pPr>
    </w:p>
    <w:p w14:paraId="4AA4728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What can I say?</w:t>
      </w:r>
    </w:p>
    <w:p w14:paraId="21C9B51A"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 xml:space="preserve">All discussion should be confined to the immediately pending question (motion) and to </w:t>
      </w:r>
      <w:proofErr w:type="gramStart"/>
      <w:r>
        <w:rPr>
          <w:rFonts w:ascii="Arial" w:eastAsia="Arial" w:hAnsi="Arial" w:cs="Arial"/>
        </w:rPr>
        <w:t>whether or not</w:t>
      </w:r>
      <w:proofErr w:type="gramEnd"/>
      <w:r>
        <w:rPr>
          <w:rFonts w:ascii="Arial" w:eastAsia="Arial" w:hAnsi="Arial" w:cs="Arial"/>
        </w:rPr>
        <w:t xml:space="preserve"> it should be adopted.</w:t>
      </w:r>
    </w:p>
    <w:p w14:paraId="5235720C"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During debate, no member can attack or question the motives of another member and should address all comments to the presiding officer (</w:t>
      </w:r>
      <w:proofErr w:type="spellStart"/>
      <w:r>
        <w:rPr>
          <w:rFonts w:ascii="Arial" w:eastAsia="Arial" w:hAnsi="Arial" w:cs="Arial"/>
        </w:rPr>
        <w:t>not</w:t>
      </w:r>
      <w:proofErr w:type="spellEnd"/>
      <w:r>
        <w:rPr>
          <w:rFonts w:ascii="Arial" w:eastAsia="Arial" w:hAnsi="Arial" w:cs="Arial"/>
        </w:rPr>
        <w:t xml:space="preserve"> other members).</w:t>
      </w:r>
    </w:p>
    <w:p w14:paraId="67651AC3" w14:textId="77777777" w:rsidR="00A674C9" w:rsidRDefault="00A674C9" w:rsidP="000746C9">
      <w:pPr>
        <w:spacing w:after="0"/>
        <w:ind w:left="576"/>
        <w:jc w:val="both"/>
        <w:rPr>
          <w:rFonts w:ascii="Arial" w:eastAsia="Arial" w:hAnsi="Arial" w:cs="Arial"/>
          <w:b/>
          <w:sz w:val="24"/>
        </w:rPr>
      </w:pPr>
    </w:p>
    <w:p w14:paraId="2CC093F7"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often and long may I speak?</w:t>
      </w:r>
    </w:p>
    <w:p w14:paraId="72F93E7F" w14:textId="77777777" w:rsidR="00A674C9" w:rsidRDefault="00AD5CF7" w:rsidP="00834818">
      <w:pPr>
        <w:numPr>
          <w:ilvl w:val="0"/>
          <w:numId w:val="19"/>
        </w:numPr>
        <w:spacing w:after="87" w:line="251" w:lineRule="auto"/>
        <w:ind w:right="512" w:hanging="360"/>
        <w:jc w:val="both"/>
        <w:rPr>
          <w:rFonts w:ascii="Arial" w:eastAsia="Arial" w:hAnsi="Arial" w:cs="Arial"/>
        </w:rPr>
      </w:pPr>
      <w:r>
        <w:rPr>
          <w:rFonts w:ascii="Arial" w:eastAsia="Arial" w:hAnsi="Arial" w:cs="Arial"/>
        </w:rPr>
        <w:t>How often? In the debate, each member has the right to speak twice on the same question on the same day – but cannot make a second speech on the same question so long as any member who has not spoken on that question desires the floor. A member who has spoken twice on a particular question on the same day has exhausted his right to debate that question for the day.</w:t>
      </w:r>
    </w:p>
    <w:p w14:paraId="5EDF912F" w14:textId="77777777" w:rsidR="00A674C9" w:rsidRDefault="00AD5CF7" w:rsidP="00834818">
      <w:pPr>
        <w:numPr>
          <w:ilvl w:val="0"/>
          <w:numId w:val="19"/>
        </w:numPr>
        <w:spacing w:after="30" w:line="251" w:lineRule="auto"/>
        <w:ind w:right="512" w:hanging="360"/>
        <w:jc w:val="both"/>
        <w:rPr>
          <w:rFonts w:ascii="Arial" w:eastAsia="Arial" w:hAnsi="Arial" w:cs="Arial"/>
        </w:rPr>
      </w:pPr>
      <w:r>
        <w:rPr>
          <w:rFonts w:ascii="Arial" w:eastAsia="Arial" w:hAnsi="Arial" w:cs="Arial"/>
        </w:rPr>
        <w:t>How long? In an organization that has no special rule relating to the length of speeches, no member can speak longer than ten minutes at a time without permission of the assembly.</w:t>
      </w:r>
    </w:p>
    <w:p w14:paraId="41D1AC70" w14:textId="77777777" w:rsidR="00A674C9" w:rsidRDefault="00A674C9" w:rsidP="000746C9">
      <w:pPr>
        <w:spacing w:after="0"/>
        <w:ind w:left="576"/>
        <w:jc w:val="both"/>
        <w:rPr>
          <w:rFonts w:ascii="Arial" w:eastAsia="Arial" w:hAnsi="Arial" w:cs="Arial"/>
          <w:b/>
          <w:sz w:val="24"/>
        </w:rPr>
      </w:pPr>
    </w:p>
    <w:p w14:paraId="23D121E6"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may I limit the time of debate?</w:t>
      </w:r>
    </w:p>
    <w:p w14:paraId="290E4CE6"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A member can make a motion to extend or limit the debate (</w:t>
      </w:r>
      <w:proofErr w:type="gramStart"/>
      <w:r>
        <w:rPr>
          <w:rFonts w:ascii="Arial" w:eastAsia="Arial" w:hAnsi="Arial" w:cs="Arial"/>
        </w:rPr>
        <w:t>e.g.</w:t>
      </w:r>
      <w:proofErr w:type="gramEnd"/>
      <w:r>
        <w:rPr>
          <w:rFonts w:ascii="Arial" w:eastAsia="Arial" w:hAnsi="Arial" w:cs="Arial"/>
        </w:rPr>
        <w:t xml:space="preserve"> speaker time limits, number of times a person can speak to a question). Such motions are not debatable and require a two</w:t>
      </w:r>
      <w:r w:rsidR="00E93012">
        <w:rPr>
          <w:rFonts w:ascii="Arial" w:eastAsia="Arial" w:hAnsi="Arial" w:cs="Arial"/>
        </w:rPr>
        <w:t>-</w:t>
      </w:r>
      <w:r>
        <w:rPr>
          <w:rFonts w:ascii="Arial" w:eastAsia="Arial" w:hAnsi="Arial" w:cs="Arial"/>
        </w:rPr>
        <w:t>thirds vote for their adoption.</w:t>
      </w:r>
    </w:p>
    <w:p w14:paraId="24A8CCF4" w14:textId="77777777" w:rsidR="00A674C9" w:rsidRDefault="00A674C9" w:rsidP="000746C9">
      <w:pPr>
        <w:spacing w:after="0"/>
        <w:ind w:left="576"/>
        <w:jc w:val="both"/>
        <w:rPr>
          <w:rFonts w:ascii="Arial" w:eastAsia="Arial" w:hAnsi="Arial" w:cs="Arial"/>
          <w:sz w:val="24"/>
        </w:rPr>
      </w:pPr>
    </w:p>
    <w:p w14:paraId="7ACB655C"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What if I need information regarding the question being debated?</w:t>
      </w:r>
    </w:p>
    <w:p w14:paraId="67FC6784"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Rise and request a point of information from the presiding officer.</w:t>
      </w:r>
    </w:p>
    <w:p w14:paraId="591C1EC6" w14:textId="77777777" w:rsidR="00A674C9" w:rsidRDefault="00A674C9" w:rsidP="000746C9">
      <w:pPr>
        <w:spacing w:after="0"/>
        <w:ind w:left="576"/>
        <w:jc w:val="both"/>
        <w:rPr>
          <w:rFonts w:ascii="Arial" w:eastAsia="Arial" w:hAnsi="Arial" w:cs="Arial"/>
          <w:sz w:val="24"/>
        </w:rPr>
      </w:pPr>
    </w:p>
    <w:p w14:paraId="26D57A6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Point of Information (How may I get additional information?)</w:t>
      </w:r>
    </w:p>
    <w:p w14:paraId="66C4BD05"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 xml:space="preserve">is a request directed to the presiding officer, or through the presiding officer to another officer or member, for information relevant to the business at hand but not related to parliamentary </w:t>
      </w:r>
      <w:proofErr w:type="gramStart"/>
      <w:r>
        <w:rPr>
          <w:rFonts w:ascii="Arial" w:eastAsia="Arial" w:hAnsi="Arial" w:cs="Arial"/>
        </w:rPr>
        <w:t>procedure.</w:t>
      </w:r>
      <w:proofErr w:type="gramEnd"/>
    </w:p>
    <w:p w14:paraId="2494443B"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w:t>
      </w:r>
    </w:p>
    <w:p w14:paraId="670A55FC" w14:textId="77777777" w:rsidR="00232561" w:rsidRDefault="00232561">
      <w:pPr>
        <w:rPr>
          <w:rFonts w:ascii="Arial" w:hAnsi="Arial" w:cs="Arial"/>
          <w:b/>
          <w:color w:val="0070C0"/>
          <w:sz w:val="28"/>
          <w:szCs w:val="28"/>
        </w:rPr>
      </w:pPr>
      <w:r>
        <w:rPr>
          <w:rFonts w:ascii="Arial" w:hAnsi="Arial" w:cs="Arial"/>
          <w:b/>
          <w:color w:val="0070C0"/>
          <w:sz w:val="28"/>
          <w:szCs w:val="28"/>
        </w:rPr>
        <w:br w:type="page"/>
      </w:r>
    </w:p>
    <w:p w14:paraId="12919A7D"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(Continued)</w:t>
      </w:r>
    </w:p>
    <w:p w14:paraId="76E05D23" w14:textId="77777777" w:rsidR="00A674C9" w:rsidRDefault="00A674C9" w:rsidP="000746C9">
      <w:pPr>
        <w:spacing w:after="0"/>
        <w:ind w:left="576"/>
        <w:jc w:val="both"/>
        <w:rPr>
          <w:rFonts w:ascii="Arial" w:eastAsia="Arial" w:hAnsi="Arial" w:cs="Arial"/>
          <w:sz w:val="24"/>
        </w:rPr>
      </w:pPr>
    </w:p>
    <w:p w14:paraId="1861FC9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Postpone, Table, Refer to Committee (How may I defer consideration?)</w:t>
      </w:r>
    </w:p>
    <w:p w14:paraId="02248793"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Postpone is to defer the consideration to a future time within the same meeting or at a later meeting (requires majority vote)</w:t>
      </w:r>
    </w:p>
    <w:p w14:paraId="4E71CDE5" w14:textId="44F38A6F"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Typically</w:t>
      </w:r>
      <w:r w:rsidR="000606AD">
        <w:rPr>
          <w:rFonts w:ascii="Arial" w:eastAsia="Arial" w:hAnsi="Arial" w:cs="Arial"/>
        </w:rPr>
        <w:t>,</w:t>
      </w:r>
      <w:r>
        <w:rPr>
          <w:rFonts w:ascii="Arial" w:eastAsia="Arial" w:hAnsi="Arial" w:cs="Arial"/>
        </w:rPr>
        <w:t xml:space="preserve"> the later time is specified explicitly (postpone definitely) but a variation (also requiring majority vote) is to postpone indefinitely, which essentially “kills” the motion under consideration.</w:t>
      </w:r>
    </w:p>
    <w:p w14:paraId="7EF4AC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Table is to set a motion aside temporarily without setting a time for resuming its consideration (requires majority vote).</w:t>
      </w:r>
      <w:r w:rsidR="00A674C9">
        <w:rPr>
          <w:rFonts w:ascii="Arial" w:eastAsia="Arial" w:hAnsi="Arial" w:cs="Arial"/>
        </w:rPr>
        <w:t xml:space="preserve"> </w:t>
      </w:r>
      <w:r>
        <w:rPr>
          <w:rFonts w:ascii="Arial" w:eastAsia="Arial" w:hAnsi="Arial" w:cs="Arial"/>
        </w:rPr>
        <w:t>A tabled motion “dies” if it is not taken from the table by the end of the current or subsequent meeting (if not more than a quarterly interval has intervened).</w:t>
      </w:r>
    </w:p>
    <w:p w14:paraId="0B8D60D7"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Refer to Committee is typically used if the main motion requires substantive amendment to be satisfactory or requires more information or further study. (</w:t>
      </w:r>
      <w:proofErr w:type="gramStart"/>
      <w:r>
        <w:rPr>
          <w:rFonts w:ascii="Arial" w:eastAsia="Arial" w:hAnsi="Arial" w:cs="Arial"/>
        </w:rPr>
        <w:t>requires</w:t>
      </w:r>
      <w:proofErr w:type="gramEnd"/>
      <w:r>
        <w:rPr>
          <w:rFonts w:ascii="Arial" w:eastAsia="Arial" w:hAnsi="Arial" w:cs="Arial"/>
        </w:rPr>
        <w:t xml:space="preserve"> majority vote)</w:t>
      </w:r>
    </w:p>
    <w:p w14:paraId="49C8DF10" w14:textId="77777777" w:rsidR="00A674C9" w:rsidRDefault="00A674C9" w:rsidP="000746C9">
      <w:pPr>
        <w:spacing w:after="0"/>
        <w:ind w:left="576"/>
        <w:jc w:val="both"/>
        <w:rPr>
          <w:rFonts w:ascii="Arial" w:eastAsia="Arial" w:hAnsi="Arial" w:cs="Arial"/>
          <w:sz w:val="24"/>
        </w:rPr>
      </w:pPr>
    </w:p>
    <w:p w14:paraId="3A22432D"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Limit Time of Debate</w:t>
      </w:r>
    </w:p>
    <w:p w14:paraId="4F77F16F"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is a motion to (a) fix the hour for closing debate (b) limit time spent in debate (c) reduce or increase the number or length of speeches (d) combine several of the above.</w:t>
      </w:r>
    </w:p>
    <w:p w14:paraId="4776123B"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w:t>
      </w:r>
    </w:p>
    <w:p w14:paraId="17A63249"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may not interrupt the speaker, requires a second, is NOT debatable, is amendable, requires a two-thirds vote.</w:t>
      </w:r>
    </w:p>
    <w:p w14:paraId="5DE3CD9E" w14:textId="77777777" w:rsidR="00A674C9" w:rsidRDefault="00AD5CF7" w:rsidP="00834818">
      <w:pPr>
        <w:numPr>
          <w:ilvl w:val="0"/>
          <w:numId w:val="20"/>
        </w:numPr>
        <w:spacing w:after="30" w:line="251" w:lineRule="auto"/>
        <w:ind w:right="512" w:hanging="360"/>
        <w:jc w:val="both"/>
        <w:rPr>
          <w:rFonts w:ascii="Arial" w:eastAsia="Arial" w:hAnsi="Arial" w:cs="Arial"/>
        </w:rPr>
      </w:pPr>
      <w:r>
        <w:rPr>
          <w:rFonts w:ascii="Arial" w:eastAsia="Arial" w:hAnsi="Arial" w:cs="Arial"/>
        </w:rPr>
        <w:t xml:space="preserve">Such a motion is exhausted (1) when </w:t>
      </w:r>
      <w:proofErr w:type="gramStart"/>
      <w:r>
        <w:rPr>
          <w:rFonts w:ascii="Arial" w:eastAsia="Arial" w:hAnsi="Arial" w:cs="Arial"/>
        </w:rPr>
        <w:t>all of</w:t>
      </w:r>
      <w:proofErr w:type="gramEnd"/>
      <w:r>
        <w:rPr>
          <w:rFonts w:ascii="Arial" w:eastAsia="Arial" w:hAnsi="Arial" w:cs="Arial"/>
        </w:rPr>
        <w:t xml:space="preserve">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w:t>
      </w:r>
    </w:p>
    <w:p w14:paraId="075421F5" w14:textId="77777777" w:rsidR="00A674C9" w:rsidRDefault="00A674C9" w:rsidP="000746C9">
      <w:pPr>
        <w:spacing w:after="0"/>
        <w:ind w:left="1296"/>
        <w:jc w:val="both"/>
        <w:rPr>
          <w:rFonts w:ascii="Arial" w:eastAsia="Arial" w:hAnsi="Arial" w:cs="Arial"/>
          <w:sz w:val="24"/>
        </w:rPr>
      </w:pPr>
    </w:p>
    <w:p w14:paraId="41A77BA3"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Amend a Motion (How may I change the motion?)</w:t>
      </w:r>
    </w:p>
    <w:p w14:paraId="513EE891" w14:textId="77777777" w:rsidR="00A674C9" w:rsidRDefault="00AD5CF7" w:rsidP="00834818">
      <w:pPr>
        <w:numPr>
          <w:ilvl w:val="0"/>
          <w:numId w:val="20"/>
        </w:numPr>
        <w:spacing w:after="45" w:line="251" w:lineRule="auto"/>
        <w:ind w:right="512" w:hanging="360"/>
        <w:jc w:val="both"/>
        <w:rPr>
          <w:rFonts w:ascii="Arial" w:eastAsia="Arial" w:hAnsi="Arial" w:cs="Arial"/>
        </w:rPr>
      </w:pPr>
      <w:r>
        <w:rPr>
          <w:rFonts w:ascii="Arial" w:eastAsia="Arial" w:hAnsi="Arial" w:cs="Arial"/>
        </w:rPr>
        <w:t>“I move that this motion be amended by . . .</w:t>
      </w:r>
      <w:r w:rsidR="00E93012">
        <w:rPr>
          <w:rFonts w:ascii="Arial" w:eastAsia="Arial" w:hAnsi="Arial" w:cs="Arial"/>
        </w:rPr>
        <w:t>”</w:t>
      </w:r>
    </w:p>
    <w:p w14:paraId="756CE009" w14:textId="77777777" w:rsidR="00A674C9" w:rsidRDefault="00AD5CF7" w:rsidP="00834818">
      <w:pPr>
        <w:numPr>
          <w:ilvl w:val="0"/>
          <w:numId w:val="20"/>
        </w:numPr>
        <w:spacing w:after="4" w:line="251" w:lineRule="auto"/>
        <w:ind w:right="512" w:hanging="360"/>
        <w:jc w:val="both"/>
        <w:rPr>
          <w:rFonts w:ascii="Arial" w:eastAsia="Arial" w:hAnsi="Arial" w:cs="Arial"/>
        </w:rPr>
      </w:pPr>
      <w:r>
        <w:rPr>
          <w:rFonts w:ascii="Arial" w:eastAsia="Arial" w:hAnsi="Arial" w:cs="Arial"/>
        </w:rPr>
        <w:t>Such a motion may not interrupt the speaker, requires a second, is debatable, is amendable, and requires a majority vote.</w:t>
      </w:r>
    </w:p>
    <w:p w14:paraId="6CDB9F8B" w14:textId="77777777" w:rsidR="00A674C9" w:rsidRDefault="00A674C9" w:rsidP="000746C9">
      <w:pPr>
        <w:spacing w:after="0"/>
        <w:ind w:left="936"/>
        <w:jc w:val="both"/>
        <w:rPr>
          <w:rFonts w:ascii="Arial" w:eastAsia="Arial" w:hAnsi="Arial" w:cs="Arial"/>
        </w:rPr>
      </w:pPr>
    </w:p>
    <w:p w14:paraId="40849573"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Previous Question (How may I end the debate and call for a vote?)</w:t>
      </w:r>
    </w:p>
    <w:p w14:paraId="396643A8" w14:textId="77777777" w:rsidR="00A674C9" w:rsidRDefault="00020BBE"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w:t>
      </w:r>
      <w:r w:rsidR="00AD5CF7">
        <w:rPr>
          <w:rFonts w:ascii="Arial" w:eastAsia="Arial" w:hAnsi="Arial" w:cs="Arial"/>
        </w:rPr>
        <w:t>is the motion used to bring the assembly to an immediate vote on one or more pending questions.</w:t>
      </w:r>
    </w:p>
    <w:p w14:paraId="233E46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w:t>
      </w:r>
    </w:p>
    <w:p w14:paraId="27260DE8"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If such a motion fails to garner the two-thirds vote necessary for adoption, then debate continues as if this motion had never been made.</w:t>
      </w:r>
    </w:p>
    <w:p w14:paraId="79F03FF7" w14:textId="77777777" w:rsidR="008578CA" w:rsidRDefault="00A674C9" w:rsidP="000746C9">
      <w:pPr>
        <w:jc w:val="both"/>
        <w:rPr>
          <w:rFonts w:ascii="Arial" w:eastAsia="Arial" w:hAnsi="Arial" w:cs="Arial"/>
          <w:b/>
          <w:i/>
          <w:sz w:val="24"/>
        </w:rPr>
      </w:pPr>
      <w:r>
        <w:rPr>
          <w:rFonts w:ascii="Arial" w:eastAsia="Arial" w:hAnsi="Arial" w:cs="Arial"/>
          <w:sz w:val="24"/>
        </w:rPr>
        <w:t xml:space="preserve"> </w:t>
      </w:r>
      <w:r w:rsidR="008578CA">
        <w:br w:type="page"/>
      </w:r>
    </w:p>
    <w:p w14:paraId="10D2D9E6" w14:textId="77777777" w:rsidR="00A674C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Some Rules for Conducting Debate (Continued)</w:t>
      </w:r>
    </w:p>
    <w:p w14:paraId="03FE0714" w14:textId="77777777" w:rsidR="00E32E02" w:rsidRDefault="00E32E02" w:rsidP="000746C9">
      <w:pPr>
        <w:spacing w:after="0"/>
        <w:ind w:left="576"/>
        <w:jc w:val="both"/>
      </w:pPr>
    </w:p>
    <w:p w14:paraId="4362386C"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Revisiting Business (How may I revisit business previously adopted?)</w:t>
      </w:r>
    </w:p>
    <w:p w14:paraId="2A1B5CE1" w14:textId="77777777" w:rsidR="00A674C9" w:rsidRDefault="00AD5CF7" w:rsidP="00834818">
      <w:pPr>
        <w:numPr>
          <w:ilvl w:val="0"/>
          <w:numId w:val="21"/>
        </w:numPr>
        <w:spacing w:after="75" w:line="251" w:lineRule="auto"/>
        <w:ind w:right="512" w:hanging="360"/>
        <w:jc w:val="both"/>
        <w:rPr>
          <w:rFonts w:ascii="Arial" w:eastAsia="Arial" w:hAnsi="Arial" w:cs="Arial"/>
        </w:rPr>
      </w:pPr>
      <w:r>
        <w:rPr>
          <w:rFonts w:ascii="Arial" w:eastAsia="Arial" w:hAnsi="Arial" w:cs="Arial"/>
        </w:rPr>
        <w:t>By means of the motion to Rescind or Amend Something Previously Adopted, the assembly can change an action previously taken.</w:t>
      </w:r>
    </w:p>
    <w:p w14:paraId="76C6EED0" w14:textId="77777777" w:rsidR="00A674C9" w:rsidRDefault="00AD5CF7" w:rsidP="00834818">
      <w:pPr>
        <w:numPr>
          <w:ilvl w:val="1"/>
          <w:numId w:val="21"/>
        </w:numPr>
        <w:spacing w:after="71" w:line="251" w:lineRule="auto"/>
        <w:ind w:right="512" w:hanging="360"/>
        <w:jc w:val="both"/>
        <w:rPr>
          <w:rFonts w:ascii="Arial" w:eastAsia="Arial" w:hAnsi="Arial" w:cs="Arial"/>
        </w:rPr>
      </w:pPr>
      <w:r>
        <w:rPr>
          <w:rFonts w:ascii="Arial" w:eastAsia="Arial" w:hAnsi="Arial" w:cs="Arial"/>
        </w:rPr>
        <w:t>Rescind – also known as Repeal or Annul – is the motion by which a previous action or order can be canceled or countermanded. The effect of Rescind is to strike out an entire main motion, resolution, rule, bylaw, section, or paragraph that has been adopted at some previous time.</w:t>
      </w:r>
    </w:p>
    <w:p w14:paraId="48C4A1EA" w14:textId="77777777" w:rsidR="00A674C9" w:rsidRDefault="00AD5CF7" w:rsidP="00834818">
      <w:pPr>
        <w:numPr>
          <w:ilvl w:val="1"/>
          <w:numId w:val="21"/>
        </w:numPr>
        <w:spacing w:after="4" w:line="336" w:lineRule="auto"/>
        <w:ind w:right="512" w:hanging="360"/>
        <w:jc w:val="both"/>
        <w:rPr>
          <w:rFonts w:ascii="Arial" w:eastAsia="Arial" w:hAnsi="Arial" w:cs="Arial"/>
        </w:rPr>
      </w:pPr>
      <w:r>
        <w:rPr>
          <w:rFonts w:ascii="Arial" w:eastAsia="Arial" w:hAnsi="Arial" w:cs="Arial"/>
        </w:rPr>
        <w:t>Amend Something Previously Adopted is the motion that can be used if it is desired to change only a part of the text, or to substitute a different version.</w:t>
      </w:r>
    </w:p>
    <w:p w14:paraId="3A846DB1" w14:textId="77777777" w:rsidR="00A674C9" w:rsidRDefault="00AD5CF7" w:rsidP="00834818">
      <w:pPr>
        <w:numPr>
          <w:ilvl w:val="0"/>
          <w:numId w:val="21"/>
        </w:numPr>
        <w:spacing w:after="44" w:line="251" w:lineRule="auto"/>
        <w:ind w:right="512" w:hanging="360"/>
        <w:jc w:val="both"/>
        <w:rPr>
          <w:rFonts w:ascii="Arial" w:eastAsia="Arial" w:hAnsi="Arial" w:cs="Arial"/>
        </w:rPr>
      </w:pPr>
      <w:r>
        <w:rPr>
          <w:rFonts w:ascii="Arial" w:eastAsia="Arial" w:hAnsi="Arial" w:cs="Arial"/>
        </w:rPr>
        <w:t>Both motions must be seconded, are debatable, are amendable,</w:t>
      </w:r>
    </w:p>
    <w:p w14:paraId="0570F76C" w14:textId="77777777" w:rsidR="00A674C9" w:rsidRDefault="00AD5CF7" w:rsidP="00834818">
      <w:pPr>
        <w:numPr>
          <w:ilvl w:val="0"/>
          <w:numId w:val="21"/>
        </w:numPr>
        <w:spacing w:after="46" w:line="251" w:lineRule="auto"/>
        <w:ind w:right="512" w:hanging="360"/>
        <w:jc w:val="both"/>
        <w:rPr>
          <w:rFonts w:ascii="Arial" w:eastAsia="Arial" w:hAnsi="Arial" w:cs="Arial"/>
        </w:rPr>
      </w:pPr>
      <w:r>
        <w:rPr>
          <w:rFonts w:ascii="Arial" w:eastAsia="Arial" w:hAnsi="Arial" w:cs="Arial"/>
        </w:rPr>
        <w:t xml:space="preserve">Both motions require (a) </w:t>
      </w:r>
      <w:proofErr w:type="gramStart"/>
      <w:r>
        <w:rPr>
          <w:rFonts w:ascii="Arial" w:eastAsia="Arial" w:hAnsi="Arial" w:cs="Arial"/>
        </w:rPr>
        <w:t>a two thirds</w:t>
      </w:r>
      <w:proofErr w:type="gramEnd"/>
      <w:r>
        <w:rPr>
          <w:rFonts w:ascii="Arial" w:eastAsia="Arial" w:hAnsi="Arial" w:cs="Arial"/>
        </w:rPr>
        <w:t xml:space="preserve">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w:t>
      </w:r>
    </w:p>
    <w:p w14:paraId="59D08EB9" w14:textId="77777777" w:rsidR="00F4703B" w:rsidRDefault="00F4703B" w:rsidP="000746C9">
      <w:pPr>
        <w:jc w:val="both"/>
        <w:rPr>
          <w:rFonts w:ascii="Arial" w:eastAsia="Arial" w:hAnsi="Arial" w:cs="Arial"/>
          <w:b/>
          <w:color w:val="345A89"/>
          <w:sz w:val="28"/>
        </w:rPr>
      </w:pPr>
      <w:r>
        <w:br w:type="page"/>
      </w:r>
    </w:p>
    <w:p w14:paraId="31003AA8" w14:textId="6BEFB116" w:rsidR="00E32E02" w:rsidRPr="000746C9" w:rsidRDefault="00AD5CF7" w:rsidP="000746C9">
      <w:pPr>
        <w:jc w:val="both"/>
        <w:rPr>
          <w:color w:val="0070C0"/>
          <w:szCs w:val="28"/>
        </w:rPr>
      </w:pPr>
      <w:r w:rsidRPr="000746C9">
        <w:rPr>
          <w:rFonts w:ascii="Arial" w:hAnsi="Arial" w:cs="Arial"/>
          <w:b/>
          <w:color w:val="0070C0"/>
          <w:sz w:val="28"/>
          <w:szCs w:val="28"/>
        </w:rPr>
        <w:lastRenderedPageBreak/>
        <w:t>Parliamentary Procedure (Robert</w:t>
      </w:r>
      <w:r w:rsidR="0061441A">
        <w:rPr>
          <w:rFonts w:ascii="Arial" w:hAnsi="Arial" w:cs="Arial"/>
          <w:b/>
          <w:color w:val="0070C0"/>
          <w:sz w:val="28"/>
          <w:szCs w:val="28"/>
        </w:rPr>
        <w:t>’</w:t>
      </w:r>
      <w:r w:rsidRPr="000746C9">
        <w:rPr>
          <w:rFonts w:ascii="Arial" w:hAnsi="Arial" w:cs="Arial"/>
          <w:b/>
          <w:color w:val="0070C0"/>
          <w:sz w:val="28"/>
          <w:szCs w:val="28"/>
        </w:rPr>
        <w:t xml:space="preserve">s Rules) Summary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086CA65" w14:textId="77777777">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14:paraId="70D704A3" w14:textId="77777777" w:rsidR="00A674C9" w:rsidRDefault="00A674C9" w:rsidP="000746C9">
            <w:pPr>
              <w:jc w:val="both"/>
              <w:rPr>
                <w:rFonts w:ascii="Arial" w:eastAsia="Arial" w:hAnsi="Arial" w:cs="Arial"/>
                <w:b/>
                <w:sz w:val="24"/>
              </w:rPr>
            </w:pPr>
          </w:p>
          <w:p w14:paraId="03D9D79B"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5731087C" w14:textId="77777777" w:rsidR="00A674C9" w:rsidRDefault="00A674C9" w:rsidP="000746C9">
            <w:pPr>
              <w:jc w:val="both"/>
              <w:rPr>
                <w:rFonts w:ascii="Arial" w:eastAsia="Arial" w:hAnsi="Arial" w:cs="Arial"/>
                <w:b/>
                <w:sz w:val="12"/>
              </w:rPr>
            </w:pPr>
          </w:p>
          <w:p w14:paraId="0F1F5936" w14:textId="77777777" w:rsidR="00A674C9" w:rsidRDefault="00AD5CF7" w:rsidP="00834818">
            <w:pPr>
              <w:numPr>
                <w:ilvl w:val="0"/>
                <w:numId w:val="22"/>
              </w:numPr>
              <w:spacing w:after="18"/>
              <w:jc w:val="both"/>
              <w:rPr>
                <w:rFonts w:ascii="Arial" w:eastAsia="Arial" w:hAnsi="Arial" w:cs="Arial"/>
                <w:i/>
                <w:sz w:val="18"/>
              </w:rPr>
            </w:pPr>
            <w:r>
              <w:rPr>
                <w:rFonts w:ascii="Arial" w:eastAsia="Arial" w:hAnsi="Arial" w:cs="Arial"/>
                <w:i/>
                <w:sz w:val="18"/>
              </w:rPr>
              <w:t>Unless introduced by a committee</w:t>
            </w:r>
          </w:p>
          <w:p w14:paraId="40AE3021" w14:textId="77777777" w:rsidR="00A674C9" w:rsidRDefault="00AD5CF7" w:rsidP="00834818">
            <w:pPr>
              <w:numPr>
                <w:ilvl w:val="0"/>
                <w:numId w:val="22"/>
              </w:numPr>
              <w:spacing w:after="16"/>
              <w:jc w:val="both"/>
              <w:rPr>
                <w:rFonts w:ascii="Arial" w:eastAsia="Arial" w:hAnsi="Arial" w:cs="Arial"/>
                <w:i/>
                <w:sz w:val="18"/>
              </w:rPr>
            </w:pPr>
            <w:r>
              <w:rPr>
                <w:rFonts w:ascii="Arial" w:eastAsia="Arial" w:hAnsi="Arial" w:cs="Arial"/>
                <w:i/>
                <w:sz w:val="18"/>
              </w:rPr>
              <w:t>Listed in descending order of precedence</w:t>
            </w:r>
          </w:p>
          <w:p w14:paraId="75792EB6" w14:textId="77777777" w:rsidR="00A674C9" w:rsidRDefault="00AD5CF7" w:rsidP="00834818">
            <w:pPr>
              <w:numPr>
                <w:ilvl w:val="0"/>
                <w:numId w:val="22"/>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4501FC52" w14:textId="77777777" w:rsidR="00A674C9" w:rsidRDefault="00AD5CF7" w:rsidP="000746C9">
            <w:pPr>
              <w:spacing w:after="32"/>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839A788"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56DD1320"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7A33A33D"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2A0A5B97" w14:textId="77777777" w:rsidR="00E32E02" w:rsidRDefault="00AD5CF7" w:rsidP="000746C9">
            <w:pPr>
              <w:spacing w:after="880"/>
              <w:ind w:left="199"/>
              <w:jc w:val="both"/>
            </w:pPr>
            <w:r>
              <w:rPr>
                <w:noProof/>
              </w:rPr>
              <mc:AlternateContent>
                <mc:Choice Requires="wpg">
                  <w:drawing>
                    <wp:inline distT="0" distB="0" distL="0" distR="0" wp14:anchorId="39106CE3" wp14:editId="462E101D">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14:paraId="3AD47E7B"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14:paraId="2B0E5EC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39106CE3" id="Group 33100" o:spid="_x0000_s1026"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AJkyCNHAgAA&#10;VQYAAA4AAAAAAAAAAAAAAAAALgIAAGRycy9lMm9Eb2MueG1sUEsBAi0AFAAGAAgAAAAhAMkfBYHc&#10;AAAABAEAAA8AAAAAAAAAAAAAAAAAoQQAAGRycy9kb3ducmV2LnhtbFBLBQYAAAAABAAEAPMAAACq&#10;BQAAAAA=&#10;">
                      <v:rect id="Rectangle 2021" o:spid="_x0000_s1027"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" filled="f" stroked="f">
                        <v:textbox inset="0,0,0,0">
                          <w:txbxContent>
                            <w:p w14:paraId="3AD47E7B" w14:textId="77777777" w:rsidR="00B04AC6" w:rsidRDefault="00B04AC6">
                              <w:r>
                                <w:rPr>
                                  <w:rFonts w:ascii="Arial" w:eastAsia="Arial" w:hAnsi="Arial" w:cs="Arial"/>
                                  <w:b/>
                                  <w:sz w:val="17"/>
                                </w:rPr>
                                <w:t>Requires Second</w:t>
                              </w:r>
                            </w:p>
                          </w:txbxContent>
                        </v:textbox>
                      </v:rect>
                      <v:rect id="Rectangle 2022" o:spid="_x0000_s102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" filled="f" stroked="f">
                        <v:textbox inset="0,0,0,0">
                          <w:txbxContent>
                            <w:p w14:paraId="2B0E5EC1" w14:textId="77777777" w:rsidR="00B04AC6" w:rsidRDefault="00B04AC6">
                              <w:r>
                                <w:rPr>
                                  <w:rFonts w:ascii="Arial" w:eastAsia="Arial" w:hAnsi="Arial" w:cs="Arial"/>
                                  <w:b/>
                                  <w:sz w:val="17"/>
                                </w:rPr>
                                <w:t xml:space="preserve"> </w:t>
                              </w:r>
                            </w:p>
                          </w:txbxContent>
                        </v:textbox>
                      </v:rect>
                      <w10:anchorlock/>
                    </v:group>
                  </w:pict>
                </mc:Fallback>
              </mc:AlternateContent>
            </w:r>
          </w:p>
          <w:p w14:paraId="6A687037" w14:textId="77777777" w:rsidR="00A674C9" w:rsidRDefault="00A674C9" w:rsidP="000746C9">
            <w:pPr>
              <w:spacing w:after="9"/>
              <w:ind w:left="6"/>
              <w:jc w:val="both"/>
              <w:rPr>
                <w:rFonts w:ascii="Arial" w:eastAsia="Arial" w:hAnsi="Arial" w:cs="Arial"/>
                <w:sz w:val="17"/>
              </w:rPr>
            </w:pPr>
          </w:p>
          <w:p w14:paraId="43A5EF4F"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FDA70CE" w14:textId="77777777" w:rsidR="00E32E02" w:rsidRDefault="00AD5CF7" w:rsidP="000746C9">
            <w:pPr>
              <w:spacing w:after="1122"/>
              <w:ind w:left="200"/>
              <w:jc w:val="both"/>
            </w:pPr>
            <w:r>
              <w:rPr>
                <w:noProof/>
              </w:rPr>
              <mc:AlternateContent>
                <mc:Choice Requires="wpg">
                  <w:drawing>
                    <wp:inline distT="0" distB="0" distL="0" distR="0" wp14:anchorId="702D0598" wp14:editId="0A3C88FD">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14:paraId="35C5DE48" w14:textId="77777777" w:rsidR="00B04AC6" w:rsidRDefault="00B04AC6">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14:paraId="648749F2" w14:textId="77777777" w:rsidR="00B04AC6" w:rsidRDefault="00B04AC6">
                                    <w:r>
                                      <w:rPr>
                                        <w:rFonts w:ascii="Arial" w:eastAsia="Arial" w:hAnsi="Arial" w:cs="Arial"/>
                                        <w:b/>
                                        <w:sz w:val="17"/>
                                      </w:rPr>
                                      <w:t>ateable</w:t>
                                    </w:r>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14:paraId="0D8C21D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702D0598" id="Group 33123" o:spid="_x0000_s1029"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">
                      <v:rect id="Rectangle 2023" o:spid="_x0000_s1030" style="position:absolute;left:-356;top:3700;width:2717;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" filled="f" stroked="f">
                        <v:textbox inset="0,0,0,0">
                          <w:txbxContent>
                            <w:p w14:paraId="35C5DE48" w14:textId="77777777" w:rsidR="00B04AC6" w:rsidRDefault="00B04AC6">
                              <w:r>
                                <w:rPr>
                                  <w:rFonts w:ascii="Arial" w:eastAsia="Arial" w:hAnsi="Arial" w:cs="Arial"/>
                                  <w:b/>
                                  <w:sz w:val="17"/>
                                </w:rPr>
                                <w:t>Deb</w:t>
                              </w:r>
                            </w:p>
                          </w:txbxContent>
                        </v:textbox>
                      </v:rect>
                      <v:rect id="Rectangle 2024" o:spid="_x0000_s1031" style="position:absolute;left:-1479;top:534;width:4964;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14:paraId="648749F2" w14:textId="77777777" w:rsidR="00B04AC6" w:rsidRDefault="00B04AC6">
                              <w:r>
                                <w:rPr>
                                  <w:rFonts w:ascii="Arial" w:eastAsia="Arial" w:hAnsi="Arial" w:cs="Arial"/>
                                  <w:b/>
                                  <w:sz w:val="17"/>
                                </w:rPr>
                                <w:t>ateable</w:t>
                              </w:r>
                            </w:p>
                          </w:txbxContent>
                        </v:textbox>
                      </v:rect>
                      <v:rect id="Rectangle 2025" o:spid="_x0000_s1032"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14:paraId="0D8C21DC" w14:textId="77777777" w:rsidR="00B04AC6" w:rsidRDefault="00B04AC6">
                              <w:r>
                                <w:rPr>
                                  <w:rFonts w:ascii="Arial" w:eastAsia="Arial" w:hAnsi="Arial" w:cs="Arial"/>
                                  <w:b/>
                                  <w:sz w:val="17"/>
                                </w:rPr>
                                <w:t xml:space="preserve"> </w:t>
                              </w:r>
                            </w:p>
                          </w:txbxContent>
                        </v:textbox>
                      </v:rect>
                      <w10:anchorlock/>
                    </v:group>
                  </w:pict>
                </mc:Fallback>
              </mc:AlternateContent>
            </w:r>
          </w:p>
          <w:p w14:paraId="0A267724" w14:textId="77777777" w:rsidR="00A674C9" w:rsidRDefault="00A674C9" w:rsidP="000746C9">
            <w:pPr>
              <w:spacing w:after="9"/>
              <w:ind w:left="3"/>
              <w:jc w:val="both"/>
              <w:rPr>
                <w:rFonts w:ascii="Arial" w:eastAsia="Arial" w:hAnsi="Arial" w:cs="Arial"/>
                <w:sz w:val="17"/>
              </w:rPr>
            </w:pPr>
          </w:p>
          <w:p w14:paraId="00B54D90"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66D4A9B" w14:textId="77777777" w:rsidR="00E32E02" w:rsidRDefault="00AD5CF7" w:rsidP="000746C9">
            <w:pPr>
              <w:spacing w:after="1117"/>
              <w:ind w:left="198"/>
              <w:jc w:val="both"/>
            </w:pPr>
            <w:r>
              <w:rPr>
                <w:noProof/>
              </w:rPr>
              <mc:AlternateContent>
                <mc:Choice Requires="wpg">
                  <w:drawing>
                    <wp:inline distT="0" distB="0" distL="0" distR="0" wp14:anchorId="4F60139F" wp14:editId="33DDA011">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14:paraId="78868214"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14:paraId="3A36C6C2"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4F60139F" id="Group 33148" o:spid="_x0000_s1033"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">
                      <v:rect id="Rectangle 2026" o:spid="_x0000_s1034"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" filled="f" stroked="f">
                        <v:textbox inset="0,0,0,0">
                          <w:txbxContent>
                            <w:p w14:paraId="78868214" w14:textId="77777777" w:rsidR="00B04AC6" w:rsidRDefault="00B04AC6">
                              <w:r>
                                <w:rPr>
                                  <w:rFonts w:ascii="Arial" w:eastAsia="Arial" w:hAnsi="Arial" w:cs="Arial"/>
                                  <w:b/>
                                  <w:sz w:val="17"/>
                                </w:rPr>
                                <w:t>Amendable</w:t>
                              </w:r>
                            </w:p>
                          </w:txbxContent>
                        </v:textbox>
                      </v:rect>
                      <v:rect id="Rectangle 2027" o:spid="_x0000_s103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14:paraId="3A36C6C2" w14:textId="77777777" w:rsidR="00B04AC6" w:rsidRDefault="00B04AC6">
                              <w:r>
                                <w:rPr>
                                  <w:rFonts w:ascii="Arial" w:eastAsia="Arial" w:hAnsi="Arial" w:cs="Arial"/>
                                  <w:b/>
                                  <w:sz w:val="17"/>
                                </w:rPr>
                                <w:t xml:space="preserve"> </w:t>
                              </w:r>
                            </w:p>
                          </w:txbxContent>
                        </v:textbox>
                      </v:rect>
                      <w10:anchorlock/>
                    </v:group>
                  </w:pict>
                </mc:Fallback>
              </mc:AlternateContent>
            </w:r>
          </w:p>
          <w:p w14:paraId="69D3E61D" w14:textId="77777777" w:rsidR="00A674C9" w:rsidRDefault="00A674C9" w:rsidP="000746C9">
            <w:pPr>
              <w:spacing w:after="9"/>
              <w:ind w:left="6"/>
              <w:jc w:val="both"/>
              <w:rPr>
                <w:rFonts w:ascii="Arial" w:eastAsia="Arial" w:hAnsi="Arial" w:cs="Arial"/>
                <w:sz w:val="17"/>
              </w:rPr>
            </w:pPr>
          </w:p>
          <w:p w14:paraId="012FC89F"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21302653" w14:textId="77777777" w:rsidR="00E32E02" w:rsidRDefault="00AD5CF7" w:rsidP="000746C9">
            <w:pPr>
              <w:spacing w:after="465"/>
              <w:ind w:left="469"/>
              <w:jc w:val="both"/>
            </w:pPr>
            <w:r>
              <w:rPr>
                <w:noProof/>
              </w:rPr>
              <mc:AlternateContent>
                <mc:Choice Requires="wpg">
                  <w:drawing>
                    <wp:inline distT="0" distB="0" distL="0" distR="0" wp14:anchorId="585275D4" wp14:editId="6E7F350F">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14:paraId="0EE1E5C0"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14:paraId="741C8720"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585275D4" id="Group 33164" o:spid="_x0000_s1036"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">
                      <v:rect id="Rectangle 2028" o:spid="_x0000_s1037"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14:paraId="0EE1E5C0" w14:textId="77777777" w:rsidR="00B04AC6" w:rsidRDefault="00B04AC6">
                              <w:r>
                                <w:rPr>
                                  <w:rFonts w:ascii="Arial" w:eastAsia="Arial" w:hAnsi="Arial" w:cs="Arial"/>
                                  <w:b/>
                                  <w:sz w:val="17"/>
                                </w:rPr>
                                <w:t>Vote Required for Adoption</w:t>
                              </w:r>
                            </w:p>
                          </w:txbxContent>
                        </v:textbox>
                      </v:rect>
                      <v:rect id="Rectangle 2029" o:spid="_x0000_s103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" filled="f" stroked="f">
                        <v:textbox inset="0,0,0,0">
                          <w:txbxContent>
                            <w:p w14:paraId="741C8720" w14:textId="77777777" w:rsidR="00B04AC6" w:rsidRDefault="00B04AC6">
                              <w:r>
                                <w:rPr>
                                  <w:rFonts w:ascii="Arial" w:eastAsia="Arial" w:hAnsi="Arial" w:cs="Arial"/>
                                  <w:b/>
                                  <w:sz w:val="17"/>
                                </w:rPr>
                                <w:t xml:space="preserve"> </w:t>
                              </w:r>
                            </w:p>
                          </w:txbxContent>
                        </v:textbox>
                      </v:rect>
                      <w10:anchorlock/>
                    </v:group>
                  </w:pict>
                </mc:Fallback>
              </mc:AlternateContent>
            </w:r>
          </w:p>
          <w:p w14:paraId="4F3AF839" w14:textId="77777777" w:rsidR="00A674C9" w:rsidRDefault="00A674C9" w:rsidP="000746C9">
            <w:pPr>
              <w:spacing w:after="9"/>
              <w:ind w:left="2"/>
              <w:jc w:val="both"/>
              <w:rPr>
                <w:rFonts w:ascii="Arial" w:eastAsia="Arial" w:hAnsi="Arial" w:cs="Arial"/>
                <w:sz w:val="17"/>
              </w:rPr>
            </w:pPr>
          </w:p>
          <w:p w14:paraId="24517F48"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658CC3C5" w14:textId="77777777" w:rsidR="00E32E02" w:rsidRDefault="00AD5CF7" w:rsidP="000746C9">
            <w:pPr>
              <w:spacing w:after="148"/>
              <w:ind w:left="109"/>
              <w:jc w:val="both"/>
            </w:pPr>
            <w:r>
              <w:rPr>
                <w:noProof/>
              </w:rPr>
              <mc:AlternateContent>
                <mc:Choice Requires="wpg">
                  <w:drawing>
                    <wp:inline distT="0" distB="0" distL="0" distR="0" wp14:anchorId="212361A2" wp14:editId="65654DF4">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14:paraId="04529D52"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14:paraId="2E59D20F"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212361A2" id="Group 33188" o:spid="_x0000_s1039"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">
                      <v:rect id="Rectangle 2030" o:spid="_x0000_s1040" style="position:absolute;left:-11052;top:5362;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" filled="f" stroked="f">
                        <v:textbox inset="0,0,0,0">
                          <w:txbxContent>
                            <w:p w14:paraId="04529D52" w14:textId="77777777" w:rsidR="00B04AC6" w:rsidRDefault="00B04AC6">
                              <w:r>
                                <w:rPr>
                                  <w:rFonts w:ascii="Arial" w:eastAsia="Arial" w:hAnsi="Arial" w:cs="Arial"/>
                                  <w:b/>
                                  <w:sz w:val="17"/>
                                </w:rPr>
                                <w:t>In order when another has the floor</w:t>
                              </w:r>
                            </w:p>
                          </w:txbxContent>
                        </v:textbox>
                      </v:rect>
                      <v:rect id="Rectangle 2031" o:spid="_x0000_s1041"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14:paraId="2E59D20F" w14:textId="77777777" w:rsidR="00B04AC6" w:rsidRDefault="00B04AC6">
                              <w:r>
                                <w:rPr>
                                  <w:rFonts w:ascii="Arial" w:eastAsia="Arial" w:hAnsi="Arial" w:cs="Arial"/>
                                  <w:b/>
                                  <w:sz w:val="17"/>
                                </w:rPr>
                                <w:t xml:space="preserve"> </w:t>
                              </w:r>
                            </w:p>
                          </w:txbxContent>
                        </v:textbox>
                      </v:rect>
                      <w10:anchorlock/>
                    </v:group>
                  </w:pict>
                </mc:Fallback>
              </mc:AlternateContent>
            </w:r>
          </w:p>
          <w:p w14:paraId="643F5BDE" w14:textId="77777777" w:rsidR="00A674C9" w:rsidRDefault="00A674C9" w:rsidP="000746C9">
            <w:pPr>
              <w:spacing w:after="9"/>
              <w:ind w:left="2"/>
              <w:jc w:val="both"/>
              <w:rPr>
                <w:rFonts w:ascii="Arial" w:eastAsia="Arial" w:hAnsi="Arial" w:cs="Arial"/>
                <w:sz w:val="17"/>
              </w:rPr>
            </w:pPr>
          </w:p>
          <w:p w14:paraId="6DB444CA"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37BFDDDD" w14:textId="77777777" w:rsidR="00E32E02" w:rsidRDefault="00AD5CF7" w:rsidP="000746C9">
            <w:pPr>
              <w:spacing w:after="697"/>
              <w:ind w:left="104"/>
              <w:jc w:val="both"/>
            </w:pPr>
            <w:r>
              <w:rPr>
                <w:noProof/>
              </w:rPr>
              <mc:AlternateContent>
                <mc:Choice Requires="wpg">
                  <w:drawing>
                    <wp:inline distT="0" distB="0" distL="0" distR="0" wp14:anchorId="7A6C7C21" wp14:editId="2EE2ECCF">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14:paraId="0C53482B"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14:paraId="28709C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7A6C7C21" id="Group 33213" o:spid="_x0000_s1042"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">
                      <v:rect id="Rectangle 2032" o:spid="_x0000_s1043"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14:paraId="0C53482B" w14:textId="77777777" w:rsidR="00B04AC6" w:rsidRDefault="00B04AC6">
                              <w:r>
                                <w:rPr>
                                  <w:rFonts w:ascii="Arial" w:eastAsia="Arial" w:hAnsi="Arial" w:cs="Arial"/>
                                  <w:b/>
                                  <w:sz w:val="17"/>
                                </w:rPr>
                                <w:t>Can Be Reconsidered</w:t>
                              </w:r>
                            </w:p>
                          </w:txbxContent>
                        </v:textbox>
                      </v:rect>
                      <v:rect id="Rectangle 2033" o:spid="_x0000_s1044"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" filled="f" stroked="f">
                        <v:textbox inset="0,0,0,0">
                          <w:txbxContent>
                            <w:p w14:paraId="28709C61" w14:textId="77777777" w:rsidR="00B04AC6" w:rsidRDefault="00B04AC6">
                              <w:r>
                                <w:rPr>
                                  <w:rFonts w:ascii="Arial" w:eastAsia="Arial" w:hAnsi="Arial" w:cs="Arial"/>
                                  <w:b/>
                                  <w:sz w:val="17"/>
                                </w:rPr>
                                <w:t xml:space="preserve"> </w:t>
                              </w:r>
                            </w:p>
                          </w:txbxContent>
                        </v:textbox>
                      </v:rect>
                      <w10:anchorlock/>
                    </v:group>
                  </w:pict>
                </mc:Fallback>
              </mc:AlternateContent>
            </w:r>
          </w:p>
          <w:p w14:paraId="56AF3117" w14:textId="77777777" w:rsidR="00A674C9" w:rsidRDefault="00A674C9" w:rsidP="000746C9">
            <w:pPr>
              <w:spacing w:after="9"/>
              <w:ind w:left="5"/>
              <w:jc w:val="both"/>
              <w:rPr>
                <w:rFonts w:ascii="Arial" w:eastAsia="Arial" w:hAnsi="Arial" w:cs="Arial"/>
                <w:sz w:val="17"/>
              </w:rPr>
            </w:pPr>
          </w:p>
          <w:p w14:paraId="19FB15FA" w14:textId="77777777" w:rsidR="00E32E02" w:rsidRDefault="00A674C9" w:rsidP="000746C9">
            <w:pPr>
              <w:ind w:left="5"/>
              <w:jc w:val="both"/>
            </w:pPr>
            <w:r>
              <w:rPr>
                <w:rFonts w:ascii="Arial" w:eastAsia="Arial" w:hAnsi="Arial" w:cs="Arial"/>
                <w:sz w:val="17"/>
              </w:rPr>
              <w:t xml:space="preserve"> </w:t>
            </w:r>
          </w:p>
        </w:tc>
      </w:tr>
      <w:tr w:rsidR="00E32E02" w14:paraId="707D0D3F" w14:textId="77777777">
        <w:trPr>
          <w:trHeight w:val="432"/>
        </w:trPr>
        <w:tc>
          <w:tcPr>
            <w:tcW w:w="7486" w:type="dxa"/>
            <w:tcBorders>
              <w:top w:val="single" w:sz="8" w:space="0" w:color="000000"/>
              <w:left w:val="single" w:sz="8" w:space="0" w:color="000000"/>
              <w:bottom w:val="nil"/>
              <w:right w:val="single" w:sz="4" w:space="0" w:color="000000"/>
            </w:tcBorders>
          </w:tcPr>
          <w:p w14:paraId="5E0F75D5" w14:textId="77777777" w:rsidR="00A674C9" w:rsidRDefault="00A674C9" w:rsidP="000746C9">
            <w:pPr>
              <w:spacing w:after="7"/>
              <w:jc w:val="both"/>
              <w:rPr>
                <w:rFonts w:ascii="Arial" w:eastAsia="Arial" w:hAnsi="Arial" w:cs="Arial"/>
                <w:sz w:val="17"/>
              </w:rPr>
            </w:pPr>
          </w:p>
          <w:p w14:paraId="122850DC" w14:textId="77777777" w:rsidR="00E32E02" w:rsidRDefault="00A674C9" w:rsidP="000746C9">
            <w:pPr>
              <w:jc w:val="both"/>
            </w:pP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14:paraId="2FB2D1A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A21C350"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C4ED77C"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7ADA0F6"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5B04F361"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67F9AD5F" w14:textId="77777777" w:rsidR="00E32E02" w:rsidRDefault="00E32E02" w:rsidP="000746C9">
            <w:pPr>
              <w:jc w:val="both"/>
            </w:pPr>
          </w:p>
        </w:tc>
      </w:tr>
      <w:tr w:rsidR="00E32E02" w14:paraId="26BA2584" w14:textId="77777777">
        <w:trPr>
          <w:trHeight w:val="421"/>
        </w:trPr>
        <w:tc>
          <w:tcPr>
            <w:tcW w:w="7486" w:type="dxa"/>
            <w:tcBorders>
              <w:top w:val="nil"/>
              <w:left w:val="single" w:sz="8" w:space="0" w:color="000000"/>
              <w:bottom w:val="single" w:sz="4" w:space="0" w:color="000000"/>
              <w:right w:val="single" w:sz="4" w:space="0" w:color="000000"/>
            </w:tcBorders>
            <w:shd w:val="clear" w:color="auto" w:fill="C1C2C2"/>
          </w:tcPr>
          <w:p w14:paraId="08720DC5" w14:textId="77777777" w:rsidR="00E32E02" w:rsidRDefault="00AD5CF7" w:rsidP="000746C9">
            <w:pPr>
              <w:jc w:val="both"/>
            </w:pPr>
            <w:r>
              <w:rPr>
                <w:rFonts w:ascii="Arial" w:eastAsia="Arial" w:hAnsi="Arial" w:cs="Arial"/>
                <w:b/>
                <w:sz w:val="18"/>
              </w:rPr>
              <w:t>1.</w:t>
            </w:r>
            <w:r w:rsidR="00A674C9">
              <w:rPr>
                <w:rFonts w:ascii="Arial" w:eastAsia="Arial" w:hAnsi="Arial" w:cs="Arial"/>
                <w:b/>
                <w:sz w:val="18"/>
              </w:rPr>
              <w:t xml:space="preserve"> </w:t>
            </w:r>
            <w:r>
              <w:rPr>
                <w:rFonts w:ascii="Arial" w:eastAsia="Arial" w:hAnsi="Arial" w:cs="Arial"/>
                <w:b/>
                <w:sz w:val="18"/>
                <w:u w:val="single" w:color="000000"/>
              </w:rPr>
              <w:t>Main Motion</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 xml:space="preserve">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1A86F6FD" w14:textId="77777777" w:rsidR="00E32E02" w:rsidRDefault="00AD5CF7" w:rsidP="000746C9">
            <w:pPr>
              <w:ind w:right="43"/>
              <w:jc w:val="both"/>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BE1922" w14:textId="77777777" w:rsidR="00E32E02" w:rsidRDefault="00AD5CF7" w:rsidP="000746C9">
            <w:pPr>
              <w:ind w:right="45"/>
              <w:jc w:val="both"/>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5D7034C" w14:textId="77777777" w:rsidR="00E32E02" w:rsidRDefault="00AD5CF7" w:rsidP="000746C9">
            <w:pPr>
              <w:ind w:right="43"/>
              <w:jc w:val="both"/>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24A63B3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1839DD09" w14:textId="77777777" w:rsidR="00E32E02" w:rsidRDefault="00AD5CF7" w:rsidP="000746C9">
            <w:pPr>
              <w:ind w:right="44"/>
              <w:jc w:val="both"/>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7EE15D03" w14:textId="77777777" w:rsidR="00E32E02" w:rsidRDefault="00AD5CF7" w:rsidP="000746C9">
            <w:pPr>
              <w:ind w:left="30"/>
              <w:jc w:val="both"/>
            </w:pPr>
            <w:r>
              <w:rPr>
                <w:rFonts w:ascii="Arial" w:eastAsia="Arial" w:hAnsi="Arial" w:cs="Arial"/>
                <w:sz w:val="17"/>
              </w:rPr>
              <w:t xml:space="preserve">yes </w:t>
            </w:r>
          </w:p>
        </w:tc>
      </w:tr>
      <w:tr w:rsidR="00E32E02" w14:paraId="1662D451" w14:textId="77777777">
        <w:trPr>
          <w:trHeight w:val="1500"/>
        </w:trPr>
        <w:tc>
          <w:tcPr>
            <w:tcW w:w="7486" w:type="dxa"/>
            <w:tcBorders>
              <w:top w:val="single" w:sz="4" w:space="0" w:color="000000"/>
              <w:left w:val="single" w:sz="8" w:space="0" w:color="000000"/>
              <w:bottom w:val="single" w:sz="4" w:space="0" w:color="000000"/>
              <w:right w:val="single" w:sz="4" w:space="0" w:color="000000"/>
            </w:tcBorders>
          </w:tcPr>
          <w:p w14:paraId="4E3E024F" w14:textId="77777777" w:rsidR="00A674C9" w:rsidRDefault="00A674C9" w:rsidP="000746C9">
            <w:pPr>
              <w:jc w:val="both"/>
              <w:rPr>
                <w:rFonts w:ascii="Arial" w:eastAsia="Arial" w:hAnsi="Arial" w:cs="Arial"/>
                <w:b/>
                <w:sz w:val="18"/>
              </w:rPr>
            </w:pPr>
            <w:r>
              <w:rPr>
                <w:rFonts w:ascii="Arial" w:eastAsia="Arial" w:hAnsi="Arial" w:cs="Arial"/>
                <w:b/>
                <w:sz w:val="18"/>
              </w:rPr>
              <w:t xml:space="preserve">               </w:t>
            </w:r>
          </w:p>
          <w:p w14:paraId="3BEB63DF" w14:textId="77777777" w:rsidR="00A674C9" w:rsidRDefault="00A674C9" w:rsidP="000746C9">
            <w:pPr>
              <w:spacing w:after="5"/>
              <w:jc w:val="both"/>
              <w:rPr>
                <w:rFonts w:ascii="Arial" w:eastAsia="Arial" w:hAnsi="Arial" w:cs="Arial"/>
                <w:b/>
                <w:sz w:val="18"/>
              </w:rPr>
            </w:pPr>
          </w:p>
          <w:p w14:paraId="50632D50"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2.</w:t>
            </w:r>
            <w:r w:rsidR="00A674C9">
              <w:rPr>
                <w:rFonts w:ascii="Arial" w:eastAsia="Arial" w:hAnsi="Arial" w:cs="Arial"/>
                <w:b/>
                <w:sz w:val="18"/>
              </w:rPr>
              <w:t xml:space="preserve">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that assist the assembly in dealing with a main motion.</w:t>
            </w:r>
          </w:p>
          <w:p w14:paraId="07CE44F6" w14:textId="77777777" w:rsidR="00A674C9" w:rsidRDefault="00A674C9" w:rsidP="000746C9">
            <w:pPr>
              <w:spacing w:after="1"/>
              <w:jc w:val="both"/>
              <w:rPr>
                <w:rFonts w:ascii="Arial" w:eastAsia="Arial" w:hAnsi="Arial" w:cs="Arial"/>
                <w:b/>
                <w:sz w:val="18"/>
              </w:rPr>
            </w:pPr>
          </w:p>
          <w:p w14:paraId="0F383E41"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Lay on the Table</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Allows the assembly to temporarily set aside the pending question to take care of other urgent items.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BB8EF85" w14:textId="77777777" w:rsidR="00A674C9" w:rsidRDefault="00A674C9" w:rsidP="000746C9">
            <w:pPr>
              <w:spacing w:after="9"/>
              <w:ind w:left="6"/>
              <w:jc w:val="both"/>
              <w:rPr>
                <w:rFonts w:ascii="Arial" w:eastAsia="Arial" w:hAnsi="Arial" w:cs="Arial"/>
                <w:sz w:val="17"/>
              </w:rPr>
            </w:pPr>
          </w:p>
          <w:p w14:paraId="00C9AC18" w14:textId="77777777" w:rsidR="00A674C9" w:rsidRDefault="00A674C9" w:rsidP="000746C9">
            <w:pPr>
              <w:spacing w:after="206"/>
              <w:ind w:left="6"/>
              <w:jc w:val="both"/>
              <w:rPr>
                <w:rFonts w:ascii="Arial" w:eastAsia="Arial" w:hAnsi="Arial" w:cs="Arial"/>
                <w:sz w:val="17"/>
              </w:rPr>
            </w:pPr>
          </w:p>
          <w:p w14:paraId="53DBC20D" w14:textId="77777777" w:rsidR="00A674C9" w:rsidRDefault="00A674C9" w:rsidP="000746C9">
            <w:pPr>
              <w:spacing w:after="9"/>
              <w:ind w:left="6"/>
              <w:jc w:val="both"/>
              <w:rPr>
                <w:rFonts w:ascii="Arial" w:eastAsia="Arial" w:hAnsi="Arial" w:cs="Arial"/>
                <w:sz w:val="17"/>
              </w:rPr>
            </w:pPr>
          </w:p>
          <w:p w14:paraId="30B04271" w14:textId="77777777" w:rsidR="00A674C9" w:rsidRDefault="00A674C9" w:rsidP="000746C9">
            <w:pPr>
              <w:spacing w:after="196"/>
              <w:ind w:left="6"/>
              <w:jc w:val="both"/>
              <w:rPr>
                <w:rFonts w:ascii="Arial" w:eastAsia="Arial" w:hAnsi="Arial" w:cs="Arial"/>
                <w:sz w:val="17"/>
              </w:rPr>
            </w:pPr>
          </w:p>
          <w:p w14:paraId="74F1C68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7A5B5029" w14:textId="77777777" w:rsidR="00A674C9" w:rsidRDefault="00A674C9" w:rsidP="000746C9">
            <w:pPr>
              <w:spacing w:after="9"/>
              <w:ind w:left="3"/>
              <w:jc w:val="both"/>
              <w:rPr>
                <w:rFonts w:ascii="Arial" w:eastAsia="Arial" w:hAnsi="Arial" w:cs="Arial"/>
                <w:sz w:val="17"/>
              </w:rPr>
            </w:pPr>
          </w:p>
          <w:p w14:paraId="1C1F2A9C" w14:textId="77777777" w:rsidR="00A674C9" w:rsidRDefault="00A674C9" w:rsidP="000746C9">
            <w:pPr>
              <w:spacing w:after="206"/>
              <w:ind w:left="3"/>
              <w:jc w:val="both"/>
              <w:rPr>
                <w:rFonts w:ascii="Arial" w:eastAsia="Arial" w:hAnsi="Arial" w:cs="Arial"/>
                <w:sz w:val="17"/>
              </w:rPr>
            </w:pPr>
          </w:p>
          <w:p w14:paraId="72B263EF" w14:textId="77777777" w:rsidR="00A674C9" w:rsidRDefault="00A674C9" w:rsidP="000746C9">
            <w:pPr>
              <w:spacing w:after="9"/>
              <w:ind w:left="3"/>
              <w:jc w:val="both"/>
              <w:rPr>
                <w:rFonts w:ascii="Arial" w:eastAsia="Arial" w:hAnsi="Arial" w:cs="Arial"/>
                <w:sz w:val="17"/>
              </w:rPr>
            </w:pPr>
          </w:p>
          <w:p w14:paraId="40B0A9AE" w14:textId="77777777" w:rsidR="00A674C9" w:rsidRDefault="00A674C9" w:rsidP="000746C9">
            <w:pPr>
              <w:spacing w:after="196"/>
              <w:ind w:left="3"/>
              <w:jc w:val="both"/>
              <w:rPr>
                <w:rFonts w:ascii="Arial" w:eastAsia="Arial" w:hAnsi="Arial" w:cs="Arial"/>
                <w:sz w:val="17"/>
              </w:rPr>
            </w:pPr>
          </w:p>
          <w:p w14:paraId="546A5A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F27FF65" w14:textId="77777777" w:rsidR="00A674C9" w:rsidRDefault="00A674C9" w:rsidP="000746C9">
            <w:pPr>
              <w:spacing w:after="9"/>
              <w:ind w:left="6"/>
              <w:jc w:val="both"/>
              <w:rPr>
                <w:rFonts w:ascii="Arial" w:eastAsia="Arial" w:hAnsi="Arial" w:cs="Arial"/>
                <w:sz w:val="17"/>
              </w:rPr>
            </w:pPr>
          </w:p>
          <w:p w14:paraId="0C7D8D67" w14:textId="77777777" w:rsidR="00A674C9" w:rsidRDefault="00A674C9" w:rsidP="000746C9">
            <w:pPr>
              <w:spacing w:after="206"/>
              <w:ind w:left="6"/>
              <w:jc w:val="both"/>
              <w:rPr>
                <w:rFonts w:ascii="Arial" w:eastAsia="Arial" w:hAnsi="Arial" w:cs="Arial"/>
                <w:sz w:val="17"/>
              </w:rPr>
            </w:pPr>
          </w:p>
          <w:p w14:paraId="47A65560" w14:textId="77777777" w:rsidR="00A674C9" w:rsidRDefault="00A674C9" w:rsidP="000746C9">
            <w:pPr>
              <w:spacing w:after="9"/>
              <w:ind w:left="6"/>
              <w:jc w:val="both"/>
              <w:rPr>
                <w:rFonts w:ascii="Arial" w:eastAsia="Arial" w:hAnsi="Arial" w:cs="Arial"/>
                <w:sz w:val="17"/>
              </w:rPr>
            </w:pPr>
          </w:p>
          <w:p w14:paraId="53261D1D" w14:textId="77777777" w:rsidR="00A674C9" w:rsidRDefault="00A674C9" w:rsidP="000746C9">
            <w:pPr>
              <w:spacing w:after="196"/>
              <w:ind w:left="6"/>
              <w:jc w:val="both"/>
              <w:rPr>
                <w:rFonts w:ascii="Arial" w:eastAsia="Arial" w:hAnsi="Arial" w:cs="Arial"/>
                <w:sz w:val="17"/>
              </w:rPr>
            </w:pPr>
          </w:p>
          <w:p w14:paraId="7837C82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0F07AD6F" w14:textId="77777777" w:rsidR="00A674C9" w:rsidRDefault="00A674C9" w:rsidP="000746C9">
            <w:pPr>
              <w:spacing w:after="9"/>
              <w:ind w:left="2"/>
              <w:jc w:val="both"/>
              <w:rPr>
                <w:rFonts w:ascii="Arial" w:eastAsia="Arial" w:hAnsi="Arial" w:cs="Arial"/>
                <w:sz w:val="17"/>
              </w:rPr>
            </w:pPr>
          </w:p>
          <w:p w14:paraId="349546A1" w14:textId="77777777" w:rsidR="00A674C9" w:rsidRDefault="00A674C9" w:rsidP="000746C9">
            <w:pPr>
              <w:spacing w:after="206"/>
              <w:ind w:left="2"/>
              <w:jc w:val="both"/>
              <w:rPr>
                <w:rFonts w:ascii="Arial" w:eastAsia="Arial" w:hAnsi="Arial" w:cs="Arial"/>
                <w:sz w:val="17"/>
              </w:rPr>
            </w:pPr>
          </w:p>
          <w:p w14:paraId="5DC35704" w14:textId="77777777" w:rsidR="00A674C9" w:rsidRDefault="00A674C9" w:rsidP="000746C9">
            <w:pPr>
              <w:spacing w:after="9"/>
              <w:ind w:left="2"/>
              <w:jc w:val="both"/>
              <w:rPr>
                <w:rFonts w:ascii="Arial" w:eastAsia="Arial" w:hAnsi="Arial" w:cs="Arial"/>
                <w:sz w:val="17"/>
              </w:rPr>
            </w:pPr>
          </w:p>
          <w:p w14:paraId="29EE2E10" w14:textId="77777777" w:rsidR="00A674C9" w:rsidRDefault="00A674C9" w:rsidP="000746C9">
            <w:pPr>
              <w:spacing w:after="196"/>
              <w:ind w:left="2"/>
              <w:jc w:val="both"/>
              <w:rPr>
                <w:rFonts w:ascii="Arial" w:eastAsia="Arial" w:hAnsi="Arial" w:cs="Arial"/>
                <w:sz w:val="17"/>
              </w:rPr>
            </w:pPr>
          </w:p>
          <w:p w14:paraId="3169EE16"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47DF8667" w14:textId="77777777" w:rsidR="00A674C9" w:rsidRDefault="00A674C9" w:rsidP="000746C9">
            <w:pPr>
              <w:spacing w:after="9"/>
              <w:ind w:left="2"/>
              <w:jc w:val="both"/>
              <w:rPr>
                <w:rFonts w:ascii="Arial" w:eastAsia="Arial" w:hAnsi="Arial" w:cs="Arial"/>
                <w:sz w:val="17"/>
              </w:rPr>
            </w:pPr>
          </w:p>
          <w:p w14:paraId="6533F109" w14:textId="77777777" w:rsidR="00A674C9" w:rsidRDefault="00A674C9" w:rsidP="000746C9">
            <w:pPr>
              <w:spacing w:after="206"/>
              <w:ind w:left="2"/>
              <w:jc w:val="both"/>
              <w:rPr>
                <w:rFonts w:ascii="Arial" w:eastAsia="Arial" w:hAnsi="Arial" w:cs="Arial"/>
                <w:sz w:val="17"/>
              </w:rPr>
            </w:pPr>
          </w:p>
          <w:p w14:paraId="14B2DB63" w14:textId="77777777" w:rsidR="00A674C9" w:rsidRDefault="00A674C9" w:rsidP="000746C9">
            <w:pPr>
              <w:spacing w:after="9"/>
              <w:ind w:left="2"/>
              <w:jc w:val="both"/>
              <w:rPr>
                <w:rFonts w:ascii="Arial" w:eastAsia="Arial" w:hAnsi="Arial" w:cs="Arial"/>
                <w:sz w:val="17"/>
              </w:rPr>
            </w:pPr>
          </w:p>
          <w:p w14:paraId="2C9714C5" w14:textId="77777777" w:rsidR="00A674C9" w:rsidRDefault="00A674C9" w:rsidP="000746C9">
            <w:pPr>
              <w:spacing w:after="196"/>
              <w:ind w:left="2"/>
              <w:jc w:val="both"/>
              <w:rPr>
                <w:rFonts w:ascii="Arial" w:eastAsia="Arial" w:hAnsi="Arial" w:cs="Arial"/>
                <w:sz w:val="17"/>
              </w:rPr>
            </w:pPr>
          </w:p>
          <w:p w14:paraId="3B049F0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B56E5F4" w14:textId="77777777" w:rsidR="00A674C9" w:rsidRDefault="00A674C9" w:rsidP="000746C9">
            <w:pPr>
              <w:spacing w:after="9"/>
              <w:ind w:left="5"/>
              <w:jc w:val="both"/>
              <w:rPr>
                <w:rFonts w:ascii="Arial" w:eastAsia="Arial" w:hAnsi="Arial" w:cs="Arial"/>
                <w:sz w:val="17"/>
              </w:rPr>
            </w:pPr>
          </w:p>
          <w:p w14:paraId="0FC0A3E0" w14:textId="77777777" w:rsidR="00A674C9" w:rsidRDefault="00A674C9" w:rsidP="000746C9">
            <w:pPr>
              <w:spacing w:after="206"/>
              <w:ind w:left="5"/>
              <w:jc w:val="both"/>
              <w:rPr>
                <w:rFonts w:ascii="Arial" w:eastAsia="Arial" w:hAnsi="Arial" w:cs="Arial"/>
                <w:sz w:val="17"/>
              </w:rPr>
            </w:pPr>
          </w:p>
          <w:p w14:paraId="6C5B80DE" w14:textId="77777777" w:rsidR="00A674C9" w:rsidRDefault="00A674C9" w:rsidP="000746C9">
            <w:pPr>
              <w:spacing w:after="9"/>
              <w:ind w:left="5"/>
              <w:jc w:val="both"/>
              <w:rPr>
                <w:rFonts w:ascii="Arial" w:eastAsia="Arial" w:hAnsi="Arial" w:cs="Arial"/>
                <w:sz w:val="17"/>
              </w:rPr>
            </w:pPr>
          </w:p>
          <w:p w14:paraId="0D6BC335" w14:textId="77777777" w:rsidR="00A674C9" w:rsidRDefault="00A674C9" w:rsidP="000746C9">
            <w:pPr>
              <w:spacing w:after="196"/>
              <w:ind w:left="5"/>
              <w:jc w:val="both"/>
              <w:rPr>
                <w:rFonts w:ascii="Arial" w:eastAsia="Arial" w:hAnsi="Arial" w:cs="Arial"/>
                <w:sz w:val="17"/>
              </w:rPr>
            </w:pPr>
          </w:p>
          <w:p w14:paraId="7A2C73C9" w14:textId="77777777" w:rsidR="00E32E02" w:rsidRDefault="00AD5CF7" w:rsidP="000746C9">
            <w:pPr>
              <w:ind w:right="42"/>
              <w:jc w:val="both"/>
            </w:pPr>
            <w:r>
              <w:rPr>
                <w:rFonts w:ascii="Arial" w:eastAsia="Arial" w:hAnsi="Arial" w:cs="Arial"/>
                <w:sz w:val="17"/>
              </w:rPr>
              <w:t xml:space="preserve">no </w:t>
            </w:r>
          </w:p>
        </w:tc>
      </w:tr>
      <w:tr w:rsidR="00E32E02" w14:paraId="26941C98"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6877E949"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Previous Question</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Curtails debate and calls for an immediate vote on the pending question before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3D88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2B4624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3D2A210B"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4427D2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5C76EE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5EF63675" w14:textId="77777777" w:rsidR="00E32E02" w:rsidRDefault="00AD5CF7" w:rsidP="000746C9">
            <w:pPr>
              <w:ind w:left="30"/>
              <w:jc w:val="both"/>
            </w:pPr>
            <w:r>
              <w:rPr>
                <w:rFonts w:ascii="Arial" w:eastAsia="Arial" w:hAnsi="Arial" w:cs="Arial"/>
                <w:sz w:val="17"/>
              </w:rPr>
              <w:t xml:space="preserve">yes </w:t>
            </w:r>
          </w:p>
        </w:tc>
      </w:tr>
      <w:tr w:rsidR="00E32E02" w14:paraId="38D5654B" w14:textId="77777777">
        <w:trPr>
          <w:trHeight w:val="419"/>
        </w:trPr>
        <w:tc>
          <w:tcPr>
            <w:tcW w:w="7486" w:type="dxa"/>
            <w:tcBorders>
              <w:top w:val="single" w:sz="4" w:space="0" w:color="000000"/>
              <w:left w:val="single" w:sz="8" w:space="0" w:color="000000"/>
              <w:bottom w:val="single" w:sz="4" w:space="0" w:color="000000"/>
              <w:right w:val="single" w:sz="4" w:space="0" w:color="000000"/>
            </w:tcBorders>
          </w:tcPr>
          <w:p w14:paraId="1B19B0E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Limit or Extend Limits of Debate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Allowing for unusually shorter or longer debate on motions.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43A3BAB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B4019C2"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652928A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77096E3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FD58B12"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E4504C8" w14:textId="77777777" w:rsidR="00E32E02" w:rsidRDefault="00AD5CF7" w:rsidP="000746C9">
            <w:pPr>
              <w:ind w:left="30"/>
              <w:jc w:val="both"/>
            </w:pPr>
            <w:r>
              <w:rPr>
                <w:rFonts w:ascii="Arial" w:eastAsia="Arial" w:hAnsi="Arial" w:cs="Arial"/>
                <w:sz w:val="17"/>
              </w:rPr>
              <w:t xml:space="preserve">yes </w:t>
            </w:r>
          </w:p>
        </w:tc>
      </w:tr>
      <w:tr w:rsidR="00E32E02" w14:paraId="35257AC1"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6D9BB2CE"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Postpone to a Certain Time (Postpone 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Delay consideration of a main motion to a later specified time.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9276A6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8296B5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8081A2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9E169A5"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079EC06D"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048D522" w14:textId="77777777" w:rsidR="00E32E02" w:rsidRDefault="00AD5CF7" w:rsidP="000746C9">
            <w:pPr>
              <w:ind w:left="30"/>
              <w:jc w:val="both"/>
            </w:pPr>
            <w:r>
              <w:rPr>
                <w:rFonts w:ascii="Arial" w:eastAsia="Arial" w:hAnsi="Arial" w:cs="Arial"/>
                <w:sz w:val="17"/>
              </w:rPr>
              <w:t xml:space="preserve">yes </w:t>
            </w:r>
          </w:p>
        </w:tc>
      </w:tr>
      <w:tr w:rsidR="00E32E02" w14:paraId="2F742CBA"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79E30C4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Commit (Refer)</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send the pending question to committee for further investigation and/or rewording.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5A517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21F4F8A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DF4337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C679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E502C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04D735B8" w14:textId="77777777" w:rsidR="00E32E02" w:rsidRDefault="00AD5CF7" w:rsidP="000746C9">
            <w:pPr>
              <w:ind w:left="30"/>
              <w:jc w:val="both"/>
            </w:pPr>
            <w:r>
              <w:rPr>
                <w:rFonts w:ascii="Arial" w:eastAsia="Arial" w:hAnsi="Arial" w:cs="Arial"/>
                <w:sz w:val="17"/>
              </w:rPr>
              <w:t>yes</w:t>
            </w:r>
          </w:p>
          <w:p w14:paraId="4F34963B" w14:textId="77777777" w:rsidR="00E32E02" w:rsidRDefault="00AD5CF7" w:rsidP="000746C9">
            <w:pPr>
              <w:ind w:right="39"/>
              <w:jc w:val="both"/>
            </w:pPr>
            <w:r>
              <w:rPr>
                <w:rFonts w:ascii="Arial" w:eastAsia="Arial" w:hAnsi="Arial" w:cs="Arial"/>
                <w:sz w:val="11"/>
              </w:rPr>
              <w:t>3</w:t>
            </w:r>
            <w:r>
              <w:rPr>
                <w:rFonts w:ascii="Arial" w:eastAsia="Arial" w:hAnsi="Arial" w:cs="Arial"/>
                <w:sz w:val="17"/>
              </w:rPr>
              <w:t xml:space="preserve"> </w:t>
            </w:r>
          </w:p>
        </w:tc>
      </w:tr>
      <w:tr w:rsidR="00E32E02" w14:paraId="7AFF0A51"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16E4A680"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Amend</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To modify the wording of a main motion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CD4488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6F0311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797764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68A23DFD"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33100D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79F9B0C2" w14:textId="77777777" w:rsidR="00E32E02" w:rsidRDefault="00AD5CF7" w:rsidP="000746C9">
            <w:pPr>
              <w:ind w:left="30"/>
              <w:jc w:val="both"/>
            </w:pPr>
            <w:r>
              <w:rPr>
                <w:rFonts w:ascii="Arial" w:eastAsia="Arial" w:hAnsi="Arial" w:cs="Arial"/>
                <w:sz w:val="17"/>
              </w:rPr>
              <w:t xml:space="preserve">yes </w:t>
            </w:r>
          </w:p>
        </w:tc>
      </w:tr>
      <w:tr w:rsidR="00E32E02" w14:paraId="24164522"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253BD1C5"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Postpone Indefinitely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 motion that the assembly decline to take a position on the main question.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2EB2E4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135B777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7020A7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4591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4A0BCD91"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1D9FD55" w14:textId="77777777" w:rsidR="00E32E02" w:rsidRDefault="00AD5CF7" w:rsidP="000746C9">
            <w:pPr>
              <w:ind w:left="30"/>
              <w:jc w:val="both"/>
            </w:pPr>
            <w:r>
              <w:rPr>
                <w:rFonts w:ascii="Arial" w:eastAsia="Arial" w:hAnsi="Arial" w:cs="Arial"/>
                <w:sz w:val="17"/>
              </w:rPr>
              <w:t>yes</w:t>
            </w:r>
          </w:p>
          <w:p w14:paraId="62D86E8F" w14:textId="77777777" w:rsidR="00E32E02" w:rsidRDefault="00AD5CF7" w:rsidP="000746C9">
            <w:pPr>
              <w:ind w:right="39"/>
              <w:jc w:val="both"/>
            </w:pPr>
            <w:r>
              <w:rPr>
                <w:rFonts w:ascii="Arial" w:eastAsia="Arial" w:hAnsi="Arial" w:cs="Arial"/>
                <w:sz w:val="11"/>
              </w:rPr>
              <w:t>4</w:t>
            </w:r>
            <w:r>
              <w:rPr>
                <w:rFonts w:ascii="Arial" w:eastAsia="Arial" w:hAnsi="Arial" w:cs="Arial"/>
                <w:sz w:val="17"/>
              </w:rPr>
              <w:t xml:space="preserve"> </w:t>
            </w:r>
          </w:p>
        </w:tc>
      </w:tr>
      <w:tr w:rsidR="00E32E02" w14:paraId="493E3AD8" w14:textId="77777777">
        <w:trPr>
          <w:trHeight w:val="1975"/>
        </w:trPr>
        <w:tc>
          <w:tcPr>
            <w:tcW w:w="7486" w:type="dxa"/>
            <w:tcBorders>
              <w:top w:val="single" w:sz="4" w:space="0" w:color="000000"/>
              <w:left w:val="single" w:sz="8" w:space="0" w:color="000000"/>
              <w:bottom w:val="single" w:sz="4" w:space="0" w:color="000000"/>
              <w:right w:val="single" w:sz="4" w:space="0" w:color="000000"/>
            </w:tcBorders>
          </w:tcPr>
          <w:p w14:paraId="0566F362" w14:textId="77777777" w:rsidR="00A674C9" w:rsidRDefault="00A674C9" w:rsidP="000746C9">
            <w:pPr>
              <w:spacing w:after="16"/>
              <w:jc w:val="both"/>
              <w:rPr>
                <w:rFonts w:ascii="Arial" w:eastAsia="Arial" w:hAnsi="Arial" w:cs="Arial"/>
                <w:sz w:val="18"/>
              </w:rPr>
            </w:pPr>
          </w:p>
          <w:p w14:paraId="5993BBC2" w14:textId="77777777" w:rsidR="00A674C9" w:rsidRDefault="00A674C9" w:rsidP="000746C9">
            <w:pPr>
              <w:jc w:val="both"/>
              <w:rPr>
                <w:rFonts w:ascii="Arial" w:eastAsia="Arial" w:hAnsi="Arial" w:cs="Arial"/>
                <w:sz w:val="18"/>
              </w:rPr>
            </w:pPr>
          </w:p>
          <w:p w14:paraId="1396F46B"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3.</w:t>
            </w:r>
            <w:r w:rsidR="00A674C9">
              <w:rPr>
                <w:rFonts w:ascii="Arial" w:eastAsia="Arial" w:hAnsi="Arial" w:cs="Arial"/>
                <w:b/>
                <w:sz w:val="18"/>
              </w:rPr>
              <w:t xml:space="preserve">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for consideration of special matters of immediate and overriding importance</w:t>
            </w:r>
          </w:p>
          <w:p w14:paraId="212B78C7" w14:textId="77777777" w:rsidR="00A674C9" w:rsidRDefault="00A674C9">
            <w:pPr>
              <w:spacing w:after="34" w:line="239" w:lineRule="auto"/>
              <w:jc w:val="both"/>
              <w:rPr>
                <w:rFonts w:ascii="Arial" w:eastAsia="Arial" w:hAnsi="Arial" w:cs="Arial"/>
                <w:b/>
                <w:sz w:val="18"/>
              </w:rPr>
            </w:pPr>
            <w:r>
              <w:rPr>
                <w:rFonts w:ascii="Arial" w:eastAsia="Arial" w:hAnsi="Arial" w:cs="Arial"/>
                <w:b/>
                <w:sz w:val="18"/>
              </w:rPr>
              <w:t xml:space="preserve">                      </w:t>
            </w:r>
            <w:r w:rsidR="00AD5CF7">
              <w:rPr>
                <w:rFonts w:ascii="Arial" w:eastAsia="Arial" w:hAnsi="Arial" w:cs="Arial"/>
                <w:b/>
                <w:sz w:val="18"/>
              </w:rPr>
              <w:t>which, without debate, should be allowed to interrupt consideration of anything else.</w:t>
            </w:r>
          </w:p>
          <w:p w14:paraId="1BC51DD9" w14:textId="77777777" w:rsidR="00A674C9" w:rsidRDefault="00A674C9" w:rsidP="000746C9">
            <w:pPr>
              <w:jc w:val="both"/>
              <w:rPr>
                <w:rFonts w:ascii="Arial" w:eastAsia="Arial" w:hAnsi="Arial" w:cs="Arial"/>
                <w:b/>
                <w:sz w:val="18"/>
              </w:rPr>
            </w:pPr>
          </w:p>
          <w:p w14:paraId="7416C01B"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Fix the Time to Which to 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arrange the time and location of a continuation of current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7D4C771" w14:textId="77777777" w:rsidR="00A674C9" w:rsidRDefault="00A674C9" w:rsidP="000746C9">
            <w:pPr>
              <w:spacing w:after="28"/>
              <w:ind w:left="6"/>
              <w:jc w:val="both"/>
              <w:rPr>
                <w:rFonts w:ascii="Arial" w:eastAsia="Arial" w:hAnsi="Arial" w:cs="Arial"/>
                <w:sz w:val="17"/>
              </w:rPr>
            </w:pPr>
          </w:p>
          <w:p w14:paraId="28F408CD" w14:textId="77777777" w:rsidR="00A674C9" w:rsidRDefault="00A674C9" w:rsidP="000746C9">
            <w:pPr>
              <w:spacing w:after="206"/>
              <w:ind w:left="6"/>
              <w:jc w:val="both"/>
              <w:rPr>
                <w:rFonts w:ascii="Arial" w:eastAsia="Arial" w:hAnsi="Arial" w:cs="Arial"/>
                <w:sz w:val="17"/>
              </w:rPr>
            </w:pPr>
          </w:p>
          <w:p w14:paraId="350276A4" w14:textId="77777777" w:rsidR="00A674C9" w:rsidRDefault="00A674C9" w:rsidP="000746C9">
            <w:pPr>
              <w:spacing w:after="206"/>
              <w:ind w:left="6"/>
              <w:jc w:val="both"/>
              <w:rPr>
                <w:rFonts w:ascii="Arial" w:eastAsia="Arial" w:hAnsi="Arial" w:cs="Arial"/>
                <w:sz w:val="17"/>
              </w:rPr>
            </w:pPr>
          </w:p>
          <w:p w14:paraId="3A8E4712" w14:textId="77777777" w:rsidR="00A674C9" w:rsidRDefault="00A674C9" w:rsidP="000746C9">
            <w:pPr>
              <w:spacing w:after="31"/>
              <w:ind w:left="6"/>
              <w:jc w:val="both"/>
              <w:rPr>
                <w:rFonts w:ascii="Arial" w:eastAsia="Arial" w:hAnsi="Arial" w:cs="Arial"/>
                <w:sz w:val="17"/>
              </w:rPr>
            </w:pPr>
          </w:p>
          <w:p w14:paraId="7F49610A" w14:textId="77777777" w:rsidR="00A674C9" w:rsidRDefault="00A674C9" w:rsidP="000746C9">
            <w:pPr>
              <w:spacing w:after="194"/>
              <w:ind w:left="6"/>
              <w:jc w:val="both"/>
              <w:rPr>
                <w:rFonts w:ascii="Arial" w:eastAsia="Arial" w:hAnsi="Arial" w:cs="Arial"/>
                <w:sz w:val="17"/>
              </w:rPr>
            </w:pPr>
          </w:p>
          <w:p w14:paraId="3D1CC53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3C72102" w14:textId="77777777" w:rsidR="00A674C9" w:rsidRDefault="00A674C9" w:rsidP="000746C9">
            <w:pPr>
              <w:spacing w:after="28"/>
              <w:ind w:left="3"/>
              <w:jc w:val="both"/>
              <w:rPr>
                <w:rFonts w:ascii="Arial" w:eastAsia="Arial" w:hAnsi="Arial" w:cs="Arial"/>
                <w:sz w:val="17"/>
              </w:rPr>
            </w:pPr>
          </w:p>
          <w:p w14:paraId="594A0285" w14:textId="77777777" w:rsidR="00A674C9" w:rsidRDefault="00A674C9" w:rsidP="000746C9">
            <w:pPr>
              <w:spacing w:after="206"/>
              <w:ind w:left="3"/>
              <w:jc w:val="both"/>
              <w:rPr>
                <w:rFonts w:ascii="Arial" w:eastAsia="Arial" w:hAnsi="Arial" w:cs="Arial"/>
                <w:sz w:val="17"/>
              </w:rPr>
            </w:pPr>
          </w:p>
          <w:p w14:paraId="074F9C62" w14:textId="77777777" w:rsidR="00A674C9" w:rsidRDefault="00A674C9" w:rsidP="000746C9">
            <w:pPr>
              <w:spacing w:after="206"/>
              <w:ind w:left="3"/>
              <w:jc w:val="both"/>
              <w:rPr>
                <w:rFonts w:ascii="Arial" w:eastAsia="Arial" w:hAnsi="Arial" w:cs="Arial"/>
                <w:sz w:val="17"/>
              </w:rPr>
            </w:pPr>
          </w:p>
          <w:p w14:paraId="142F1CF1" w14:textId="77777777" w:rsidR="00A674C9" w:rsidRDefault="00A674C9" w:rsidP="000746C9">
            <w:pPr>
              <w:spacing w:after="31"/>
              <w:ind w:left="3"/>
              <w:jc w:val="both"/>
              <w:rPr>
                <w:rFonts w:ascii="Arial" w:eastAsia="Arial" w:hAnsi="Arial" w:cs="Arial"/>
                <w:sz w:val="17"/>
              </w:rPr>
            </w:pPr>
          </w:p>
          <w:p w14:paraId="6E760C02" w14:textId="77777777" w:rsidR="00A674C9" w:rsidRDefault="00A674C9" w:rsidP="000746C9">
            <w:pPr>
              <w:spacing w:after="194"/>
              <w:ind w:left="3"/>
              <w:jc w:val="both"/>
              <w:rPr>
                <w:rFonts w:ascii="Arial" w:eastAsia="Arial" w:hAnsi="Arial" w:cs="Arial"/>
                <w:sz w:val="17"/>
              </w:rPr>
            </w:pPr>
          </w:p>
          <w:p w14:paraId="41B7AD5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3E821CA7" w14:textId="77777777" w:rsidR="00A674C9" w:rsidRDefault="00A674C9" w:rsidP="000746C9">
            <w:pPr>
              <w:spacing w:after="28"/>
              <w:ind w:left="6"/>
              <w:jc w:val="both"/>
              <w:rPr>
                <w:rFonts w:ascii="Arial" w:eastAsia="Arial" w:hAnsi="Arial" w:cs="Arial"/>
                <w:sz w:val="17"/>
              </w:rPr>
            </w:pPr>
          </w:p>
          <w:p w14:paraId="20920D09" w14:textId="77777777" w:rsidR="00A674C9" w:rsidRDefault="00A674C9" w:rsidP="000746C9">
            <w:pPr>
              <w:spacing w:after="206"/>
              <w:ind w:left="6"/>
              <w:jc w:val="both"/>
              <w:rPr>
                <w:rFonts w:ascii="Arial" w:eastAsia="Arial" w:hAnsi="Arial" w:cs="Arial"/>
                <w:sz w:val="17"/>
              </w:rPr>
            </w:pPr>
          </w:p>
          <w:p w14:paraId="1E0AC7FF" w14:textId="77777777" w:rsidR="00A674C9" w:rsidRDefault="00A674C9" w:rsidP="000746C9">
            <w:pPr>
              <w:spacing w:after="206"/>
              <w:ind w:left="6"/>
              <w:jc w:val="both"/>
              <w:rPr>
                <w:rFonts w:ascii="Arial" w:eastAsia="Arial" w:hAnsi="Arial" w:cs="Arial"/>
                <w:sz w:val="17"/>
              </w:rPr>
            </w:pPr>
          </w:p>
          <w:p w14:paraId="1EA73E2E" w14:textId="77777777" w:rsidR="00A674C9" w:rsidRDefault="00A674C9" w:rsidP="000746C9">
            <w:pPr>
              <w:spacing w:after="31"/>
              <w:ind w:left="6"/>
              <w:jc w:val="both"/>
              <w:rPr>
                <w:rFonts w:ascii="Arial" w:eastAsia="Arial" w:hAnsi="Arial" w:cs="Arial"/>
                <w:sz w:val="17"/>
              </w:rPr>
            </w:pPr>
          </w:p>
          <w:p w14:paraId="11093B90" w14:textId="77777777" w:rsidR="00A674C9" w:rsidRDefault="00A674C9" w:rsidP="000746C9">
            <w:pPr>
              <w:spacing w:after="194"/>
              <w:ind w:left="6"/>
              <w:jc w:val="both"/>
              <w:rPr>
                <w:rFonts w:ascii="Arial" w:eastAsia="Arial" w:hAnsi="Arial" w:cs="Arial"/>
                <w:sz w:val="17"/>
              </w:rPr>
            </w:pPr>
          </w:p>
          <w:p w14:paraId="2A3EB66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2E8D5B4" w14:textId="77777777" w:rsidR="00A674C9" w:rsidRDefault="00A674C9" w:rsidP="000746C9">
            <w:pPr>
              <w:spacing w:after="28"/>
              <w:ind w:left="2"/>
              <w:jc w:val="both"/>
              <w:rPr>
                <w:rFonts w:ascii="Arial" w:eastAsia="Arial" w:hAnsi="Arial" w:cs="Arial"/>
                <w:sz w:val="17"/>
              </w:rPr>
            </w:pPr>
          </w:p>
          <w:p w14:paraId="795B2205" w14:textId="77777777" w:rsidR="00A674C9" w:rsidRDefault="00A674C9" w:rsidP="000746C9">
            <w:pPr>
              <w:spacing w:after="206"/>
              <w:ind w:left="2"/>
              <w:jc w:val="both"/>
              <w:rPr>
                <w:rFonts w:ascii="Arial" w:eastAsia="Arial" w:hAnsi="Arial" w:cs="Arial"/>
                <w:sz w:val="17"/>
              </w:rPr>
            </w:pPr>
          </w:p>
          <w:p w14:paraId="38350C88" w14:textId="77777777" w:rsidR="00A674C9" w:rsidRDefault="00A674C9" w:rsidP="000746C9">
            <w:pPr>
              <w:spacing w:after="206"/>
              <w:ind w:left="2"/>
              <w:jc w:val="both"/>
              <w:rPr>
                <w:rFonts w:ascii="Arial" w:eastAsia="Arial" w:hAnsi="Arial" w:cs="Arial"/>
                <w:sz w:val="17"/>
              </w:rPr>
            </w:pPr>
          </w:p>
          <w:p w14:paraId="662E9AD7" w14:textId="77777777" w:rsidR="00A674C9" w:rsidRDefault="00A674C9" w:rsidP="000746C9">
            <w:pPr>
              <w:spacing w:after="31"/>
              <w:ind w:left="2"/>
              <w:jc w:val="both"/>
              <w:rPr>
                <w:rFonts w:ascii="Arial" w:eastAsia="Arial" w:hAnsi="Arial" w:cs="Arial"/>
                <w:sz w:val="17"/>
              </w:rPr>
            </w:pPr>
          </w:p>
          <w:p w14:paraId="24F7175A" w14:textId="77777777" w:rsidR="00A674C9" w:rsidRDefault="00A674C9" w:rsidP="000746C9">
            <w:pPr>
              <w:spacing w:after="194"/>
              <w:ind w:left="2"/>
              <w:jc w:val="both"/>
              <w:rPr>
                <w:rFonts w:ascii="Arial" w:eastAsia="Arial" w:hAnsi="Arial" w:cs="Arial"/>
                <w:sz w:val="17"/>
              </w:rPr>
            </w:pPr>
          </w:p>
          <w:p w14:paraId="3647AB1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767B718F" w14:textId="77777777" w:rsidR="00A674C9" w:rsidRDefault="00A674C9" w:rsidP="000746C9">
            <w:pPr>
              <w:spacing w:after="28"/>
              <w:ind w:left="2"/>
              <w:jc w:val="both"/>
              <w:rPr>
                <w:rFonts w:ascii="Arial" w:eastAsia="Arial" w:hAnsi="Arial" w:cs="Arial"/>
                <w:sz w:val="17"/>
              </w:rPr>
            </w:pPr>
          </w:p>
          <w:p w14:paraId="78C083D7" w14:textId="77777777" w:rsidR="00A674C9" w:rsidRDefault="00A674C9" w:rsidP="000746C9">
            <w:pPr>
              <w:spacing w:after="206"/>
              <w:ind w:left="2"/>
              <w:jc w:val="both"/>
              <w:rPr>
                <w:rFonts w:ascii="Arial" w:eastAsia="Arial" w:hAnsi="Arial" w:cs="Arial"/>
                <w:sz w:val="17"/>
              </w:rPr>
            </w:pPr>
          </w:p>
          <w:p w14:paraId="0C8EC9EB" w14:textId="77777777" w:rsidR="00A674C9" w:rsidRDefault="00A674C9" w:rsidP="000746C9">
            <w:pPr>
              <w:spacing w:after="206"/>
              <w:ind w:left="2"/>
              <w:jc w:val="both"/>
              <w:rPr>
                <w:rFonts w:ascii="Arial" w:eastAsia="Arial" w:hAnsi="Arial" w:cs="Arial"/>
                <w:sz w:val="17"/>
              </w:rPr>
            </w:pPr>
          </w:p>
          <w:p w14:paraId="5CE4E4C2" w14:textId="77777777" w:rsidR="00A674C9" w:rsidRDefault="00A674C9" w:rsidP="000746C9">
            <w:pPr>
              <w:spacing w:after="31"/>
              <w:ind w:left="2"/>
              <w:jc w:val="both"/>
              <w:rPr>
                <w:rFonts w:ascii="Arial" w:eastAsia="Arial" w:hAnsi="Arial" w:cs="Arial"/>
                <w:sz w:val="17"/>
              </w:rPr>
            </w:pPr>
          </w:p>
          <w:p w14:paraId="5428BCA5" w14:textId="77777777" w:rsidR="00A674C9" w:rsidRDefault="00A674C9" w:rsidP="000746C9">
            <w:pPr>
              <w:spacing w:after="194"/>
              <w:ind w:left="2"/>
              <w:jc w:val="both"/>
              <w:rPr>
                <w:rFonts w:ascii="Arial" w:eastAsia="Arial" w:hAnsi="Arial" w:cs="Arial"/>
                <w:sz w:val="17"/>
              </w:rPr>
            </w:pPr>
          </w:p>
          <w:p w14:paraId="39D9DB6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5C414D3" w14:textId="77777777" w:rsidR="00A674C9" w:rsidRDefault="00A674C9" w:rsidP="000746C9">
            <w:pPr>
              <w:spacing w:after="28"/>
              <w:ind w:left="5"/>
              <w:jc w:val="both"/>
              <w:rPr>
                <w:rFonts w:ascii="Arial" w:eastAsia="Arial" w:hAnsi="Arial" w:cs="Arial"/>
                <w:sz w:val="17"/>
              </w:rPr>
            </w:pPr>
          </w:p>
          <w:p w14:paraId="7E5FEB3E" w14:textId="77777777" w:rsidR="00A674C9" w:rsidRDefault="00A674C9" w:rsidP="000746C9">
            <w:pPr>
              <w:spacing w:after="206"/>
              <w:ind w:left="5"/>
              <w:jc w:val="both"/>
              <w:rPr>
                <w:rFonts w:ascii="Arial" w:eastAsia="Arial" w:hAnsi="Arial" w:cs="Arial"/>
                <w:sz w:val="17"/>
              </w:rPr>
            </w:pPr>
          </w:p>
          <w:p w14:paraId="40D0AED2" w14:textId="77777777" w:rsidR="00A674C9" w:rsidRDefault="00A674C9" w:rsidP="000746C9">
            <w:pPr>
              <w:spacing w:after="206"/>
              <w:ind w:left="5"/>
              <w:jc w:val="both"/>
              <w:rPr>
                <w:rFonts w:ascii="Arial" w:eastAsia="Arial" w:hAnsi="Arial" w:cs="Arial"/>
                <w:sz w:val="17"/>
              </w:rPr>
            </w:pPr>
          </w:p>
          <w:p w14:paraId="20CF8D86" w14:textId="77777777" w:rsidR="00A674C9" w:rsidRDefault="00A674C9" w:rsidP="000746C9">
            <w:pPr>
              <w:spacing w:after="31"/>
              <w:ind w:left="5"/>
              <w:jc w:val="both"/>
              <w:rPr>
                <w:rFonts w:ascii="Arial" w:eastAsia="Arial" w:hAnsi="Arial" w:cs="Arial"/>
                <w:sz w:val="17"/>
              </w:rPr>
            </w:pPr>
          </w:p>
          <w:p w14:paraId="55752259" w14:textId="77777777" w:rsidR="00A674C9" w:rsidRDefault="00A674C9" w:rsidP="000746C9">
            <w:pPr>
              <w:spacing w:after="194"/>
              <w:ind w:left="5"/>
              <w:jc w:val="both"/>
              <w:rPr>
                <w:rFonts w:ascii="Arial" w:eastAsia="Arial" w:hAnsi="Arial" w:cs="Arial"/>
                <w:sz w:val="17"/>
              </w:rPr>
            </w:pPr>
          </w:p>
          <w:p w14:paraId="09B393EA" w14:textId="77777777" w:rsidR="00E32E02" w:rsidRDefault="00AD5CF7" w:rsidP="000746C9">
            <w:pPr>
              <w:ind w:left="30"/>
              <w:jc w:val="both"/>
            </w:pPr>
            <w:r>
              <w:rPr>
                <w:rFonts w:ascii="Arial" w:eastAsia="Arial" w:hAnsi="Arial" w:cs="Arial"/>
                <w:sz w:val="17"/>
              </w:rPr>
              <w:t xml:space="preserve">yes </w:t>
            </w:r>
          </w:p>
        </w:tc>
      </w:tr>
      <w:tr w:rsidR="00E32E02" w14:paraId="282147C7" w14:textId="77777777">
        <w:trPr>
          <w:trHeight w:val="233"/>
        </w:trPr>
        <w:tc>
          <w:tcPr>
            <w:tcW w:w="7486" w:type="dxa"/>
            <w:tcBorders>
              <w:top w:val="single" w:sz="4" w:space="0" w:color="000000"/>
              <w:left w:val="single" w:sz="8" w:space="0" w:color="000000"/>
              <w:bottom w:val="single" w:sz="4" w:space="0" w:color="000000"/>
              <w:right w:val="single" w:sz="4" w:space="0" w:color="000000"/>
            </w:tcBorders>
          </w:tcPr>
          <w:p w14:paraId="73644B34"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immediately end a meeting even if business is pending.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9A608D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21AD2E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BE6E952"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3491AE6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3DC876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E442A8D" w14:textId="77777777" w:rsidR="00E32E02" w:rsidRDefault="00AD5CF7" w:rsidP="000746C9">
            <w:pPr>
              <w:ind w:right="42"/>
              <w:jc w:val="both"/>
            </w:pPr>
            <w:r>
              <w:rPr>
                <w:rFonts w:ascii="Arial" w:eastAsia="Arial" w:hAnsi="Arial" w:cs="Arial"/>
                <w:sz w:val="17"/>
              </w:rPr>
              <w:t xml:space="preserve">no </w:t>
            </w:r>
          </w:p>
        </w:tc>
      </w:tr>
      <w:tr w:rsidR="00E32E02" w14:paraId="3B5FE4E2"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1FCB6DFE"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Recess</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 short intermission of specified duration within a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A4774C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0258B9E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0E0E68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6EF89C7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2966B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FB63017" w14:textId="77777777" w:rsidR="00E32E02" w:rsidRDefault="00AD5CF7" w:rsidP="000746C9">
            <w:pPr>
              <w:ind w:right="42"/>
              <w:jc w:val="both"/>
            </w:pPr>
            <w:r>
              <w:rPr>
                <w:rFonts w:ascii="Arial" w:eastAsia="Arial" w:hAnsi="Arial" w:cs="Arial"/>
                <w:sz w:val="17"/>
              </w:rPr>
              <w:t xml:space="preserve">no </w:t>
            </w:r>
          </w:p>
        </w:tc>
      </w:tr>
      <w:tr w:rsidR="00E32E02" w14:paraId="54AA65AD"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68DC75C2"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Question of Privilege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Questions the rights and privileges of assembly or members.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C9E9480"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1AB3EA76"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336835E"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5D5A6019"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F258CB4"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0E93BC45" w14:textId="77777777" w:rsidR="00E32E02" w:rsidRDefault="00AD5CF7" w:rsidP="000746C9">
            <w:pPr>
              <w:ind w:right="42"/>
              <w:jc w:val="both"/>
            </w:pPr>
            <w:r>
              <w:rPr>
                <w:rFonts w:ascii="Arial" w:eastAsia="Arial" w:hAnsi="Arial" w:cs="Arial"/>
                <w:sz w:val="17"/>
              </w:rPr>
              <w:t xml:space="preserve">no </w:t>
            </w:r>
          </w:p>
        </w:tc>
      </w:tr>
      <w:tr w:rsidR="00E32E02" w14:paraId="0AD0CD02" w14:textId="77777777">
        <w:trPr>
          <w:trHeight w:val="257"/>
        </w:trPr>
        <w:tc>
          <w:tcPr>
            <w:tcW w:w="7486" w:type="dxa"/>
            <w:tcBorders>
              <w:top w:val="single" w:sz="4" w:space="0" w:color="000000"/>
              <w:left w:val="single" w:sz="8" w:space="0" w:color="000000"/>
              <w:bottom w:val="single" w:sz="8" w:space="0" w:color="000000"/>
              <w:right w:val="single" w:sz="4" w:space="0" w:color="000000"/>
            </w:tcBorders>
          </w:tcPr>
          <w:p w14:paraId="280B8A0C"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Orders of the Day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Formal demand that the assembly take up business in proper order.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14:paraId="5DBBACEC"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03E5CD47"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2200D3B8"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14:paraId="14C6F2CB"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14:paraId="2F5D0B0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14:paraId="1F7C9E47" w14:textId="77777777" w:rsidR="00E32E02" w:rsidRDefault="00AD5CF7" w:rsidP="000746C9">
            <w:pPr>
              <w:ind w:right="42"/>
              <w:jc w:val="both"/>
            </w:pPr>
            <w:r>
              <w:rPr>
                <w:rFonts w:ascii="Arial" w:eastAsia="Arial" w:hAnsi="Arial" w:cs="Arial"/>
                <w:sz w:val="17"/>
              </w:rPr>
              <w:t xml:space="preserve">no </w:t>
            </w:r>
          </w:p>
        </w:tc>
      </w:tr>
    </w:tbl>
    <w:p w14:paraId="07557695" w14:textId="77777777" w:rsidR="00A674C9" w:rsidRDefault="00AD5CF7">
      <w:pPr>
        <w:spacing w:after="0"/>
        <w:jc w:val="both"/>
        <w:rPr>
          <w:rFonts w:ascii="Arial" w:eastAsia="Arial" w:hAnsi="Arial" w:cs="Arial"/>
          <w:sz w:val="17"/>
        </w:rPr>
      </w:pPr>
      <w:r>
        <w:rPr>
          <w:rFonts w:ascii="Arial" w:eastAsia="Arial" w:hAnsi="Arial" w:cs="Arial"/>
          <w:sz w:val="18"/>
        </w:rPr>
        <w:t xml:space="preserve"> </w:t>
      </w:r>
      <w:r w:rsidR="00020BBE">
        <w:rPr>
          <w:rFonts w:ascii="Arial" w:eastAsia="Arial" w:hAnsi="Arial" w:cs="Arial"/>
          <w:sz w:val="18"/>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Pr>
          <w:rFonts w:ascii="Arial" w:eastAsia="Arial" w:hAnsi="Arial" w:cs="Arial"/>
          <w:sz w:val="17"/>
        </w:rPr>
        <w:tab/>
      </w:r>
    </w:p>
    <w:p w14:paraId="74B2F616" w14:textId="77777777" w:rsidR="00A674C9" w:rsidRDefault="00A674C9" w:rsidP="000746C9">
      <w:pPr>
        <w:spacing w:after="0"/>
        <w:ind w:left="576"/>
        <w:jc w:val="both"/>
        <w:rPr>
          <w:rFonts w:ascii="Arial" w:eastAsia="Arial" w:hAnsi="Arial" w:cs="Arial"/>
          <w:b/>
          <w:color w:val="345A89"/>
          <w:sz w:val="28"/>
        </w:rPr>
      </w:pPr>
    </w:p>
    <w:p w14:paraId="1097A088" w14:textId="77777777" w:rsidR="00A674C9" w:rsidRDefault="00A674C9" w:rsidP="000746C9">
      <w:pPr>
        <w:jc w:val="both"/>
        <w:rPr>
          <w:rFonts w:ascii="Arial" w:eastAsia="Arial" w:hAnsi="Arial" w:cs="Arial"/>
          <w:b/>
          <w:sz w:val="24"/>
        </w:rPr>
      </w:pPr>
      <w:r>
        <w:rPr>
          <w:rFonts w:ascii="Arial" w:eastAsia="Arial" w:hAnsi="Arial" w:cs="Arial"/>
          <w:b/>
          <w:sz w:val="24"/>
        </w:rPr>
        <w:br w:type="page"/>
      </w:r>
    </w:p>
    <w:p w14:paraId="23F642AC" w14:textId="77777777" w:rsidR="00B75209" w:rsidRPr="00702D9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 xml:space="preserve">Parliamentary Procedure (Robert's Rules) Summary </w:t>
      </w:r>
      <w:r>
        <w:rPr>
          <w:rFonts w:ascii="Arial" w:hAnsi="Arial" w:cs="Arial"/>
          <w:b/>
          <w:color w:val="0070C0"/>
          <w:sz w:val="28"/>
          <w:szCs w:val="28"/>
        </w:rPr>
        <w:t>(cont.)</w:t>
      </w:r>
    </w:p>
    <w:p w14:paraId="39687BFA" w14:textId="77777777" w:rsidR="00E32E02" w:rsidRDefault="00AD5CF7" w:rsidP="000746C9">
      <w:pPr>
        <w:spacing w:after="0"/>
        <w:jc w:val="both"/>
      </w:pPr>
      <w:r>
        <w:rPr>
          <w:rFonts w:ascii="Arial" w:eastAsia="Arial" w:hAnsi="Arial" w:cs="Arial"/>
          <w:sz w:val="17"/>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41E7DC7" w14:textId="77777777">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14:paraId="78690833" w14:textId="77777777" w:rsidR="00A674C9" w:rsidRDefault="00A674C9" w:rsidP="000746C9">
            <w:pPr>
              <w:jc w:val="both"/>
              <w:rPr>
                <w:rFonts w:ascii="Arial" w:eastAsia="Arial" w:hAnsi="Arial" w:cs="Arial"/>
                <w:b/>
                <w:sz w:val="24"/>
              </w:rPr>
            </w:pPr>
          </w:p>
          <w:p w14:paraId="706C7952"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0C77351B" w14:textId="77777777" w:rsidR="00A674C9" w:rsidRDefault="00A674C9" w:rsidP="000746C9">
            <w:pPr>
              <w:jc w:val="both"/>
              <w:rPr>
                <w:rFonts w:ascii="Arial" w:eastAsia="Arial" w:hAnsi="Arial" w:cs="Arial"/>
                <w:b/>
                <w:sz w:val="12"/>
              </w:rPr>
            </w:pPr>
          </w:p>
          <w:p w14:paraId="543CF917" w14:textId="77777777" w:rsidR="00A674C9" w:rsidRDefault="00AD5CF7" w:rsidP="00834818">
            <w:pPr>
              <w:numPr>
                <w:ilvl w:val="0"/>
                <w:numId w:val="23"/>
              </w:numPr>
              <w:spacing w:after="16"/>
              <w:jc w:val="both"/>
              <w:rPr>
                <w:rFonts w:ascii="Arial" w:eastAsia="Arial" w:hAnsi="Arial" w:cs="Arial"/>
                <w:i/>
                <w:sz w:val="18"/>
              </w:rPr>
            </w:pPr>
            <w:r>
              <w:rPr>
                <w:rFonts w:ascii="Arial" w:eastAsia="Arial" w:hAnsi="Arial" w:cs="Arial"/>
                <w:i/>
                <w:sz w:val="18"/>
              </w:rPr>
              <w:t>Unless introduced by a committee</w:t>
            </w:r>
          </w:p>
          <w:p w14:paraId="422CCE9B" w14:textId="77777777" w:rsidR="00A674C9" w:rsidRDefault="00AD5CF7" w:rsidP="00834818">
            <w:pPr>
              <w:numPr>
                <w:ilvl w:val="0"/>
                <w:numId w:val="23"/>
              </w:numPr>
              <w:spacing w:after="18"/>
              <w:jc w:val="both"/>
              <w:rPr>
                <w:rFonts w:ascii="Arial" w:eastAsia="Arial" w:hAnsi="Arial" w:cs="Arial"/>
                <w:i/>
                <w:sz w:val="18"/>
              </w:rPr>
            </w:pPr>
            <w:r>
              <w:rPr>
                <w:rFonts w:ascii="Arial" w:eastAsia="Arial" w:hAnsi="Arial" w:cs="Arial"/>
                <w:i/>
                <w:sz w:val="18"/>
              </w:rPr>
              <w:t>Listed in descending order of precedence</w:t>
            </w:r>
          </w:p>
          <w:p w14:paraId="4BFEF5B0" w14:textId="77777777" w:rsidR="00A674C9" w:rsidRDefault="00AD5CF7" w:rsidP="00834818">
            <w:pPr>
              <w:numPr>
                <w:ilvl w:val="0"/>
                <w:numId w:val="23"/>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0F243190" w14:textId="77777777" w:rsidR="00A674C9" w:rsidRDefault="00AD5CF7" w:rsidP="000746C9">
            <w:pPr>
              <w:spacing w:after="30"/>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A8E25DE"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3A4FBD92"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202850B3"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5ACA184" w14:textId="77777777" w:rsidR="00E32E02" w:rsidRDefault="00AD5CF7" w:rsidP="000746C9">
            <w:pPr>
              <w:spacing w:after="869"/>
              <w:ind w:left="199"/>
              <w:jc w:val="both"/>
            </w:pPr>
            <w:r>
              <w:rPr>
                <w:noProof/>
              </w:rPr>
              <mc:AlternateContent>
                <mc:Choice Requires="wpg">
                  <w:drawing>
                    <wp:inline distT="0" distB="0" distL="0" distR="0" wp14:anchorId="52A38D8D" wp14:editId="677A3795">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14:paraId="4931E7A2"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14:paraId="2106C608"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52A38D8D" id="Group 33085" o:spid="_x0000_s1045"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NETqGxHAgAA&#10;XgYAAA4AAAAAAAAAAAAAAAAALgIAAGRycy9lMm9Eb2MueG1sUEsBAi0AFAAGAAgAAAAhAMkfBYHc&#10;AAAABAEAAA8AAAAAAAAAAAAAAAAAoQQAAGRycy9kb3ducmV2LnhtbFBLBQYAAAAABAAEAPMAAACq&#10;BQAAAAA=&#10;">
                      <v:rect id="Rectangle 3038" o:spid="_x0000_s1046"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" filled="f" stroked="f">
                        <v:textbox inset="0,0,0,0">
                          <w:txbxContent>
                            <w:p w14:paraId="4931E7A2" w14:textId="77777777" w:rsidR="00B04AC6" w:rsidRDefault="00B04AC6">
                              <w:r>
                                <w:rPr>
                                  <w:rFonts w:ascii="Arial" w:eastAsia="Arial" w:hAnsi="Arial" w:cs="Arial"/>
                                  <w:b/>
                                  <w:sz w:val="17"/>
                                </w:rPr>
                                <w:t>Requires Second</w:t>
                              </w:r>
                            </w:p>
                          </w:txbxContent>
                        </v:textbox>
                      </v:rect>
                      <v:rect id="Rectangle 3039" o:spid="_x0000_s1047"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oi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cjWdwexOegFxeAQAA//8DAFBLAQItABQABgAIAAAAIQDb4fbL7gAAAIUBAAATAAAAAAAA&#10;AAAAAAAAAAAAAABbQ29udGVudF9UeXBlc10ueG1sUEsBAi0AFAAGAAgAAAAhAFr0LFu/AAAAFQEA&#10;AAsAAAAAAAAAAAAAAAAAHwEAAF9yZWxzLy5yZWxzUEsBAi0AFAAGAAgAAAAhAFliCiLHAAAA3QAA&#10;AA8AAAAAAAAAAAAAAAAABwIAAGRycy9kb3ducmV2LnhtbFBLBQYAAAAAAwADALcAAAD7AgAAAAA=&#10;" filled="f" stroked="f">
                        <v:textbox inset="0,0,0,0">
                          <w:txbxContent>
                            <w:p w14:paraId="2106C608" w14:textId="77777777" w:rsidR="00B04AC6" w:rsidRDefault="00B04AC6">
                              <w:r>
                                <w:rPr>
                                  <w:rFonts w:ascii="Arial" w:eastAsia="Arial" w:hAnsi="Arial" w:cs="Arial"/>
                                  <w:b/>
                                  <w:sz w:val="17"/>
                                </w:rPr>
                                <w:t xml:space="preserve"> </w:t>
                              </w:r>
                            </w:p>
                          </w:txbxContent>
                        </v:textbox>
                      </v:rect>
                      <w10:anchorlock/>
                    </v:group>
                  </w:pict>
                </mc:Fallback>
              </mc:AlternateContent>
            </w:r>
          </w:p>
          <w:p w14:paraId="0ABD3187" w14:textId="77777777" w:rsidR="00E32E02" w:rsidRDefault="00AD5CF7" w:rsidP="000746C9">
            <w:pPr>
              <w:spacing w:after="321"/>
              <w:ind w:left="199"/>
              <w:jc w:val="both"/>
            </w:pPr>
            <w:r>
              <w:rPr>
                <w:noProof/>
              </w:rPr>
              <mc:AlternateContent>
                <mc:Choice Requires="wpg">
                  <w:drawing>
                    <wp:inline distT="0" distB="0" distL="0" distR="0" wp14:anchorId="56B33568" wp14:editId="3414AE4C">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14:paraId="2C0174C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14:paraId="79306D8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56B33568" id="Group 33086" o:spid="_x0000_s1048"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">
                      <v:rect id="Rectangle 3078" o:spid="_x0000_s1049"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" filled="f" stroked="f">
                        <v:textbox inset="0,0,0,0">
                          <w:txbxContent>
                            <w:p w14:paraId="2C0174C7" w14:textId="77777777" w:rsidR="00B04AC6" w:rsidRDefault="00B04AC6">
                              <w:r>
                                <w:rPr>
                                  <w:rFonts w:ascii="Arial" w:eastAsia="Arial" w:hAnsi="Arial" w:cs="Arial"/>
                                  <w:b/>
                                  <w:sz w:val="17"/>
                                </w:rPr>
                                <w:t xml:space="preserve"> </w:t>
                              </w:r>
                            </w:p>
                          </w:txbxContent>
                        </v:textbox>
                      </v:rect>
                      <v:rect id="Rectangle 3079" o:spid="_x0000_s1050"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" filled="f" stroked="f">
                        <v:textbox inset="0,0,0,0">
                          <w:txbxContent>
                            <w:p w14:paraId="79306D8C" w14:textId="77777777" w:rsidR="00B04AC6" w:rsidRDefault="00B04AC6">
                              <w:r>
                                <w:rPr>
                                  <w:rFonts w:ascii="Arial" w:eastAsia="Arial" w:hAnsi="Arial" w:cs="Arial"/>
                                  <w:b/>
                                  <w:sz w:val="17"/>
                                </w:rPr>
                                <w:t xml:space="preserve"> </w:t>
                              </w:r>
                            </w:p>
                          </w:txbxContent>
                        </v:textbox>
                      </v:rect>
                      <w10:anchorlock/>
                    </v:group>
                  </w:pict>
                </mc:Fallback>
              </mc:AlternateContent>
            </w:r>
          </w:p>
          <w:p w14:paraId="1721C317" w14:textId="77777777" w:rsidR="00A674C9" w:rsidRDefault="00A674C9" w:rsidP="000746C9">
            <w:pPr>
              <w:spacing w:after="31"/>
              <w:ind w:left="6"/>
              <w:jc w:val="both"/>
              <w:rPr>
                <w:rFonts w:ascii="Arial" w:eastAsia="Arial" w:hAnsi="Arial" w:cs="Arial"/>
                <w:sz w:val="17"/>
              </w:rPr>
            </w:pPr>
          </w:p>
          <w:p w14:paraId="054601EE" w14:textId="77777777" w:rsidR="00A674C9" w:rsidRDefault="00A674C9" w:rsidP="000746C9">
            <w:pPr>
              <w:spacing w:after="28"/>
              <w:ind w:left="6"/>
              <w:jc w:val="both"/>
              <w:rPr>
                <w:rFonts w:ascii="Arial" w:eastAsia="Arial" w:hAnsi="Arial" w:cs="Arial"/>
                <w:sz w:val="17"/>
              </w:rPr>
            </w:pPr>
          </w:p>
          <w:p w14:paraId="69C4C041"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3C1071AE" w14:textId="77777777" w:rsidR="00E32E02" w:rsidRDefault="00AD5CF7" w:rsidP="000746C9">
            <w:pPr>
              <w:spacing w:after="1112"/>
              <w:ind w:left="200"/>
              <w:jc w:val="both"/>
            </w:pPr>
            <w:r>
              <w:rPr>
                <w:noProof/>
              </w:rPr>
              <mc:AlternateContent>
                <mc:Choice Requires="wpg">
                  <w:drawing>
                    <wp:inline distT="0" distB="0" distL="0" distR="0" wp14:anchorId="186F7972" wp14:editId="0792CA1B">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14:paraId="3D5B8DCC" w14:textId="77777777" w:rsidR="00B04AC6" w:rsidRDefault="00B04AC6">
                                    <w:r>
                                      <w:rPr>
                                        <w:rFonts w:ascii="Arial" w:eastAsia="Arial" w:hAnsi="Arial" w:cs="Arial"/>
                                        <w:b/>
                                        <w:sz w:val="17"/>
                                      </w:rPr>
                                      <w:t>Debateable</w:t>
                                    </w:r>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14:paraId="6201F963"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186F7972" id="Group 33108" o:spid="_x0000_s1051"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">
                      <v:rect id="Rectangle 3040" o:spid="_x0000_s1052" style="position:absolute;left:-2837;top:1219;width:767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" filled="f" stroked="f">
                        <v:textbox inset="0,0,0,0">
                          <w:txbxContent>
                            <w:p w14:paraId="3D5B8DCC" w14:textId="77777777" w:rsidR="00B04AC6" w:rsidRDefault="00B04AC6">
                              <w:r>
                                <w:rPr>
                                  <w:rFonts w:ascii="Arial" w:eastAsia="Arial" w:hAnsi="Arial" w:cs="Arial"/>
                                  <w:b/>
                                  <w:sz w:val="17"/>
                                </w:rPr>
                                <w:t>Debateable</w:t>
                              </w:r>
                            </w:p>
                          </w:txbxContent>
                        </v:textbox>
                      </v:rect>
                      <v:rect id="Rectangle 3041" o:spid="_x0000_s1053"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" filled="f" stroked="f">
                        <v:textbox inset="0,0,0,0">
                          <w:txbxContent>
                            <w:p w14:paraId="6201F963" w14:textId="77777777" w:rsidR="00B04AC6" w:rsidRDefault="00B04AC6">
                              <w:r>
                                <w:rPr>
                                  <w:rFonts w:ascii="Arial" w:eastAsia="Arial" w:hAnsi="Arial" w:cs="Arial"/>
                                  <w:b/>
                                  <w:sz w:val="17"/>
                                </w:rPr>
                                <w:t xml:space="preserve"> </w:t>
                              </w:r>
                            </w:p>
                          </w:txbxContent>
                        </v:textbox>
                      </v:rect>
                      <w10:anchorlock/>
                    </v:group>
                  </w:pict>
                </mc:Fallback>
              </mc:AlternateContent>
            </w:r>
          </w:p>
          <w:p w14:paraId="5DE5E18C" w14:textId="77777777" w:rsidR="00E32E02" w:rsidRDefault="00AD5CF7" w:rsidP="000746C9">
            <w:pPr>
              <w:spacing w:after="321"/>
              <w:ind w:left="200"/>
              <w:jc w:val="both"/>
            </w:pPr>
            <w:r>
              <w:rPr>
                <w:noProof/>
              </w:rPr>
              <mc:AlternateContent>
                <mc:Choice Requires="wpg">
                  <w:drawing>
                    <wp:inline distT="0" distB="0" distL="0" distR="0" wp14:anchorId="2560306C" wp14:editId="762E6511">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14:paraId="445E4D6A"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14:paraId="79A3657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2560306C" id="Group 33109" o:spid="_x0000_s1054"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DzgeOsOAIAAFgGAAAOAAAAAAAAAAAAAAAA&#10;AC4CAABkcnMvZTJvRG9jLnhtbFBLAQItABQABgAIAAAAIQDmMfpn2gAAAAIBAAAPAAAAAAAAAAAA&#10;AAAAAJIEAABkcnMvZG93bnJldi54bWxQSwUGAAAAAAQABADzAAAAmQUAAAAA&#10;">
                      <v:rect id="Rectangle 3080" o:spid="_x0000_s1055"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" filled="f" stroked="f">
                        <v:textbox inset="0,0,0,0">
                          <w:txbxContent>
                            <w:p w14:paraId="445E4D6A" w14:textId="77777777" w:rsidR="00B04AC6" w:rsidRDefault="00B04AC6">
                              <w:r>
                                <w:rPr>
                                  <w:rFonts w:ascii="Arial" w:eastAsia="Arial" w:hAnsi="Arial" w:cs="Arial"/>
                                  <w:b/>
                                  <w:sz w:val="17"/>
                                </w:rPr>
                                <w:t xml:space="preserve"> </w:t>
                              </w:r>
                            </w:p>
                          </w:txbxContent>
                        </v:textbox>
                      </v:rect>
                      <v:rect id="Rectangle 3081" o:spid="_x0000_s1056"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" filled="f" stroked="f">
                        <v:textbox inset="0,0,0,0">
                          <w:txbxContent>
                            <w:p w14:paraId="79A36577" w14:textId="77777777" w:rsidR="00B04AC6" w:rsidRDefault="00B04AC6">
                              <w:r>
                                <w:rPr>
                                  <w:rFonts w:ascii="Arial" w:eastAsia="Arial" w:hAnsi="Arial" w:cs="Arial"/>
                                  <w:b/>
                                  <w:sz w:val="17"/>
                                </w:rPr>
                                <w:t xml:space="preserve"> </w:t>
                              </w:r>
                            </w:p>
                          </w:txbxContent>
                        </v:textbox>
                      </v:rect>
                      <w10:anchorlock/>
                    </v:group>
                  </w:pict>
                </mc:Fallback>
              </mc:AlternateContent>
            </w:r>
          </w:p>
          <w:p w14:paraId="570AA0AF" w14:textId="77777777" w:rsidR="00A674C9" w:rsidRDefault="00A674C9" w:rsidP="000746C9">
            <w:pPr>
              <w:spacing w:after="31"/>
              <w:ind w:left="3"/>
              <w:jc w:val="both"/>
              <w:rPr>
                <w:rFonts w:ascii="Arial" w:eastAsia="Arial" w:hAnsi="Arial" w:cs="Arial"/>
                <w:sz w:val="17"/>
              </w:rPr>
            </w:pPr>
          </w:p>
          <w:p w14:paraId="4DC337D5" w14:textId="77777777" w:rsidR="00A674C9" w:rsidRDefault="00A674C9" w:rsidP="000746C9">
            <w:pPr>
              <w:spacing w:after="28"/>
              <w:ind w:left="3"/>
              <w:jc w:val="both"/>
              <w:rPr>
                <w:rFonts w:ascii="Arial" w:eastAsia="Arial" w:hAnsi="Arial" w:cs="Arial"/>
                <w:sz w:val="17"/>
              </w:rPr>
            </w:pPr>
          </w:p>
          <w:p w14:paraId="5541D38C"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595D94A6" w14:textId="77777777" w:rsidR="00E32E02" w:rsidRDefault="00AD5CF7" w:rsidP="000746C9">
            <w:pPr>
              <w:spacing w:after="1107"/>
              <w:ind w:left="198"/>
              <w:jc w:val="both"/>
            </w:pPr>
            <w:r>
              <w:rPr>
                <w:noProof/>
              </w:rPr>
              <mc:AlternateContent>
                <mc:Choice Requires="wpg">
                  <w:drawing>
                    <wp:inline distT="0" distB="0" distL="0" distR="0" wp14:anchorId="6CE8221A" wp14:editId="20713310">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14:paraId="02E1CF15"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14:paraId="3194F719"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6CE8221A" id="Group 33137" o:spid="_x0000_s1057"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">
                      <v:rect id="Rectangle 3042" o:spid="_x0000_s1058"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su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Ekmo7h8SY8AZncAQAA//8DAFBLAQItABQABgAIAAAAIQDb4fbL7gAAAIUBAAATAAAAAAAA&#10;AAAAAAAAAAAAAABbQ29udGVudF9UeXBlc10ueG1sUEsBAi0AFAAGAAgAAAAhAFr0LFu/AAAAFQEA&#10;AAsAAAAAAAAAAAAAAAAAHwEAAF9yZWxzLy5yZWxzUEsBAi0AFAAGAAgAAAAhAA/A6y7HAAAA3QAA&#10;AA8AAAAAAAAAAAAAAAAABwIAAGRycy9kb3ducmV2LnhtbFBLBQYAAAAAAwADALcAAAD7AgAAAAA=&#10;" filled="f" stroked="f">
                        <v:textbox inset="0,0,0,0">
                          <w:txbxContent>
                            <w:p w14:paraId="02E1CF15" w14:textId="77777777" w:rsidR="00B04AC6" w:rsidRDefault="00B04AC6">
                              <w:r>
                                <w:rPr>
                                  <w:rFonts w:ascii="Arial" w:eastAsia="Arial" w:hAnsi="Arial" w:cs="Arial"/>
                                  <w:b/>
                                  <w:sz w:val="17"/>
                                </w:rPr>
                                <w:t>Amendable</w:t>
                              </w:r>
                            </w:p>
                          </w:txbxContent>
                        </v:textbox>
                      </v:rect>
                      <v:rect id="Rectangle 3043" o:spid="_x0000_s1059"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61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SfweBOegEzuAAAA//8DAFBLAQItABQABgAIAAAAIQDb4fbL7gAAAIUBAAATAAAAAAAA&#10;AAAAAAAAAAAAAABbQ29udGVudF9UeXBlc10ueG1sUEsBAi0AFAAGAAgAAAAhAFr0LFu/AAAAFQEA&#10;AAsAAAAAAAAAAAAAAAAAHwEAAF9yZWxzLy5yZWxzUEsBAi0AFAAGAAgAAAAhAGCMTrXHAAAA3QAA&#10;AA8AAAAAAAAAAAAAAAAABwIAAGRycy9kb3ducmV2LnhtbFBLBQYAAAAAAwADALcAAAD7AgAAAAA=&#10;" filled="f" stroked="f">
                        <v:textbox inset="0,0,0,0">
                          <w:txbxContent>
                            <w:p w14:paraId="3194F719" w14:textId="77777777" w:rsidR="00B04AC6" w:rsidRDefault="00B04AC6">
                              <w:r>
                                <w:rPr>
                                  <w:rFonts w:ascii="Arial" w:eastAsia="Arial" w:hAnsi="Arial" w:cs="Arial"/>
                                  <w:b/>
                                  <w:sz w:val="17"/>
                                </w:rPr>
                                <w:t xml:space="preserve"> </w:t>
                              </w:r>
                            </w:p>
                          </w:txbxContent>
                        </v:textbox>
                      </v:rect>
                      <w10:anchorlock/>
                    </v:group>
                  </w:pict>
                </mc:Fallback>
              </mc:AlternateContent>
            </w:r>
          </w:p>
          <w:p w14:paraId="761C88A1" w14:textId="77777777" w:rsidR="00E32E02" w:rsidRDefault="00AD5CF7" w:rsidP="000746C9">
            <w:pPr>
              <w:spacing w:after="321"/>
              <w:ind w:left="198"/>
              <w:jc w:val="both"/>
            </w:pPr>
            <w:r>
              <w:rPr>
                <w:noProof/>
              </w:rPr>
              <mc:AlternateContent>
                <mc:Choice Requires="wpg">
                  <w:drawing>
                    <wp:inline distT="0" distB="0" distL="0" distR="0" wp14:anchorId="31C0AAC8" wp14:editId="47647673">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14:paraId="192C49FE"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14:paraId="761952A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31C0AAC8" id="Group 33138" o:spid="_x0000_s1060"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">
                      <v:rect id="Rectangle 3082" o:spid="_x0000_s1061" style="position:absolute;left:80302;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" filled="f" stroked="f">
                        <v:textbox inset="0,0,0,0">
                          <w:txbxContent>
                            <w:p w14:paraId="192C49FE" w14:textId="77777777" w:rsidR="00B04AC6" w:rsidRDefault="00B04AC6">
                              <w:r>
                                <w:rPr>
                                  <w:rFonts w:ascii="Arial" w:eastAsia="Arial" w:hAnsi="Arial" w:cs="Arial"/>
                                  <w:b/>
                                  <w:sz w:val="17"/>
                                </w:rPr>
                                <w:t xml:space="preserve"> </w:t>
                              </w:r>
                            </w:p>
                          </w:txbxContent>
                        </v:textbox>
                      </v:rect>
                      <v:rect id="Rectangle 3083" o:spid="_x0000_s1062"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" filled="f" stroked="f">
                        <v:textbox inset="0,0,0,0">
                          <w:txbxContent>
                            <w:p w14:paraId="761952AC" w14:textId="77777777" w:rsidR="00B04AC6" w:rsidRDefault="00B04AC6">
                              <w:r>
                                <w:rPr>
                                  <w:rFonts w:ascii="Arial" w:eastAsia="Arial" w:hAnsi="Arial" w:cs="Arial"/>
                                  <w:b/>
                                  <w:sz w:val="17"/>
                                </w:rPr>
                                <w:t xml:space="preserve"> </w:t>
                              </w:r>
                            </w:p>
                          </w:txbxContent>
                        </v:textbox>
                      </v:rect>
                      <w10:anchorlock/>
                    </v:group>
                  </w:pict>
                </mc:Fallback>
              </mc:AlternateContent>
            </w:r>
          </w:p>
          <w:p w14:paraId="3FB29102" w14:textId="77777777" w:rsidR="00A674C9" w:rsidRDefault="00A674C9" w:rsidP="000746C9">
            <w:pPr>
              <w:spacing w:after="31"/>
              <w:ind w:left="6"/>
              <w:jc w:val="both"/>
              <w:rPr>
                <w:rFonts w:ascii="Arial" w:eastAsia="Arial" w:hAnsi="Arial" w:cs="Arial"/>
                <w:sz w:val="17"/>
              </w:rPr>
            </w:pPr>
          </w:p>
          <w:p w14:paraId="4071D1C5" w14:textId="77777777" w:rsidR="00A674C9" w:rsidRDefault="00A674C9" w:rsidP="000746C9">
            <w:pPr>
              <w:spacing w:after="28"/>
              <w:ind w:left="6"/>
              <w:jc w:val="both"/>
              <w:rPr>
                <w:rFonts w:ascii="Arial" w:eastAsia="Arial" w:hAnsi="Arial" w:cs="Arial"/>
                <w:sz w:val="17"/>
              </w:rPr>
            </w:pPr>
          </w:p>
          <w:p w14:paraId="69893673"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4FFAC958" w14:textId="77777777" w:rsidR="00E32E02" w:rsidRDefault="00AD5CF7" w:rsidP="000746C9">
            <w:pPr>
              <w:spacing w:after="321"/>
              <w:ind w:left="469"/>
              <w:jc w:val="both"/>
            </w:pPr>
            <w:r>
              <w:rPr>
                <w:noProof/>
              </w:rPr>
              <mc:AlternateContent>
                <mc:Choice Requires="wpg">
                  <w:drawing>
                    <wp:inline distT="0" distB="0" distL="0" distR="0" wp14:anchorId="7420F1AA" wp14:editId="2EE4096F">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14:paraId="52040D95"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14:paraId="45BC264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14:paraId="6CC4FF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14:paraId="2213406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7420F1AA" id="Group 33163" o:spid="_x0000_s1063"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">
                      <v:rect id="Rectangle 3044" o:spid="_x0000_s1064"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" filled="f" stroked="f">
                        <v:textbox inset="0,0,0,0">
                          <w:txbxContent>
                            <w:p w14:paraId="52040D95" w14:textId="77777777" w:rsidR="00B04AC6" w:rsidRDefault="00B04AC6">
                              <w:r>
                                <w:rPr>
                                  <w:rFonts w:ascii="Arial" w:eastAsia="Arial" w:hAnsi="Arial" w:cs="Arial"/>
                                  <w:b/>
                                  <w:sz w:val="17"/>
                                </w:rPr>
                                <w:t>Vote Required for Adoption</w:t>
                              </w:r>
                            </w:p>
                          </w:txbxContent>
                        </v:textbox>
                      </v:rect>
                      <v:rect id="Rectangle 3045" o:spid="_x0000_s106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14:paraId="45BC2646" w14:textId="77777777" w:rsidR="00B04AC6" w:rsidRDefault="00B04AC6">
                              <w:r>
                                <w:rPr>
                                  <w:rFonts w:ascii="Arial" w:eastAsia="Arial" w:hAnsi="Arial" w:cs="Arial"/>
                                  <w:b/>
                                  <w:sz w:val="17"/>
                                </w:rPr>
                                <w:t xml:space="preserve"> </w:t>
                              </w:r>
                            </w:p>
                          </w:txbxContent>
                        </v:textbox>
                      </v:rect>
                      <v:rect id="Rectangle 3084" o:spid="_x0000_s1066" style="position:absolute;left:803;top:16688;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" filled="f" stroked="f">
                        <v:textbox inset="0,0,0,0">
                          <w:txbxContent>
                            <w:p w14:paraId="6CC4FF61" w14:textId="77777777" w:rsidR="00B04AC6" w:rsidRDefault="00B04AC6">
                              <w:r>
                                <w:rPr>
                                  <w:rFonts w:ascii="Arial" w:eastAsia="Arial" w:hAnsi="Arial" w:cs="Arial"/>
                                  <w:b/>
                                  <w:sz w:val="17"/>
                                </w:rPr>
                                <w:t xml:space="preserve"> </w:t>
                              </w:r>
                            </w:p>
                          </w:txbxContent>
                        </v:textbox>
                      </v:rect>
                      <v:rect id="Rectangle 3085" o:spid="_x0000_s1067" style="position:absolute;left:803;top:16383;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" filled="f" stroked="f">
                        <v:textbox inset="0,0,0,0">
                          <w:txbxContent>
                            <w:p w14:paraId="2213406C" w14:textId="77777777" w:rsidR="00B04AC6" w:rsidRDefault="00B04AC6">
                              <w:r>
                                <w:rPr>
                                  <w:rFonts w:ascii="Arial" w:eastAsia="Arial" w:hAnsi="Arial" w:cs="Arial"/>
                                  <w:b/>
                                  <w:sz w:val="17"/>
                                </w:rPr>
                                <w:t xml:space="preserve"> </w:t>
                              </w:r>
                            </w:p>
                          </w:txbxContent>
                        </v:textbox>
                      </v:rect>
                      <w10:anchorlock/>
                    </v:group>
                  </w:pict>
                </mc:Fallback>
              </mc:AlternateContent>
            </w:r>
          </w:p>
          <w:p w14:paraId="630B2090" w14:textId="77777777" w:rsidR="00A674C9" w:rsidRDefault="00A674C9" w:rsidP="000746C9">
            <w:pPr>
              <w:spacing w:after="31"/>
              <w:ind w:left="2"/>
              <w:jc w:val="both"/>
              <w:rPr>
                <w:rFonts w:ascii="Arial" w:eastAsia="Arial" w:hAnsi="Arial" w:cs="Arial"/>
                <w:sz w:val="17"/>
              </w:rPr>
            </w:pPr>
          </w:p>
          <w:p w14:paraId="3CED2E39" w14:textId="77777777" w:rsidR="00A674C9" w:rsidRDefault="00A674C9" w:rsidP="000746C9">
            <w:pPr>
              <w:spacing w:after="28"/>
              <w:ind w:left="2"/>
              <w:jc w:val="both"/>
              <w:rPr>
                <w:rFonts w:ascii="Arial" w:eastAsia="Arial" w:hAnsi="Arial" w:cs="Arial"/>
                <w:sz w:val="17"/>
              </w:rPr>
            </w:pPr>
          </w:p>
          <w:p w14:paraId="7213087C"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5F397DB2" w14:textId="77777777" w:rsidR="00E32E02" w:rsidRDefault="00AD5CF7" w:rsidP="000746C9">
            <w:pPr>
              <w:spacing w:after="321"/>
              <w:ind w:left="109"/>
              <w:jc w:val="both"/>
            </w:pPr>
            <w:r>
              <w:rPr>
                <w:noProof/>
              </w:rPr>
              <mc:AlternateContent>
                <mc:Choice Requires="wpg">
                  <w:drawing>
                    <wp:inline distT="0" distB="0" distL="0" distR="0" wp14:anchorId="7D4AB8C5" wp14:editId="369F486A">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14:paraId="76950604"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14:paraId="0F759B9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14:paraId="6F8687FB"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14:paraId="18F2A85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7D4AB8C5" id="Group 33196" o:spid="_x0000_s1068"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">
                      <v:rect id="Rectangle 3046" o:spid="_x0000_s1069" style="position:absolute;left:-11052;top:5363;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" filled="f" stroked="f">
                        <v:textbox inset="0,0,0,0">
                          <w:txbxContent>
                            <w:p w14:paraId="76950604" w14:textId="77777777" w:rsidR="00B04AC6" w:rsidRDefault="00B04AC6">
                              <w:r>
                                <w:rPr>
                                  <w:rFonts w:ascii="Arial" w:eastAsia="Arial" w:hAnsi="Arial" w:cs="Arial"/>
                                  <w:b/>
                                  <w:sz w:val="17"/>
                                </w:rPr>
                                <w:t>In order when another has the floor</w:t>
                              </w:r>
                            </w:p>
                          </w:txbxContent>
                        </v:textbox>
                      </v:rect>
                      <v:rect id="Rectangle 3047" o:spid="_x0000_s107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14:paraId="0F759B9C" w14:textId="77777777" w:rsidR="00B04AC6" w:rsidRDefault="00B04AC6">
                              <w:r>
                                <w:rPr>
                                  <w:rFonts w:ascii="Arial" w:eastAsia="Arial" w:hAnsi="Arial" w:cs="Arial"/>
                                  <w:b/>
                                  <w:sz w:val="17"/>
                                </w:rPr>
                                <w:t xml:space="preserve"> </w:t>
                              </w:r>
                            </w:p>
                          </w:txbxContent>
                        </v:textbox>
                      </v:rect>
                      <v:rect id="Rectangle 3086" o:spid="_x0000_s1071" style="position:absolute;left:803;top:18696;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" filled="f" stroked="f">
                        <v:textbox inset="0,0,0,0">
                          <w:txbxContent>
                            <w:p w14:paraId="6F8687FB" w14:textId="77777777" w:rsidR="00B04AC6" w:rsidRDefault="00B04AC6">
                              <w:r>
                                <w:rPr>
                                  <w:rFonts w:ascii="Arial" w:eastAsia="Arial" w:hAnsi="Arial" w:cs="Arial"/>
                                  <w:b/>
                                  <w:sz w:val="17"/>
                                </w:rPr>
                                <w:t xml:space="preserve"> </w:t>
                              </w:r>
                            </w:p>
                          </w:txbxContent>
                        </v:textbox>
                      </v:rect>
                      <v:rect id="Rectangle 3087" o:spid="_x0000_s1072" style="position:absolute;left:803;top:18391;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" filled="f" stroked="f">
                        <v:textbox inset="0,0,0,0">
                          <w:txbxContent>
                            <w:p w14:paraId="18F2A857" w14:textId="77777777" w:rsidR="00B04AC6" w:rsidRDefault="00B04AC6">
                              <w:r>
                                <w:rPr>
                                  <w:rFonts w:ascii="Arial" w:eastAsia="Arial" w:hAnsi="Arial" w:cs="Arial"/>
                                  <w:b/>
                                  <w:sz w:val="17"/>
                                </w:rPr>
                                <w:t xml:space="preserve"> </w:t>
                              </w:r>
                            </w:p>
                          </w:txbxContent>
                        </v:textbox>
                      </v:rect>
                      <w10:anchorlock/>
                    </v:group>
                  </w:pict>
                </mc:Fallback>
              </mc:AlternateContent>
            </w:r>
          </w:p>
          <w:p w14:paraId="3B981139" w14:textId="77777777" w:rsidR="00A674C9" w:rsidRDefault="00A674C9" w:rsidP="000746C9">
            <w:pPr>
              <w:spacing w:after="31"/>
              <w:ind w:left="2"/>
              <w:jc w:val="both"/>
              <w:rPr>
                <w:rFonts w:ascii="Arial" w:eastAsia="Arial" w:hAnsi="Arial" w:cs="Arial"/>
                <w:sz w:val="17"/>
              </w:rPr>
            </w:pPr>
          </w:p>
          <w:p w14:paraId="53D97F56" w14:textId="77777777" w:rsidR="00A674C9" w:rsidRDefault="00A674C9" w:rsidP="000746C9">
            <w:pPr>
              <w:spacing w:after="28"/>
              <w:ind w:left="2"/>
              <w:jc w:val="both"/>
              <w:rPr>
                <w:rFonts w:ascii="Arial" w:eastAsia="Arial" w:hAnsi="Arial" w:cs="Arial"/>
                <w:sz w:val="17"/>
              </w:rPr>
            </w:pPr>
          </w:p>
          <w:p w14:paraId="59F6F8F5"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72B9AC5D" w14:textId="77777777" w:rsidR="00E32E02" w:rsidRDefault="00AD5CF7" w:rsidP="000746C9">
            <w:pPr>
              <w:spacing w:after="687"/>
              <w:ind w:left="104"/>
              <w:jc w:val="both"/>
            </w:pPr>
            <w:r>
              <w:rPr>
                <w:noProof/>
              </w:rPr>
              <mc:AlternateContent>
                <mc:Choice Requires="wpg">
                  <w:drawing>
                    <wp:inline distT="0" distB="0" distL="0" distR="0" wp14:anchorId="17A9E540" wp14:editId="6BCC7A73">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14:paraId="5CEE06CE"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14:paraId="239DA18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17A9E540" id="Group 33222" o:spid="_x0000_s1073"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">
                      <v:rect id="Rectangle 3048" o:spid="_x0000_s1074"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" filled="f" stroked="f">
                        <v:textbox inset="0,0,0,0">
                          <w:txbxContent>
                            <w:p w14:paraId="5CEE06CE" w14:textId="77777777" w:rsidR="00B04AC6" w:rsidRDefault="00B04AC6">
                              <w:r>
                                <w:rPr>
                                  <w:rFonts w:ascii="Arial" w:eastAsia="Arial" w:hAnsi="Arial" w:cs="Arial"/>
                                  <w:b/>
                                  <w:sz w:val="17"/>
                                </w:rPr>
                                <w:t>Can Be Reconsidered</w:t>
                              </w:r>
                            </w:p>
                          </w:txbxContent>
                        </v:textbox>
                      </v:rect>
                      <v:rect id="Rectangle 3049" o:spid="_x0000_s107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14:paraId="239DA187" w14:textId="77777777" w:rsidR="00B04AC6" w:rsidRDefault="00B04AC6">
                              <w:r>
                                <w:rPr>
                                  <w:rFonts w:ascii="Arial" w:eastAsia="Arial" w:hAnsi="Arial" w:cs="Arial"/>
                                  <w:b/>
                                  <w:sz w:val="17"/>
                                </w:rPr>
                                <w:t xml:space="preserve"> </w:t>
                              </w:r>
                            </w:p>
                          </w:txbxContent>
                        </v:textbox>
                      </v:rect>
                      <w10:anchorlock/>
                    </v:group>
                  </w:pict>
                </mc:Fallback>
              </mc:AlternateContent>
            </w:r>
          </w:p>
          <w:p w14:paraId="58165210" w14:textId="77777777" w:rsidR="00E32E02" w:rsidRDefault="00AD5CF7" w:rsidP="000746C9">
            <w:pPr>
              <w:spacing w:after="321"/>
              <w:ind w:left="104"/>
              <w:jc w:val="both"/>
            </w:pPr>
            <w:r>
              <w:rPr>
                <w:noProof/>
              </w:rPr>
              <mc:AlternateContent>
                <mc:Choice Requires="wpg">
                  <w:drawing>
                    <wp:inline distT="0" distB="0" distL="0" distR="0" wp14:anchorId="1E828271" wp14:editId="0FD2FBDA">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14:paraId="53F9863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14:paraId="3320A61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xmlns:oel="http://schemas.microsoft.com/office/2019/extlst">
                  <w:pict>
                    <v:group w14:anchorId="1E828271" id="Group 33223" o:spid="_x0000_s1076"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CfH8zyOAIAAFgGAAAOAAAAAAAAAAAAAAAA&#10;AC4CAABkcnMvZTJvRG9jLnhtbFBLAQItABQABgAIAAAAIQDmMfpn2gAAAAIBAAAPAAAAAAAAAAAA&#10;AAAAAJIEAABkcnMvZG93bnJldi54bWxQSwUGAAAAAAQABADzAAAAmQUAAAAA&#10;">
                      <v:rect id="Rectangle 3088" o:spid="_x0000_s1077" style="position:absolute;left:80302;top:-59714;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" filled="f" stroked="f">
                        <v:textbox inset="0,0,0,0">
                          <w:txbxContent>
                            <w:p w14:paraId="53F98637" w14:textId="77777777" w:rsidR="00B04AC6" w:rsidRDefault="00B04AC6">
                              <w:r>
                                <w:rPr>
                                  <w:rFonts w:ascii="Arial" w:eastAsia="Arial" w:hAnsi="Arial" w:cs="Arial"/>
                                  <w:b/>
                                  <w:sz w:val="17"/>
                                </w:rPr>
                                <w:t xml:space="preserve"> </w:t>
                              </w:r>
                            </w:p>
                          </w:txbxContent>
                        </v:textbox>
                      </v:rect>
                      <v:rect id="Rectangle 3089" o:spid="_x0000_s1078" style="position:absolute;left:80302;top:-90228;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" filled="f" stroked="f">
                        <v:textbox inset="0,0,0,0">
                          <w:txbxContent>
                            <w:p w14:paraId="3320A616" w14:textId="77777777" w:rsidR="00B04AC6" w:rsidRDefault="00B04AC6">
                              <w:r>
                                <w:rPr>
                                  <w:rFonts w:ascii="Arial" w:eastAsia="Arial" w:hAnsi="Arial" w:cs="Arial"/>
                                  <w:b/>
                                  <w:sz w:val="17"/>
                                </w:rPr>
                                <w:t xml:space="preserve"> </w:t>
                              </w:r>
                            </w:p>
                          </w:txbxContent>
                        </v:textbox>
                      </v:rect>
                      <w10:anchorlock/>
                    </v:group>
                  </w:pict>
                </mc:Fallback>
              </mc:AlternateContent>
            </w:r>
          </w:p>
          <w:p w14:paraId="6B570767" w14:textId="77777777" w:rsidR="00A674C9" w:rsidRDefault="00A674C9" w:rsidP="000746C9">
            <w:pPr>
              <w:spacing w:after="31"/>
              <w:ind w:left="5"/>
              <w:jc w:val="both"/>
              <w:rPr>
                <w:rFonts w:ascii="Arial" w:eastAsia="Arial" w:hAnsi="Arial" w:cs="Arial"/>
                <w:sz w:val="17"/>
              </w:rPr>
            </w:pPr>
          </w:p>
          <w:p w14:paraId="04C3E139" w14:textId="77777777" w:rsidR="00A674C9" w:rsidRDefault="00A674C9" w:rsidP="000746C9">
            <w:pPr>
              <w:spacing w:after="28"/>
              <w:ind w:left="5"/>
              <w:jc w:val="both"/>
              <w:rPr>
                <w:rFonts w:ascii="Arial" w:eastAsia="Arial" w:hAnsi="Arial" w:cs="Arial"/>
                <w:sz w:val="17"/>
              </w:rPr>
            </w:pPr>
          </w:p>
          <w:p w14:paraId="69A40346" w14:textId="77777777" w:rsidR="00E32E02" w:rsidRDefault="00A674C9" w:rsidP="000746C9">
            <w:pPr>
              <w:ind w:left="5"/>
              <w:jc w:val="both"/>
            </w:pPr>
            <w:r>
              <w:rPr>
                <w:rFonts w:ascii="Arial" w:eastAsia="Arial" w:hAnsi="Arial" w:cs="Arial"/>
                <w:sz w:val="17"/>
              </w:rPr>
              <w:t xml:space="preserve"> </w:t>
            </w:r>
          </w:p>
        </w:tc>
      </w:tr>
      <w:tr w:rsidR="00E32E02" w14:paraId="3E46FC69" w14:textId="77777777">
        <w:trPr>
          <w:trHeight w:val="1190"/>
        </w:trPr>
        <w:tc>
          <w:tcPr>
            <w:tcW w:w="7486" w:type="dxa"/>
            <w:tcBorders>
              <w:top w:val="single" w:sz="8" w:space="0" w:color="000000"/>
              <w:left w:val="single" w:sz="8" w:space="0" w:color="000000"/>
              <w:bottom w:val="nil"/>
              <w:right w:val="single" w:sz="4" w:space="0" w:color="000000"/>
            </w:tcBorders>
          </w:tcPr>
          <w:p w14:paraId="30CC23F8" w14:textId="77777777" w:rsidR="00A674C9" w:rsidRDefault="00A674C9" w:rsidP="000746C9">
            <w:pPr>
              <w:jc w:val="both"/>
              <w:rPr>
                <w:rFonts w:ascii="Arial" w:eastAsia="Arial" w:hAnsi="Arial" w:cs="Arial"/>
                <w:b/>
                <w:sz w:val="24"/>
              </w:rPr>
            </w:pPr>
          </w:p>
          <w:p w14:paraId="228CB16B" w14:textId="77777777" w:rsidR="00A674C9" w:rsidRDefault="00AD5CF7" w:rsidP="000746C9">
            <w:pPr>
              <w:spacing w:after="17"/>
              <w:ind w:right="301"/>
              <w:jc w:val="both"/>
              <w:rPr>
                <w:rFonts w:ascii="Arial" w:eastAsia="Arial" w:hAnsi="Arial" w:cs="Arial"/>
                <w:b/>
                <w:sz w:val="18"/>
              </w:rPr>
            </w:pPr>
            <w:r>
              <w:rPr>
                <w:rFonts w:ascii="Arial" w:eastAsia="Arial" w:hAnsi="Arial" w:cs="Arial"/>
                <w:b/>
                <w:sz w:val="18"/>
              </w:rPr>
              <w:t>4.</w:t>
            </w:r>
            <w:r w:rsidR="00A674C9">
              <w:rPr>
                <w:rFonts w:ascii="Arial" w:eastAsia="Arial" w:hAnsi="Arial" w:cs="Arial"/>
                <w:b/>
                <w:sz w:val="18"/>
              </w:rPr>
              <w:t xml:space="preserve"> </w:t>
            </w:r>
            <w:r>
              <w:rPr>
                <w:rFonts w:ascii="Arial" w:eastAsia="Arial" w:hAnsi="Arial" w:cs="Arial"/>
                <w:b/>
                <w:sz w:val="18"/>
                <w:u w:val="single" w:color="000000"/>
              </w:rPr>
              <w:t>Incidental Motions</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Incidental motions are procedural.</w:t>
            </w:r>
            <w:r w:rsidR="00A674C9">
              <w:rPr>
                <w:rFonts w:ascii="Arial" w:eastAsia="Arial" w:hAnsi="Arial" w:cs="Arial"/>
                <w:b/>
                <w:sz w:val="18"/>
              </w:rPr>
              <w:t xml:space="preserve"> </w:t>
            </w:r>
            <w:r>
              <w:rPr>
                <w:rFonts w:ascii="Arial" w:eastAsia="Arial" w:hAnsi="Arial" w:cs="Arial"/>
                <w:b/>
                <w:sz w:val="18"/>
              </w:rPr>
              <w:t>They deal with process that must be decided</w:t>
            </w:r>
            <w:r w:rsidR="00A674C9">
              <w:rPr>
                <w:rFonts w:ascii="Arial" w:eastAsia="Arial" w:hAnsi="Arial" w:cs="Arial"/>
                <w:b/>
                <w:sz w:val="18"/>
              </w:rPr>
              <w:t xml:space="preserve">                      </w:t>
            </w:r>
            <w:r>
              <w:rPr>
                <w:rFonts w:ascii="Arial" w:eastAsia="Arial" w:hAnsi="Arial" w:cs="Arial"/>
                <w:b/>
                <w:sz w:val="18"/>
              </w:rPr>
              <w:t>before business can resume.</w:t>
            </w:r>
          </w:p>
          <w:p w14:paraId="0A7F24ED" w14:textId="77777777" w:rsidR="00E32E02" w:rsidRDefault="00A674C9" w:rsidP="000746C9">
            <w:pPr>
              <w:jc w:val="both"/>
            </w:pPr>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14:paraId="4AB83D69"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1918D085"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8043CF4"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05A3572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65325F8"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1EE47AC8" w14:textId="77777777" w:rsidR="00E32E02" w:rsidRDefault="00E32E02" w:rsidP="000746C9">
            <w:pPr>
              <w:jc w:val="both"/>
            </w:pPr>
          </w:p>
        </w:tc>
      </w:tr>
      <w:tr w:rsidR="00E32E02" w14:paraId="17A7A47E" w14:textId="77777777">
        <w:trPr>
          <w:trHeight w:val="409"/>
        </w:trPr>
        <w:tc>
          <w:tcPr>
            <w:tcW w:w="7486" w:type="dxa"/>
            <w:tcBorders>
              <w:top w:val="nil"/>
              <w:left w:val="single" w:sz="8" w:space="0" w:color="000000"/>
              <w:bottom w:val="single" w:sz="4" w:space="0" w:color="000000"/>
              <w:right w:val="single" w:sz="4" w:space="0" w:color="000000"/>
            </w:tcBorders>
            <w:shd w:val="clear" w:color="auto" w:fill="C1C2C2"/>
          </w:tcPr>
          <w:p w14:paraId="444E12FF"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Point of Order</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Calling upon the presiding officer for a ruling and an enforcement of the regular rules.</w:t>
            </w:r>
            <w:r w:rsidR="00AD5CF7">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23BAC17" w14:textId="77777777" w:rsidR="00E32E02" w:rsidRDefault="00AD5CF7" w:rsidP="000746C9">
            <w:pPr>
              <w:ind w:right="45"/>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458D9A" w14:textId="77777777" w:rsidR="00E32E02" w:rsidRDefault="00AD5CF7" w:rsidP="000746C9">
            <w:pPr>
              <w:ind w:right="48"/>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75561CF8" w14:textId="77777777" w:rsidR="00E32E02" w:rsidRDefault="00AD5CF7" w:rsidP="000746C9">
            <w:pPr>
              <w:ind w:right="45"/>
              <w:jc w:val="both"/>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03A246A4" w14:textId="77777777" w:rsidR="00E32E02" w:rsidRDefault="00AD5CF7" w:rsidP="000746C9">
            <w:pPr>
              <w:ind w:right="46"/>
              <w:jc w:val="both"/>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037CAE77" w14:textId="77777777" w:rsidR="00E32E02" w:rsidRDefault="00AD5CF7" w:rsidP="000746C9">
            <w:pPr>
              <w:ind w:left="30"/>
              <w:jc w:val="both"/>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613DB723" w14:textId="77777777" w:rsidR="00E32E02" w:rsidRDefault="00AD5CF7" w:rsidP="000746C9">
            <w:pPr>
              <w:ind w:right="42"/>
              <w:jc w:val="both"/>
            </w:pPr>
            <w:r>
              <w:rPr>
                <w:rFonts w:ascii="Arial" w:eastAsia="Arial" w:hAnsi="Arial" w:cs="Arial"/>
                <w:sz w:val="17"/>
              </w:rPr>
              <w:t xml:space="preserve">no </w:t>
            </w:r>
          </w:p>
        </w:tc>
      </w:tr>
      <w:tr w:rsidR="00E32E02" w14:paraId="334F3F0A" w14:textId="77777777">
        <w:trPr>
          <w:trHeight w:val="408"/>
        </w:trPr>
        <w:tc>
          <w:tcPr>
            <w:tcW w:w="7486" w:type="dxa"/>
            <w:tcBorders>
              <w:top w:val="single" w:sz="4" w:space="0" w:color="000000"/>
              <w:left w:val="single" w:sz="8" w:space="0" w:color="000000"/>
              <w:bottom w:val="single" w:sz="4" w:space="0" w:color="000000"/>
              <w:right w:val="single" w:sz="4" w:space="0" w:color="000000"/>
            </w:tcBorders>
          </w:tcPr>
          <w:p w14:paraId="155E2308"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Appeal</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8"/>
              </w:rPr>
              <w:t>To refer a r</w:t>
            </w:r>
            <w:r w:rsidR="00AD5CF7">
              <w:rPr>
                <w:rFonts w:ascii="Arial" w:eastAsia="Arial" w:hAnsi="Arial" w:cs="Arial"/>
                <w:sz w:val="17"/>
              </w:rPr>
              <w:t>uling of the presiding officer to the assembly for a vote</w:t>
            </w:r>
            <w:r w:rsidR="00AD5CF7">
              <w:rPr>
                <w:rFonts w:ascii="Arial" w:eastAsia="Arial" w:hAnsi="Arial" w:cs="Arial"/>
                <w:sz w:val="16"/>
              </w:rPr>
              <w:t xml:space="preserve"> (must occur immediately following the ruling).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5772B8A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722DB3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F40090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16A6E85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C2B740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4A0EC2AD" w14:textId="77777777" w:rsidR="00E32E02" w:rsidRDefault="00AD5CF7" w:rsidP="000746C9">
            <w:pPr>
              <w:ind w:left="30"/>
              <w:jc w:val="both"/>
            </w:pPr>
            <w:r>
              <w:rPr>
                <w:rFonts w:ascii="Arial" w:eastAsia="Arial" w:hAnsi="Arial" w:cs="Arial"/>
                <w:sz w:val="17"/>
              </w:rPr>
              <w:t xml:space="preserve">yes </w:t>
            </w:r>
          </w:p>
        </w:tc>
      </w:tr>
      <w:tr w:rsidR="00E32E02" w14:paraId="398D79D8" w14:textId="77777777">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02323475"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Point of Information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Request Information from the presiding officer relevant to the question at hand (not parliamentary).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132D77"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9C41A95"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433C834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384D04D"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937D279"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0D921DCA" w14:textId="77777777" w:rsidR="00E32E02" w:rsidRDefault="00AD5CF7" w:rsidP="000746C9">
            <w:pPr>
              <w:ind w:right="42"/>
              <w:jc w:val="both"/>
            </w:pPr>
            <w:r>
              <w:rPr>
                <w:rFonts w:ascii="Arial" w:eastAsia="Arial" w:hAnsi="Arial" w:cs="Arial"/>
                <w:sz w:val="17"/>
              </w:rPr>
              <w:t xml:space="preserve">no </w:t>
            </w:r>
          </w:p>
        </w:tc>
      </w:tr>
      <w:tr w:rsidR="00E32E02" w14:paraId="2048C329"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03881470"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Parliamentary Inquiry</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Request parliamentary assistance or clarification from the presiding officer.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84AC4F"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31F33"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060D2D4"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D84C6AF"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14:paraId="19C7263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081171D6" w14:textId="77777777" w:rsidR="00E32E02" w:rsidRDefault="00AD5CF7" w:rsidP="000746C9">
            <w:pPr>
              <w:ind w:right="42"/>
              <w:jc w:val="both"/>
            </w:pPr>
            <w:r>
              <w:rPr>
                <w:rFonts w:ascii="Arial" w:eastAsia="Arial" w:hAnsi="Arial" w:cs="Arial"/>
                <w:sz w:val="17"/>
              </w:rPr>
              <w:t xml:space="preserve">no </w:t>
            </w:r>
          </w:p>
        </w:tc>
      </w:tr>
      <w:tr w:rsidR="00E32E02" w14:paraId="69BDCC47"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2273BA03"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Division of the Assembly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Demand a standing vote of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4CB3CED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29121DF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37135D40"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7CED2AA7"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18A30AB"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1D79EE75" w14:textId="77777777" w:rsidR="00E32E02" w:rsidRDefault="00AD5CF7" w:rsidP="000746C9">
            <w:pPr>
              <w:ind w:right="42"/>
              <w:jc w:val="both"/>
            </w:pPr>
            <w:r>
              <w:rPr>
                <w:rFonts w:ascii="Arial" w:eastAsia="Arial" w:hAnsi="Arial" w:cs="Arial"/>
                <w:sz w:val="17"/>
              </w:rPr>
              <w:t xml:space="preserve">no </w:t>
            </w:r>
          </w:p>
        </w:tc>
      </w:tr>
      <w:tr w:rsidR="00E32E02" w14:paraId="29258E52" w14:textId="77777777">
        <w:trPr>
          <w:trHeight w:val="251"/>
        </w:trPr>
        <w:tc>
          <w:tcPr>
            <w:tcW w:w="7486" w:type="dxa"/>
            <w:tcBorders>
              <w:top w:val="single" w:sz="4" w:space="0" w:color="000000"/>
              <w:left w:val="single" w:sz="8" w:space="0" w:color="000000"/>
              <w:bottom w:val="single" w:sz="4" w:space="0" w:color="000000"/>
              <w:right w:val="single" w:sz="4" w:space="0" w:color="000000"/>
            </w:tcBorders>
          </w:tcPr>
          <w:p w14:paraId="3152AE77"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Division of a Question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divide a motion into parts and vote separately on each part.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BFBC99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570C4AD"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235E423"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087DCA8A"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CCFCFF8"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B6A5402" w14:textId="77777777" w:rsidR="00E32E02" w:rsidRDefault="00AD5CF7" w:rsidP="000746C9">
            <w:pPr>
              <w:ind w:right="42"/>
              <w:jc w:val="both"/>
            </w:pPr>
            <w:r>
              <w:rPr>
                <w:rFonts w:ascii="Arial" w:eastAsia="Arial" w:hAnsi="Arial" w:cs="Arial"/>
                <w:sz w:val="17"/>
              </w:rPr>
              <w:t xml:space="preserve">no </w:t>
            </w:r>
          </w:p>
        </w:tc>
      </w:tr>
      <w:tr w:rsidR="00E32E02" w14:paraId="5E13963F" w14:textId="77777777">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14:paraId="20D19F1B"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Object to Consideration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avoid consideration of a motion considered undesirable.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24D194F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74BBBF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F77BB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3F72D18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2DC862D"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5114424A" w14:textId="77777777" w:rsidR="00E32E02" w:rsidRDefault="00AD5CF7" w:rsidP="000746C9">
            <w:pPr>
              <w:ind w:left="30"/>
              <w:jc w:val="both"/>
            </w:pPr>
            <w:r>
              <w:rPr>
                <w:rFonts w:ascii="Arial" w:eastAsia="Arial" w:hAnsi="Arial" w:cs="Arial"/>
                <w:sz w:val="17"/>
              </w:rPr>
              <w:t>yes</w:t>
            </w:r>
          </w:p>
          <w:p w14:paraId="113FF7D6"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57FC8837"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3077CFFF"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h.</w:t>
            </w:r>
            <w:r>
              <w:rPr>
                <w:rFonts w:ascii="Arial" w:eastAsia="Arial" w:hAnsi="Arial" w:cs="Arial"/>
                <w:b/>
                <w:i/>
                <w:sz w:val="18"/>
              </w:rPr>
              <w:t xml:space="preserve"> </w:t>
            </w:r>
            <w:r w:rsidR="00AD5CF7">
              <w:rPr>
                <w:rFonts w:ascii="Arial" w:eastAsia="Arial" w:hAnsi="Arial" w:cs="Arial"/>
                <w:b/>
                <w:i/>
                <w:sz w:val="18"/>
              </w:rPr>
              <w:t>Suspend the Rules</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Deviations from normal operating procedures (cannot suspend bylaws, statutes,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F732CB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086985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68DDB0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B195F16"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27619A5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666BFE02" w14:textId="77777777" w:rsidR="00E32E02" w:rsidRDefault="00AD5CF7" w:rsidP="000746C9">
            <w:pPr>
              <w:ind w:right="42"/>
              <w:jc w:val="both"/>
            </w:pPr>
            <w:r>
              <w:rPr>
                <w:rFonts w:ascii="Arial" w:eastAsia="Arial" w:hAnsi="Arial" w:cs="Arial"/>
                <w:sz w:val="17"/>
              </w:rPr>
              <w:t xml:space="preserve">no </w:t>
            </w:r>
          </w:p>
        </w:tc>
      </w:tr>
      <w:tr w:rsidR="00E32E02" w14:paraId="2AB59F04"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0E0278A1" w14:textId="77777777" w:rsidR="00E32E02" w:rsidRDefault="00A674C9">
            <w:pPr>
              <w:jc w:val="both"/>
            </w:pPr>
            <w:r>
              <w:rPr>
                <w:rFonts w:ascii="Arial" w:eastAsia="Arial" w:hAnsi="Arial" w:cs="Arial"/>
                <w:sz w:val="18"/>
              </w:rPr>
              <w:t xml:space="preserve">  </w:t>
            </w:r>
            <w:proofErr w:type="spellStart"/>
            <w:r w:rsidR="00AD5CF7">
              <w:rPr>
                <w:rFonts w:ascii="Arial" w:eastAsia="Arial" w:hAnsi="Arial" w:cs="Arial"/>
                <w:b/>
                <w:i/>
                <w:sz w:val="18"/>
              </w:rPr>
              <w:t>i</w:t>
            </w:r>
            <w:proofErr w:type="spellEnd"/>
            <w:r w:rsidR="00AD5CF7">
              <w:rPr>
                <w:rFonts w:ascii="Arial" w:eastAsia="Arial" w:hAnsi="Arial" w:cs="Arial"/>
                <w:b/>
                <w:i/>
                <w:sz w:val="18"/>
              </w:rPr>
              <w:t>.</w:t>
            </w:r>
            <w:r>
              <w:rPr>
                <w:rFonts w:ascii="Arial" w:eastAsia="Arial" w:hAnsi="Arial" w:cs="Arial"/>
                <w:b/>
                <w:i/>
                <w:sz w:val="18"/>
              </w:rPr>
              <w:t xml:space="preserve"> </w:t>
            </w:r>
            <w:r w:rsidR="00AD5CF7">
              <w:rPr>
                <w:rFonts w:ascii="Arial" w:eastAsia="Arial" w:hAnsi="Arial" w:cs="Arial"/>
                <w:b/>
                <w:i/>
                <w:sz w:val="18"/>
              </w:rPr>
              <w:t>Consideration by Paragraph</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Consideration of the main motion by "paragraph" before the whole is voted 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FDA796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B6F3D4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058DB73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8BB63B9"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37ED6B6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2A3E14ED" w14:textId="77777777" w:rsidR="00E32E02" w:rsidRDefault="00AD5CF7" w:rsidP="000746C9">
            <w:pPr>
              <w:ind w:right="42"/>
              <w:jc w:val="both"/>
            </w:pPr>
            <w:r>
              <w:rPr>
                <w:rFonts w:ascii="Arial" w:eastAsia="Arial" w:hAnsi="Arial" w:cs="Arial"/>
                <w:sz w:val="17"/>
              </w:rPr>
              <w:t xml:space="preserve">no </w:t>
            </w:r>
          </w:p>
        </w:tc>
      </w:tr>
      <w:tr w:rsidR="00E32E02" w14:paraId="31311A3F" w14:textId="77777777">
        <w:trPr>
          <w:trHeight w:val="253"/>
        </w:trPr>
        <w:tc>
          <w:tcPr>
            <w:tcW w:w="7486" w:type="dxa"/>
            <w:tcBorders>
              <w:top w:val="single" w:sz="4" w:space="0" w:color="000000"/>
              <w:left w:val="single" w:sz="8" w:space="0" w:color="000000"/>
              <w:bottom w:val="single" w:sz="4" w:space="0" w:color="000000"/>
              <w:right w:val="single" w:sz="4" w:space="0" w:color="000000"/>
            </w:tcBorders>
          </w:tcPr>
          <w:p w14:paraId="14A22AE8"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j.</w:t>
            </w:r>
            <w:r>
              <w:rPr>
                <w:rFonts w:ascii="Arial" w:eastAsia="Arial" w:hAnsi="Arial" w:cs="Arial"/>
                <w:b/>
                <w:i/>
                <w:sz w:val="18"/>
              </w:rPr>
              <w:t xml:space="preserve"> </w:t>
            </w:r>
            <w:r w:rsidR="00AD5CF7">
              <w:rPr>
                <w:rFonts w:ascii="Arial" w:eastAsia="Arial" w:hAnsi="Arial" w:cs="Arial"/>
                <w:b/>
                <w:i/>
                <w:sz w:val="18"/>
              </w:rPr>
              <w:t>Methods of Voting</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Motions relating to the methods of voting (e.g., ballot, roll call,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C54C094"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4A6CAD6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4644443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3FAEED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0CA992AA"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06C2E17" w14:textId="77777777" w:rsidR="00E32E02" w:rsidRDefault="00AD5CF7" w:rsidP="000746C9">
            <w:pPr>
              <w:ind w:left="30"/>
              <w:jc w:val="both"/>
            </w:pPr>
            <w:r>
              <w:rPr>
                <w:rFonts w:ascii="Arial" w:eastAsia="Arial" w:hAnsi="Arial" w:cs="Arial"/>
                <w:sz w:val="17"/>
              </w:rPr>
              <w:t xml:space="preserve">yes </w:t>
            </w:r>
          </w:p>
        </w:tc>
      </w:tr>
      <w:tr w:rsidR="00E32E02" w14:paraId="229B7BB3"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43C8C05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k.</w:t>
            </w:r>
            <w:r>
              <w:rPr>
                <w:rFonts w:ascii="Arial" w:eastAsia="Arial" w:hAnsi="Arial" w:cs="Arial"/>
                <w:b/>
                <w:i/>
                <w:sz w:val="18"/>
              </w:rPr>
              <w:t xml:space="preserve"> </w:t>
            </w:r>
            <w:r w:rsidR="00AD5CF7">
              <w:rPr>
                <w:rFonts w:ascii="Arial" w:eastAsia="Arial" w:hAnsi="Arial" w:cs="Arial"/>
                <w:b/>
                <w:i/>
                <w:sz w:val="18"/>
              </w:rPr>
              <w:t>Permission to Withdraw</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withdraw (subject to maker approval) a motion from consideration by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786F70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FBFE7A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02744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D8D9A42"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C63D0B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3C4A9DD3" w14:textId="77777777" w:rsidR="00E32E02" w:rsidRDefault="00AD5CF7" w:rsidP="000746C9">
            <w:pPr>
              <w:ind w:left="30"/>
              <w:jc w:val="both"/>
            </w:pPr>
            <w:r>
              <w:rPr>
                <w:rFonts w:ascii="Arial" w:eastAsia="Arial" w:hAnsi="Arial" w:cs="Arial"/>
                <w:sz w:val="17"/>
              </w:rPr>
              <w:t>yes</w:t>
            </w:r>
          </w:p>
          <w:p w14:paraId="15957AFA"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191ADAE" w14:textId="77777777">
        <w:trPr>
          <w:trHeight w:val="796"/>
        </w:trPr>
        <w:tc>
          <w:tcPr>
            <w:tcW w:w="7486" w:type="dxa"/>
            <w:tcBorders>
              <w:top w:val="single" w:sz="4" w:space="0" w:color="000000"/>
              <w:left w:val="single" w:sz="8" w:space="0" w:color="000000"/>
              <w:bottom w:val="single" w:sz="4" w:space="0" w:color="000000"/>
              <w:right w:val="single" w:sz="4" w:space="0" w:color="000000"/>
            </w:tcBorders>
          </w:tcPr>
          <w:p w14:paraId="41E54251" w14:textId="77777777" w:rsidR="00A674C9" w:rsidRDefault="00A674C9" w:rsidP="000746C9">
            <w:pPr>
              <w:spacing w:after="12"/>
              <w:jc w:val="both"/>
              <w:rPr>
                <w:rFonts w:ascii="Arial" w:eastAsia="Arial" w:hAnsi="Arial" w:cs="Arial"/>
                <w:sz w:val="20"/>
              </w:rPr>
            </w:pPr>
          </w:p>
          <w:p w14:paraId="132DF16C" w14:textId="77777777" w:rsidR="00A674C9" w:rsidRDefault="00AD5CF7" w:rsidP="000746C9">
            <w:pPr>
              <w:spacing w:after="38"/>
              <w:jc w:val="both"/>
              <w:rPr>
                <w:rFonts w:ascii="Arial" w:eastAsia="Arial" w:hAnsi="Arial" w:cs="Arial"/>
                <w:b/>
                <w:sz w:val="18"/>
              </w:rPr>
            </w:pPr>
            <w:r>
              <w:rPr>
                <w:rFonts w:ascii="Arial" w:eastAsia="Arial" w:hAnsi="Arial" w:cs="Arial"/>
                <w:b/>
                <w:sz w:val="18"/>
              </w:rPr>
              <w:t>5.</w:t>
            </w:r>
            <w:r w:rsidR="00A674C9">
              <w:rPr>
                <w:rFonts w:ascii="Arial" w:eastAsia="Arial" w:hAnsi="Arial" w:cs="Arial"/>
                <w:b/>
                <w:sz w:val="18"/>
              </w:rPr>
              <w:t xml:space="preserve"> </w:t>
            </w:r>
            <w:r>
              <w:rPr>
                <w:rFonts w:ascii="Arial" w:eastAsia="Arial" w:hAnsi="Arial" w:cs="Arial"/>
                <w:b/>
                <w:sz w:val="18"/>
                <w:u w:val="single" w:color="000000"/>
              </w:rPr>
              <w:t>Motions that Bring a Question Again Before the Assembly</w:t>
            </w:r>
            <w:r>
              <w:rPr>
                <w:rFonts w:ascii="Arial" w:eastAsia="Arial" w:hAnsi="Arial" w:cs="Arial"/>
                <w:sz w:val="18"/>
              </w:rPr>
              <w:t>:</w:t>
            </w:r>
          </w:p>
          <w:p w14:paraId="64938776" w14:textId="77777777" w:rsidR="00E32E02" w:rsidRDefault="00A674C9" w:rsidP="000746C9">
            <w:pPr>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AC0A1CC" w14:textId="77777777" w:rsidR="00A674C9" w:rsidRDefault="00A674C9" w:rsidP="000746C9">
            <w:pPr>
              <w:spacing w:after="12"/>
              <w:ind w:left="11"/>
              <w:jc w:val="both"/>
              <w:rPr>
                <w:rFonts w:ascii="Arial" w:eastAsia="Arial" w:hAnsi="Arial" w:cs="Arial"/>
                <w:sz w:val="20"/>
              </w:rPr>
            </w:pPr>
          </w:p>
          <w:p w14:paraId="1B0BC01D" w14:textId="77777777" w:rsidR="00A674C9" w:rsidRDefault="00A674C9" w:rsidP="000746C9">
            <w:pPr>
              <w:spacing w:after="14"/>
              <w:ind w:left="11"/>
              <w:jc w:val="both"/>
              <w:rPr>
                <w:rFonts w:ascii="Arial" w:eastAsia="Arial" w:hAnsi="Arial" w:cs="Arial"/>
                <w:sz w:val="20"/>
              </w:rPr>
            </w:pPr>
          </w:p>
          <w:p w14:paraId="2CD5EA6F" w14:textId="77777777" w:rsidR="00E32E02" w:rsidRDefault="00A674C9" w:rsidP="000746C9">
            <w:pPr>
              <w:ind w:left="11"/>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58F6C42" w14:textId="77777777" w:rsidR="00A674C9" w:rsidRDefault="00A674C9" w:rsidP="000746C9">
            <w:pPr>
              <w:spacing w:after="12"/>
              <w:ind w:left="9"/>
              <w:jc w:val="both"/>
              <w:rPr>
                <w:rFonts w:ascii="Arial" w:eastAsia="Arial" w:hAnsi="Arial" w:cs="Arial"/>
                <w:sz w:val="20"/>
              </w:rPr>
            </w:pPr>
          </w:p>
          <w:p w14:paraId="0A38E1D8" w14:textId="77777777" w:rsidR="00A674C9" w:rsidRDefault="00A674C9" w:rsidP="000746C9">
            <w:pPr>
              <w:spacing w:after="14"/>
              <w:ind w:left="9"/>
              <w:jc w:val="both"/>
              <w:rPr>
                <w:rFonts w:ascii="Arial" w:eastAsia="Arial" w:hAnsi="Arial" w:cs="Arial"/>
                <w:sz w:val="20"/>
              </w:rPr>
            </w:pPr>
          </w:p>
          <w:p w14:paraId="433CC1FB" w14:textId="77777777" w:rsidR="00E32E02" w:rsidRDefault="00A674C9" w:rsidP="000746C9">
            <w:pPr>
              <w:ind w:left="9"/>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CEAA1F6" w14:textId="77777777" w:rsidR="00A674C9" w:rsidRDefault="00A674C9" w:rsidP="000746C9">
            <w:pPr>
              <w:spacing w:after="12"/>
              <w:ind w:left="11"/>
              <w:jc w:val="both"/>
              <w:rPr>
                <w:rFonts w:ascii="Arial" w:eastAsia="Arial" w:hAnsi="Arial" w:cs="Arial"/>
                <w:sz w:val="20"/>
              </w:rPr>
            </w:pPr>
          </w:p>
          <w:p w14:paraId="205423CD" w14:textId="77777777" w:rsidR="00A674C9" w:rsidRDefault="00A674C9" w:rsidP="000746C9">
            <w:pPr>
              <w:spacing w:after="14"/>
              <w:ind w:left="11"/>
              <w:jc w:val="both"/>
              <w:rPr>
                <w:rFonts w:ascii="Arial" w:eastAsia="Arial" w:hAnsi="Arial" w:cs="Arial"/>
                <w:sz w:val="20"/>
              </w:rPr>
            </w:pPr>
          </w:p>
          <w:p w14:paraId="56EE233F" w14:textId="77777777" w:rsidR="00E32E02" w:rsidRDefault="00A674C9" w:rsidP="000746C9">
            <w:pPr>
              <w:ind w:left="11"/>
              <w:jc w:val="both"/>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8CB1570" w14:textId="77777777" w:rsidR="00A674C9" w:rsidRDefault="00A674C9" w:rsidP="000746C9">
            <w:pPr>
              <w:spacing w:after="12"/>
              <w:ind w:left="13"/>
              <w:jc w:val="both"/>
              <w:rPr>
                <w:rFonts w:ascii="Arial" w:eastAsia="Arial" w:hAnsi="Arial" w:cs="Arial"/>
                <w:sz w:val="20"/>
              </w:rPr>
            </w:pPr>
          </w:p>
          <w:p w14:paraId="72020C3A" w14:textId="77777777" w:rsidR="00A674C9" w:rsidRDefault="00A674C9" w:rsidP="000746C9">
            <w:pPr>
              <w:spacing w:after="14"/>
              <w:ind w:left="13"/>
              <w:jc w:val="both"/>
              <w:rPr>
                <w:rFonts w:ascii="Arial" w:eastAsia="Arial" w:hAnsi="Arial" w:cs="Arial"/>
                <w:sz w:val="20"/>
              </w:rPr>
            </w:pPr>
          </w:p>
          <w:p w14:paraId="539C0328" w14:textId="77777777" w:rsidR="00E32E02" w:rsidRDefault="00A674C9" w:rsidP="000746C9">
            <w:pPr>
              <w:ind w:left="13"/>
              <w:jc w:val="both"/>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31F990" w14:textId="77777777" w:rsidR="00A674C9" w:rsidRDefault="00A674C9" w:rsidP="000746C9">
            <w:pPr>
              <w:spacing w:after="12"/>
              <w:ind w:left="13"/>
              <w:jc w:val="both"/>
              <w:rPr>
                <w:rFonts w:ascii="Arial" w:eastAsia="Arial" w:hAnsi="Arial" w:cs="Arial"/>
                <w:sz w:val="20"/>
              </w:rPr>
            </w:pPr>
          </w:p>
          <w:p w14:paraId="4F3FCF98" w14:textId="77777777" w:rsidR="00A674C9" w:rsidRDefault="00A674C9" w:rsidP="000746C9">
            <w:pPr>
              <w:spacing w:after="14"/>
              <w:ind w:left="13"/>
              <w:jc w:val="both"/>
              <w:rPr>
                <w:rFonts w:ascii="Arial" w:eastAsia="Arial" w:hAnsi="Arial" w:cs="Arial"/>
                <w:sz w:val="20"/>
              </w:rPr>
            </w:pPr>
          </w:p>
          <w:p w14:paraId="5E0BE298" w14:textId="77777777" w:rsidR="00E32E02" w:rsidRDefault="00A674C9" w:rsidP="000746C9">
            <w:pPr>
              <w:ind w:left="13"/>
              <w:jc w:val="both"/>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14:paraId="0900BC09" w14:textId="77777777" w:rsidR="00A674C9" w:rsidRDefault="00A674C9" w:rsidP="000746C9">
            <w:pPr>
              <w:spacing w:after="12"/>
              <w:ind w:left="15"/>
              <w:jc w:val="both"/>
              <w:rPr>
                <w:rFonts w:ascii="Arial" w:eastAsia="Arial" w:hAnsi="Arial" w:cs="Arial"/>
                <w:sz w:val="20"/>
              </w:rPr>
            </w:pPr>
          </w:p>
          <w:p w14:paraId="7C3A5E70" w14:textId="77777777" w:rsidR="00A674C9" w:rsidRDefault="00A674C9" w:rsidP="000746C9">
            <w:pPr>
              <w:spacing w:after="14"/>
              <w:ind w:left="15"/>
              <w:jc w:val="both"/>
              <w:rPr>
                <w:rFonts w:ascii="Arial" w:eastAsia="Arial" w:hAnsi="Arial" w:cs="Arial"/>
                <w:sz w:val="20"/>
              </w:rPr>
            </w:pPr>
          </w:p>
          <w:p w14:paraId="6645DF3A" w14:textId="77777777" w:rsidR="00E32E02" w:rsidRDefault="00A674C9" w:rsidP="000746C9">
            <w:pPr>
              <w:ind w:left="15"/>
              <w:jc w:val="both"/>
            </w:pPr>
            <w:r>
              <w:rPr>
                <w:rFonts w:ascii="Arial" w:eastAsia="Arial" w:hAnsi="Arial" w:cs="Arial"/>
                <w:sz w:val="20"/>
              </w:rPr>
              <w:t xml:space="preserve"> </w:t>
            </w:r>
          </w:p>
        </w:tc>
      </w:tr>
      <w:tr w:rsidR="00E32E02" w14:paraId="4658410B"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6CC0BE7B"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Take from the Table:</w:t>
            </w:r>
            <w:r>
              <w:rPr>
                <w:rFonts w:ascii="Arial" w:eastAsia="Arial" w:hAnsi="Arial" w:cs="Arial"/>
                <w:sz w:val="20"/>
              </w:rPr>
              <w:t xml:space="preserve"> </w:t>
            </w:r>
            <w:r w:rsidR="00AD5CF7">
              <w:rPr>
                <w:rFonts w:ascii="Arial" w:eastAsia="Arial" w:hAnsi="Arial" w:cs="Arial"/>
                <w:sz w:val="17"/>
              </w:rPr>
              <w:t>To make pending again before the assembly a motion previously laid on the table.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39585F7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E52DF34"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C497D3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A56ABE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7A0EC5B0"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3C2F749" w14:textId="77777777" w:rsidR="00E32E02" w:rsidRDefault="00AD5CF7" w:rsidP="000746C9">
            <w:pPr>
              <w:ind w:left="30"/>
              <w:jc w:val="both"/>
            </w:pPr>
            <w:r>
              <w:rPr>
                <w:rFonts w:ascii="Arial" w:eastAsia="Arial" w:hAnsi="Arial" w:cs="Arial"/>
                <w:sz w:val="17"/>
              </w:rPr>
              <w:t>yes</w:t>
            </w:r>
          </w:p>
          <w:p w14:paraId="09957939"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515417C"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42C42BD2"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Rescind/Amend Something Previously Adopted:</w:t>
            </w:r>
            <w:r>
              <w:rPr>
                <w:rFonts w:ascii="Arial" w:eastAsia="Arial" w:hAnsi="Arial" w:cs="Arial"/>
                <w:b/>
                <w:i/>
                <w:sz w:val="18"/>
              </w:rPr>
              <w:t xml:space="preserve"> </w:t>
            </w:r>
            <w:r w:rsidR="00AD5CF7">
              <w:rPr>
                <w:rFonts w:ascii="Arial" w:eastAsia="Arial" w:hAnsi="Arial" w:cs="Arial"/>
                <w:sz w:val="17"/>
              </w:rPr>
              <w:t>Nullify or modify a previously adopted motion.</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1F58C"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3C5E907"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A89A469"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4D75151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1FB67E4E"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718283D" w14:textId="77777777" w:rsidR="00E32E02" w:rsidRDefault="00AD5CF7" w:rsidP="000746C9">
            <w:pPr>
              <w:ind w:left="30"/>
              <w:jc w:val="both"/>
            </w:pPr>
            <w:r>
              <w:rPr>
                <w:rFonts w:ascii="Arial" w:eastAsia="Arial" w:hAnsi="Arial" w:cs="Arial"/>
                <w:sz w:val="17"/>
              </w:rPr>
              <w:t>yes</w:t>
            </w:r>
          </w:p>
          <w:p w14:paraId="34CC84F4"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2E962C1"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3B7DF868"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 xml:space="preserve">Discharge a </w:t>
            </w:r>
            <w:proofErr w:type="gramStart"/>
            <w:r w:rsidR="00AD5CF7">
              <w:rPr>
                <w:rFonts w:ascii="Arial" w:eastAsia="Arial" w:hAnsi="Arial" w:cs="Arial"/>
                <w:b/>
                <w:i/>
                <w:sz w:val="18"/>
              </w:rPr>
              <w:t>Committee</w:t>
            </w:r>
            <w:proofErr w:type="gramEnd"/>
            <w:r w:rsidR="00AD5CF7">
              <w:rPr>
                <w:rFonts w:ascii="Arial" w:eastAsia="Arial" w:hAnsi="Arial" w:cs="Arial"/>
                <w:b/>
                <w:i/>
                <w:sz w:val="18"/>
              </w:rPr>
              <w:t>:</w:t>
            </w:r>
            <w:r>
              <w:rPr>
                <w:rFonts w:ascii="Arial" w:eastAsia="Arial" w:hAnsi="Arial" w:cs="Arial"/>
                <w:b/>
                <w:i/>
                <w:sz w:val="20"/>
              </w:rPr>
              <w:t xml:space="preserve"> </w:t>
            </w:r>
            <w:r w:rsidR="00AD5CF7">
              <w:rPr>
                <w:rFonts w:ascii="Arial" w:eastAsia="Arial" w:hAnsi="Arial" w:cs="Arial"/>
                <w:sz w:val="17"/>
              </w:rPr>
              <w:t>To reclaim for the assembly a matter previously referred to a committee.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6AAF76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86BED88"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F845A51"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3899C15"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135B67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4A67940" w14:textId="77777777" w:rsidR="00E32E02" w:rsidRDefault="00AD5CF7" w:rsidP="000746C9">
            <w:pPr>
              <w:ind w:left="30"/>
              <w:jc w:val="both"/>
            </w:pPr>
            <w:r>
              <w:rPr>
                <w:rFonts w:ascii="Arial" w:eastAsia="Arial" w:hAnsi="Arial" w:cs="Arial"/>
                <w:sz w:val="17"/>
              </w:rPr>
              <w:t>yes</w:t>
            </w:r>
          </w:p>
          <w:p w14:paraId="31869405"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EED91C0" w14:textId="77777777">
        <w:trPr>
          <w:trHeight w:val="422"/>
        </w:trPr>
        <w:tc>
          <w:tcPr>
            <w:tcW w:w="7486" w:type="dxa"/>
            <w:tcBorders>
              <w:top w:val="single" w:sz="4" w:space="0" w:color="000000"/>
              <w:left w:val="single" w:sz="8" w:space="0" w:color="000000"/>
              <w:bottom w:val="single" w:sz="8" w:space="0" w:color="000000"/>
              <w:right w:val="single" w:sz="4" w:space="0" w:color="000000"/>
            </w:tcBorders>
          </w:tcPr>
          <w:p w14:paraId="1E7E3EE9"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Reconsider:</w:t>
            </w:r>
            <w:r>
              <w:rPr>
                <w:rFonts w:ascii="Arial" w:eastAsia="Arial" w:hAnsi="Arial" w:cs="Arial"/>
                <w:sz w:val="20"/>
              </w:rPr>
              <w:t xml:space="preserve"> </w:t>
            </w:r>
            <w:r w:rsidR="00AD5CF7">
              <w:rPr>
                <w:rFonts w:ascii="Arial" w:eastAsia="Arial" w:hAnsi="Arial" w:cs="Arial"/>
                <w:sz w:val="17"/>
              </w:rPr>
              <w:t>A motion to revisit, within the same meeting, a matter (must be made by a member of the prevailing vote).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14:paraId="6C403E5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77A49DAB"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014191F3"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14:paraId="4B88CF4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14:paraId="5A83980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14:paraId="056C1851" w14:textId="77777777" w:rsidR="00E32E02" w:rsidRDefault="00AD5CF7" w:rsidP="000746C9">
            <w:pPr>
              <w:ind w:right="42"/>
              <w:jc w:val="both"/>
            </w:pPr>
            <w:r>
              <w:rPr>
                <w:rFonts w:ascii="Arial" w:eastAsia="Arial" w:hAnsi="Arial" w:cs="Arial"/>
                <w:sz w:val="17"/>
              </w:rPr>
              <w:t xml:space="preserve">no </w:t>
            </w:r>
          </w:p>
        </w:tc>
      </w:tr>
    </w:tbl>
    <w:p w14:paraId="1AFD40AE" w14:textId="77777777" w:rsidR="008578CA" w:rsidRDefault="008578CA" w:rsidP="000746C9">
      <w:pPr>
        <w:pStyle w:val="Heading1"/>
        <w:ind w:left="571" w:right="133"/>
        <w:jc w:val="both"/>
      </w:pPr>
    </w:p>
    <w:p w14:paraId="00A70318" w14:textId="77777777" w:rsidR="00E54ADD" w:rsidRDefault="00E54ADD" w:rsidP="000746C9">
      <w:pPr>
        <w:jc w:val="both"/>
      </w:pPr>
    </w:p>
    <w:p w14:paraId="222E65D2" w14:textId="77777777" w:rsidR="00E54ADD" w:rsidRDefault="00E54ADD" w:rsidP="000746C9">
      <w:pPr>
        <w:jc w:val="both"/>
      </w:pPr>
    </w:p>
    <w:p w14:paraId="6904E24F" w14:textId="77777777" w:rsidR="00E54ADD" w:rsidRDefault="00E54ADD" w:rsidP="000746C9">
      <w:pPr>
        <w:jc w:val="both"/>
      </w:pPr>
    </w:p>
    <w:p w14:paraId="7B6ADECE" w14:textId="77777777" w:rsidR="00E54ADD" w:rsidRPr="000746C9" w:rsidRDefault="00E54ADD" w:rsidP="000746C9">
      <w:pPr>
        <w:spacing w:after="0" w:line="240" w:lineRule="auto"/>
        <w:jc w:val="both"/>
        <w:rPr>
          <w:rFonts w:ascii="Arial" w:eastAsia="Times New Roman" w:hAnsi="Arial" w:cs="Arial"/>
          <w:b/>
          <w:color w:val="0070C0"/>
          <w:sz w:val="28"/>
          <w:szCs w:val="28"/>
        </w:rPr>
      </w:pPr>
      <w:r w:rsidRPr="000746C9">
        <w:rPr>
          <w:rFonts w:ascii="Arial" w:eastAsia="Times New Roman" w:hAnsi="Arial" w:cs="Arial"/>
          <w:b/>
          <w:color w:val="0070C0"/>
          <w:sz w:val="28"/>
          <w:szCs w:val="28"/>
        </w:rPr>
        <w:lastRenderedPageBreak/>
        <w:t>Governance History</w:t>
      </w:r>
    </w:p>
    <w:p w14:paraId="4DF26EC9" w14:textId="77777777" w:rsidR="00E54ADD" w:rsidRDefault="00E54ADD" w:rsidP="000746C9">
      <w:pPr>
        <w:spacing w:after="0" w:line="240" w:lineRule="auto"/>
        <w:jc w:val="both"/>
        <w:rPr>
          <w:rFonts w:ascii="Arial" w:eastAsia="Times New Roman" w:hAnsi="Arial" w:cs="Arial"/>
          <w:i/>
          <w:iCs/>
          <w:color w:val="auto"/>
        </w:rPr>
      </w:pPr>
      <w:r w:rsidRPr="00E54ADD">
        <w:rPr>
          <w:rFonts w:ascii="Arial" w:eastAsia="Times New Roman" w:hAnsi="Arial" w:cs="Arial"/>
          <w:i/>
          <w:iCs/>
          <w:color w:val="auto"/>
        </w:rPr>
        <w:t>Approved by the University Senate 09-21-2015; Approved by President Dorman 10-13-2015</w:t>
      </w:r>
    </w:p>
    <w:p w14:paraId="6890E8DD" w14:textId="77777777" w:rsidR="00E54ADD" w:rsidRPr="00E54ADD" w:rsidRDefault="00E54ADD" w:rsidP="000746C9">
      <w:pPr>
        <w:spacing w:after="0" w:line="240" w:lineRule="auto"/>
        <w:jc w:val="both"/>
        <w:rPr>
          <w:rFonts w:ascii="Arial" w:eastAsia="Times New Roman" w:hAnsi="Arial" w:cs="Arial"/>
          <w:i/>
          <w:color w:val="auto"/>
        </w:rPr>
      </w:pPr>
    </w:p>
    <w:p w14:paraId="1A4249F1"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~1977, 1978</w:t>
      </w:r>
      <w:r w:rsidRPr="00E54ADD">
        <w:rPr>
          <w:rFonts w:ascii="Arial" w:eastAsia="Times New Roman" w:hAnsi="Arial" w:cs="Arial"/>
          <w:color w:val="auto"/>
        </w:rPr>
        <w:tab/>
        <w:t>Faculty partitioned into schools (Arts &amp; Sciences, Business, Education; Nursing broke off from A&amp;S in early 80s).</w:t>
      </w:r>
    </w:p>
    <w:p w14:paraId="7C1B6C5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318B5AD"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~1984, 1985</w:t>
      </w:r>
      <w:r w:rsidRPr="00E54ADD">
        <w:rPr>
          <w:rFonts w:ascii="Arial" w:eastAsia="Times New Roman" w:hAnsi="Arial" w:cs="Arial"/>
          <w:color w:val="auto"/>
        </w:rPr>
        <w:tab/>
        <w:t>Faculty Senate was established as an advisory (not governance) body to the University President. The charge of this body was to engage in open candid dialogue about any matter of interest or concern to faculty and established an official and direct line of communication between the University President and the University Faculty.</w:t>
      </w:r>
    </w:p>
    <w:p w14:paraId="25FE86C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085BE2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1993</w:t>
      </w:r>
      <w:r w:rsidRPr="00E54ADD">
        <w:rPr>
          <w:rFonts w:ascii="Arial" w:eastAsia="Times New Roman" w:hAnsi="Arial" w:cs="Arial"/>
          <w:color w:val="auto"/>
        </w:rPr>
        <w:tab/>
        <w:t>University Statutes Revised (have not yet found details to indicate the specific revisions)</w:t>
      </w:r>
    </w:p>
    <w:p w14:paraId="15DD0F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CA39F9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1996, 1997, 1998</w:t>
      </w:r>
      <w:r w:rsidRPr="00E54ADD">
        <w:rPr>
          <w:rFonts w:ascii="Arial" w:eastAsia="Times New Roman" w:hAnsi="Arial" w:cs="Arial"/>
          <w:color w:val="auto"/>
        </w:rPr>
        <w:tab/>
        <w:t>Board of Regents charges GCSU with “Public Liberal Arts Mission” (1996), Dr. Rosemary DePaolo named [the ninth] University President following her appointment by the Board of Regents of the University System of Georgia (1997), USG Semester Conversion (1998)</w:t>
      </w:r>
    </w:p>
    <w:p w14:paraId="0C2ECCF6"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A79B010"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Jan 1998</w:t>
      </w:r>
      <w:r w:rsidRPr="00E54ADD">
        <w:rPr>
          <w:rFonts w:ascii="Arial" w:eastAsia="Times New Roman" w:hAnsi="Arial" w:cs="Arial"/>
          <w:color w:val="auto"/>
        </w:rPr>
        <w:tab/>
        <w:t>President Rosemary DePaolo meets with the Faculty Senate Chair and proposes the concept of a University Senate (governance body vs. advisory body) for consideration by the Faculty Senate.</w:t>
      </w:r>
    </w:p>
    <w:p w14:paraId="2964469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6F483D8" w14:textId="77777777" w:rsidR="00E54ADD" w:rsidRDefault="00E54ADD" w:rsidP="000746C9">
      <w:pPr>
        <w:spacing w:after="0" w:line="240" w:lineRule="auto"/>
        <w:ind w:left="1890" w:hanging="1800"/>
        <w:jc w:val="both"/>
        <w:rPr>
          <w:rFonts w:ascii="Arial" w:eastAsia="Times New Roman" w:hAnsi="Arial" w:cs="Arial"/>
          <w:i/>
          <w:color w:val="auto"/>
        </w:rPr>
      </w:pPr>
      <w:r w:rsidRPr="00E54ADD">
        <w:rPr>
          <w:rFonts w:ascii="Arial" w:eastAsia="Times New Roman" w:hAnsi="Arial" w:cs="Arial"/>
          <w:color w:val="auto"/>
        </w:rPr>
        <w:t>1999-2000</w:t>
      </w:r>
      <w:r w:rsidRPr="00E54ADD">
        <w:rPr>
          <w:rFonts w:ascii="Arial" w:eastAsia="Times New Roman" w:hAnsi="Arial" w:cs="Arial"/>
          <w:color w:val="auto"/>
        </w:rPr>
        <w:tab/>
        <w:t xml:space="preserve">President Rosemary DePaolo brings in external consultants to perform a Governance Review for the University. One consultant met with focus groups on November 10-11, </w:t>
      </w:r>
      <w:proofErr w:type="gramStart"/>
      <w:r w:rsidRPr="00E54ADD">
        <w:rPr>
          <w:rFonts w:ascii="Arial" w:eastAsia="Times New Roman" w:hAnsi="Arial" w:cs="Arial"/>
          <w:color w:val="auto"/>
        </w:rPr>
        <w:t>1999</w:t>
      </w:r>
      <w:proofErr w:type="gramEnd"/>
      <w:r w:rsidRPr="00E54ADD">
        <w:rPr>
          <w:rFonts w:ascii="Arial" w:eastAsia="Times New Roman" w:hAnsi="Arial" w:cs="Arial"/>
          <w:color w:val="auto"/>
        </w:rPr>
        <w:t xml:space="preserve"> and January 13-14, 2000. </w:t>
      </w:r>
      <w:r w:rsidRPr="00E54ADD">
        <w:rPr>
          <w:rFonts w:ascii="Arial" w:eastAsia="Times New Roman" w:hAnsi="Arial" w:cs="Arial"/>
          <w:i/>
          <w:color w:val="auto"/>
        </w:rPr>
        <w:t>The consultants were Dr. Edward M. Penson of the Penson-Strawbridge consulting firm and Dr. Hugh D. Hudson, Jr, Professor of History at Georgia State University and Executive Secretary of the Georgia Conference of the American Association of University Professors (AAUP).</w:t>
      </w:r>
    </w:p>
    <w:p w14:paraId="6D72B46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47FE9CC"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Feb 2000</w:t>
      </w:r>
      <w:r w:rsidR="00E54ADD" w:rsidRPr="00E54ADD">
        <w:rPr>
          <w:rFonts w:ascii="Arial" w:eastAsia="Times New Roman" w:hAnsi="Arial" w:cs="Arial"/>
          <w:color w:val="auto"/>
        </w:rPr>
        <w:tab/>
        <w:t xml:space="preserve">President Rosemary DePaolo announces the new electronic archive of minutes of working groups (committees, councils, Faculty Senate, University Faculty, Schools, </w:t>
      </w:r>
      <w:proofErr w:type="spellStart"/>
      <w:r w:rsidR="00E54ADD" w:rsidRPr="00E54ADD">
        <w:rPr>
          <w:rFonts w:ascii="Arial" w:eastAsia="Times New Roman" w:hAnsi="Arial" w:cs="Arial"/>
          <w:color w:val="auto"/>
        </w:rPr>
        <w:t>etc</w:t>
      </w:r>
      <w:proofErr w:type="spellEnd"/>
      <w:r w:rsidR="00E54ADD" w:rsidRPr="00E54ADD">
        <w:rPr>
          <w:rFonts w:ascii="Arial" w:eastAsia="Times New Roman" w:hAnsi="Arial" w:cs="Arial"/>
          <w:color w:val="auto"/>
        </w:rPr>
        <w:t>).</w:t>
      </w:r>
    </w:p>
    <w:p w14:paraId="1A3926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D7C6739" w14:textId="77777777" w:rsidR="007A7858"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22 Sep 2000</w:t>
      </w:r>
      <w:r w:rsidR="00E54ADD" w:rsidRPr="00E54ADD">
        <w:rPr>
          <w:rFonts w:ascii="Arial" w:eastAsia="Times New Roman" w:hAnsi="Arial" w:cs="Arial"/>
          <w:color w:val="auto"/>
        </w:rPr>
        <w:tab/>
        <w:t>One of the work products produced by the Governance Task Force (consisting of 7 students, 7 staff, 7 faculty, and 7 administrators) entitled “Standards of Governance” is approved by the University Council. The Standards of Governance were articulated as six statements that were</w:t>
      </w:r>
    </w:p>
    <w:p w14:paraId="4890BB9D" w14:textId="77777777" w:rsidR="00A674C9" w:rsidRDefault="00E54ADD" w:rsidP="00834818">
      <w:pPr>
        <w:pStyle w:val="ListParagraph"/>
        <w:numPr>
          <w:ilvl w:val="0"/>
          <w:numId w:val="26"/>
        </w:numPr>
        <w:ind w:left="2520" w:right="1040"/>
        <w:jc w:val="both"/>
      </w:pPr>
      <w:r w:rsidRPr="000746C9">
        <w:rPr>
          <w:rFonts w:ascii="Arial" w:eastAsia="Times New Roman" w:hAnsi="Arial" w:cs="Arial"/>
          <w:color w:val="auto"/>
        </w:rPr>
        <w:t>the result of a review process in which each constituency (students, staff, administrators, faculty) was consulted by its representatives to offer suggested revisions to inform the final draft and</w:t>
      </w:r>
    </w:p>
    <w:p w14:paraId="737A61EE" w14:textId="77777777" w:rsidR="00E54ADD" w:rsidRPr="000746C9" w:rsidRDefault="00E54ADD" w:rsidP="00834818">
      <w:pPr>
        <w:pStyle w:val="ListParagraph"/>
        <w:numPr>
          <w:ilvl w:val="0"/>
          <w:numId w:val="26"/>
        </w:numPr>
        <w:spacing w:after="0" w:line="240" w:lineRule="auto"/>
        <w:ind w:left="2520" w:right="1040"/>
        <w:jc w:val="both"/>
        <w:rPr>
          <w:rFonts w:ascii="Arial" w:eastAsia="Times New Roman" w:hAnsi="Arial" w:cs="Arial"/>
          <w:color w:val="auto"/>
        </w:rPr>
      </w:pPr>
      <w:r w:rsidRPr="000746C9">
        <w:rPr>
          <w:rFonts w:ascii="Arial" w:eastAsia="Times New Roman" w:hAnsi="Arial" w:cs="Arial"/>
          <w:color w:val="auto"/>
        </w:rPr>
        <w:t xml:space="preserve">designed to describe desirable working relationships among students, staff, </w:t>
      </w:r>
      <w:proofErr w:type="gramStart"/>
      <w:r w:rsidRPr="000746C9">
        <w:rPr>
          <w:rFonts w:ascii="Arial" w:eastAsia="Times New Roman" w:hAnsi="Arial" w:cs="Arial"/>
          <w:color w:val="auto"/>
        </w:rPr>
        <w:t>administrators</w:t>
      </w:r>
      <w:proofErr w:type="gramEnd"/>
      <w:r w:rsidRPr="000746C9">
        <w:rPr>
          <w:rFonts w:ascii="Arial" w:eastAsia="Times New Roman" w:hAnsi="Arial" w:cs="Arial"/>
          <w:color w:val="auto"/>
        </w:rPr>
        <w:t xml:space="preserve"> and faculty.</w:t>
      </w:r>
    </w:p>
    <w:p w14:paraId="390BD6E1"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63F537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April 2001</w:t>
      </w:r>
      <w:r w:rsidRPr="00E54ADD">
        <w:rPr>
          <w:rFonts w:ascii="Arial" w:eastAsia="Times New Roman" w:hAnsi="Arial" w:cs="Arial"/>
          <w:color w:val="auto"/>
        </w:rPr>
        <w:tab/>
        <w:t xml:space="preserve">Faculty Bylaws Revisions were adopted by the University Faculty. These bylaws focused on rules for holding meetings of the University Faculty. There were three votes taken [Dec 2000, January </w:t>
      </w:r>
      <w:proofErr w:type="gramStart"/>
      <w:r w:rsidRPr="00E54ADD">
        <w:rPr>
          <w:rFonts w:ascii="Arial" w:eastAsia="Times New Roman" w:hAnsi="Arial" w:cs="Arial"/>
          <w:color w:val="auto"/>
        </w:rPr>
        <w:t>2001</w:t>
      </w:r>
      <w:proofErr w:type="gramEnd"/>
      <w:r w:rsidRPr="00E54ADD">
        <w:rPr>
          <w:rFonts w:ascii="Arial" w:eastAsia="Times New Roman" w:hAnsi="Arial" w:cs="Arial"/>
          <w:color w:val="auto"/>
        </w:rPr>
        <w:t xml:space="preserve"> and March 2001] and in each case nearly all votes cast were in the affirmative. The first two votes did not reach the two-thirds majority necessary for approval as fewer than two-thirds of the University Faculty completed a ballot in each of these elections.</w:t>
      </w:r>
    </w:p>
    <w:p w14:paraId="16722BB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503CE64"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Dr. Hugh D. Hudson, Jr, Professor of History at Georgia State University and Executive Secretary of the Georgia Conference of the American Association of University Professors (AAUP), met with a campus committee to discuss two proposed versions of revisions to the University Statutes, one drafted by University Council and the other drafted by Faculty Senate.</w:t>
      </w:r>
    </w:p>
    <w:p w14:paraId="6E11B40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83491B7"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25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Faculty endorsed, in concept, a new governance assembly called the University Senate adopting eleven statements to guide the development of the University Senate.</w:t>
      </w:r>
    </w:p>
    <w:p w14:paraId="53C6E8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0C7F59B"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12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Council endorsed revisions to the University Statutes. (University Senate language)</w:t>
      </w:r>
    </w:p>
    <w:p w14:paraId="6225EA70" w14:textId="77777777" w:rsidR="00E54ADD" w:rsidRDefault="00E54ADD" w:rsidP="000746C9">
      <w:pPr>
        <w:spacing w:after="0" w:line="240" w:lineRule="auto"/>
        <w:ind w:left="1890" w:hanging="1800"/>
        <w:jc w:val="both"/>
        <w:rPr>
          <w:rFonts w:ascii="Arial" w:eastAsia="Times New Roman" w:hAnsi="Arial" w:cs="Arial"/>
          <w:color w:val="auto"/>
        </w:rPr>
      </w:pPr>
    </w:p>
    <w:p w14:paraId="639FAE31"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23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 xml:space="preserve">The University Faculty endorsed revisions to the University Statutes. Among the revisions was language to describe the composition and responsibilities of both the proposed University Senate and its steering committee (Executive Committee). These revisions were approved by the Board of Regents on </w:t>
      </w:r>
      <w:r>
        <w:rPr>
          <w:rFonts w:ascii="Arial" w:eastAsia="Times New Roman" w:hAnsi="Arial" w:cs="Arial"/>
          <w:color w:val="auto"/>
        </w:rPr>
        <w:t>5 Feb</w:t>
      </w:r>
      <w:r w:rsidR="00E54ADD" w:rsidRPr="00E54ADD">
        <w:rPr>
          <w:rFonts w:ascii="Arial" w:eastAsia="Times New Roman" w:hAnsi="Arial" w:cs="Arial"/>
          <w:color w:val="auto"/>
        </w:rPr>
        <w:t xml:space="preserve"> 2003 making them effective as of that date.</w:t>
      </w:r>
    </w:p>
    <w:p w14:paraId="7FEA7007" w14:textId="77777777" w:rsidR="00E54ADD" w:rsidRDefault="00E54ADD" w:rsidP="000746C9">
      <w:pPr>
        <w:spacing w:after="0" w:line="240" w:lineRule="auto"/>
        <w:ind w:left="1890" w:hanging="1800"/>
        <w:jc w:val="both"/>
        <w:rPr>
          <w:rFonts w:ascii="Arial" w:eastAsia="Times New Roman" w:hAnsi="Arial" w:cs="Arial"/>
          <w:color w:val="auto"/>
        </w:rPr>
      </w:pPr>
    </w:p>
    <w:p w14:paraId="5FD8C1C4"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Oct</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Senate called for schools and departments to hold elections to select individuals to represent them on the Interim University Senate.</w:t>
      </w:r>
    </w:p>
    <w:p w14:paraId="198E548C" w14:textId="77777777" w:rsidR="00E54ADD" w:rsidRDefault="00E54ADD" w:rsidP="000746C9">
      <w:pPr>
        <w:spacing w:after="0" w:line="240" w:lineRule="auto"/>
        <w:ind w:left="1890" w:hanging="1800"/>
        <w:jc w:val="both"/>
        <w:rPr>
          <w:rFonts w:ascii="Arial" w:eastAsia="Times New Roman" w:hAnsi="Arial" w:cs="Arial"/>
          <w:color w:val="auto"/>
        </w:rPr>
      </w:pPr>
    </w:p>
    <w:p w14:paraId="044E3842"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Nov</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elected to serve on the Interim University Senate met electing Ken Farr, Jerry Fly, Lee Gillis, and Bob Wilson as faculty for the Executive Committee. Other members of the Executive Committee of the Interim University Senate were University President Rosemary DePaolo and VPAA Anne Gormly.</w:t>
      </w:r>
    </w:p>
    <w:p w14:paraId="47D0F4B2" w14:textId="77777777" w:rsidR="00E54ADD" w:rsidRDefault="00E54ADD" w:rsidP="000746C9">
      <w:pPr>
        <w:spacing w:after="0" w:line="240" w:lineRule="auto"/>
        <w:ind w:left="1890" w:hanging="1800"/>
        <w:jc w:val="both"/>
        <w:rPr>
          <w:rFonts w:ascii="Arial" w:eastAsia="Times New Roman" w:hAnsi="Arial" w:cs="Arial"/>
          <w:color w:val="auto"/>
        </w:rPr>
      </w:pPr>
    </w:p>
    <w:p w14:paraId="36483DC3"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8 Jan</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r w:rsidR="00E54ADD" w:rsidRPr="00E54ADD">
        <w:rPr>
          <w:rFonts w:ascii="Arial" w:eastAsia="Times New Roman" w:hAnsi="Arial" w:cs="Arial"/>
          <w:color w:val="auto"/>
          <w:u w:val="single"/>
        </w:rPr>
        <w:t>Organizational Executive Committee (ECUS) meeting</w:t>
      </w:r>
      <w:r w:rsidR="00E54ADD" w:rsidRPr="00E54ADD">
        <w:rPr>
          <w:rFonts w:ascii="Arial" w:eastAsia="Times New Roman" w:hAnsi="Arial" w:cs="Arial"/>
          <w:color w:val="auto"/>
        </w:rPr>
        <w:t xml:space="preserve">: ECUS elected Ken Farr (Chair), Lee Gillis (Vice-Chair), and Jerry Fly (Secretary). In addition, ECUS formed two subcommittees to facilitate the transition to the University Senate for the 2003-2004 academic year. Members selected to serve on the subcommittee to write the initial bylaws </w:t>
      </w:r>
      <w:proofErr w:type="gramStart"/>
      <w:r w:rsidR="00E54ADD" w:rsidRPr="00E54ADD">
        <w:rPr>
          <w:rFonts w:ascii="Arial" w:eastAsia="Times New Roman" w:hAnsi="Arial" w:cs="Arial"/>
          <w:color w:val="auto"/>
        </w:rPr>
        <w:t>were:</w:t>
      </w:r>
      <w:proofErr w:type="gramEnd"/>
      <w:r w:rsidR="00E54ADD" w:rsidRPr="00E54ADD">
        <w:rPr>
          <w:rFonts w:ascii="Arial" w:eastAsia="Times New Roman" w:hAnsi="Arial" w:cs="Arial"/>
          <w:color w:val="auto"/>
        </w:rPr>
        <w:t xml:space="preserve"> Bob Wilson-Chair, Mike Digby, Dave DeVries, Anne Gormly, Betty Block, Chris Lowery, Karynne Kleine, and Quintus Sibley (ex-officio). Members selected to serve on the subcommittee to educate the university community on the University Senate </w:t>
      </w:r>
      <w:proofErr w:type="gramStart"/>
      <w:r w:rsidR="00E54ADD" w:rsidRPr="00E54ADD">
        <w:rPr>
          <w:rFonts w:ascii="Arial" w:eastAsia="Times New Roman" w:hAnsi="Arial" w:cs="Arial"/>
          <w:color w:val="auto"/>
        </w:rPr>
        <w:t>were:</w:t>
      </w:r>
      <w:proofErr w:type="gramEnd"/>
      <w:r w:rsidR="00E54ADD" w:rsidRPr="00E54ADD">
        <w:rPr>
          <w:rFonts w:ascii="Arial" w:eastAsia="Times New Roman" w:hAnsi="Arial" w:cs="Arial"/>
          <w:color w:val="auto"/>
        </w:rPr>
        <w:t xml:space="preserve"> Jerry Fly-Chair, Mike Rose, Dee Russell, and Cindy Diaz.</w:t>
      </w:r>
    </w:p>
    <w:p w14:paraId="0C76274D"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2BCE7710"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Feb</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The first meeting of the Interim University Senate. Agenda included reports from the Executive Committee as well as the Bylaws and the Educating the university community on the University Senate Subcommittees.</w:t>
      </w:r>
    </w:p>
    <w:p w14:paraId="2ABA5C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A711ED9"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24 Mar</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 xml:space="preserve">The second (and final) meeting of the Interim University Senate. The agenda included an informational update on the SACS Quality Enhancement Plan from VPAA Anne Gormly and a report from the Bylaws Subcommittee. The Bylaws report culminated in a motion to adopt the draft as amended by discussion at this meeting. This motion carried. </w:t>
      </w:r>
      <w:r w:rsidR="00E54ADD" w:rsidRPr="00E54ADD">
        <w:rPr>
          <w:rFonts w:ascii="Arial" w:eastAsia="Times New Roman" w:hAnsi="Arial" w:cs="Arial"/>
          <w:i/>
          <w:color w:val="auto"/>
        </w:rPr>
        <w:t>In these bylaws, there were forty-nine members of the University Senate [as specified in Statutes]: the University President (as Presiding Officer), four Vice Presidents, one Staff member (Chair of Staff Council), one Student (President of Student Government Association), six Presidential Appointees and thirty-six faculty. The policy-recommending committees were the Academic Governance Committee (AGC), the Budget and Planning Committee (BPC), the Student Affairs Committee (SAC), and the University Services Committee (USC). Each of these committees consisted of fifteen people and included students, staff, administrators</w:t>
      </w:r>
      <w:r>
        <w:rPr>
          <w:rFonts w:ascii="Arial" w:eastAsia="Times New Roman" w:hAnsi="Arial" w:cs="Arial"/>
          <w:i/>
          <w:color w:val="auto"/>
        </w:rPr>
        <w:t>,</w:t>
      </w:r>
      <w:r w:rsidR="00E54ADD" w:rsidRPr="00E54ADD">
        <w:rPr>
          <w:rFonts w:ascii="Arial" w:eastAsia="Times New Roman" w:hAnsi="Arial" w:cs="Arial"/>
          <w:i/>
          <w:color w:val="auto"/>
        </w:rPr>
        <w:t xml:space="preserve"> and faculty. The Executive Committee [comprising an elected faculty senator from each of the four schools and the VPAA and University President] served as a steering committee of the University Senate and the elected faculty members of ECUS served as an advisory committee to the University President</w:t>
      </w:r>
      <w:r w:rsidR="00E54ADD" w:rsidRPr="00E54ADD">
        <w:rPr>
          <w:rFonts w:ascii="Arial" w:eastAsia="Times New Roman" w:hAnsi="Arial" w:cs="Arial"/>
          <w:color w:val="auto"/>
        </w:rPr>
        <w:t>.</w:t>
      </w:r>
    </w:p>
    <w:p w14:paraId="70B93562"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C41E68B"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Jul </w:t>
      </w:r>
      <w:r w:rsidR="00E54ADD" w:rsidRPr="00E54ADD">
        <w:rPr>
          <w:rFonts w:ascii="Arial" w:eastAsia="Times New Roman" w:hAnsi="Arial" w:cs="Arial"/>
          <w:color w:val="auto"/>
        </w:rPr>
        <w:t>2003</w:t>
      </w:r>
      <w:r w:rsidR="00E54ADD" w:rsidRPr="00E54ADD">
        <w:rPr>
          <w:rFonts w:ascii="Arial" w:eastAsia="Times New Roman" w:hAnsi="Arial" w:cs="Arial"/>
          <w:color w:val="auto"/>
        </w:rPr>
        <w:tab/>
        <w:t>President Rosemary DePaolo resigned as University President effective June 30, 2003. Dr. David G. Brown was appointed by the Board of Regents of the University System of Georgia to serve as Interim University President effective July 1, 2003.</w:t>
      </w:r>
    </w:p>
    <w:p w14:paraId="573612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06BC95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20 Oct</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First University Senate meeting, called to order at 12:30 p.m. by its Presiding Officer, Interim President David G. Brown.</w:t>
      </w:r>
    </w:p>
    <w:p w14:paraId="5217C7A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55227BA"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Jan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Dr. Dorothy Leland begins her term as [the tenth] University President following her appointment by the Board of Regents of the University System of Georgia.</w:t>
      </w:r>
    </w:p>
    <w:p w14:paraId="6BCB0C4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7A29D1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May</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First Governance Retreat: outgoing and incoming University Senators to consider “Where have we been?” and “How might we improve governance?” This retreat is an annual event funded by the President’s Office.</w:t>
      </w:r>
    </w:p>
    <w:p w14:paraId="6471561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B00AF48"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21 Jun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Institutional Statutes Revisions (minor editorial changes endorsed by University Senate Feb 2004, endorsed by University Faculty March 2004, endorsed by University President March 2004) approved by Board of Regents.</w:t>
      </w:r>
    </w:p>
    <w:p w14:paraId="145151D3" w14:textId="77777777" w:rsidR="00E54ADD" w:rsidRDefault="00E54ADD" w:rsidP="000746C9">
      <w:pPr>
        <w:spacing w:after="0" w:line="240" w:lineRule="auto"/>
        <w:ind w:left="1890" w:hanging="1800"/>
        <w:jc w:val="both"/>
        <w:rPr>
          <w:rFonts w:ascii="Arial" w:eastAsia="Times New Roman" w:hAnsi="Arial" w:cs="Arial"/>
          <w:color w:val="auto"/>
        </w:rPr>
      </w:pPr>
    </w:p>
    <w:p w14:paraId="0EBCB817"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Dec</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 xml:space="preserve">University Senate adopts Mission and Vision statements as well as an official Beliefs statement, a rewrite of the </w:t>
      </w:r>
      <w:proofErr w:type="gramStart"/>
      <w:r w:rsidR="00E54ADD" w:rsidRPr="00E54ADD">
        <w:rPr>
          <w:rFonts w:ascii="Arial" w:eastAsia="Times New Roman" w:hAnsi="Arial" w:cs="Arial"/>
          <w:color w:val="auto"/>
        </w:rPr>
        <w:t>aforementioned Standards</w:t>
      </w:r>
      <w:proofErr w:type="gramEnd"/>
      <w:r w:rsidR="00E54ADD" w:rsidRPr="00E54ADD">
        <w:rPr>
          <w:rFonts w:ascii="Arial" w:eastAsia="Times New Roman" w:hAnsi="Arial" w:cs="Arial"/>
          <w:color w:val="auto"/>
        </w:rPr>
        <w:t xml:space="preserve"> of Governance [see </w:t>
      </w:r>
      <w:r>
        <w:rPr>
          <w:rFonts w:ascii="Arial" w:eastAsia="Times New Roman" w:hAnsi="Arial" w:cs="Arial"/>
          <w:color w:val="auto"/>
        </w:rPr>
        <w:t xml:space="preserve">22 </w:t>
      </w:r>
      <w:r w:rsidR="00E54ADD" w:rsidRPr="00E54ADD">
        <w:rPr>
          <w:rFonts w:ascii="Arial" w:eastAsia="Times New Roman" w:hAnsi="Arial" w:cs="Arial"/>
          <w:color w:val="auto"/>
        </w:rPr>
        <w:t>Sep 2000</w:t>
      </w:r>
      <w:r>
        <w:rPr>
          <w:rFonts w:ascii="Arial" w:eastAsia="Times New Roman" w:hAnsi="Arial" w:cs="Arial"/>
          <w:color w:val="auto"/>
        </w:rPr>
        <w:t xml:space="preserve"> entry above</w:t>
      </w:r>
      <w:r w:rsidR="00E54ADD" w:rsidRPr="00E54ADD">
        <w:rPr>
          <w:rFonts w:ascii="Arial" w:eastAsia="Times New Roman" w:hAnsi="Arial" w:cs="Arial"/>
          <w:color w:val="auto"/>
        </w:rPr>
        <w:t>]</w:t>
      </w:r>
    </w:p>
    <w:p w14:paraId="78EEF2D0" w14:textId="77777777" w:rsidR="00E54ADD" w:rsidRDefault="00E54ADD" w:rsidP="000746C9">
      <w:pPr>
        <w:spacing w:after="0" w:line="240" w:lineRule="auto"/>
        <w:ind w:left="1890" w:hanging="1800"/>
        <w:jc w:val="both"/>
        <w:rPr>
          <w:rFonts w:ascii="Arial" w:eastAsia="Times New Roman" w:hAnsi="Arial" w:cs="Arial"/>
          <w:color w:val="auto"/>
        </w:rPr>
      </w:pPr>
    </w:p>
    <w:p w14:paraId="01E6191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Jun</w:t>
      </w:r>
      <w:r w:rsidR="00E54ADD" w:rsidRPr="00E54ADD">
        <w:rPr>
          <w:rFonts w:ascii="Arial" w:eastAsia="Times New Roman" w:hAnsi="Arial" w:cs="Arial"/>
          <w:color w:val="auto"/>
        </w:rPr>
        <w:t xml:space="preserve"> 2005</w:t>
      </w:r>
      <w:r w:rsidR="00E54ADD" w:rsidRPr="00E54ADD">
        <w:rPr>
          <w:rFonts w:ascii="Arial" w:eastAsia="Times New Roman" w:hAnsi="Arial" w:cs="Arial"/>
          <w:color w:val="auto"/>
        </w:rPr>
        <w:tab/>
        <w:t>BoR approves Institutional Statutes revisions (streamlining the document from 25 pages to 4 pages; endorsed by University Senate 02/28/05, endorsed by University Faculty 03/23/05, endorsed by University President 03/29/05).</w:t>
      </w:r>
    </w:p>
    <w:p w14:paraId="735C4C42" w14:textId="77777777" w:rsidR="00E54ADD" w:rsidRDefault="00E54ADD" w:rsidP="000746C9">
      <w:pPr>
        <w:spacing w:after="0" w:line="240" w:lineRule="auto"/>
        <w:ind w:left="1890" w:hanging="1800"/>
        <w:jc w:val="both"/>
        <w:rPr>
          <w:rFonts w:ascii="Arial" w:eastAsia="Times New Roman" w:hAnsi="Arial" w:cs="Arial"/>
          <w:color w:val="auto"/>
        </w:rPr>
      </w:pPr>
    </w:p>
    <w:p w14:paraId="36E66AD4"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25 Sep</w:t>
      </w:r>
      <w:r w:rsidR="00E54ADD" w:rsidRPr="00E54ADD">
        <w:rPr>
          <w:rFonts w:ascii="Arial" w:eastAsia="Times New Roman" w:hAnsi="Arial" w:cs="Arial"/>
          <w:color w:val="auto"/>
        </w:rPr>
        <w:t xml:space="preserve"> 2006</w:t>
      </w:r>
      <w:r w:rsidR="00E54ADD" w:rsidRPr="00E54ADD">
        <w:rPr>
          <w:rFonts w:ascii="Arial" w:eastAsia="Times New Roman" w:hAnsi="Arial" w:cs="Arial"/>
          <w:color w:val="auto"/>
        </w:rPr>
        <w:tab/>
        <w:t>University Senate adopts Governing Concepts, against which it might periodically be assessed.</w:t>
      </w:r>
    </w:p>
    <w:p w14:paraId="409D1252" w14:textId="77777777" w:rsidR="00E54ADD" w:rsidRDefault="00E54ADD" w:rsidP="000746C9">
      <w:pPr>
        <w:spacing w:after="0" w:line="240" w:lineRule="auto"/>
        <w:ind w:left="1890" w:hanging="1800"/>
        <w:jc w:val="both"/>
        <w:rPr>
          <w:rFonts w:ascii="Arial" w:eastAsia="Times New Roman" w:hAnsi="Arial" w:cs="Arial"/>
          <w:color w:val="auto"/>
        </w:rPr>
      </w:pPr>
    </w:p>
    <w:p w14:paraId="64D49C51"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6 Mar</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2007-2008 academic year include:</w:t>
      </w:r>
    </w:p>
    <w:p w14:paraId="4B7DC909"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Committee Structure significantly modified: the Academic Governance Committee is divided into the Academic Policy, Curriculum and Assessment Policy, and Faculty Affairs Policy Committees (affectionately APC, CAPC, FAPC), Student Affairs Committee becomes Student Affairs Policy Committee (SAPC) and University Services and </w:t>
      </w:r>
      <w:proofErr w:type="gramStart"/>
      <w:r w:rsidRPr="000746C9">
        <w:rPr>
          <w:rFonts w:ascii="Arial" w:eastAsia="Times New Roman" w:hAnsi="Arial" w:cs="Arial"/>
          <w:color w:val="auto"/>
        </w:rPr>
        <w:t>Budget</w:t>
      </w:r>
      <w:proofErr w:type="gramEnd"/>
      <w:r w:rsidRPr="000746C9">
        <w:rPr>
          <w:rFonts w:ascii="Arial" w:eastAsia="Times New Roman" w:hAnsi="Arial" w:cs="Arial"/>
          <w:color w:val="auto"/>
        </w:rPr>
        <w:t xml:space="preserve"> and Planning Committees are combined to form the Resources, Planning, and Institutional Policy Committee (RPIPC)</w:t>
      </w:r>
    </w:p>
    <w:p w14:paraId="3396308B"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University President becomes ex officio non-voting member of University Senate</w:t>
      </w:r>
    </w:p>
    <w:p w14:paraId="23D108E8"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Presiding Officer responsibility shifts from University President to an Elected Faculty Senator</w:t>
      </w:r>
    </w:p>
    <w:p w14:paraId="254F7FE7"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Four VPs, one Staff, one Student become four Selected Staff Senators and two Selected Student Senators</w:t>
      </w:r>
    </w:p>
    <w:p w14:paraId="75EA8FA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Each committee (APC, CAPC, FAPC, RPIPC, SAPC) is designated a member by an appropriate Vice President</w:t>
      </w:r>
    </w:p>
    <w:p w14:paraId="4296694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Elected Faculty Senators term of service changes from two years to three years</w:t>
      </w:r>
    </w:p>
    <w:p w14:paraId="1F521187" w14:textId="77777777" w:rsidR="00E54ADD" w:rsidRPr="000746C9"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The elected faculty senators on the Executive Committee modified from one from each of four schools to the University Senate Officers (Presiding Officer, Secretary) as well as one elected faculty senator from each academic unit (the </w:t>
      </w:r>
      <w:proofErr w:type="gramStart"/>
      <w:r w:rsidRPr="000746C9">
        <w:rPr>
          <w:rFonts w:ascii="Arial" w:eastAsia="Times New Roman" w:hAnsi="Arial" w:cs="Arial"/>
          <w:color w:val="auto"/>
        </w:rPr>
        <w:t>Library</w:t>
      </w:r>
      <w:proofErr w:type="gramEnd"/>
      <w:r w:rsidRPr="000746C9">
        <w:rPr>
          <w:rFonts w:ascii="Arial" w:eastAsia="Times New Roman" w:hAnsi="Arial" w:cs="Arial"/>
          <w:color w:val="auto"/>
        </w:rPr>
        <w:t xml:space="preserve"> in addition to each of the Schools). The Past Chair of ECUS continues to serve as a non-voting member.</w:t>
      </w:r>
    </w:p>
    <w:p w14:paraId="2A77331F" w14:textId="77777777" w:rsidR="00E54ADD" w:rsidRDefault="00E54ADD" w:rsidP="000746C9">
      <w:pPr>
        <w:spacing w:after="0" w:line="240" w:lineRule="auto"/>
        <w:ind w:left="1890" w:hanging="1800"/>
        <w:jc w:val="both"/>
        <w:rPr>
          <w:rFonts w:ascii="Arial" w:eastAsia="Times New Roman" w:hAnsi="Arial" w:cs="Arial"/>
          <w:color w:val="auto"/>
        </w:rPr>
      </w:pPr>
    </w:p>
    <w:p w14:paraId="39F10640"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16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Graduate Assistant to the University Senate was introduced to the Executive Committee.</w:t>
      </w:r>
    </w:p>
    <w:p w14:paraId="6E89A4DB" w14:textId="77777777" w:rsidR="00E54ADD" w:rsidRDefault="00E54ADD" w:rsidP="000746C9">
      <w:pPr>
        <w:spacing w:after="0" w:line="240" w:lineRule="auto"/>
        <w:ind w:left="1890" w:hanging="1800"/>
        <w:jc w:val="both"/>
        <w:rPr>
          <w:rFonts w:ascii="Arial" w:eastAsia="Times New Roman" w:hAnsi="Arial" w:cs="Arial"/>
          <w:color w:val="auto"/>
        </w:rPr>
      </w:pPr>
    </w:p>
    <w:p w14:paraId="31865D12"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27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University Senate meeting with an elected faculty senator serving as Presiding Officer.</w:t>
      </w:r>
    </w:p>
    <w:p w14:paraId="0AAD4A98" w14:textId="77777777" w:rsidR="00A54B18" w:rsidRDefault="00A54B18" w:rsidP="000746C9">
      <w:pPr>
        <w:spacing w:after="0" w:line="240" w:lineRule="auto"/>
        <w:ind w:left="1890" w:hanging="1800"/>
        <w:jc w:val="both"/>
        <w:rPr>
          <w:rFonts w:ascii="Arial" w:eastAsia="Times New Roman" w:hAnsi="Arial" w:cs="Arial"/>
          <w:color w:val="auto"/>
        </w:rPr>
      </w:pPr>
    </w:p>
    <w:p w14:paraId="35134E89"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6 Feb </w:t>
      </w:r>
      <w:r w:rsidR="00E54ADD" w:rsidRPr="00E54ADD">
        <w:rPr>
          <w:rFonts w:ascii="Arial" w:eastAsia="Times New Roman" w:hAnsi="Arial" w:cs="Arial"/>
          <w:color w:val="auto"/>
        </w:rPr>
        <w:t>2008</w:t>
      </w:r>
      <w:r w:rsidR="00E54ADD" w:rsidRPr="00E54ADD">
        <w:rPr>
          <w:rFonts w:ascii="Arial" w:eastAsia="Times New Roman" w:hAnsi="Arial" w:cs="Arial"/>
          <w:color w:val="auto"/>
        </w:rPr>
        <w:tab/>
        <w:t>University Senate adopts an official Meeting Etiquette statement for University Senate meetings.</w:t>
      </w:r>
    </w:p>
    <w:p w14:paraId="40B8A2C7" w14:textId="77777777" w:rsidR="00E54ADD" w:rsidRDefault="00E54ADD" w:rsidP="000746C9">
      <w:pPr>
        <w:spacing w:after="0" w:line="240" w:lineRule="auto"/>
        <w:ind w:left="1890" w:hanging="1800"/>
        <w:jc w:val="both"/>
        <w:rPr>
          <w:rFonts w:ascii="Arial" w:eastAsia="Times New Roman" w:hAnsi="Arial" w:cs="Arial"/>
          <w:color w:val="auto"/>
        </w:rPr>
      </w:pPr>
    </w:p>
    <w:p w14:paraId="0649914D" w14:textId="77777777" w:rsidR="00A54B18" w:rsidRPr="00E54ADD" w:rsidRDefault="00A54B18" w:rsidP="00A54B18">
      <w:pPr>
        <w:spacing w:after="0" w:line="240" w:lineRule="auto"/>
        <w:ind w:left="1890" w:hanging="1800"/>
        <w:jc w:val="both"/>
        <w:rPr>
          <w:rFonts w:ascii="Arial" w:eastAsia="Times New Roman" w:hAnsi="Arial" w:cs="Arial"/>
          <w:color w:val="auto"/>
        </w:rPr>
      </w:pPr>
      <w:r w:rsidRPr="000746C9">
        <w:rPr>
          <w:rFonts w:ascii="Arial" w:eastAsia="Times New Roman" w:hAnsi="Arial" w:cs="Arial"/>
          <w:color w:val="auto"/>
        </w:rPr>
        <w:lastRenderedPageBreak/>
        <w:t>2 Apr</w:t>
      </w:r>
      <w:r w:rsidR="00E54ADD" w:rsidRPr="000746C9">
        <w:rPr>
          <w:rFonts w:ascii="Arial" w:eastAsia="Times New Roman" w:hAnsi="Arial" w:cs="Arial"/>
          <w:color w:val="auto"/>
        </w:rPr>
        <w:t xml:space="preserve"> 2008</w:t>
      </w:r>
      <w:r w:rsidR="00E54ADD" w:rsidRPr="000746C9">
        <w:rPr>
          <w:rFonts w:ascii="Arial" w:eastAsia="Times New Roman" w:hAnsi="Arial" w:cs="Arial"/>
          <w:color w:val="auto"/>
        </w:rPr>
        <w:tab/>
        <w:t>Revisions to the University Senate Bylaws recommended by the University Senate are approved by the University President. Revisions effective for the 2008-2009 academic year include</w:t>
      </w:r>
    </w:p>
    <w:p w14:paraId="4F57E4C1"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Six Presidential Appointees changed to Five Presidential Appointees and 37th Elected Faculty Senator</w:t>
      </w:r>
    </w:p>
    <w:p w14:paraId="79EF9946"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Introduce the office of Presiding Officer Elect (must be an elected faculty senator) who is also ECUS Vice-Chair</w:t>
      </w:r>
    </w:p>
    <w:p w14:paraId="77D81879"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Committee Organizational Meetings from two to one [as all officers can be elected at the same time in Spring]</w:t>
      </w:r>
    </w:p>
    <w:p w14:paraId="382FD883"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Align election calendars for Students and Staff with preferences of Student Governance Association and Staff Council respectively</w:t>
      </w:r>
    </w:p>
    <w:p w14:paraId="1E91EB7D"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Remove section on Administrative Committees (getting ECUS out of the business of maintaining a list)</w:t>
      </w:r>
    </w:p>
    <w:p w14:paraId="5F03E257" w14:textId="77777777" w:rsidR="00E54ADD" w:rsidRPr="000746C9"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Reduce from FIVE to THREE the number of University Senator signatures for support of a </w:t>
      </w:r>
      <w:proofErr w:type="gramStart"/>
      <w:r w:rsidRPr="000746C9">
        <w:rPr>
          <w:rFonts w:ascii="Arial" w:eastAsia="Times New Roman" w:hAnsi="Arial" w:cs="Arial"/>
          <w:color w:val="auto"/>
        </w:rPr>
        <w:t>bylaws</w:t>
      </w:r>
      <w:proofErr w:type="gramEnd"/>
      <w:r w:rsidRPr="000746C9">
        <w:rPr>
          <w:rFonts w:ascii="Arial" w:eastAsia="Times New Roman" w:hAnsi="Arial" w:cs="Arial"/>
          <w:color w:val="auto"/>
        </w:rPr>
        <w:t xml:space="preserve"> revision</w:t>
      </w:r>
    </w:p>
    <w:p w14:paraId="330F0BD5" w14:textId="77777777" w:rsidR="00E54ADD" w:rsidRDefault="00E54ADD" w:rsidP="000746C9">
      <w:pPr>
        <w:spacing w:after="0" w:line="240" w:lineRule="auto"/>
        <w:ind w:left="1890" w:hanging="1800"/>
        <w:jc w:val="both"/>
        <w:rPr>
          <w:rFonts w:ascii="Arial" w:eastAsia="Times New Roman" w:hAnsi="Arial" w:cs="Arial"/>
          <w:color w:val="auto"/>
        </w:rPr>
      </w:pPr>
    </w:p>
    <w:p w14:paraId="6345B741"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31 Mar</w:t>
      </w:r>
      <w:r w:rsidR="00E54ADD" w:rsidRPr="00E54ADD">
        <w:rPr>
          <w:rFonts w:ascii="Arial" w:eastAsia="Times New Roman" w:hAnsi="Arial" w:cs="Arial"/>
          <w:color w:val="auto"/>
        </w:rPr>
        <w:t xml:space="preserve"> 2009</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2009-2010 academic year include</w:t>
      </w:r>
    </w:p>
    <w:p w14:paraId="0494206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Chief Academic Officer [Provost] is added as an ex officio non-voting member of the University Senate</w:t>
      </w:r>
    </w:p>
    <w:p w14:paraId="41AB65C2"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A </w:t>
      </w:r>
      <w:r w:rsidRPr="000746C9">
        <w:rPr>
          <w:rFonts w:ascii="Arial" w:eastAsia="Times New Roman" w:hAnsi="Arial" w:cs="Arial"/>
          <w:b/>
          <w:color w:val="auto"/>
        </w:rPr>
        <w:t>mechanism for special meetings [called meetings between regular meetings]</w:t>
      </w:r>
      <w:r w:rsidRPr="000746C9">
        <w:rPr>
          <w:rFonts w:ascii="Arial" w:eastAsia="Times New Roman" w:hAnsi="Arial" w:cs="Arial"/>
          <w:color w:val="auto"/>
        </w:rPr>
        <w:t xml:space="preserve"> is added</w:t>
      </w:r>
    </w:p>
    <w:p w14:paraId="676B9D9D"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Each academic unit [Library, College] is apportioned </w:t>
      </w:r>
      <w:r w:rsidRPr="000746C9">
        <w:rPr>
          <w:rFonts w:ascii="Arial" w:eastAsia="Times New Roman" w:hAnsi="Arial" w:cs="Arial"/>
          <w:b/>
          <w:color w:val="auto"/>
        </w:rPr>
        <w:t>at least two</w:t>
      </w:r>
      <w:r w:rsidRPr="000746C9">
        <w:rPr>
          <w:rFonts w:ascii="Arial" w:eastAsia="Times New Roman" w:hAnsi="Arial" w:cs="Arial"/>
          <w:color w:val="auto"/>
        </w:rPr>
        <w:t xml:space="preserve"> of the thirty-seven elected faculty senators</w:t>
      </w:r>
    </w:p>
    <w:p w14:paraId="268A7D9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Election Procedure for Elected Faculty no longer required to be by secret ballot and now at discretion of unit</w:t>
      </w:r>
    </w:p>
    <w:p w14:paraId="2A008609" w14:textId="77777777" w:rsidR="00E54ADD"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Nomenclature: </w:t>
      </w:r>
      <w:r w:rsidRPr="000746C9">
        <w:rPr>
          <w:rFonts w:ascii="Arial" w:eastAsia="Times New Roman" w:hAnsi="Arial" w:cs="Arial"/>
          <w:i/>
          <w:color w:val="auto"/>
        </w:rPr>
        <w:t>Vice President</w:t>
      </w:r>
      <w:r w:rsidRPr="000746C9">
        <w:rPr>
          <w:rFonts w:ascii="Arial" w:eastAsia="Times New Roman" w:hAnsi="Arial" w:cs="Arial"/>
          <w:color w:val="auto"/>
        </w:rPr>
        <w:t xml:space="preserve"> to </w:t>
      </w:r>
      <w:r w:rsidRPr="000746C9">
        <w:rPr>
          <w:rFonts w:ascii="Arial" w:eastAsia="Times New Roman" w:hAnsi="Arial" w:cs="Arial"/>
          <w:i/>
          <w:color w:val="auto"/>
        </w:rPr>
        <w:t>Chief Operational Officer</w:t>
      </w:r>
      <w:r w:rsidRPr="000746C9">
        <w:rPr>
          <w:rFonts w:ascii="Arial" w:eastAsia="Times New Roman" w:hAnsi="Arial" w:cs="Arial"/>
          <w:color w:val="auto"/>
        </w:rPr>
        <w:t xml:space="preserve"> [</w:t>
      </w:r>
      <w:proofErr w:type="gramStart"/>
      <w:r w:rsidRPr="000746C9">
        <w:rPr>
          <w:rFonts w:ascii="Arial" w:eastAsia="Times New Roman" w:hAnsi="Arial" w:cs="Arial"/>
          <w:color w:val="auto"/>
        </w:rPr>
        <w:t>e.g.</w:t>
      </w:r>
      <w:proofErr w:type="gramEnd"/>
      <w:r w:rsidRPr="000746C9">
        <w:rPr>
          <w:rFonts w:ascii="Arial" w:eastAsia="Times New Roman" w:hAnsi="Arial" w:cs="Arial"/>
          <w:color w:val="auto"/>
        </w:rPr>
        <w:t xml:space="preserve"> VPAA to Chief Academic Officer]; </w:t>
      </w:r>
      <w:r w:rsidRPr="000746C9">
        <w:rPr>
          <w:rFonts w:ascii="Arial" w:eastAsia="Times New Roman" w:hAnsi="Arial" w:cs="Arial"/>
          <w:i/>
          <w:color w:val="auto"/>
        </w:rPr>
        <w:t>Schools</w:t>
      </w:r>
      <w:r w:rsidRPr="000746C9">
        <w:rPr>
          <w:rFonts w:ascii="Arial" w:eastAsia="Times New Roman" w:hAnsi="Arial" w:cs="Arial"/>
          <w:color w:val="auto"/>
        </w:rPr>
        <w:t xml:space="preserve"> to </w:t>
      </w:r>
      <w:r w:rsidRPr="000746C9">
        <w:rPr>
          <w:rFonts w:ascii="Arial" w:eastAsia="Times New Roman" w:hAnsi="Arial" w:cs="Arial"/>
          <w:i/>
          <w:color w:val="auto"/>
        </w:rPr>
        <w:t>Colleges</w:t>
      </w:r>
    </w:p>
    <w:p w14:paraId="7122D6FE" w14:textId="77777777" w:rsidR="00E54ADD" w:rsidRDefault="00E54ADD" w:rsidP="000746C9">
      <w:pPr>
        <w:spacing w:after="0" w:line="240" w:lineRule="auto"/>
        <w:ind w:left="2250" w:hanging="1800"/>
        <w:jc w:val="both"/>
        <w:rPr>
          <w:rFonts w:ascii="Arial" w:eastAsia="Times New Roman" w:hAnsi="Arial" w:cs="Arial"/>
          <w:color w:val="auto"/>
        </w:rPr>
      </w:pPr>
    </w:p>
    <w:p w14:paraId="609EB24D"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26 </w:t>
      </w:r>
      <w:r w:rsidR="00E54ADD" w:rsidRPr="00E54ADD">
        <w:rPr>
          <w:rFonts w:ascii="Arial" w:eastAsia="Times New Roman" w:hAnsi="Arial" w:cs="Arial"/>
          <w:color w:val="auto"/>
        </w:rPr>
        <w:t>May 2010</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2010-2011 academic year include</w:t>
      </w:r>
    </w:p>
    <w:p w14:paraId="432B20B2" w14:textId="77777777" w:rsidR="00A54B18"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Editorial revisions correct grammatical errors and update nomenclature</w:t>
      </w:r>
    </w:p>
    <w:p w14:paraId="689215A4" w14:textId="77777777" w:rsidR="00020BBE"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A two-tier bylaws revision process (Editorial, Non-editorial)</w:t>
      </w:r>
    </w:p>
    <w:p w14:paraId="475531A2" w14:textId="77777777" w:rsidR="00E54ADD" w:rsidRDefault="00E54ADD" w:rsidP="000746C9">
      <w:pPr>
        <w:spacing w:after="0" w:line="240" w:lineRule="auto"/>
        <w:ind w:left="1890"/>
        <w:jc w:val="both"/>
        <w:rPr>
          <w:rFonts w:ascii="Arial" w:eastAsia="Times New Roman" w:hAnsi="Arial" w:cs="Arial"/>
          <w:color w:val="auto"/>
        </w:rPr>
      </w:pPr>
    </w:p>
    <w:p w14:paraId="2A5DF3C3"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20 Jun </w:t>
      </w:r>
      <w:r w:rsidR="00E54ADD" w:rsidRPr="00E54ADD">
        <w:rPr>
          <w:rFonts w:ascii="Arial" w:eastAsia="Times New Roman" w:hAnsi="Arial" w:cs="Arial"/>
          <w:color w:val="auto"/>
        </w:rPr>
        <w:t>2011</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2011-2012 academic year include</w:t>
      </w:r>
    </w:p>
    <w:p w14:paraId="715D467F" w14:textId="77777777" w:rsidR="00020BBE" w:rsidRDefault="00E54ADD" w:rsidP="00834818">
      <w:pPr>
        <w:pStyle w:val="ListParagraph"/>
        <w:numPr>
          <w:ilvl w:val="0"/>
          <w:numId w:val="31"/>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Calling standing committee (APC, CAPC, FAPC, RPIPC, SAPC) meetings including a specification of quorum and notification.</w:t>
      </w:r>
    </w:p>
    <w:p w14:paraId="22665AFE" w14:textId="77777777" w:rsidR="00E54ADD" w:rsidRDefault="00E54ADD" w:rsidP="000746C9">
      <w:pPr>
        <w:spacing w:after="0" w:line="240" w:lineRule="auto"/>
        <w:ind w:left="1890" w:hanging="1800"/>
        <w:jc w:val="both"/>
        <w:rPr>
          <w:rFonts w:ascii="Arial" w:eastAsia="Times New Roman" w:hAnsi="Arial" w:cs="Arial"/>
          <w:color w:val="auto"/>
        </w:rPr>
      </w:pPr>
    </w:p>
    <w:p w14:paraId="4BBD88A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Jul</w:t>
      </w:r>
      <w:r w:rsidR="00E54ADD" w:rsidRPr="00E54ADD">
        <w:rPr>
          <w:rFonts w:ascii="Arial" w:eastAsia="Times New Roman" w:hAnsi="Arial" w:cs="Arial"/>
          <w:color w:val="auto"/>
        </w:rPr>
        <w:t xml:space="preserve"> 2011</w:t>
      </w:r>
      <w:r w:rsidR="00E54ADD" w:rsidRPr="00E54ADD">
        <w:rPr>
          <w:rFonts w:ascii="Arial" w:eastAsia="Times New Roman" w:hAnsi="Arial" w:cs="Arial"/>
          <w:color w:val="auto"/>
        </w:rPr>
        <w:tab/>
        <w:t xml:space="preserve">President Dorothy Leland resigned as University President effective June 30, 2011. Dr. Stas </w:t>
      </w:r>
      <w:proofErr w:type="spellStart"/>
      <w:r w:rsidR="00E54ADD" w:rsidRPr="00E54ADD">
        <w:rPr>
          <w:rFonts w:ascii="Arial" w:eastAsia="Times New Roman" w:hAnsi="Arial" w:cs="Arial"/>
          <w:color w:val="auto"/>
        </w:rPr>
        <w:t>Preczewski</w:t>
      </w:r>
      <w:proofErr w:type="spellEnd"/>
      <w:r w:rsidR="00E54ADD" w:rsidRPr="00E54ADD">
        <w:rPr>
          <w:rFonts w:ascii="Arial" w:eastAsia="Times New Roman" w:hAnsi="Arial" w:cs="Arial"/>
          <w:color w:val="auto"/>
        </w:rPr>
        <w:t xml:space="preserve"> was appointed by the Board of Regents of the University System of Georgia to serve for one year as Interim University President effective July 1, 2011.</w:t>
      </w:r>
    </w:p>
    <w:p w14:paraId="412F77D5" w14:textId="77777777" w:rsidR="00E54ADD" w:rsidRDefault="00E54ADD" w:rsidP="000746C9">
      <w:pPr>
        <w:spacing w:after="0" w:line="240" w:lineRule="auto"/>
        <w:ind w:left="1890" w:hanging="1800"/>
        <w:jc w:val="both"/>
        <w:rPr>
          <w:rFonts w:ascii="Arial" w:eastAsia="Times New Roman" w:hAnsi="Arial" w:cs="Arial"/>
          <w:color w:val="auto"/>
        </w:rPr>
      </w:pPr>
    </w:p>
    <w:p w14:paraId="5514FD12"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16 </w:t>
      </w:r>
      <w:r w:rsidR="00E54ADD" w:rsidRPr="00E54ADD">
        <w:rPr>
          <w:rFonts w:ascii="Arial" w:eastAsia="Times New Roman" w:hAnsi="Arial" w:cs="Arial"/>
          <w:color w:val="auto"/>
        </w:rPr>
        <w:t>Apr 2012</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2012-2013 academic year include</w:t>
      </w:r>
    </w:p>
    <w:p w14:paraId="213D7B73" w14:textId="77777777" w:rsidR="00020BBE"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Introduction of CAPC Subcommittee on the Core Curriculum (SoCC)</w:t>
      </w:r>
    </w:p>
    <w:p w14:paraId="4EB5B16F" w14:textId="77777777" w:rsidR="00E54ADD" w:rsidRPr="000746C9"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Shortening motion submission timeline from 15 to 10 days.</w:t>
      </w:r>
    </w:p>
    <w:p w14:paraId="2B64D42E" w14:textId="77777777" w:rsidR="00E54ADD" w:rsidRDefault="00E54ADD" w:rsidP="000746C9">
      <w:pPr>
        <w:spacing w:after="0" w:line="240" w:lineRule="auto"/>
        <w:ind w:left="1890" w:hanging="1800"/>
        <w:jc w:val="both"/>
        <w:rPr>
          <w:rFonts w:ascii="Arial" w:eastAsia="Times New Roman" w:hAnsi="Arial" w:cs="Arial"/>
          <w:color w:val="auto"/>
        </w:rPr>
      </w:pPr>
    </w:p>
    <w:p w14:paraId="562CAEE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1 Sep</w:t>
      </w:r>
      <w:r w:rsidR="00E54ADD" w:rsidRPr="00E54ADD">
        <w:rPr>
          <w:rFonts w:ascii="Arial" w:eastAsia="Times New Roman" w:hAnsi="Arial" w:cs="Arial"/>
          <w:color w:val="auto"/>
        </w:rPr>
        <w:t xml:space="preserve"> 2012</w:t>
      </w:r>
      <w:r w:rsidR="00E54ADD" w:rsidRPr="00E54ADD">
        <w:rPr>
          <w:rFonts w:ascii="Arial" w:eastAsia="Times New Roman" w:hAnsi="Arial" w:cs="Arial"/>
          <w:color w:val="auto"/>
        </w:rPr>
        <w:tab/>
        <w:t xml:space="preserve">Dr. Steve Dorman begins his term as [the eleventh] University President following appointment by the Board of Regents of the University System of Georgia. Dr. Paul Jones is appointed by the Board of Regents to serve as Interim President effective July 1, </w:t>
      </w:r>
      <w:proofErr w:type="gramStart"/>
      <w:r w:rsidR="00E54ADD" w:rsidRPr="00E54ADD">
        <w:rPr>
          <w:rFonts w:ascii="Arial" w:eastAsia="Times New Roman" w:hAnsi="Arial" w:cs="Arial"/>
          <w:color w:val="auto"/>
        </w:rPr>
        <w:t>2012</w:t>
      </w:r>
      <w:proofErr w:type="gramEnd"/>
      <w:r w:rsidR="00E54ADD" w:rsidRPr="00E54ADD">
        <w:rPr>
          <w:rFonts w:ascii="Arial" w:eastAsia="Times New Roman" w:hAnsi="Arial" w:cs="Arial"/>
          <w:color w:val="auto"/>
        </w:rPr>
        <w:t xml:space="preserve"> until August 30, 2012.</w:t>
      </w:r>
    </w:p>
    <w:p w14:paraId="0B3F4EC8" w14:textId="77777777" w:rsidR="00E54ADD" w:rsidRDefault="00E54ADD" w:rsidP="000746C9">
      <w:pPr>
        <w:spacing w:after="0" w:line="240" w:lineRule="auto"/>
        <w:ind w:left="1890" w:hanging="1800"/>
        <w:jc w:val="both"/>
        <w:rPr>
          <w:rFonts w:ascii="Arial" w:eastAsia="Times New Roman" w:hAnsi="Arial" w:cs="Arial"/>
          <w:color w:val="auto"/>
        </w:rPr>
      </w:pPr>
    </w:p>
    <w:p w14:paraId="16BE073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Jul 2013</w:t>
      </w:r>
      <w:r w:rsidR="00E54ADD" w:rsidRPr="00E54ADD">
        <w:rPr>
          <w:rFonts w:ascii="Arial" w:eastAsia="Times New Roman" w:hAnsi="Arial" w:cs="Arial"/>
          <w:color w:val="auto"/>
        </w:rPr>
        <w:tab/>
        <w:t xml:space="preserve">A formal allocation for the University Senate is </w:t>
      </w:r>
      <w:r w:rsidR="00E54ADD" w:rsidRPr="00E54ADD">
        <w:rPr>
          <w:rFonts w:ascii="Arial" w:eastAsia="Times New Roman" w:hAnsi="Arial" w:cs="Arial"/>
          <w:color w:val="auto"/>
          <w:u w:val="single"/>
        </w:rPr>
        <w:t>established</w:t>
      </w:r>
      <w:r w:rsidR="00E54ADD" w:rsidRPr="00E54ADD">
        <w:rPr>
          <w:rFonts w:ascii="Arial" w:eastAsia="Times New Roman" w:hAnsi="Arial" w:cs="Arial"/>
          <w:color w:val="auto"/>
        </w:rPr>
        <w:t xml:space="preserve"> within the annual institutional budget.</w:t>
      </w:r>
    </w:p>
    <w:p w14:paraId="13281B3B" w14:textId="77777777" w:rsidR="00E54ADD" w:rsidRDefault="00E54ADD" w:rsidP="000746C9">
      <w:pPr>
        <w:spacing w:after="0" w:line="240" w:lineRule="auto"/>
        <w:ind w:left="1890" w:hanging="1800"/>
        <w:jc w:val="both"/>
        <w:rPr>
          <w:rFonts w:ascii="Arial" w:eastAsia="Times New Roman" w:hAnsi="Arial" w:cs="Arial"/>
          <w:color w:val="auto"/>
        </w:rPr>
      </w:pPr>
    </w:p>
    <w:p w14:paraId="04A97423"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Aug 2013</w:t>
      </w:r>
      <w:r w:rsidR="00E54ADD" w:rsidRPr="00E54ADD">
        <w:rPr>
          <w:rFonts w:ascii="Arial" w:eastAsia="Times New Roman" w:hAnsi="Arial" w:cs="Arial"/>
          <w:color w:val="auto"/>
        </w:rPr>
        <w:tab/>
        <w:t>University Senate Presiding Officer is named as a</w:t>
      </w:r>
      <w:r w:rsidR="001A4C5A">
        <w:rPr>
          <w:rFonts w:ascii="Arial" w:eastAsia="Times New Roman" w:hAnsi="Arial" w:cs="Arial"/>
          <w:color w:val="auto"/>
        </w:rPr>
        <w:t>n</w:t>
      </w:r>
      <w:r w:rsidR="00E54ADD" w:rsidRPr="00E54ADD">
        <w:rPr>
          <w:rFonts w:ascii="Arial" w:eastAsia="Times New Roman" w:hAnsi="Arial" w:cs="Arial"/>
          <w:color w:val="auto"/>
        </w:rPr>
        <w:t xml:space="preserve"> ex officio member of the Academic Leadership Team, a set of individuals convening routinely with the </w:t>
      </w:r>
      <w:proofErr w:type="gramStart"/>
      <w:r w:rsidR="00E54ADD" w:rsidRPr="00E54ADD">
        <w:rPr>
          <w:rFonts w:ascii="Arial" w:eastAsia="Times New Roman" w:hAnsi="Arial" w:cs="Arial"/>
          <w:color w:val="auto"/>
        </w:rPr>
        <w:t>Provost</w:t>
      </w:r>
      <w:proofErr w:type="gramEnd"/>
      <w:r w:rsidR="00E54ADD" w:rsidRPr="00E54ADD">
        <w:rPr>
          <w:rFonts w:ascii="Arial" w:eastAsia="Times New Roman" w:hAnsi="Arial" w:cs="Arial"/>
          <w:color w:val="auto"/>
        </w:rPr>
        <w:t xml:space="preserve"> including academic deans.</w:t>
      </w:r>
    </w:p>
    <w:p w14:paraId="73D9240D" w14:textId="77777777" w:rsidR="00E54ADD" w:rsidRDefault="00E54ADD" w:rsidP="000746C9">
      <w:pPr>
        <w:spacing w:after="0" w:line="240" w:lineRule="auto"/>
        <w:ind w:left="1890" w:hanging="1800"/>
        <w:jc w:val="both"/>
        <w:rPr>
          <w:rFonts w:ascii="Arial" w:eastAsia="Times New Roman" w:hAnsi="Arial" w:cs="Arial"/>
          <w:color w:val="auto"/>
        </w:rPr>
      </w:pPr>
    </w:p>
    <w:p w14:paraId="6C48EF8C"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E54ADD" w:rsidRPr="00E54ADD">
        <w:rPr>
          <w:rFonts w:ascii="Arial" w:eastAsia="Times New Roman" w:hAnsi="Arial" w:cs="Arial"/>
          <w:color w:val="auto"/>
        </w:rPr>
        <w:t>Fe</w:t>
      </w:r>
      <w:r>
        <w:rPr>
          <w:rFonts w:ascii="Arial" w:eastAsia="Times New Roman" w:hAnsi="Arial" w:cs="Arial"/>
          <w:color w:val="auto"/>
        </w:rPr>
        <w:t>b</w:t>
      </w:r>
      <w:r w:rsidR="00E54ADD" w:rsidRPr="00E54ADD">
        <w:rPr>
          <w:rFonts w:ascii="Arial" w:eastAsia="Times New Roman" w:hAnsi="Arial" w:cs="Arial"/>
          <w:color w:val="auto"/>
        </w:rPr>
        <w:t xml:space="preserve"> 2015</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2015-2016 academic year include</w:t>
      </w:r>
    </w:p>
    <w:p w14:paraId="451AAC32" w14:textId="77777777" w:rsidR="00020BBE"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SoCC Composition</w:t>
      </w:r>
    </w:p>
    <w:p w14:paraId="2B4CC804"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SoCC Chair </w:t>
      </w:r>
      <w:r w:rsidR="00A54B18" w:rsidRPr="000746C9">
        <w:rPr>
          <w:rFonts w:ascii="Arial" w:eastAsia="Times New Roman" w:hAnsi="Arial" w:cs="Arial"/>
          <w:color w:val="auto"/>
        </w:rPr>
        <w:t>Eligibility</w:t>
      </w:r>
    </w:p>
    <w:p w14:paraId="3BA210BA"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SoCC Officer Election Process</w:t>
      </w:r>
    </w:p>
    <w:p w14:paraId="53689027" w14:textId="77777777" w:rsidR="00E54ADD" w:rsidRPr="000746C9"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Define Teaching Representative.</w:t>
      </w:r>
    </w:p>
    <w:p w14:paraId="6D6F072D" w14:textId="77777777" w:rsidR="00334CB9" w:rsidRDefault="00334CB9" w:rsidP="000746C9">
      <w:pPr>
        <w:spacing w:after="0" w:line="240" w:lineRule="auto"/>
        <w:ind w:left="1890" w:hanging="1800"/>
        <w:jc w:val="both"/>
        <w:rPr>
          <w:rFonts w:ascii="Arial" w:eastAsia="Times New Roman" w:hAnsi="Arial" w:cs="Arial"/>
          <w:color w:val="auto"/>
        </w:rPr>
      </w:pPr>
    </w:p>
    <w:p w14:paraId="57732F7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Pr>
          <w:rFonts w:ascii="Arial" w:eastAsia="Times New Roman" w:hAnsi="Arial" w:cs="Arial"/>
          <w:color w:val="auto"/>
        </w:rPr>
        <w:t>Amendment</w:t>
      </w:r>
      <w:r w:rsidR="009D152D" w:rsidRPr="00E54ADD">
        <w:rPr>
          <w:rFonts w:ascii="Arial" w:eastAsia="Times New Roman" w:hAnsi="Arial" w:cs="Arial"/>
          <w:color w:val="auto"/>
        </w:rPr>
        <w:t xml:space="preserve"> to the University Senate Bylaws recommended by the University Senate are approved by the University President</w:t>
      </w:r>
      <w:r w:rsidR="009D152D">
        <w:rPr>
          <w:rFonts w:ascii="Arial" w:eastAsia="Times New Roman" w:hAnsi="Arial" w:cs="Arial"/>
          <w:color w:val="auto"/>
        </w:rPr>
        <w:t xml:space="preserve">. The amendment adds SoCC </w:t>
      </w:r>
      <w:r>
        <w:rPr>
          <w:rFonts w:ascii="Arial" w:eastAsia="Times New Roman" w:hAnsi="Arial" w:cs="Arial"/>
          <w:color w:val="auto"/>
        </w:rPr>
        <w:t xml:space="preserve">Chair </w:t>
      </w:r>
      <w:r w:rsidR="009D152D">
        <w:rPr>
          <w:rFonts w:ascii="Arial" w:eastAsia="Times New Roman" w:hAnsi="Arial" w:cs="Arial"/>
          <w:color w:val="auto"/>
        </w:rPr>
        <w:t xml:space="preserve">to the </w:t>
      </w:r>
      <w:r>
        <w:rPr>
          <w:rFonts w:ascii="Arial" w:eastAsia="Times New Roman" w:hAnsi="Arial" w:cs="Arial"/>
          <w:color w:val="auto"/>
        </w:rPr>
        <w:t xml:space="preserve">minimal </w:t>
      </w:r>
      <w:r w:rsidR="009D152D">
        <w:rPr>
          <w:rFonts w:ascii="Arial" w:eastAsia="Times New Roman" w:hAnsi="Arial" w:cs="Arial"/>
          <w:color w:val="auto"/>
        </w:rPr>
        <w:t>composition of SCoN.</w:t>
      </w:r>
    </w:p>
    <w:p w14:paraId="78F124F9" w14:textId="77777777" w:rsidR="00F53AEF" w:rsidRDefault="00F53AEF" w:rsidP="000746C9">
      <w:pPr>
        <w:spacing w:after="0" w:line="240" w:lineRule="auto"/>
        <w:ind w:left="1890" w:hanging="1800"/>
        <w:jc w:val="both"/>
        <w:rPr>
          <w:rFonts w:ascii="Arial" w:eastAsia="Times New Roman" w:hAnsi="Arial" w:cs="Arial"/>
          <w:color w:val="auto"/>
        </w:rPr>
      </w:pPr>
    </w:p>
    <w:p w14:paraId="56245380"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changing the eligibility requirements for elected faculty senators to “completion of at least two (2) years of service at the university at the beginning of the fall semester following his/her election as a Senator.</w:t>
      </w:r>
    </w:p>
    <w:p w14:paraId="4AA436D5" w14:textId="77777777" w:rsidR="00F53AEF" w:rsidRDefault="00F53AEF" w:rsidP="000746C9">
      <w:pPr>
        <w:spacing w:after="0" w:line="240" w:lineRule="auto"/>
        <w:ind w:left="1890" w:hanging="1800"/>
        <w:jc w:val="both"/>
        <w:rPr>
          <w:rFonts w:ascii="Arial" w:eastAsia="Times New Roman" w:hAnsi="Arial" w:cs="Arial"/>
          <w:color w:val="auto"/>
        </w:rPr>
      </w:pPr>
    </w:p>
    <w:p w14:paraId="18D8615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5 </w:t>
      </w:r>
      <w:r w:rsidR="009D152D">
        <w:rPr>
          <w:rFonts w:ascii="Arial" w:eastAsia="Times New Roman" w:hAnsi="Arial" w:cs="Arial"/>
          <w:color w:val="auto"/>
        </w:rPr>
        <w:t xml:space="preserve">May </w:t>
      </w:r>
      <w:r w:rsidR="00F53AEF">
        <w:rPr>
          <w:rFonts w:ascii="Arial" w:eastAsia="Times New Roman" w:hAnsi="Arial" w:cs="Arial"/>
          <w:color w:val="auto"/>
        </w:rPr>
        <w:t>2017</w:t>
      </w:r>
      <w:r w:rsidR="009D152D">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modifying the </w:t>
      </w:r>
      <w:r w:rsidR="00020BBE">
        <w:rPr>
          <w:rFonts w:ascii="Arial" w:eastAsia="Times New Roman" w:hAnsi="Arial" w:cs="Arial"/>
          <w:color w:val="auto"/>
        </w:rPr>
        <w:t xml:space="preserve">minimum </w:t>
      </w:r>
      <w:r w:rsidR="009D152D">
        <w:rPr>
          <w:rFonts w:ascii="Arial" w:eastAsia="Times New Roman" w:hAnsi="Arial" w:cs="Arial"/>
          <w:color w:val="auto"/>
        </w:rPr>
        <w:t>number</w:t>
      </w:r>
      <w:r w:rsidR="00020BBE">
        <w:rPr>
          <w:rFonts w:ascii="Arial" w:eastAsia="Times New Roman" w:hAnsi="Arial" w:cs="Arial"/>
          <w:color w:val="auto"/>
        </w:rPr>
        <w:t xml:space="preserve"> of voting members on SoCC who must be elected faculty senators from </w:t>
      </w:r>
      <w:r w:rsidR="009D152D">
        <w:rPr>
          <w:rFonts w:ascii="Arial" w:eastAsia="Times New Roman" w:hAnsi="Arial" w:cs="Arial"/>
          <w:color w:val="auto"/>
        </w:rPr>
        <w:t>three to two.</w:t>
      </w:r>
    </w:p>
    <w:p w14:paraId="401B5040" w14:textId="77777777" w:rsidR="00502877" w:rsidRDefault="00502877" w:rsidP="000746C9">
      <w:pPr>
        <w:spacing w:after="0" w:line="240" w:lineRule="auto"/>
        <w:ind w:left="1890" w:hanging="1800"/>
        <w:jc w:val="both"/>
        <w:rPr>
          <w:rFonts w:ascii="Arial" w:eastAsia="Times New Roman" w:hAnsi="Arial" w:cs="Arial"/>
          <w:color w:val="auto"/>
        </w:rPr>
      </w:pPr>
    </w:p>
    <w:p w14:paraId="72E27493" w14:textId="77777777" w:rsidR="00502877"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502877">
        <w:rPr>
          <w:rFonts w:ascii="Arial" w:eastAsia="Times New Roman" w:hAnsi="Arial" w:cs="Arial"/>
          <w:color w:val="auto"/>
        </w:rPr>
        <w:t>Nov 2017</w:t>
      </w:r>
      <w:r w:rsidR="00020BBE">
        <w:rPr>
          <w:rFonts w:ascii="Arial" w:eastAsia="Times New Roman" w:hAnsi="Arial" w:cs="Arial"/>
          <w:color w:val="auto"/>
        </w:rPr>
        <w:tab/>
      </w:r>
      <w:r w:rsidR="0050674E">
        <w:rPr>
          <w:rFonts w:ascii="Arial" w:eastAsia="Times New Roman" w:hAnsi="Arial" w:cs="Arial"/>
          <w:color w:val="auto"/>
        </w:rPr>
        <w:t>University Senate passes as a budget guiding principle the appropriation of funds from the university senate budget to reimburse travel by USGFC representatives to the USGFC meetings.</w:t>
      </w:r>
    </w:p>
    <w:p w14:paraId="749F169F" w14:textId="77777777" w:rsidR="00F53AEF" w:rsidRDefault="00F53AEF" w:rsidP="000746C9">
      <w:pPr>
        <w:spacing w:after="0" w:line="240" w:lineRule="auto"/>
        <w:ind w:left="1890" w:hanging="1800"/>
        <w:jc w:val="both"/>
        <w:rPr>
          <w:rFonts w:ascii="Arial" w:eastAsia="Times New Roman" w:hAnsi="Arial" w:cs="Arial"/>
          <w:color w:val="auto"/>
        </w:rPr>
      </w:pPr>
    </w:p>
    <w:p w14:paraId="1633CF45" w14:textId="77777777" w:rsidR="00A674C9" w:rsidRDefault="00020BBE"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F53AEF">
        <w:rPr>
          <w:rFonts w:ascii="Arial" w:eastAsia="Times New Roman" w:hAnsi="Arial" w:cs="Arial"/>
          <w:color w:val="auto"/>
        </w:rPr>
        <w:t>Nov 2017</w:t>
      </w:r>
      <w:r>
        <w:rPr>
          <w:rFonts w:ascii="Arial" w:eastAsia="Times New Roman" w:hAnsi="Arial" w:cs="Arial"/>
          <w:color w:val="auto"/>
        </w:rPr>
        <w:tab/>
      </w:r>
      <w:r w:rsidR="00EE240C" w:rsidRPr="00E54ADD">
        <w:rPr>
          <w:rFonts w:ascii="Arial" w:eastAsia="Times New Roman" w:hAnsi="Arial" w:cs="Arial"/>
          <w:color w:val="auto"/>
        </w:rPr>
        <w:t>Revisions to the University Senate Bylaws recommended by the University Senate are approved by the University President. Revisions</w:t>
      </w:r>
      <w:r w:rsidR="00EE240C">
        <w:rPr>
          <w:rFonts w:ascii="Arial" w:eastAsia="Times New Roman" w:hAnsi="Arial" w:cs="Arial"/>
          <w:color w:val="auto"/>
        </w:rPr>
        <w:t xml:space="preserve"> include aligning the </w:t>
      </w:r>
      <w:r w:rsidR="009D152D">
        <w:rPr>
          <w:rFonts w:ascii="Arial" w:eastAsia="Times New Roman" w:hAnsi="Arial" w:cs="Arial"/>
          <w:color w:val="auto"/>
        </w:rPr>
        <w:t>US bylaws with the higher order document, Georgia College Institutional Statutes.</w:t>
      </w:r>
    </w:p>
    <w:p w14:paraId="5CA34722" w14:textId="77777777" w:rsidR="00F53AEF" w:rsidRDefault="00F53AEF" w:rsidP="000746C9">
      <w:pPr>
        <w:spacing w:after="0" w:line="240" w:lineRule="auto"/>
        <w:ind w:left="1890" w:hanging="1800"/>
        <w:jc w:val="both"/>
        <w:rPr>
          <w:rFonts w:ascii="Arial" w:eastAsia="Times New Roman" w:hAnsi="Arial" w:cs="Arial"/>
          <w:color w:val="auto"/>
        </w:rPr>
      </w:pPr>
    </w:p>
    <w:p w14:paraId="7EECBE9C" w14:textId="77777777" w:rsidR="00020BBE" w:rsidRDefault="00020BBE"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334CB9">
        <w:rPr>
          <w:rFonts w:ascii="Arial" w:eastAsia="Times New Roman" w:hAnsi="Arial" w:cs="Arial"/>
          <w:color w:val="auto"/>
        </w:rPr>
        <w:t xml:space="preserve">May </w:t>
      </w:r>
      <w:r w:rsidR="00F53AEF">
        <w:rPr>
          <w:rFonts w:ascii="Arial" w:eastAsia="Times New Roman" w:hAnsi="Arial" w:cs="Arial"/>
          <w:color w:val="auto"/>
        </w:rPr>
        <w:t xml:space="preserve">2018 </w:t>
      </w:r>
      <w:r w:rsidR="00334CB9">
        <w:rPr>
          <w:rFonts w:ascii="Arial" w:eastAsia="Times New Roman" w:hAnsi="Arial" w:cs="Arial"/>
          <w:color w:val="auto"/>
        </w:rPr>
        <w:tab/>
      </w:r>
      <w:r w:rsidR="00334CB9" w:rsidRPr="00E54ADD">
        <w:rPr>
          <w:rFonts w:ascii="Arial" w:eastAsia="Times New Roman" w:hAnsi="Arial" w:cs="Arial"/>
          <w:color w:val="auto"/>
        </w:rPr>
        <w:t>Revisions to the University Senate Bylaws recommended by the University Senate are approved by the University President. Revisions</w:t>
      </w:r>
      <w:r w:rsidR="00334CB9">
        <w:rPr>
          <w:rFonts w:ascii="Arial" w:eastAsia="Times New Roman" w:hAnsi="Arial" w:cs="Arial"/>
          <w:color w:val="auto"/>
        </w:rPr>
        <w:t xml:space="preserve"> include</w:t>
      </w:r>
    </w:p>
    <w:p w14:paraId="5B597004"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update references to the Curriculum and Assessment Policy Committee (CAPC) to Educational Assessment and Policy Committee (EAPC)</w:t>
      </w:r>
    </w:p>
    <w:p w14:paraId="112B2159"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create “Appeals” process for committee recommendations</w:t>
      </w:r>
    </w:p>
    <w:p w14:paraId="3EAB0948"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dissolution of Subcommittee on Core Curriculum (SoCC), and</w:t>
      </w:r>
    </w:p>
    <w:p w14:paraId="3D78B01F" w14:textId="6A709E30" w:rsidR="000606AD" w:rsidRPr="003E03D0"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replace Staff Council Appointee with Chief Information Officer or Designee on RPIPC</w:t>
      </w:r>
      <w:r w:rsidR="003E03D0">
        <w:rPr>
          <w:rFonts w:ascii="Arial" w:eastAsia="Times New Roman" w:hAnsi="Arial" w:cs="Arial"/>
          <w:color w:val="auto"/>
        </w:rPr>
        <w:br/>
      </w:r>
    </w:p>
    <w:p w14:paraId="3ECDAD3A" w14:textId="77777777" w:rsidR="00E1458C" w:rsidRDefault="00E1458C" w:rsidP="003E03D0">
      <w:pPr>
        <w:tabs>
          <w:tab w:val="left" w:pos="1800"/>
        </w:tabs>
        <w:ind w:left="1800" w:hanging="1800"/>
        <w:rPr>
          <w:rFonts w:ascii="Arial" w:eastAsia="Arial" w:hAnsi="Arial" w:cs="Arial"/>
          <w:bCs/>
          <w:color w:val="auto"/>
        </w:rPr>
      </w:pPr>
    </w:p>
    <w:p w14:paraId="5F2D9965" w14:textId="77777777" w:rsidR="00E1458C" w:rsidRDefault="00E1458C" w:rsidP="003E03D0">
      <w:pPr>
        <w:tabs>
          <w:tab w:val="left" w:pos="1800"/>
        </w:tabs>
        <w:ind w:left="1800" w:hanging="1800"/>
        <w:rPr>
          <w:rFonts w:ascii="Arial" w:eastAsia="Arial" w:hAnsi="Arial" w:cs="Arial"/>
          <w:bCs/>
          <w:color w:val="auto"/>
        </w:rPr>
      </w:pPr>
    </w:p>
    <w:p w14:paraId="27AF5D7E" w14:textId="77777777" w:rsidR="00E1458C" w:rsidRDefault="00E1458C" w:rsidP="003E03D0">
      <w:pPr>
        <w:tabs>
          <w:tab w:val="left" w:pos="1800"/>
        </w:tabs>
        <w:ind w:left="1800" w:hanging="1800"/>
        <w:rPr>
          <w:rFonts w:ascii="Arial" w:eastAsia="Arial" w:hAnsi="Arial" w:cs="Arial"/>
          <w:bCs/>
          <w:color w:val="auto"/>
        </w:rPr>
      </w:pPr>
    </w:p>
    <w:p w14:paraId="191D451C" w14:textId="60011415" w:rsidR="000606AD" w:rsidRDefault="003E03D0" w:rsidP="003E03D0">
      <w:pPr>
        <w:tabs>
          <w:tab w:val="left" w:pos="1800"/>
        </w:tabs>
        <w:ind w:left="1800" w:hanging="1800"/>
        <w:rPr>
          <w:rFonts w:ascii="Arial" w:eastAsia="Arial" w:hAnsi="Arial" w:cs="Arial"/>
          <w:bCs/>
          <w:color w:val="auto"/>
        </w:rPr>
      </w:pPr>
      <w:r>
        <w:rPr>
          <w:rFonts w:ascii="Arial" w:eastAsia="Arial" w:hAnsi="Arial" w:cs="Arial"/>
          <w:bCs/>
          <w:color w:val="auto"/>
        </w:rPr>
        <w:lastRenderedPageBreak/>
        <w:t xml:space="preserve">19 </w:t>
      </w:r>
      <w:r w:rsidRPr="003E03D0">
        <w:rPr>
          <w:rFonts w:ascii="Arial" w:eastAsia="Arial" w:hAnsi="Arial" w:cs="Arial"/>
          <w:bCs/>
          <w:color w:val="auto"/>
        </w:rPr>
        <w:t>M</w:t>
      </w:r>
      <w:r w:rsidR="000606AD" w:rsidRPr="003E03D0">
        <w:rPr>
          <w:rFonts w:ascii="Arial" w:eastAsia="Arial" w:hAnsi="Arial" w:cs="Arial"/>
          <w:bCs/>
          <w:color w:val="auto"/>
        </w:rPr>
        <w:t>arch 2019</w:t>
      </w:r>
      <w:r>
        <w:rPr>
          <w:rFonts w:ascii="Arial" w:eastAsia="Arial" w:hAnsi="Arial" w:cs="Arial"/>
          <w:bCs/>
          <w:color w:val="auto"/>
        </w:rPr>
        <w:tab/>
      </w:r>
      <w:r w:rsidR="000606AD" w:rsidRPr="003E03D0">
        <w:rPr>
          <w:rFonts w:ascii="Arial" w:eastAsia="Arial" w:hAnsi="Arial" w:cs="Arial"/>
          <w:bCs/>
          <w:color w:val="auto"/>
        </w:rPr>
        <w:t>Revisions to the University Senate Bylaws recommended by the University Senate are approved by the University President. Revisions include</w:t>
      </w:r>
      <w:r w:rsidRPr="003E03D0">
        <w:rPr>
          <w:rFonts w:ascii="Arial" w:eastAsia="Arial" w:hAnsi="Arial" w:cs="Arial"/>
          <w:bCs/>
          <w:color w:val="auto"/>
        </w:rPr>
        <w:br/>
        <w:t xml:space="preserve">1) </w:t>
      </w:r>
      <w:r w:rsidR="000606AD" w:rsidRPr="003E03D0">
        <w:rPr>
          <w:rFonts w:ascii="Arial" w:eastAsia="Arial" w:hAnsi="Arial" w:cs="Arial"/>
          <w:bCs/>
          <w:color w:val="auto"/>
        </w:rPr>
        <w:t>Dissolve Educational and Assessment Policy Committee, move its scope to Academic Policy Committee, and adjust number of Presidential Appointees accordingly</w:t>
      </w:r>
      <w:r w:rsidR="00E1458C">
        <w:rPr>
          <w:rFonts w:ascii="Arial" w:eastAsia="Arial" w:hAnsi="Arial" w:cs="Arial"/>
          <w:bCs/>
          <w:color w:val="auto"/>
        </w:rPr>
        <w:br/>
      </w:r>
      <w:r w:rsidR="000606AD" w:rsidRPr="003E03D0">
        <w:rPr>
          <w:rFonts w:ascii="Arial" w:eastAsia="Arial" w:hAnsi="Arial" w:cs="Arial"/>
          <w:bCs/>
          <w:color w:val="auto"/>
        </w:rPr>
        <w:t>2)</w:t>
      </w:r>
      <w:r w:rsidRPr="003E03D0">
        <w:rPr>
          <w:rFonts w:ascii="Arial" w:eastAsia="Arial" w:hAnsi="Arial" w:cs="Arial"/>
          <w:bCs/>
          <w:color w:val="auto"/>
        </w:rPr>
        <w:t xml:space="preserve"> </w:t>
      </w:r>
      <w:r w:rsidR="000606AD" w:rsidRPr="003E03D0">
        <w:rPr>
          <w:rFonts w:ascii="Arial" w:eastAsia="Arial" w:hAnsi="Arial" w:cs="Arial"/>
          <w:bCs/>
          <w:color w:val="auto"/>
        </w:rPr>
        <w:t>Allow the number of members on the standing committees (APC, FAPC, RPIPC, SAPC) to vary from 13 to 15, and adjusted the number of corps of instruction faculty accordingly.</w:t>
      </w:r>
      <w:r w:rsidRPr="003E03D0">
        <w:rPr>
          <w:rFonts w:ascii="Arial" w:eastAsia="Arial" w:hAnsi="Arial" w:cs="Arial"/>
          <w:bCs/>
          <w:color w:val="auto"/>
        </w:rPr>
        <w:br/>
      </w:r>
      <w:r>
        <w:rPr>
          <w:rFonts w:ascii="Arial" w:eastAsia="Arial" w:hAnsi="Arial" w:cs="Arial"/>
          <w:bCs/>
          <w:color w:val="auto"/>
        </w:rPr>
        <w:t xml:space="preserve">3) </w:t>
      </w:r>
      <w:r w:rsidR="000606AD" w:rsidRPr="003E03D0">
        <w:rPr>
          <w:rFonts w:ascii="Arial" w:eastAsia="Arial" w:hAnsi="Arial" w:cs="Arial"/>
          <w:bCs/>
          <w:color w:val="auto"/>
        </w:rPr>
        <w:t xml:space="preserve">Shifted the date of standing committee officer elections from </w:t>
      </w:r>
      <w:r w:rsidR="00E846F0" w:rsidRPr="003E03D0">
        <w:rPr>
          <w:rFonts w:ascii="Arial" w:eastAsia="Arial" w:hAnsi="Arial" w:cs="Arial"/>
          <w:bCs/>
          <w:color w:val="auto"/>
        </w:rPr>
        <w:t>within 10 days of the Senate organizational meeting to ECUS selecting the date.</w:t>
      </w:r>
    </w:p>
    <w:p w14:paraId="246C45B8" w14:textId="79ED589D" w:rsidR="00A32C98" w:rsidRPr="003811B2" w:rsidRDefault="00766014" w:rsidP="00A32C98">
      <w:pPr>
        <w:tabs>
          <w:tab w:val="left" w:pos="1800"/>
        </w:tabs>
        <w:ind w:left="1800" w:hanging="1800"/>
        <w:rPr>
          <w:rFonts w:ascii="Arial" w:eastAsia="Arial" w:hAnsi="Arial" w:cs="Arial"/>
          <w:b/>
          <w:color w:val="000000" w:themeColor="text1"/>
          <w:sz w:val="28"/>
        </w:rPr>
      </w:pPr>
      <w:r w:rsidRPr="003811B2">
        <w:rPr>
          <w:rFonts w:ascii="Arial" w:eastAsia="Arial" w:hAnsi="Arial" w:cs="Arial"/>
          <w:bCs/>
          <w:color w:val="000000" w:themeColor="text1"/>
        </w:rPr>
        <w:t>26</w:t>
      </w:r>
      <w:r w:rsidR="00A32C98" w:rsidRPr="003811B2">
        <w:rPr>
          <w:rFonts w:ascii="Arial" w:eastAsia="Arial" w:hAnsi="Arial" w:cs="Arial"/>
          <w:bCs/>
          <w:color w:val="000000" w:themeColor="text1"/>
        </w:rPr>
        <w:t xml:space="preserve"> </w:t>
      </w:r>
      <w:r w:rsidRPr="003811B2">
        <w:rPr>
          <w:rFonts w:ascii="Arial" w:eastAsia="Arial" w:hAnsi="Arial" w:cs="Arial"/>
          <w:bCs/>
          <w:color w:val="000000" w:themeColor="text1"/>
        </w:rPr>
        <w:t>February</w:t>
      </w:r>
      <w:r w:rsidR="00A32C98" w:rsidRPr="003811B2">
        <w:rPr>
          <w:rFonts w:ascii="Arial" w:eastAsia="Arial" w:hAnsi="Arial" w:cs="Arial"/>
          <w:bCs/>
          <w:color w:val="000000" w:themeColor="text1"/>
        </w:rPr>
        <w:t xml:space="preserve"> 2021</w:t>
      </w:r>
      <w:r w:rsidR="00A32C98" w:rsidRPr="003811B2">
        <w:rPr>
          <w:rFonts w:ascii="Arial" w:eastAsia="Arial" w:hAnsi="Arial" w:cs="Arial"/>
          <w:bCs/>
          <w:color w:val="000000" w:themeColor="text1"/>
        </w:rPr>
        <w:tab/>
        <w:t>Revisions to the University Senate Bylaws recommended by the University Senate are approved by the University President. Revisions include</w:t>
      </w:r>
      <w:r w:rsidR="00A32C98" w:rsidRPr="003811B2">
        <w:rPr>
          <w:rFonts w:ascii="Arial" w:eastAsia="Arial" w:hAnsi="Arial" w:cs="Arial"/>
          <w:bCs/>
          <w:color w:val="000000" w:themeColor="text1"/>
        </w:rPr>
        <w:br/>
        <w:t xml:space="preserve">1) Added Diversity, Equity, and Inclusion Policy Committee (DEIPC) as a standing </w:t>
      </w:r>
      <w:r w:rsidRPr="003811B2">
        <w:rPr>
          <w:rFonts w:ascii="Arial" w:eastAsia="Arial" w:hAnsi="Arial" w:cs="Arial"/>
          <w:bCs/>
          <w:color w:val="000000" w:themeColor="text1"/>
        </w:rPr>
        <w:t>c</w:t>
      </w:r>
      <w:r w:rsidR="00A32C98" w:rsidRPr="003811B2">
        <w:rPr>
          <w:rFonts w:ascii="Arial" w:eastAsia="Arial" w:hAnsi="Arial" w:cs="Arial"/>
          <w:bCs/>
          <w:color w:val="000000" w:themeColor="text1"/>
        </w:rPr>
        <w:t>ommittee</w:t>
      </w:r>
      <w:r w:rsidR="00A32C98" w:rsidRPr="003811B2">
        <w:rPr>
          <w:rFonts w:ascii="Arial" w:eastAsia="Arial" w:hAnsi="Arial" w:cs="Arial"/>
          <w:bCs/>
          <w:color w:val="000000" w:themeColor="text1"/>
        </w:rPr>
        <w:br/>
        <w:t xml:space="preserve">2) Adjusted the members on the standing committees (APC, DEIPC, FAPC, RPIPC, SAPC) to account for the creation of DEIPC, and adjusted the number of corps of instruction faculty </w:t>
      </w:r>
    </w:p>
    <w:p w14:paraId="50B6F06B" w14:textId="66B42208" w:rsidR="00E1458C" w:rsidRDefault="00E1458C">
      <w:pPr>
        <w:rPr>
          <w:rFonts w:ascii="Arial" w:eastAsia="Arial" w:hAnsi="Arial" w:cs="Arial"/>
          <w:b/>
          <w:color w:val="0070C0"/>
          <w:sz w:val="28"/>
        </w:rPr>
      </w:pPr>
      <w:r>
        <w:rPr>
          <w:rFonts w:ascii="Arial" w:eastAsia="Arial" w:hAnsi="Arial" w:cs="Arial"/>
          <w:b/>
          <w:color w:val="0070C0"/>
          <w:sz w:val="28"/>
        </w:rPr>
        <w:br w:type="page"/>
      </w:r>
    </w:p>
    <w:p w14:paraId="6A496C55" w14:textId="554199D2" w:rsidR="00136DB0" w:rsidRPr="0018215B" w:rsidRDefault="0018215B" w:rsidP="000746C9">
      <w:pPr>
        <w:jc w:val="both"/>
        <w:rPr>
          <w:rFonts w:ascii="Arial" w:eastAsia="Arial" w:hAnsi="Arial" w:cs="Arial"/>
          <w:b/>
          <w:color w:val="0070C0"/>
          <w:sz w:val="28"/>
          <w:szCs w:val="28"/>
        </w:rPr>
      </w:pPr>
      <w:r w:rsidRPr="000746C9">
        <w:rPr>
          <w:rFonts w:ascii="Arial" w:eastAsia="Arial" w:hAnsi="Arial" w:cs="Arial"/>
          <w:b/>
          <w:color w:val="0070C0"/>
          <w:sz w:val="28"/>
        </w:rPr>
        <w:lastRenderedPageBreak/>
        <w:t>Revisions to This Handbook</w:t>
      </w:r>
    </w:p>
    <w:p w14:paraId="1DCDE9E0" w14:textId="77777777" w:rsidR="0018215B" w:rsidRPr="0018215B"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Proposing</w:t>
      </w:r>
      <w:r w:rsidRPr="000746C9">
        <w:rPr>
          <w:rFonts w:ascii="Arial" w:hAnsi="Arial" w:cs="Arial"/>
          <w:smallCaps/>
        </w:rPr>
        <w:t>.</w:t>
      </w:r>
      <w:r w:rsidRPr="000746C9">
        <w:rPr>
          <w:rFonts w:ascii="Arial" w:hAnsi="Arial" w:cs="Arial"/>
        </w:rPr>
        <w:t xml:space="preserve"> </w:t>
      </w:r>
      <w:r w:rsidRPr="0018215B">
        <w:rPr>
          <w:rFonts w:ascii="Arial" w:eastAsia="Arial" w:hAnsi="Arial" w:cs="Arial"/>
          <w:color w:val="000000" w:themeColor="text1"/>
        </w:rPr>
        <w:t xml:space="preserve">Each </w:t>
      </w:r>
      <w:r>
        <w:rPr>
          <w:rFonts w:ascii="Arial" w:eastAsia="Arial" w:hAnsi="Arial" w:cs="Arial"/>
          <w:color w:val="000000" w:themeColor="text1"/>
        </w:rPr>
        <w:t xml:space="preserve">academic </w:t>
      </w:r>
      <w:r w:rsidRPr="0018215B">
        <w:rPr>
          <w:rFonts w:ascii="Arial" w:eastAsia="Arial" w:hAnsi="Arial" w:cs="Arial"/>
          <w:color w:val="000000" w:themeColor="text1"/>
        </w:rPr>
        <w:t>year, t</w:t>
      </w:r>
      <w:r w:rsidRPr="000746C9">
        <w:rPr>
          <w:rFonts w:ascii="Arial" w:eastAsia="Arial" w:hAnsi="Arial" w:cs="Arial"/>
          <w:color w:val="000000" w:themeColor="text1"/>
        </w:rPr>
        <w:t>he Presiding Office</w:t>
      </w:r>
      <w:r>
        <w:rPr>
          <w:rFonts w:ascii="Arial" w:eastAsia="Arial" w:hAnsi="Arial" w:cs="Arial"/>
          <w:color w:val="000000" w:themeColor="text1"/>
        </w:rPr>
        <w:t>r</w:t>
      </w:r>
      <w:r w:rsidRPr="000746C9">
        <w:rPr>
          <w:rFonts w:ascii="Arial" w:eastAsia="Arial" w:hAnsi="Arial" w:cs="Arial"/>
          <w:color w:val="000000" w:themeColor="text1"/>
        </w:rPr>
        <w:t xml:space="preserve"> Emeritus </w:t>
      </w:r>
      <w:r w:rsidRPr="0018215B">
        <w:rPr>
          <w:rFonts w:ascii="Arial" w:eastAsia="Arial" w:hAnsi="Arial" w:cs="Arial"/>
          <w:color w:val="000000" w:themeColor="text1"/>
        </w:rPr>
        <w:t>shall i</w:t>
      </w:r>
      <w:r w:rsidRPr="000746C9">
        <w:rPr>
          <w:rFonts w:ascii="Arial" w:eastAsia="Arial" w:hAnsi="Arial" w:cs="Arial"/>
          <w:color w:val="000000" w:themeColor="text1"/>
        </w:rPr>
        <w:t xml:space="preserve">nitiate </w:t>
      </w:r>
      <w:r>
        <w:rPr>
          <w:rFonts w:ascii="Arial" w:eastAsia="Arial" w:hAnsi="Arial" w:cs="Arial"/>
          <w:color w:val="000000" w:themeColor="text1"/>
        </w:rPr>
        <w:t>a</w:t>
      </w:r>
      <w:r w:rsidRPr="000746C9">
        <w:rPr>
          <w:rFonts w:ascii="Arial" w:eastAsia="Arial" w:hAnsi="Arial" w:cs="Arial"/>
          <w:color w:val="000000" w:themeColor="text1"/>
        </w:rPr>
        <w:t xml:space="preserve"> review of th</w:t>
      </w:r>
      <w:r w:rsidRPr="0018215B">
        <w:rPr>
          <w:rFonts w:ascii="Arial" w:eastAsia="Arial" w:hAnsi="Arial" w:cs="Arial"/>
          <w:color w:val="000000" w:themeColor="text1"/>
        </w:rPr>
        <w:t>is handbook</w:t>
      </w:r>
      <w:r w:rsidRPr="000746C9">
        <w:rPr>
          <w:rFonts w:ascii="Arial" w:eastAsia="Arial" w:hAnsi="Arial" w:cs="Arial"/>
          <w:color w:val="000000" w:themeColor="text1"/>
        </w:rPr>
        <w:t xml:space="preserve"> </w:t>
      </w:r>
      <w:r w:rsidRPr="0018215B">
        <w:rPr>
          <w:rFonts w:ascii="Arial" w:eastAsia="Arial" w:hAnsi="Arial" w:cs="Arial"/>
          <w:color w:val="000000" w:themeColor="text1"/>
        </w:rPr>
        <w:t>and</w:t>
      </w:r>
      <w:r w:rsidRPr="000746C9">
        <w:rPr>
          <w:rFonts w:ascii="Arial" w:eastAsia="Arial" w:hAnsi="Arial" w:cs="Arial"/>
          <w:color w:val="000000" w:themeColor="text1"/>
        </w:rPr>
        <w:t xml:space="preserve"> solicit volunteers from ECUS to </w:t>
      </w:r>
      <w:r>
        <w:rPr>
          <w:rFonts w:ascii="Arial" w:eastAsia="Arial" w:hAnsi="Arial" w:cs="Arial"/>
          <w:color w:val="000000" w:themeColor="text1"/>
        </w:rPr>
        <w:t>form a University Senate Handbook Review Committee (USHRC) which the Presiding Officer Emeritus chairs</w:t>
      </w:r>
      <w:r w:rsidRPr="000746C9">
        <w:rPr>
          <w:rFonts w:ascii="Arial" w:hAnsi="Arial" w:cs="Arial"/>
        </w:rPr>
        <w:t>.</w:t>
      </w:r>
      <w:r w:rsidRPr="0018215B">
        <w:rPr>
          <w:rFonts w:ascii="Arial" w:hAnsi="Arial" w:cs="Arial"/>
        </w:rPr>
        <w:t xml:space="preserve"> </w:t>
      </w:r>
      <w:r>
        <w:rPr>
          <w:rFonts w:ascii="Arial" w:hAnsi="Arial" w:cs="Arial"/>
        </w:rPr>
        <w:t xml:space="preserve">The USHRC shall review this handbook </w:t>
      </w:r>
      <w:r>
        <w:rPr>
          <w:rFonts w:ascii="Arial" w:eastAsia="Arial" w:hAnsi="Arial" w:cs="Arial"/>
          <w:color w:val="000000" w:themeColor="text1"/>
        </w:rPr>
        <w:t xml:space="preserve">to determine if it </w:t>
      </w:r>
      <w:proofErr w:type="gramStart"/>
      <w:r>
        <w:rPr>
          <w:rFonts w:ascii="Arial" w:eastAsia="Arial" w:hAnsi="Arial" w:cs="Arial"/>
          <w:color w:val="000000" w:themeColor="text1"/>
        </w:rPr>
        <w:t>is in need of</w:t>
      </w:r>
      <w:proofErr w:type="gramEnd"/>
      <w:r>
        <w:rPr>
          <w:rFonts w:ascii="Arial" w:eastAsia="Arial" w:hAnsi="Arial" w:cs="Arial"/>
          <w:color w:val="000000" w:themeColor="text1"/>
        </w:rPr>
        <w:t xml:space="preserve"> revision.</w:t>
      </w:r>
      <w:r w:rsidRPr="0018215B">
        <w:rPr>
          <w:rFonts w:ascii="Arial" w:eastAsia="Arial" w:hAnsi="Arial" w:cs="Arial"/>
          <w:color w:val="000000" w:themeColor="text1"/>
        </w:rPr>
        <w:t xml:space="preserve"> </w:t>
      </w:r>
      <w:r>
        <w:rPr>
          <w:rFonts w:ascii="Arial" w:eastAsia="Arial" w:hAnsi="Arial" w:cs="Arial"/>
          <w:color w:val="000000" w:themeColor="text1"/>
        </w:rPr>
        <w:t xml:space="preserve">An invitation to the university senate membership for recommended revisions to this handbook shall inform this review. </w:t>
      </w:r>
      <w:r w:rsidRPr="000746C9">
        <w:rPr>
          <w:rFonts w:ascii="Arial" w:eastAsia="Arial" w:hAnsi="Arial" w:cs="Arial"/>
          <w:color w:val="000000" w:themeColor="text1"/>
        </w:rPr>
        <w:t>Revisions may include but are not limited to:</w:t>
      </w:r>
    </w:p>
    <w:p w14:paraId="7F91E68D"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sz w:val="24"/>
          <w:szCs w:val="24"/>
        </w:rPr>
      </w:pPr>
      <w:r w:rsidRPr="000746C9">
        <w:rPr>
          <w:rFonts w:ascii="Arial" w:eastAsia="Arial" w:hAnsi="Arial" w:cs="Arial"/>
          <w:color w:val="000000" w:themeColor="text1"/>
          <w:sz w:val="24"/>
          <w:szCs w:val="24"/>
        </w:rPr>
        <w:t>Correction of errors (factual or grammatical)</w:t>
      </w:r>
    </w:p>
    <w:p w14:paraId="1B46A78F" w14:textId="77777777" w:rsidR="0018215B" w:rsidRPr="0018215B"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Updates to the governance history</w:t>
      </w:r>
    </w:p>
    <w:p w14:paraId="0096E801"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Any changes in committee information including name changes or changes in scope</w:t>
      </w:r>
    </w:p>
    <w:p w14:paraId="384F13AE"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Executive Committee Review</w:t>
      </w:r>
      <w:r w:rsidRPr="000746C9">
        <w:rPr>
          <w:rFonts w:ascii="Arial" w:hAnsi="Arial" w:cs="Arial"/>
        </w:rPr>
        <w:t xml:space="preserve">. </w:t>
      </w:r>
      <w:r w:rsidRPr="000746C9">
        <w:rPr>
          <w:rFonts w:ascii="Arial" w:eastAsia="Arial" w:hAnsi="Arial" w:cs="Arial"/>
          <w:color w:val="000000" w:themeColor="text1"/>
        </w:rPr>
        <w:t xml:space="preserve">A draft of </w:t>
      </w:r>
      <w:r w:rsidRPr="0018215B">
        <w:rPr>
          <w:rFonts w:ascii="Arial" w:eastAsia="Arial" w:hAnsi="Arial" w:cs="Arial"/>
          <w:color w:val="000000" w:themeColor="text1"/>
        </w:rPr>
        <w:t>proposed</w:t>
      </w:r>
      <w:r w:rsidRPr="000746C9">
        <w:rPr>
          <w:rFonts w:ascii="Arial" w:eastAsia="Arial" w:hAnsi="Arial" w:cs="Arial"/>
          <w:color w:val="000000" w:themeColor="text1"/>
        </w:rPr>
        <w:t xml:space="preserve"> </w:t>
      </w:r>
      <w:r w:rsidRPr="0018215B">
        <w:rPr>
          <w:rFonts w:ascii="Arial" w:eastAsia="Arial" w:hAnsi="Arial" w:cs="Arial"/>
          <w:color w:val="000000" w:themeColor="text1"/>
        </w:rPr>
        <w:t>revisions</w:t>
      </w:r>
      <w:r w:rsidRPr="000746C9">
        <w:rPr>
          <w:rFonts w:ascii="Arial" w:eastAsia="Arial" w:hAnsi="Arial" w:cs="Arial"/>
          <w:color w:val="000000" w:themeColor="text1"/>
        </w:rPr>
        <w:t xml:space="preserve"> </w:t>
      </w:r>
      <w:r w:rsidRPr="0018215B">
        <w:rPr>
          <w:rFonts w:ascii="Arial" w:eastAsia="Arial" w:hAnsi="Arial" w:cs="Arial"/>
          <w:color w:val="000000" w:themeColor="text1"/>
        </w:rPr>
        <w:t>shall</w:t>
      </w:r>
      <w:r w:rsidRPr="000746C9">
        <w:rPr>
          <w:rFonts w:ascii="Arial" w:eastAsia="Arial" w:hAnsi="Arial" w:cs="Arial"/>
          <w:color w:val="000000" w:themeColor="text1"/>
        </w:rPr>
        <w:t xml:space="preserve"> be presented </w:t>
      </w:r>
      <w:r w:rsidR="00E54DCF">
        <w:rPr>
          <w:rFonts w:ascii="Arial" w:eastAsia="Arial" w:hAnsi="Arial" w:cs="Arial"/>
          <w:color w:val="000000" w:themeColor="text1"/>
        </w:rPr>
        <w:t xml:space="preserve">by the USHRC </w:t>
      </w:r>
      <w:r w:rsidRPr="000746C9">
        <w:rPr>
          <w:rFonts w:ascii="Arial" w:eastAsia="Arial" w:hAnsi="Arial" w:cs="Arial"/>
          <w:color w:val="000000" w:themeColor="text1"/>
        </w:rPr>
        <w:t xml:space="preserve">to ECUS </w:t>
      </w:r>
      <w:r w:rsidRPr="0018215B">
        <w:rPr>
          <w:rFonts w:ascii="Arial" w:eastAsia="Arial" w:hAnsi="Arial" w:cs="Arial"/>
          <w:color w:val="000000" w:themeColor="text1"/>
        </w:rPr>
        <w:t xml:space="preserve">no later than </w:t>
      </w:r>
      <w:r w:rsidRPr="000746C9">
        <w:rPr>
          <w:rFonts w:ascii="Arial" w:eastAsia="Arial" w:hAnsi="Arial" w:cs="Arial"/>
          <w:color w:val="000000" w:themeColor="text1"/>
        </w:rPr>
        <w:t>the February ECUS meeting to ensure time for the U</w:t>
      </w:r>
      <w:r w:rsidRPr="0018215B">
        <w:rPr>
          <w:rFonts w:ascii="Arial" w:eastAsia="Arial" w:hAnsi="Arial" w:cs="Arial"/>
          <w:color w:val="000000" w:themeColor="text1"/>
        </w:rPr>
        <w:t xml:space="preserve">niversity </w:t>
      </w:r>
      <w:r w:rsidRPr="000746C9">
        <w:rPr>
          <w:rFonts w:ascii="Arial" w:eastAsia="Arial" w:hAnsi="Arial" w:cs="Arial"/>
          <w:color w:val="000000" w:themeColor="text1"/>
        </w:rPr>
        <w:t>S</w:t>
      </w:r>
      <w:r w:rsidRPr="0018215B">
        <w:rPr>
          <w:rFonts w:ascii="Arial" w:eastAsia="Arial" w:hAnsi="Arial" w:cs="Arial"/>
          <w:color w:val="000000" w:themeColor="text1"/>
        </w:rPr>
        <w:t>enate</w:t>
      </w:r>
      <w:r w:rsidRPr="000746C9">
        <w:rPr>
          <w:rFonts w:ascii="Arial" w:eastAsia="Arial" w:hAnsi="Arial" w:cs="Arial"/>
          <w:color w:val="000000" w:themeColor="text1"/>
        </w:rPr>
        <w:t xml:space="preserve"> to act on any proposed changes</w:t>
      </w:r>
      <w:r w:rsidRPr="0018215B">
        <w:rPr>
          <w:rFonts w:ascii="Arial" w:eastAsia="Arial" w:hAnsi="Arial" w:cs="Arial"/>
          <w:color w:val="000000" w:themeColor="text1"/>
        </w:rPr>
        <w:t xml:space="preserve"> by the end of the academic year</w:t>
      </w:r>
      <w:r w:rsidRPr="000746C9">
        <w:rPr>
          <w:rFonts w:ascii="Arial" w:eastAsia="Arial" w:hAnsi="Arial" w:cs="Arial"/>
          <w:color w:val="000000" w:themeColor="text1"/>
        </w:rPr>
        <w:t>.</w:t>
      </w:r>
      <w:r>
        <w:rPr>
          <w:rFonts w:ascii="Arial" w:eastAsia="Arial" w:hAnsi="Arial" w:cs="Arial"/>
          <w:color w:val="000000" w:themeColor="text1"/>
          <w:sz w:val="22"/>
          <w:szCs w:val="22"/>
        </w:rPr>
        <w:t xml:space="preserve"> </w:t>
      </w:r>
      <w:r w:rsidRPr="000746C9">
        <w:rPr>
          <w:rFonts w:ascii="Arial" w:hAnsi="Arial" w:cs="Arial"/>
        </w:rPr>
        <w:t xml:space="preserve">Each proposed revision to this handbook shall be classified by the Executive Committee as editorial or non-editorial. Editorial revisions shall be considered as specified in </w:t>
      </w:r>
      <w:r>
        <w:rPr>
          <w:rFonts w:ascii="Arial" w:hAnsi="Arial" w:cs="Arial"/>
        </w:rPr>
        <w:t>item 4 below</w:t>
      </w:r>
      <w:r w:rsidRPr="000746C9">
        <w:rPr>
          <w:rFonts w:ascii="Arial" w:hAnsi="Arial" w:cs="Arial"/>
        </w:rPr>
        <w:t xml:space="preserve">. Any non-editorial revision shall be forwarded by the Executive Committee to the University Senate as a motion and is subject to the provisions of </w:t>
      </w:r>
      <w:proofErr w:type="gramStart"/>
      <w:r w:rsidRPr="000746C9">
        <w:rPr>
          <w:rFonts w:ascii="Arial" w:hAnsi="Arial" w:cs="Arial"/>
        </w:rPr>
        <w:t>V.Section</w:t>
      </w:r>
      <w:proofErr w:type="gramEnd"/>
      <w:r w:rsidRPr="000746C9">
        <w:rPr>
          <w:rFonts w:ascii="Arial" w:hAnsi="Arial" w:cs="Arial"/>
        </w:rPr>
        <w:t>1.C.5</w:t>
      </w:r>
      <w:r>
        <w:rPr>
          <w:rFonts w:ascii="Arial" w:hAnsi="Arial" w:cs="Arial"/>
        </w:rPr>
        <w:t xml:space="preserve"> of the university senate bylaws</w:t>
      </w:r>
      <w:r w:rsidRPr="000746C9">
        <w:rPr>
          <w:rFonts w:ascii="Arial" w:hAnsi="Arial" w:cs="Arial"/>
        </w:rPr>
        <w:t>.</w:t>
      </w:r>
    </w:p>
    <w:p w14:paraId="4CB2BF38"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Non-editorial Revisions</w:t>
      </w:r>
      <w:r w:rsidRPr="000746C9">
        <w:rPr>
          <w:rFonts w:ascii="Arial" w:hAnsi="Arial" w:cs="Arial"/>
        </w:rPr>
        <w:t xml:space="preserve">. Motions regarding non-editorial revisions of this handbook shall receive consideration at two consecutive regular meetings of the University Senate. At the first of these meetings, the motion shall receive a first reading wherein it is introduced by the Executive Committee </w:t>
      </w:r>
      <w:r>
        <w:rPr>
          <w:rFonts w:ascii="Arial" w:hAnsi="Arial" w:cs="Arial"/>
        </w:rPr>
        <w:t>(</w:t>
      </w:r>
      <w:r w:rsidRPr="000746C9">
        <w:rPr>
          <w:rFonts w:ascii="Arial" w:hAnsi="Arial" w:cs="Arial"/>
        </w:rPr>
        <w:t xml:space="preserve">in compliance with </w:t>
      </w:r>
      <w:r>
        <w:rPr>
          <w:rFonts w:ascii="Arial" w:hAnsi="Arial" w:cs="Arial"/>
        </w:rPr>
        <w:t>item 2 above)</w:t>
      </w:r>
      <w:r w:rsidRPr="000746C9">
        <w:rPr>
          <w:rFonts w:ascii="Arial" w:hAnsi="Arial" w:cs="Arial"/>
        </w:rPr>
        <w:t xml:space="preserve"> and debated by the University Senate but may not be voted on. At the conclusion of this first reading, the motion must be postponed to the next regular meeting of the University Senate. At the second of these meetings, the motion shall receive a second reading wherein it shall receive disposition. Adoption of the motion shall occur with a two-thirds majority of those casting votes favoring adoption and upon approval of the University President.</w:t>
      </w:r>
    </w:p>
    <w:p w14:paraId="005EB7D1"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Editorial Revisions</w:t>
      </w:r>
      <w:r w:rsidRPr="000746C9">
        <w:rPr>
          <w:rFonts w:ascii="Arial" w:hAnsi="Arial" w:cs="Arial"/>
        </w:rPr>
        <w:t xml:space="preserve">. The Executive Committee shall have the responsibility to consider and authority to adopt such revisions to this handbook as are, in its judgment, editorial in nature. Editorial revisions are non-substantive modifications that include but are not limited to clarifications, reorganizations, renaming or renumbering, </w:t>
      </w:r>
      <w:proofErr w:type="gramStart"/>
      <w:r w:rsidRPr="000746C9">
        <w:rPr>
          <w:rFonts w:ascii="Arial" w:hAnsi="Arial" w:cs="Arial"/>
        </w:rPr>
        <w:t>inserting</w:t>
      </w:r>
      <w:proofErr w:type="gramEnd"/>
      <w:r w:rsidRPr="000746C9">
        <w:rPr>
          <w:rFonts w:ascii="Arial" w:hAnsi="Arial" w:cs="Arial"/>
        </w:rPr>
        <w:t xml:space="preserve"> or deleting section titles, or other revisions made necessary because of punctuation, spelling, or other errors of grammar or expression. Such revisions shall be presented to the University Senate by the Executive Committee as information items and may be grouped or submitted individually. Any such editorial revisions shall be effective immediately following the meeting of the University Senate at which the revisions are reported.</w:t>
      </w:r>
    </w:p>
    <w:sectPr w:rsidR="0018215B" w:rsidRPr="000746C9" w:rsidSect="0061441A">
      <w:footerReference w:type="even" r:id="rId20"/>
      <w:footerReference w:type="first" r:id="rId21"/>
      <w:pgSz w:w="12240" w:h="15840"/>
      <w:pgMar w:top="1123" w:right="634" w:bottom="123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B803" w14:textId="77777777" w:rsidR="00C403CB" w:rsidRDefault="00C403CB">
      <w:pPr>
        <w:spacing w:after="0" w:line="240" w:lineRule="auto"/>
      </w:pPr>
      <w:r>
        <w:separator/>
      </w:r>
    </w:p>
  </w:endnote>
  <w:endnote w:type="continuationSeparator" w:id="0">
    <w:p w14:paraId="190B7951" w14:textId="77777777" w:rsidR="00C403CB" w:rsidRDefault="00C4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6709"/>
      <w:docPartObj>
        <w:docPartGallery w:val="Page Numbers (Bottom of Page)"/>
        <w:docPartUnique/>
      </w:docPartObj>
    </w:sdtPr>
    <w:sdtEndPr>
      <w:rPr>
        <w:color w:val="7F7F7F" w:themeColor="background1" w:themeShade="7F"/>
        <w:spacing w:val="60"/>
      </w:rPr>
    </w:sdtEndPr>
    <w:sdtContent>
      <w:p w14:paraId="032AD024" w14:textId="77777777" w:rsidR="00B04AC6" w:rsidRDefault="00B04AC6" w:rsidP="0010194B">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p w14:paraId="37C75856" w14:textId="77777777" w:rsidR="00B04AC6" w:rsidRDefault="00B0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66F"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7795BBCF" w14:textId="77777777" w:rsidR="00B04AC6" w:rsidRDefault="00B04AC6">
    <w:pPr>
      <w:spacing w:after="0"/>
      <w:ind w:left="576"/>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D371"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56B792E1" w14:textId="77777777" w:rsidR="00B04AC6" w:rsidRDefault="00B04AC6">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6D33" w14:textId="77777777" w:rsidR="00C403CB" w:rsidRDefault="00C403CB">
      <w:pPr>
        <w:spacing w:after="0" w:line="240" w:lineRule="auto"/>
      </w:pPr>
      <w:r>
        <w:separator/>
      </w:r>
    </w:p>
  </w:footnote>
  <w:footnote w:type="continuationSeparator" w:id="0">
    <w:p w14:paraId="70242293" w14:textId="77777777" w:rsidR="00C403CB" w:rsidRDefault="00C40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D2F7BB7"/>
    <w:multiLevelType w:val="hybridMultilevel"/>
    <w:tmpl w:val="D9DA0B2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6628"/>
    <w:multiLevelType w:val="hybridMultilevel"/>
    <w:tmpl w:val="A2E471D8"/>
    <w:lvl w:ilvl="0" w:tplc="22A2EAEC">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C357F"/>
    <w:multiLevelType w:val="hybridMultilevel"/>
    <w:tmpl w:val="26A26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D02431"/>
    <w:multiLevelType w:val="hybridMultilevel"/>
    <w:tmpl w:val="27A68290"/>
    <w:lvl w:ilvl="0" w:tplc="68420526">
      <w:start w:val="1"/>
      <w:numFmt w:val="bullet"/>
      <w:lvlText w:val=""/>
      <w:lvlJc w:val="left"/>
      <w:pPr>
        <w:ind w:left="189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525424C"/>
    <w:multiLevelType w:val="hybridMultilevel"/>
    <w:tmpl w:val="3D44C554"/>
    <w:lvl w:ilvl="0" w:tplc="6842052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DD7E5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21F1E"/>
    <w:multiLevelType w:val="hybridMultilevel"/>
    <w:tmpl w:val="D2B0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1DFC"/>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46FC7C3B"/>
    <w:multiLevelType w:val="hybridMultilevel"/>
    <w:tmpl w:val="0A3AD5D8"/>
    <w:lvl w:ilvl="0" w:tplc="68420526">
      <w:start w:val="1"/>
      <w:numFmt w:val="bullet"/>
      <w:lvlText w:val=""/>
      <w:lvlJc w:val="left"/>
      <w:pPr>
        <w:ind w:left="2736"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24"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0D58C8"/>
    <w:multiLevelType w:val="hybridMultilevel"/>
    <w:tmpl w:val="9BA8FDDC"/>
    <w:lvl w:ilvl="0" w:tplc="04090011">
      <w:start w:val="1"/>
      <w:numFmt w:val="decimal"/>
      <w:lvlText w:val="%1)"/>
      <w:lvlJc w:val="left"/>
      <w:pPr>
        <w:ind w:left="2610" w:hanging="360"/>
      </w:pPr>
    </w:lvl>
    <w:lvl w:ilvl="1" w:tplc="712C0BFA">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0"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31"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2"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5D0890"/>
    <w:multiLevelType w:val="hybridMultilevel"/>
    <w:tmpl w:val="53A8B8E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0C6652B"/>
    <w:multiLevelType w:val="hybridMultilevel"/>
    <w:tmpl w:val="DEB67164"/>
    <w:lvl w:ilvl="0" w:tplc="CFF6A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41D73E0"/>
    <w:multiLevelType w:val="hybridMultilevel"/>
    <w:tmpl w:val="89143214"/>
    <w:lvl w:ilvl="0" w:tplc="04090005">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6" w15:restartNumberingAfterBreak="0">
    <w:nsid w:val="67F15730"/>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414B13"/>
    <w:multiLevelType w:val="hybridMultilevel"/>
    <w:tmpl w:val="B9A210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78593ED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4"/>
  </w:num>
  <w:num w:numId="2">
    <w:abstractNumId w:val="32"/>
  </w:num>
  <w:num w:numId="3">
    <w:abstractNumId w:val="16"/>
  </w:num>
  <w:num w:numId="4">
    <w:abstractNumId w:val="25"/>
  </w:num>
  <w:num w:numId="5">
    <w:abstractNumId w:val="0"/>
  </w:num>
  <w:num w:numId="6">
    <w:abstractNumId w:val="4"/>
  </w:num>
  <w:num w:numId="7">
    <w:abstractNumId w:val="10"/>
  </w:num>
  <w:num w:numId="8">
    <w:abstractNumId w:val="37"/>
  </w:num>
  <w:num w:numId="9">
    <w:abstractNumId w:val="38"/>
  </w:num>
  <w:num w:numId="10">
    <w:abstractNumId w:val="18"/>
  </w:num>
  <w:num w:numId="11">
    <w:abstractNumId w:val="12"/>
  </w:num>
  <w:num w:numId="12">
    <w:abstractNumId w:val="26"/>
  </w:num>
  <w:num w:numId="13">
    <w:abstractNumId w:val="23"/>
  </w:num>
  <w:num w:numId="14">
    <w:abstractNumId w:val="15"/>
  </w:num>
  <w:num w:numId="15">
    <w:abstractNumId w:val="29"/>
  </w:num>
  <w:num w:numId="16">
    <w:abstractNumId w:val="19"/>
  </w:num>
  <w:num w:numId="17">
    <w:abstractNumId w:val="30"/>
  </w:num>
  <w:num w:numId="18">
    <w:abstractNumId w:val="3"/>
  </w:num>
  <w:num w:numId="19">
    <w:abstractNumId w:val="7"/>
  </w:num>
  <w:num w:numId="20">
    <w:abstractNumId w:val="8"/>
  </w:num>
  <w:num w:numId="21">
    <w:abstractNumId w:val="28"/>
  </w:num>
  <w:num w:numId="22">
    <w:abstractNumId w:val="31"/>
  </w:num>
  <w:num w:numId="23">
    <w:abstractNumId w:val="1"/>
  </w:num>
  <w:num w:numId="24">
    <w:abstractNumId w:val="11"/>
  </w:num>
  <w:num w:numId="25">
    <w:abstractNumId w:val="6"/>
  </w:num>
  <w:num w:numId="26">
    <w:abstractNumId w:val="9"/>
  </w:num>
  <w:num w:numId="27">
    <w:abstractNumId w:val="33"/>
  </w:num>
  <w:num w:numId="28">
    <w:abstractNumId w:val="21"/>
  </w:num>
  <w:num w:numId="29">
    <w:abstractNumId w:val="34"/>
  </w:num>
  <w:num w:numId="30">
    <w:abstractNumId w:val="27"/>
  </w:num>
  <w:num w:numId="31">
    <w:abstractNumId w:val="40"/>
  </w:num>
  <w:num w:numId="32">
    <w:abstractNumId w:val="17"/>
  </w:num>
  <w:num w:numId="33">
    <w:abstractNumId w:val="36"/>
  </w:num>
  <w:num w:numId="34">
    <w:abstractNumId w:val="5"/>
  </w:num>
  <w:num w:numId="35">
    <w:abstractNumId w:val="20"/>
  </w:num>
  <w:num w:numId="36">
    <w:abstractNumId w:val="39"/>
  </w:num>
  <w:num w:numId="37">
    <w:abstractNumId w:val="35"/>
  </w:num>
  <w:num w:numId="38">
    <w:abstractNumId w:val="22"/>
  </w:num>
  <w:num w:numId="39">
    <w:abstractNumId w:val="2"/>
  </w:num>
  <w:num w:numId="40">
    <w:abstractNumId w:val="13"/>
  </w:num>
  <w:num w:numId="4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02"/>
    <w:rsid w:val="000118EF"/>
    <w:rsid w:val="00012985"/>
    <w:rsid w:val="00020BBE"/>
    <w:rsid w:val="000222D6"/>
    <w:rsid w:val="00023DC0"/>
    <w:rsid w:val="000303A7"/>
    <w:rsid w:val="00033BED"/>
    <w:rsid w:val="00042706"/>
    <w:rsid w:val="00047154"/>
    <w:rsid w:val="0005725A"/>
    <w:rsid w:val="000606AD"/>
    <w:rsid w:val="000746C9"/>
    <w:rsid w:val="00081F3B"/>
    <w:rsid w:val="00084528"/>
    <w:rsid w:val="00086AAC"/>
    <w:rsid w:val="00095AF9"/>
    <w:rsid w:val="00097185"/>
    <w:rsid w:val="000B1FF9"/>
    <w:rsid w:val="000C117C"/>
    <w:rsid w:val="000D6845"/>
    <w:rsid w:val="000E1EAA"/>
    <w:rsid w:val="000E350D"/>
    <w:rsid w:val="000E42B0"/>
    <w:rsid w:val="000E5449"/>
    <w:rsid w:val="000F21F6"/>
    <w:rsid w:val="000F73C7"/>
    <w:rsid w:val="0010194B"/>
    <w:rsid w:val="00117BFC"/>
    <w:rsid w:val="00136DB0"/>
    <w:rsid w:val="001557CB"/>
    <w:rsid w:val="00161718"/>
    <w:rsid w:val="0018215B"/>
    <w:rsid w:val="001A3373"/>
    <w:rsid w:val="001A4C5A"/>
    <w:rsid w:val="001E0097"/>
    <w:rsid w:val="001F464C"/>
    <w:rsid w:val="001F479C"/>
    <w:rsid w:val="00210401"/>
    <w:rsid w:val="00213438"/>
    <w:rsid w:val="00214171"/>
    <w:rsid w:val="00232561"/>
    <w:rsid w:val="00255036"/>
    <w:rsid w:val="00257678"/>
    <w:rsid w:val="0027788D"/>
    <w:rsid w:val="002A0ABB"/>
    <w:rsid w:val="002A21C0"/>
    <w:rsid w:val="002F759D"/>
    <w:rsid w:val="0031060E"/>
    <w:rsid w:val="00321D88"/>
    <w:rsid w:val="003342EF"/>
    <w:rsid w:val="00334CB9"/>
    <w:rsid w:val="003479F7"/>
    <w:rsid w:val="00362465"/>
    <w:rsid w:val="003811B2"/>
    <w:rsid w:val="00390F66"/>
    <w:rsid w:val="00394861"/>
    <w:rsid w:val="003A3AA2"/>
    <w:rsid w:val="003A4116"/>
    <w:rsid w:val="003C371E"/>
    <w:rsid w:val="003D325A"/>
    <w:rsid w:val="003E03D0"/>
    <w:rsid w:val="00403977"/>
    <w:rsid w:val="004249FC"/>
    <w:rsid w:val="00435233"/>
    <w:rsid w:val="0047151C"/>
    <w:rsid w:val="004A3D2C"/>
    <w:rsid w:val="004C0D02"/>
    <w:rsid w:val="004F7D02"/>
    <w:rsid w:val="00502877"/>
    <w:rsid w:val="0050674E"/>
    <w:rsid w:val="00506E0F"/>
    <w:rsid w:val="00551BB1"/>
    <w:rsid w:val="00575798"/>
    <w:rsid w:val="005C3A1D"/>
    <w:rsid w:val="005C7622"/>
    <w:rsid w:val="005D3FFB"/>
    <w:rsid w:val="005E5749"/>
    <w:rsid w:val="005F7AAE"/>
    <w:rsid w:val="0061004F"/>
    <w:rsid w:val="0061441A"/>
    <w:rsid w:val="00616A0E"/>
    <w:rsid w:val="00624849"/>
    <w:rsid w:val="006437E9"/>
    <w:rsid w:val="0064482B"/>
    <w:rsid w:val="0064613E"/>
    <w:rsid w:val="00656DBD"/>
    <w:rsid w:val="0067480C"/>
    <w:rsid w:val="00687F9E"/>
    <w:rsid w:val="006D2E32"/>
    <w:rsid w:val="00702757"/>
    <w:rsid w:val="00704C5E"/>
    <w:rsid w:val="00721A03"/>
    <w:rsid w:val="00753302"/>
    <w:rsid w:val="00756C97"/>
    <w:rsid w:val="00766014"/>
    <w:rsid w:val="00766ACC"/>
    <w:rsid w:val="0078785D"/>
    <w:rsid w:val="007A7858"/>
    <w:rsid w:val="007D62EC"/>
    <w:rsid w:val="007E1CD5"/>
    <w:rsid w:val="007E6585"/>
    <w:rsid w:val="00807ED2"/>
    <w:rsid w:val="00830A3A"/>
    <w:rsid w:val="0083349B"/>
    <w:rsid w:val="00834818"/>
    <w:rsid w:val="00834DA9"/>
    <w:rsid w:val="00853C50"/>
    <w:rsid w:val="008578CA"/>
    <w:rsid w:val="008607EE"/>
    <w:rsid w:val="00866D4A"/>
    <w:rsid w:val="00882401"/>
    <w:rsid w:val="00885BFF"/>
    <w:rsid w:val="00895F40"/>
    <w:rsid w:val="008D06C3"/>
    <w:rsid w:val="008D71AC"/>
    <w:rsid w:val="00911559"/>
    <w:rsid w:val="00913E39"/>
    <w:rsid w:val="00917FC2"/>
    <w:rsid w:val="00992767"/>
    <w:rsid w:val="009947D4"/>
    <w:rsid w:val="009A0B12"/>
    <w:rsid w:val="009B4294"/>
    <w:rsid w:val="009B6EEB"/>
    <w:rsid w:val="009D04BF"/>
    <w:rsid w:val="009D152D"/>
    <w:rsid w:val="009E3E66"/>
    <w:rsid w:val="009F0A45"/>
    <w:rsid w:val="00A312BC"/>
    <w:rsid w:val="00A32297"/>
    <w:rsid w:val="00A32C98"/>
    <w:rsid w:val="00A3344D"/>
    <w:rsid w:val="00A34EA4"/>
    <w:rsid w:val="00A54B18"/>
    <w:rsid w:val="00A674C9"/>
    <w:rsid w:val="00A800E1"/>
    <w:rsid w:val="00A94AA7"/>
    <w:rsid w:val="00AA2A17"/>
    <w:rsid w:val="00AB76EA"/>
    <w:rsid w:val="00AD5CF7"/>
    <w:rsid w:val="00AE2C93"/>
    <w:rsid w:val="00AE3385"/>
    <w:rsid w:val="00B04AC6"/>
    <w:rsid w:val="00B04BDA"/>
    <w:rsid w:val="00B13302"/>
    <w:rsid w:val="00B511DB"/>
    <w:rsid w:val="00B63676"/>
    <w:rsid w:val="00B678FE"/>
    <w:rsid w:val="00B75209"/>
    <w:rsid w:val="00B81D96"/>
    <w:rsid w:val="00B82A9A"/>
    <w:rsid w:val="00B9125A"/>
    <w:rsid w:val="00B93A7D"/>
    <w:rsid w:val="00B93B99"/>
    <w:rsid w:val="00BA1751"/>
    <w:rsid w:val="00BA1C12"/>
    <w:rsid w:val="00BA22BD"/>
    <w:rsid w:val="00BD4692"/>
    <w:rsid w:val="00BE1FCC"/>
    <w:rsid w:val="00BE4D07"/>
    <w:rsid w:val="00C26D06"/>
    <w:rsid w:val="00C403CB"/>
    <w:rsid w:val="00C4618C"/>
    <w:rsid w:val="00C56814"/>
    <w:rsid w:val="00CB4B9E"/>
    <w:rsid w:val="00CC1063"/>
    <w:rsid w:val="00CC1EAD"/>
    <w:rsid w:val="00CE7DF9"/>
    <w:rsid w:val="00CF58DB"/>
    <w:rsid w:val="00D47743"/>
    <w:rsid w:val="00D51111"/>
    <w:rsid w:val="00D62D6F"/>
    <w:rsid w:val="00D87A66"/>
    <w:rsid w:val="00D9223E"/>
    <w:rsid w:val="00D92C86"/>
    <w:rsid w:val="00DB7F35"/>
    <w:rsid w:val="00DC02AE"/>
    <w:rsid w:val="00DC6B6F"/>
    <w:rsid w:val="00DD54E9"/>
    <w:rsid w:val="00DE4635"/>
    <w:rsid w:val="00DE4765"/>
    <w:rsid w:val="00DF5D81"/>
    <w:rsid w:val="00DF6AC8"/>
    <w:rsid w:val="00E00855"/>
    <w:rsid w:val="00E01CCA"/>
    <w:rsid w:val="00E1458C"/>
    <w:rsid w:val="00E23CE7"/>
    <w:rsid w:val="00E3298D"/>
    <w:rsid w:val="00E32E02"/>
    <w:rsid w:val="00E343EF"/>
    <w:rsid w:val="00E35586"/>
    <w:rsid w:val="00E36BBD"/>
    <w:rsid w:val="00E42EFF"/>
    <w:rsid w:val="00E54ADD"/>
    <w:rsid w:val="00E54DCF"/>
    <w:rsid w:val="00E846F0"/>
    <w:rsid w:val="00E93012"/>
    <w:rsid w:val="00EA6F7E"/>
    <w:rsid w:val="00EB05A6"/>
    <w:rsid w:val="00EB11F6"/>
    <w:rsid w:val="00EB2A39"/>
    <w:rsid w:val="00ED52DB"/>
    <w:rsid w:val="00EE240C"/>
    <w:rsid w:val="00EF0C7D"/>
    <w:rsid w:val="00EF291E"/>
    <w:rsid w:val="00F02AC8"/>
    <w:rsid w:val="00F207E2"/>
    <w:rsid w:val="00F24307"/>
    <w:rsid w:val="00F24DA0"/>
    <w:rsid w:val="00F33D15"/>
    <w:rsid w:val="00F374B3"/>
    <w:rsid w:val="00F427B1"/>
    <w:rsid w:val="00F43044"/>
    <w:rsid w:val="00F4703B"/>
    <w:rsid w:val="00F53AEF"/>
    <w:rsid w:val="00F730F7"/>
    <w:rsid w:val="00F9370E"/>
    <w:rsid w:val="00F9680F"/>
    <w:rsid w:val="00F96940"/>
    <w:rsid w:val="00FA028D"/>
    <w:rsid w:val="00FD4F91"/>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D677"/>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6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 w:type="paragraph" w:styleId="Revision">
    <w:name w:val="Revision"/>
    <w:hidden/>
    <w:uiPriority w:val="99"/>
    <w:semiHidden/>
    <w:rsid w:val="00DF5D81"/>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43044"/>
    <w:rPr>
      <w:color w:val="0563C1" w:themeColor="hyperlink"/>
      <w:u w:val="single"/>
    </w:rPr>
  </w:style>
  <w:style w:type="paragraph" w:customStyle="1" w:styleId="ArticleSec">
    <w:name w:val="ArticleSec"/>
    <w:basedOn w:val="Normal"/>
    <w:rsid w:val="0018215B"/>
    <w:pPr>
      <w:spacing w:before="240" w:after="0" w:line="240" w:lineRule="auto"/>
      <w:ind w:left="648" w:hanging="288"/>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0746C9"/>
    <w:rPr>
      <w:color w:val="605E5C"/>
      <w:shd w:val="clear" w:color="auto" w:fill="E1DFDD"/>
    </w:rPr>
  </w:style>
  <w:style w:type="character" w:styleId="CommentReference">
    <w:name w:val="annotation reference"/>
    <w:basedOn w:val="DefaultParagraphFont"/>
    <w:uiPriority w:val="99"/>
    <w:semiHidden/>
    <w:unhideWhenUsed/>
    <w:rsid w:val="001557CB"/>
    <w:rPr>
      <w:sz w:val="16"/>
      <w:szCs w:val="16"/>
    </w:rPr>
  </w:style>
  <w:style w:type="paragraph" w:styleId="CommentText">
    <w:name w:val="annotation text"/>
    <w:basedOn w:val="Normal"/>
    <w:link w:val="CommentTextChar"/>
    <w:uiPriority w:val="99"/>
    <w:unhideWhenUsed/>
    <w:rsid w:val="001557CB"/>
    <w:pPr>
      <w:spacing w:line="240" w:lineRule="auto"/>
    </w:pPr>
    <w:rPr>
      <w:sz w:val="20"/>
      <w:szCs w:val="20"/>
    </w:rPr>
  </w:style>
  <w:style w:type="character" w:customStyle="1" w:styleId="CommentTextChar">
    <w:name w:val="Comment Text Char"/>
    <w:basedOn w:val="DefaultParagraphFont"/>
    <w:link w:val="CommentText"/>
    <w:uiPriority w:val="99"/>
    <w:rsid w:val="001557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557CB"/>
    <w:rPr>
      <w:b/>
      <w:bCs/>
    </w:rPr>
  </w:style>
  <w:style w:type="character" w:customStyle="1" w:styleId="CommentSubjectChar">
    <w:name w:val="Comment Subject Char"/>
    <w:basedOn w:val="CommentTextChar"/>
    <w:link w:val="CommentSubject"/>
    <w:uiPriority w:val="99"/>
    <w:semiHidden/>
    <w:rsid w:val="001557CB"/>
    <w:rPr>
      <w:rFonts w:ascii="Calibri" w:eastAsia="Calibri" w:hAnsi="Calibri" w:cs="Calibri"/>
      <w:b/>
      <w:bCs/>
      <w:color w:val="000000"/>
      <w:sz w:val="20"/>
      <w:szCs w:val="20"/>
    </w:rPr>
  </w:style>
  <w:style w:type="paragraph" w:customStyle="1" w:styleId="pf0">
    <w:name w:val="pf0"/>
    <w:basedOn w:val="Normal"/>
    <w:rsid w:val="005C3A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5C3A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4843">
      <w:bodyDiv w:val="1"/>
      <w:marLeft w:val="0"/>
      <w:marRight w:val="0"/>
      <w:marTop w:val="0"/>
      <w:marBottom w:val="0"/>
      <w:divBdr>
        <w:top w:val="none" w:sz="0" w:space="0" w:color="auto"/>
        <w:left w:val="none" w:sz="0" w:space="0" w:color="auto"/>
        <w:bottom w:val="none" w:sz="0" w:space="0" w:color="auto"/>
        <w:right w:val="none" w:sz="0" w:space="0" w:color="auto"/>
      </w:divBdr>
    </w:div>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 w:id="1436629187">
      <w:bodyDiv w:val="1"/>
      <w:marLeft w:val="0"/>
      <w:marRight w:val="0"/>
      <w:marTop w:val="0"/>
      <w:marBottom w:val="0"/>
      <w:divBdr>
        <w:top w:val="none" w:sz="0" w:space="0" w:color="auto"/>
        <w:left w:val="none" w:sz="0" w:space="0" w:color="auto"/>
        <w:bottom w:val="none" w:sz="0" w:space="0" w:color="auto"/>
        <w:right w:val="none" w:sz="0" w:space="0" w:color="auto"/>
      </w:divBdr>
    </w:div>
    <w:div w:id="150308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ate.gcsu.edu/" TargetMode="External"/><Relationship Id="rId18" Type="http://schemas.openxmlformats.org/officeDocument/2006/relationships/hyperlink" Target="https://senate.gcsu.ed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enate.gcsu.edu" TargetMode="External"/><Relationship Id="rId17" Type="http://schemas.openxmlformats.org/officeDocument/2006/relationships/hyperlink" Target="https://senate.gcsu.edu/senate-members/database/table-directory" TargetMode="External"/><Relationship Id="rId2" Type="http://schemas.openxmlformats.org/officeDocument/2006/relationships/numbering" Target="numbering.xml"/><Relationship Id="rId16" Type="http://schemas.openxmlformats.org/officeDocument/2006/relationships/hyperlink" Target="https://senate.gcsu.edu/mo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te.gcsu.edu/" TargetMode="External"/><Relationship Id="rId5" Type="http://schemas.openxmlformats.org/officeDocument/2006/relationships/webSettings" Target="webSettings.xml"/><Relationship Id="rId15" Type="http://schemas.openxmlformats.org/officeDocument/2006/relationships/hyperlink" Target="http://senate.gcsu.edu/content/governance-calendars" TargetMode="External"/><Relationship Id="rId23" Type="http://schemas.openxmlformats.org/officeDocument/2006/relationships/theme" Target="theme/theme1.xml"/><Relationship Id="rId10" Type="http://schemas.openxmlformats.org/officeDocument/2006/relationships/hyperlink" Target="https://senate.gcsu.edu" TargetMode="External"/><Relationship Id="rId19" Type="http://schemas.openxmlformats.org/officeDocument/2006/relationships/hyperlink" Target="https://www.usg.edu/hr/manual/employee_recognition_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nate.gcsu.edu/us/about-university-senate/governance-calend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960-C3D9-440A-B41B-125B4E5F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10786</Words>
  <Characters>61481</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Jennifer Flory</cp:lastModifiedBy>
  <cp:revision>2</cp:revision>
  <cp:lastPrinted>2019-02-26T22:00:00Z</cp:lastPrinted>
  <dcterms:created xsi:type="dcterms:W3CDTF">2022-11-09T16:10:00Z</dcterms:created>
  <dcterms:modified xsi:type="dcterms:W3CDTF">2022-11-09T16:10:00Z</dcterms:modified>
</cp:coreProperties>
</file>