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E17" w:rsidRPr="002335DD" w:rsidRDefault="002335DD" w:rsidP="002335DD">
      <w:pPr>
        <w:jc w:val="both"/>
        <w:rPr>
          <w:sz w:val="52"/>
          <w:szCs w:val="52"/>
        </w:rPr>
      </w:pPr>
      <w:bookmarkStart w:id="0" w:name="_GoBack"/>
      <w:r w:rsidRPr="002335DD">
        <w:rPr>
          <w:sz w:val="52"/>
          <w:szCs w:val="52"/>
        </w:rPr>
        <w:t>The University Senate looks forward to seeing plans for the implementation of the Strategic Plan 2016-2021 including a budget.</w:t>
      </w:r>
      <w:bookmarkEnd w:id="0"/>
    </w:p>
    <w:sectPr w:rsidR="00D87E17" w:rsidRPr="00233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DD"/>
    <w:rsid w:val="002335DD"/>
    <w:rsid w:val="002B17DE"/>
    <w:rsid w:val="0056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2C06B1-6EE3-4C6C-B86B-0137CE71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turner</dc:creator>
  <cp:keywords/>
  <dc:description/>
  <cp:lastModifiedBy>craig turner</cp:lastModifiedBy>
  <cp:revision>1</cp:revision>
  <dcterms:created xsi:type="dcterms:W3CDTF">2016-09-23T18:17:00Z</dcterms:created>
  <dcterms:modified xsi:type="dcterms:W3CDTF">2016-09-23T18:19:00Z</dcterms:modified>
</cp:coreProperties>
</file>