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BDE" w:rsidRPr="0029696E" w:rsidRDefault="00C02BDE" w:rsidP="00C02BDE">
      <w:pPr>
        <w:rPr>
          <w:rFonts w:ascii="Arial" w:eastAsia="Times New Roman" w:hAnsi="Arial" w:cs="Arial"/>
          <w:b/>
          <w:iCs/>
          <w:color w:val="000000"/>
        </w:rPr>
      </w:pPr>
      <w:bookmarkStart w:id="0" w:name="_GoBack"/>
      <w:r w:rsidRPr="0029696E">
        <w:rPr>
          <w:rFonts w:ascii="Arial" w:eastAsia="Times New Roman" w:hAnsi="Arial" w:cs="Arial"/>
          <w:b/>
          <w:iCs/>
          <w:color w:val="000000"/>
        </w:rPr>
        <w:t>DEIPC Statement of Support:</w:t>
      </w:r>
    </w:p>
    <w:bookmarkEnd w:id="0"/>
    <w:p w:rsidR="00C02BDE" w:rsidRDefault="00C02BDE" w:rsidP="00C02BDE">
      <w:pPr>
        <w:pStyle w:val="paragraph"/>
        <w:spacing w:before="0" w:beforeAutospacing="0" w:after="0" w:afterAutospacing="0"/>
        <w:textAlignment w:val="baseline"/>
      </w:pPr>
      <w:r>
        <w:rPr>
          <w:rStyle w:val="normaltextrun"/>
          <w:rFonts w:ascii="Arial" w:hAnsi="Arial" w:cs="Arial"/>
          <w:color w:val="000000"/>
        </w:rPr>
        <w:t xml:space="preserve">Following a robust, positive discussion of </w:t>
      </w:r>
      <w:r>
        <w:rPr>
          <w:rStyle w:val="normaltextrun"/>
          <w:rFonts w:ascii="Arial" w:hAnsi="Arial" w:cs="Arial"/>
          <w:i/>
          <w:iCs/>
          <w:color w:val="000000"/>
        </w:rPr>
        <w:t xml:space="preserve">Advancing Diversity and Inclusion 2022-2025: Diversity Strategic Plan for Georgia College, </w:t>
      </w:r>
      <w:r>
        <w:rPr>
          <w:rStyle w:val="normaltextrun"/>
          <w:rFonts w:ascii="Arial" w:hAnsi="Arial" w:cs="Arial"/>
          <w:color w:val="000000"/>
        </w:rPr>
        <w:t>the Diversity, Equity, and Inclusion Policy Committee voted unanimously on October 1</w:t>
      </w:r>
      <w:r>
        <w:rPr>
          <w:rStyle w:val="normaltextrun"/>
          <w:rFonts w:ascii="Arial" w:hAnsi="Arial" w:cs="Arial"/>
          <w:color w:val="000000"/>
          <w:sz w:val="19"/>
          <w:szCs w:val="19"/>
          <w:vertAlign w:val="superscript"/>
        </w:rPr>
        <w:t>st</w:t>
      </w:r>
      <w:r>
        <w:rPr>
          <w:rStyle w:val="normaltextrun"/>
          <w:rFonts w:ascii="Arial" w:hAnsi="Arial" w:cs="Arial"/>
          <w:color w:val="000000"/>
        </w:rPr>
        <w:t xml:space="preserve"> to support the plan and to bring it before the University Senate as a key source of information. We encourage all stakeholders to participate in the implementation of this plan moving forward.  As we present this statement of support to ECUS and the University Senate, we hope you will join us in endorsing this important work to foster diversity, equity, and inclusion within our campus community and beyond. </w:t>
      </w:r>
      <w:r>
        <w:rPr>
          <w:rStyle w:val="eop"/>
          <w:rFonts w:ascii="Arial" w:hAnsi="Arial" w:cs="Arial"/>
          <w:color w:val="000000"/>
        </w:rPr>
        <w:t> </w:t>
      </w:r>
    </w:p>
    <w:p w:rsidR="00C02BDE" w:rsidRPr="00BE656D" w:rsidRDefault="00C02BDE" w:rsidP="00C02BDE">
      <w:pPr>
        <w:rPr>
          <w:rFonts w:ascii="Arial" w:eastAsia="Times New Roman" w:hAnsi="Arial" w:cs="Arial"/>
          <w:iCs/>
          <w:color w:val="000000"/>
        </w:rPr>
      </w:pPr>
    </w:p>
    <w:p w:rsidR="00BE656D" w:rsidRDefault="00BE656D" w:rsidP="00C02BDE">
      <w:pPr>
        <w:rPr>
          <w:rFonts w:ascii="Arial" w:eastAsia="Times New Roman" w:hAnsi="Arial" w:cs="Arial"/>
          <w:iCs/>
          <w:color w:val="000000"/>
        </w:rPr>
      </w:pPr>
    </w:p>
    <w:p w:rsidR="00BE656D" w:rsidRDefault="00BE656D" w:rsidP="00C02BDE"/>
    <w:sectPr w:rsidR="00BE656D" w:rsidSect="0076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6D"/>
    <w:rsid w:val="00250C05"/>
    <w:rsid w:val="0029696E"/>
    <w:rsid w:val="00460117"/>
    <w:rsid w:val="0076698E"/>
    <w:rsid w:val="00807EAC"/>
    <w:rsid w:val="009D6D66"/>
    <w:rsid w:val="00B17389"/>
    <w:rsid w:val="00BE656D"/>
    <w:rsid w:val="00C02BDE"/>
    <w:rsid w:val="00CF09BD"/>
    <w:rsid w:val="00D6797C"/>
    <w:rsid w:val="00DA6592"/>
    <w:rsid w:val="00DE2029"/>
    <w:rsid w:val="00E1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BE3B5"/>
  <w15:chartTrackingRefBased/>
  <w15:docId w15:val="{8818C4E5-1108-F14C-B743-44C07FFF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656D"/>
  </w:style>
  <w:style w:type="paragraph" w:customStyle="1" w:styleId="paragraph">
    <w:name w:val="paragraph"/>
    <w:basedOn w:val="Normal"/>
    <w:rsid w:val="00C02BD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0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0513">
      <w:bodyDiv w:val="1"/>
      <w:marLeft w:val="0"/>
      <w:marRight w:val="0"/>
      <w:marTop w:val="0"/>
      <w:marBottom w:val="0"/>
      <w:divBdr>
        <w:top w:val="none" w:sz="0" w:space="0" w:color="auto"/>
        <w:left w:val="none" w:sz="0" w:space="0" w:color="auto"/>
        <w:bottom w:val="none" w:sz="0" w:space="0" w:color="auto"/>
        <w:right w:val="none" w:sz="0" w:space="0" w:color="auto"/>
      </w:divBdr>
    </w:div>
    <w:div w:id="268002199">
      <w:bodyDiv w:val="1"/>
      <w:marLeft w:val="0"/>
      <w:marRight w:val="0"/>
      <w:marTop w:val="0"/>
      <w:marBottom w:val="0"/>
      <w:divBdr>
        <w:top w:val="none" w:sz="0" w:space="0" w:color="auto"/>
        <w:left w:val="none" w:sz="0" w:space="0" w:color="auto"/>
        <w:bottom w:val="none" w:sz="0" w:space="0" w:color="auto"/>
        <w:right w:val="none" w:sz="0" w:space="0" w:color="auto"/>
      </w:divBdr>
    </w:div>
    <w:div w:id="617104973">
      <w:bodyDiv w:val="1"/>
      <w:marLeft w:val="0"/>
      <w:marRight w:val="0"/>
      <w:marTop w:val="0"/>
      <w:marBottom w:val="0"/>
      <w:divBdr>
        <w:top w:val="none" w:sz="0" w:space="0" w:color="auto"/>
        <w:left w:val="none" w:sz="0" w:space="0" w:color="auto"/>
        <w:bottom w:val="none" w:sz="0" w:space="0" w:color="auto"/>
        <w:right w:val="none" w:sz="0" w:space="0" w:color="auto"/>
      </w:divBdr>
    </w:div>
    <w:div w:id="1173566015">
      <w:bodyDiv w:val="1"/>
      <w:marLeft w:val="0"/>
      <w:marRight w:val="0"/>
      <w:marTop w:val="0"/>
      <w:marBottom w:val="0"/>
      <w:divBdr>
        <w:top w:val="none" w:sz="0" w:space="0" w:color="auto"/>
        <w:left w:val="none" w:sz="0" w:space="0" w:color="auto"/>
        <w:bottom w:val="none" w:sz="0" w:space="0" w:color="auto"/>
        <w:right w:val="none" w:sz="0" w:space="0" w:color="auto"/>
      </w:divBdr>
      <w:divsChild>
        <w:div w:id="518618684">
          <w:marLeft w:val="0"/>
          <w:marRight w:val="0"/>
          <w:marTop w:val="0"/>
          <w:marBottom w:val="0"/>
          <w:divBdr>
            <w:top w:val="none" w:sz="0" w:space="0" w:color="auto"/>
            <w:left w:val="none" w:sz="0" w:space="0" w:color="auto"/>
            <w:bottom w:val="none" w:sz="0" w:space="0" w:color="auto"/>
            <w:right w:val="none" w:sz="0" w:space="0" w:color="auto"/>
          </w:divBdr>
        </w:div>
        <w:div w:id="186536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bradley</dc:creator>
  <cp:keywords/>
  <dc:description/>
  <cp:lastModifiedBy>linda bradley</cp:lastModifiedBy>
  <cp:revision>3</cp:revision>
  <dcterms:created xsi:type="dcterms:W3CDTF">2021-11-11T09:39:00Z</dcterms:created>
  <dcterms:modified xsi:type="dcterms:W3CDTF">2021-11-11T10:42:00Z</dcterms:modified>
</cp:coreProperties>
</file>