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B0CCD" w14:textId="77777777" w:rsidR="004E2A1C" w:rsidRPr="004E2A1C" w:rsidRDefault="004E2A1C" w:rsidP="004E2A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A1C">
        <w:rPr>
          <w:rFonts w:ascii="Times New Roman" w:hAnsi="Times New Roman" w:cs="Times New Roman"/>
          <w:b/>
          <w:sz w:val="32"/>
          <w:szCs w:val="32"/>
        </w:rPr>
        <w:t>Summary of Proposed Bylaws Revisions</w:t>
      </w:r>
    </w:p>
    <w:p w14:paraId="37709BE2" w14:textId="5C1CCEC0" w:rsidR="004E2A1C" w:rsidRPr="0092456D" w:rsidRDefault="004E2A1C" w:rsidP="009245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A1C">
        <w:rPr>
          <w:rFonts w:ascii="Times New Roman" w:hAnsi="Times New Roman" w:cs="Times New Roman"/>
          <w:b/>
          <w:sz w:val="32"/>
          <w:szCs w:val="32"/>
        </w:rPr>
        <w:t>to Standing Committee Organizational Meetings</w:t>
      </w:r>
    </w:p>
    <w:p w14:paraId="50072517" w14:textId="28C571FF" w:rsidR="004E2A1C" w:rsidRPr="004E2A1C" w:rsidRDefault="00C87F93" w:rsidP="004E2A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Shift the date for officer elections </w:t>
      </w:r>
      <w:r w:rsidRPr="00C87F93">
        <w:rPr>
          <w:rFonts w:ascii="Times New Roman" w:hAnsi="Times New Roman" w:cs="Times New Roman"/>
          <w:i/>
          <w:sz w:val="32"/>
          <w:szCs w:val="32"/>
        </w:rPr>
        <w:t>from</w:t>
      </w:r>
      <w:r>
        <w:rPr>
          <w:rFonts w:ascii="Times New Roman" w:hAnsi="Times New Roman" w:cs="Times New Roman"/>
          <w:sz w:val="32"/>
          <w:szCs w:val="32"/>
        </w:rPr>
        <w:t xml:space="preserve"> within 10 days of the Senate organizational meeting </w:t>
      </w:r>
      <w:r w:rsidRPr="00C87F93">
        <w:rPr>
          <w:rFonts w:ascii="Times New Roman" w:hAnsi="Times New Roman" w:cs="Times New Roman"/>
          <w:i/>
          <w:sz w:val="32"/>
          <w:szCs w:val="32"/>
        </w:rPr>
        <w:t>to</w:t>
      </w:r>
      <w:r>
        <w:rPr>
          <w:rFonts w:ascii="Times New Roman" w:hAnsi="Times New Roman" w:cs="Times New Roman"/>
          <w:sz w:val="32"/>
          <w:szCs w:val="32"/>
        </w:rPr>
        <w:t xml:space="preserve"> ECUS selecting the date</w:t>
      </w:r>
      <w:r w:rsidR="0092456D">
        <w:rPr>
          <w:rFonts w:ascii="Times New Roman" w:hAnsi="Times New Roman" w:cs="Times New Roman"/>
          <w:sz w:val="32"/>
          <w:szCs w:val="32"/>
        </w:rPr>
        <w:t xml:space="preserve"> and publicizing it to the members of the standing committees</w:t>
      </w:r>
      <w:r w:rsidR="00102D8D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4E2A1C" w:rsidRPr="004E2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E40BF"/>
    <w:multiLevelType w:val="hybridMultilevel"/>
    <w:tmpl w:val="8182F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B2"/>
    <w:rsid w:val="00102D8D"/>
    <w:rsid w:val="001B6BAD"/>
    <w:rsid w:val="001F50B2"/>
    <w:rsid w:val="002318C3"/>
    <w:rsid w:val="003B56EC"/>
    <w:rsid w:val="004E2A1C"/>
    <w:rsid w:val="0092456D"/>
    <w:rsid w:val="00C8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886C"/>
  <w15:chartTrackingRefBased/>
  <w15:docId w15:val="{E1623B95-B18F-404C-A7E3-509DA29A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Blazer</dc:creator>
  <cp:keywords/>
  <dc:description/>
  <cp:lastModifiedBy>Alex Blazer</cp:lastModifiedBy>
  <cp:revision>5</cp:revision>
  <dcterms:created xsi:type="dcterms:W3CDTF">2019-02-03T16:16:00Z</dcterms:created>
  <dcterms:modified xsi:type="dcterms:W3CDTF">2019-02-05T15:23:00Z</dcterms:modified>
</cp:coreProperties>
</file>