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6B213" w14:textId="7AB22E7C" w:rsidR="003D0F0E" w:rsidRPr="00E270F3" w:rsidRDefault="003D0F0E" w:rsidP="003D0F0E">
      <w:pPr>
        <w:autoSpaceDE w:val="0"/>
        <w:autoSpaceDN w:val="0"/>
        <w:adjustRightInd w:val="0"/>
        <w:rPr>
          <w:rFonts w:asciiTheme="minorHAnsi" w:eastAsia="Cambria" w:hAnsiTheme="minorHAnsi" w:cstheme="minorHAnsi"/>
          <w:b/>
          <w:color w:val="000000"/>
        </w:rPr>
      </w:pPr>
      <w:r w:rsidRPr="00E270F3">
        <w:rPr>
          <w:rFonts w:asciiTheme="minorHAnsi" w:eastAsia="Cambria" w:hAnsiTheme="minorHAnsi" w:cstheme="minorHAnsi"/>
          <w:b/>
          <w:color w:val="000000"/>
        </w:rPr>
        <w:t>Policy Title:</w:t>
      </w:r>
    </w:p>
    <w:p w14:paraId="50CA89FF" w14:textId="6536818D" w:rsidR="003D0F0E" w:rsidRPr="00E270F3" w:rsidRDefault="008D7532" w:rsidP="003D0F0E">
      <w:pPr>
        <w:autoSpaceDE w:val="0"/>
        <w:autoSpaceDN w:val="0"/>
        <w:adjustRightInd w:val="0"/>
        <w:spacing w:before="120"/>
        <w:rPr>
          <w:rFonts w:asciiTheme="minorHAnsi" w:eastAsia="Cambria" w:hAnsiTheme="minorHAnsi" w:cstheme="minorHAnsi"/>
          <w:bCs/>
        </w:rPr>
      </w:pPr>
      <w:r w:rsidRPr="00E270F3">
        <w:rPr>
          <w:rFonts w:asciiTheme="minorHAnsi" w:eastAsia="Cambria" w:hAnsiTheme="minorHAnsi" w:cstheme="minorHAnsi"/>
          <w:bCs/>
        </w:rPr>
        <w:t>Add/Drop Period</w:t>
      </w:r>
    </w:p>
    <w:p w14:paraId="051CE8A9" w14:textId="77777777" w:rsidR="003D0F0E" w:rsidRPr="00E270F3" w:rsidRDefault="003D0F0E" w:rsidP="003D0F0E">
      <w:pPr>
        <w:autoSpaceDE w:val="0"/>
        <w:autoSpaceDN w:val="0"/>
        <w:adjustRightInd w:val="0"/>
        <w:rPr>
          <w:rFonts w:asciiTheme="minorHAnsi" w:eastAsia="Cambria" w:hAnsiTheme="minorHAnsi" w:cstheme="minorHAnsi"/>
          <w:b/>
          <w:color w:val="000000"/>
        </w:rPr>
      </w:pPr>
    </w:p>
    <w:p w14:paraId="411659E3" w14:textId="77777777" w:rsidR="003D0F0E" w:rsidRPr="00E270F3" w:rsidRDefault="003D0F0E" w:rsidP="003D0F0E">
      <w:pPr>
        <w:autoSpaceDE w:val="0"/>
        <w:autoSpaceDN w:val="0"/>
        <w:adjustRightInd w:val="0"/>
        <w:rPr>
          <w:rFonts w:asciiTheme="minorHAnsi" w:eastAsia="Cambria" w:hAnsiTheme="minorHAnsi" w:cstheme="minorHAnsi"/>
          <w:b/>
          <w:color w:val="000000"/>
        </w:rPr>
      </w:pPr>
      <w:r w:rsidRPr="00E270F3">
        <w:rPr>
          <w:rFonts w:asciiTheme="minorHAnsi" w:eastAsia="Cambria" w:hAnsiTheme="minorHAnsi" w:cstheme="minorHAnsi"/>
          <w:b/>
          <w:color w:val="000000"/>
        </w:rPr>
        <w:t>Policy Statement:</w:t>
      </w:r>
    </w:p>
    <w:p w14:paraId="2ED6A37C" w14:textId="16656486" w:rsidR="003D0F0E" w:rsidRPr="00E270F3" w:rsidRDefault="009873DB" w:rsidP="008D7532">
      <w:pPr>
        <w:autoSpaceDE w:val="0"/>
        <w:autoSpaceDN w:val="0"/>
        <w:adjustRightInd w:val="0"/>
        <w:spacing w:before="120"/>
        <w:rPr>
          <w:rFonts w:asciiTheme="minorHAnsi" w:eastAsia="Cambria" w:hAnsiTheme="minorHAnsi" w:cstheme="minorHAnsi"/>
        </w:rPr>
      </w:pPr>
      <w:r w:rsidRPr="00E270F3">
        <w:rPr>
          <w:rFonts w:asciiTheme="minorHAnsi" w:eastAsia="Cambria" w:hAnsiTheme="minorHAnsi" w:cstheme="minorHAnsi"/>
          <w:bCs/>
        </w:rPr>
        <w:t xml:space="preserve">In </w:t>
      </w:r>
      <w:r w:rsidR="002E1B3C" w:rsidRPr="00E270F3">
        <w:rPr>
          <w:rFonts w:asciiTheme="minorHAnsi" w:eastAsia="Cambria" w:hAnsiTheme="minorHAnsi" w:cstheme="minorHAnsi"/>
          <w:bCs/>
        </w:rPr>
        <w:t>fall</w:t>
      </w:r>
      <w:r w:rsidRPr="00E270F3">
        <w:rPr>
          <w:rFonts w:asciiTheme="minorHAnsi" w:eastAsia="Cambria" w:hAnsiTheme="minorHAnsi" w:cstheme="minorHAnsi"/>
          <w:bCs/>
        </w:rPr>
        <w:t xml:space="preserve"> </w:t>
      </w:r>
      <w:r w:rsidR="00E270F3">
        <w:rPr>
          <w:rFonts w:asciiTheme="minorHAnsi" w:eastAsia="Cambria" w:hAnsiTheme="minorHAnsi" w:cstheme="minorHAnsi"/>
          <w:bCs/>
        </w:rPr>
        <w:t xml:space="preserve">and </w:t>
      </w:r>
      <w:r w:rsidR="002E1B3C">
        <w:rPr>
          <w:rFonts w:asciiTheme="minorHAnsi" w:eastAsia="Cambria" w:hAnsiTheme="minorHAnsi" w:cstheme="minorHAnsi"/>
          <w:bCs/>
        </w:rPr>
        <w:t>spring</w:t>
      </w:r>
      <w:r w:rsidR="00E270F3">
        <w:rPr>
          <w:rFonts w:asciiTheme="minorHAnsi" w:eastAsia="Cambria" w:hAnsiTheme="minorHAnsi" w:cstheme="minorHAnsi"/>
          <w:bCs/>
        </w:rPr>
        <w:t xml:space="preserve"> </w:t>
      </w:r>
      <w:r w:rsidRPr="00E270F3">
        <w:rPr>
          <w:rFonts w:asciiTheme="minorHAnsi" w:eastAsia="Cambria" w:hAnsiTheme="minorHAnsi" w:cstheme="minorHAnsi"/>
          <w:bCs/>
        </w:rPr>
        <w:t>semesters, t</w:t>
      </w:r>
      <w:r w:rsidR="008D7532" w:rsidRPr="00E270F3">
        <w:rPr>
          <w:rFonts w:asciiTheme="minorHAnsi" w:eastAsia="Cambria" w:hAnsiTheme="minorHAnsi" w:cstheme="minorHAnsi"/>
          <w:bCs/>
        </w:rPr>
        <w:t>he add/drop period is the first five days of classes</w:t>
      </w:r>
      <w:r w:rsidRPr="00E270F3">
        <w:rPr>
          <w:rFonts w:asciiTheme="minorHAnsi" w:eastAsia="Cambria" w:hAnsiTheme="minorHAnsi" w:cstheme="minorHAnsi"/>
          <w:bCs/>
        </w:rPr>
        <w:t>.</w:t>
      </w:r>
      <w:r w:rsidR="00EF3790">
        <w:rPr>
          <w:rFonts w:asciiTheme="minorHAnsi" w:eastAsia="Cambria" w:hAnsiTheme="minorHAnsi" w:cstheme="minorHAnsi"/>
          <w:bCs/>
        </w:rPr>
        <w:t xml:space="preserve"> In </w:t>
      </w:r>
      <w:r w:rsidR="002E1B3C">
        <w:rPr>
          <w:rFonts w:asciiTheme="minorHAnsi" w:eastAsia="Cambria" w:hAnsiTheme="minorHAnsi" w:cstheme="minorHAnsi"/>
          <w:bCs/>
        </w:rPr>
        <w:t>summer</w:t>
      </w:r>
      <w:r w:rsidR="00EF3790">
        <w:rPr>
          <w:rFonts w:asciiTheme="minorHAnsi" w:eastAsia="Cambria" w:hAnsiTheme="minorHAnsi" w:cstheme="minorHAnsi"/>
          <w:bCs/>
        </w:rPr>
        <w:t xml:space="preserve"> semesters, the add/drop period is the first two days of classes.</w:t>
      </w:r>
    </w:p>
    <w:p w14:paraId="7B4AA31C" w14:textId="77777777" w:rsidR="003D0F0E" w:rsidRPr="00E270F3" w:rsidRDefault="003D0F0E" w:rsidP="003D0F0E">
      <w:pPr>
        <w:autoSpaceDE w:val="0"/>
        <w:autoSpaceDN w:val="0"/>
        <w:adjustRightInd w:val="0"/>
        <w:ind w:right="473"/>
        <w:rPr>
          <w:rFonts w:asciiTheme="minorHAnsi" w:eastAsia="Cambria" w:hAnsiTheme="minorHAnsi" w:cstheme="minorHAnsi"/>
          <w:color w:val="000000"/>
        </w:rPr>
      </w:pPr>
    </w:p>
    <w:p w14:paraId="79606BEB" w14:textId="77777777" w:rsidR="003D0F0E" w:rsidRPr="00E270F3" w:rsidRDefault="003D0F0E" w:rsidP="003D0F0E">
      <w:pPr>
        <w:autoSpaceDE w:val="0"/>
        <w:autoSpaceDN w:val="0"/>
        <w:adjustRightInd w:val="0"/>
        <w:rPr>
          <w:rFonts w:asciiTheme="minorHAnsi" w:eastAsia="Cambria" w:hAnsiTheme="minorHAnsi" w:cstheme="minorHAnsi"/>
          <w:b/>
          <w:color w:val="000000"/>
        </w:rPr>
      </w:pPr>
      <w:r w:rsidRPr="00E270F3">
        <w:rPr>
          <w:rFonts w:asciiTheme="minorHAnsi" w:eastAsia="Cambria" w:hAnsiTheme="minorHAnsi" w:cstheme="minorHAnsi"/>
          <w:b/>
          <w:color w:val="000000"/>
        </w:rPr>
        <w:t>Reason for the Policy:</w:t>
      </w:r>
    </w:p>
    <w:p w14:paraId="635A3FF2" w14:textId="185417FC" w:rsidR="00E270F3" w:rsidRPr="00E270F3" w:rsidRDefault="00E270F3" w:rsidP="00E270F3">
      <w:pPr>
        <w:autoSpaceDE w:val="0"/>
        <w:autoSpaceDN w:val="0"/>
        <w:adjustRightInd w:val="0"/>
        <w:contextualSpacing/>
        <w:rPr>
          <w:rFonts w:asciiTheme="minorHAnsi" w:eastAsia="Cambria" w:hAnsiTheme="minorHAnsi" w:cstheme="minorHAnsi"/>
          <w:bCs/>
          <w:color w:val="0000FF"/>
        </w:rPr>
      </w:pPr>
    </w:p>
    <w:p w14:paraId="19E4264E" w14:textId="46F24136" w:rsidR="00E270F3" w:rsidRPr="00446678" w:rsidRDefault="00E270F3" w:rsidP="00E270F3">
      <w:pPr>
        <w:autoSpaceDE w:val="0"/>
        <w:autoSpaceDN w:val="0"/>
        <w:adjustRightInd w:val="0"/>
        <w:contextualSpacing/>
        <w:rPr>
          <w:rFonts w:asciiTheme="minorHAnsi" w:eastAsia="Cambria" w:hAnsiTheme="minorHAnsi" w:cstheme="minorHAnsi"/>
          <w:bCs/>
        </w:rPr>
      </w:pPr>
      <w:r w:rsidRPr="00446678">
        <w:rPr>
          <w:rFonts w:asciiTheme="minorHAnsi" w:hAnsiTheme="minorHAnsi" w:cstheme="minorHAnsi"/>
        </w:rPr>
        <w:t>The current academic calendar allows student</w:t>
      </w:r>
      <w:r w:rsidR="003B7BFB">
        <w:rPr>
          <w:rFonts w:asciiTheme="minorHAnsi" w:hAnsiTheme="minorHAnsi" w:cstheme="minorHAnsi"/>
        </w:rPr>
        <w:t>s three</w:t>
      </w:r>
      <w:r w:rsidR="003B4342">
        <w:rPr>
          <w:rFonts w:asciiTheme="minorHAnsi" w:hAnsiTheme="minorHAnsi" w:cstheme="minorHAnsi"/>
        </w:rPr>
        <w:t xml:space="preserve"> days from the start of the fall and s</w:t>
      </w:r>
      <w:r w:rsidRPr="00446678">
        <w:rPr>
          <w:rFonts w:asciiTheme="minorHAnsi" w:hAnsiTheme="minorHAnsi" w:cstheme="minorHAnsi"/>
        </w:rPr>
        <w:t>pring terms to add a cour</w:t>
      </w:r>
      <w:r w:rsidR="003B7BFB">
        <w:rPr>
          <w:rFonts w:asciiTheme="minorHAnsi" w:hAnsiTheme="minorHAnsi" w:cstheme="minorHAnsi"/>
        </w:rPr>
        <w:t>se and five</w:t>
      </w:r>
      <w:bookmarkStart w:id="0" w:name="_GoBack"/>
      <w:bookmarkEnd w:id="0"/>
      <w:r w:rsidR="00BC38D8">
        <w:rPr>
          <w:rFonts w:asciiTheme="minorHAnsi" w:hAnsiTheme="minorHAnsi" w:cstheme="minorHAnsi"/>
        </w:rPr>
        <w:t xml:space="preserve"> days to drop a course </w:t>
      </w:r>
      <w:r w:rsidRPr="00446678">
        <w:rPr>
          <w:rFonts w:asciiTheme="minorHAnsi" w:hAnsiTheme="minorHAnsi" w:cstheme="minorHAnsi"/>
        </w:rPr>
        <w:t>without additiona</w:t>
      </w:r>
      <w:r w:rsidR="00BC38D8">
        <w:rPr>
          <w:rFonts w:asciiTheme="minorHAnsi" w:hAnsiTheme="minorHAnsi" w:cstheme="minorHAnsi"/>
        </w:rPr>
        <w:t>l approval via an Add/Drop Card</w:t>
      </w:r>
      <w:r w:rsidRPr="00446678">
        <w:rPr>
          <w:rFonts w:asciiTheme="minorHAnsi" w:hAnsiTheme="minorHAnsi" w:cstheme="minorHAnsi"/>
        </w:rPr>
        <w:t xml:space="preserve">. </w:t>
      </w:r>
    </w:p>
    <w:p w14:paraId="7FB707F8" w14:textId="231BA52A" w:rsidR="00E270F3" w:rsidRPr="00446678" w:rsidRDefault="00E270F3" w:rsidP="00E270F3">
      <w:pPr>
        <w:autoSpaceDE w:val="0"/>
        <w:autoSpaceDN w:val="0"/>
        <w:adjustRightInd w:val="0"/>
        <w:contextualSpacing/>
        <w:rPr>
          <w:rFonts w:asciiTheme="minorHAnsi" w:eastAsia="Cambria" w:hAnsiTheme="minorHAnsi" w:cstheme="minorHAnsi"/>
          <w:bCs/>
        </w:rPr>
      </w:pPr>
    </w:p>
    <w:p w14:paraId="5E350C5C" w14:textId="3CA95CAA" w:rsidR="007D46BE" w:rsidRPr="00446678" w:rsidRDefault="00EF3790" w:rsidP="00E270F3">
      <w:pPr>
        <w:autoSpaceDE w:val="0"/>
        <w:autoSpaceDN w:val="0"/>
        <w:adjustRightInd w:val="0"/>
        <w:contextualSpacing/>
        <w:rPr>
          <w:rFonts w:asciiTheme="minorHAnsi" w:eastAsia="Cambria" w:hAnsiTheme="minorHAnsi" w:cstheme="minorHAnsi"/>
          <w:bCs/>
        </w:rPr>
      </w:pPr>
      <w:r w:rsidRPr="00446678">
        <w:rPr>
          <w:rFonts w:asciiTheme="minorHAnsi" w:eastAsia="Cambria" w:hAnsiTheme="minorHAnsi" w:cstheme="minorHAnsi"/>
          <w:bCs/>
        </w:rPr>
        <w:t xml:space="preserve">The misalignment of the add/drop deadlines means that </w:t>
      </w:r>
      <w:r w:rsidR="007D46BE" w:rsidRPr="00446678">
        <w:rPr>
          <w:rFonts w:asciiTheme="minorHAnsi" w:eastAsia="Cambria" w:hAnsiTheme="minorHAnsi" w:cstheme="minorHAnsi"/>
          <w:bCs/>
        </w:rPr>
        <w:t>there may be open seats in a course after the third day of class, but students are unable to enroll without an authorized Add/Drop Card.  This also occurs for students on the course waitlist.</w:t>
      </w:r>
    </w:p>
    <w:p w14:paraId="7DC61B84" w14:textId="77777777" w:rsidR="007D46BE" w:rsidRPr="00446678" w:rsidRDefault="007D46BE" w:rsidP="00E270F3">
      <w:pPr>
        <w:autoSpaceDE w:val="0"/>
        <w:autoSpaceDN w:val="0"/>
        <w:adjustRightInd w:val="0"/>
        <w:contextualSpacing/>
        <w:rPr>
          <w:rFonts w:asciiTheme="minorHAnsi" w:eastAsia="Cambria" w:hAnsiTheme="minorHAnsi" w:cstheme="minorHAnsi"/>
          <w:bCs/>
        </w:rPr>
      </w:pPr>
    </w:p>
    <w:p w14:paraId="769C03E3" w14:textId="701E83D3" w:rsidR="00EF3790" w:rsidRPr="00446678" w:rsidRDefault="007D46BE" w:rsidP="00E270F3">
      <w:pPr>
        <w:autoSpaceDE w:val="0"/>
        <w:autoSpaceDN w:val="0"/>
        <w:adjustRightInd w:val="0"/>
        <w:contextualSpacing/>
        <w:rPr>
          <w:rFonts w:asciiTheme="minorHAnsi" w:eastAsia="Cambria" w:hAnsiTheme="minorHAnsi" w:cstheme="minorHAnsi"/>
          <w:bCs/>
        </w:rPr>
      </w:pPr>
      <w:r w:rsidRPr="00446678">
        <w:rPr>
          <w:rFonts w:asciiTheme="minorHAnsi" w:eastAsia="Cambria" w:hAnsiTheme="minorHAnsi" w:cstheme="minorHAnsi"/>
          <w:bCs/>
        </w:rPr>
        <w:t>As a result, s</w:t>
      </w:r>
      <w:r w:rsidR="00EF3790" w:rsidRPr="00446678">
        <w:rPr>
          <w:rFonts w:asciiTheme="minorHAnsi" w:eastAsia="Cambria" w:hAnsiTheme="minorHAnsi" w:cstheme="minorHAnsi"/>
          <w:bCs/>
        </w:rPr>
        <w:t xml:space="preserve">tudents regularly request to add a course after the add </w:t>
      </w:r>
      <w:r w:rsidR="008819C4" w:rsidRPr="00446678">
        <w:rPr>
          <w:rFonts w:asciiTheme="minorHAnsi" w:eastAsia="Cambria" w:hAnsiTheme="minorHAnsi" w:cstheme="minorHAnsi"/>
          <w:bCs/>
        </w:rPr>
        <w:t xml:space="preserve">deadline which </w:t>
      </w:r>
      <w:r w:rsidR="00EF3790" w:rsidRPr="00446678">
        <w:rPr>
          <w:rFonts w:asciiTheme="minorHAnsi" w:eastAsia="Cambria" w:hAnsiTheme="minorHAnsi" w:cstheme="minorHAnsi"/>
          <w:bCs/>
        </w:rPr>
        <w:t>requires the signature of</w:t>
      </w:r>
      <w:r w:rsidR="008819C4" w:rsidRPr="00446678">
        <w:rPr>
          <w:rFonts w:asciiTheme="minorHAnsi" w:eastAsia="Cambria" w:hAnsiTheme="minorHAnsi" w:cstheme="minorHAnsi"/>
          <w:bCs/>
        </w:rPr>
        <w:t xml:space="preserve"> both</w:t>
      </w:r>
      <w:r w:rsidR="00EF3790" w:rsidRPr="00446678">
        <w:rPr>
          <w:rFonts w:asciiTheme="minorHAnsi" w:eastAsia="Cambria" w:hAnsiTheme="minorHAnsi" w:cstheme="minorHAnsi"/>
          <w:bCs/>
        </w:rPr>
        <w:t xml:space="preserve"> the instructor and the department chair.  </w:t>
      </w:r>
      <w:r w:rsidR="00287D33" w:rsidRPr="00446678">
        <w:rPr>
          <w:rFonts w:asciiTheme="minorHAnsi" w:eastAsia="Cambria" w:hAnsiTheme="minorHAnsi" w:cstheme="minorHAnsi"/>
          <w:bCs/>
        </w:rPr>
        <w:t>Negotiating this process can be cumbersome for both students and faculty.</w:t>
      </w:r>
    </w:p>
    <w:p w14:paraId="429D3B9B" w14:textId="2504786F" w:rsidR="00287D33" w:rsidRDefault="00287D33" w:rsidP="00E270F3">
      <w:pPr>
        <w:autoSpaceDE w:val="0"/>
        <w:autoSpaceDN w:val="0"/>
        <w:adjustRightInd w:val="0"/>
        <w:contextualSpacing/>
        <w:rPr>
          <w:rFonts w:asciiTheme="minorHAnsi" w:eastAsia="Cambria" w:hAnsiTheme="minorHAnsi" w:cstheme="minorHAnsi"/>
          <w:bCs/>
          <w:color w:val="0000FF"/>
        </w:rPr>
      </w:pPr>
    </w:p>
    <w:p w14:paraId="6FC81972" w14:textId="0DF52CDC" w:rsidR="00446678" w:rsidRPr="00446678" w:rsidRDefault="003D0F0E" w:rsidP="00446678">
      <w:pPr>
        <w:autoSpaceDE w:val="0"/>
        <w:autoSpaceDN w:val="0"/>
        <w:adjustRightInd w:val="0"/>
        <w:spacing w:before="120"/>
        <w:rPr>
          <w:rFonts w:asciiTheme="minorHAnsi" w:eastAsia="Cambria" w:hAnsiTheme="minorHAnsi" w:cstheme="minorHAnsi"/>
          <w:b/>
          <w:color w:val="000000"/>
        </w:rPr>
      </w:pPr>
      <w:r w:rsidRPr="00E270F3">
        <w:rPr>
          <w:rFonts w:asciiTheme="minorHAnsi" w:eastAsia="Cambria" w:hAnsiTheme="minorHAnsi" w:cstheme="minorHAnsi"/>
          <w:b/>
          <w:color w:val="000000"/>
        </w:rPr>
        <w:t>Proposed Outcome:</w:t>
      </w:r>
    </w:p>
    <w:p w14:paraId="1FBEACD0" w14:textId="5931127B" w:rsidR="003D0F0E" w:rsidRDefault="003D0F0E" w:rsidP="003D0F0E">
      <w:pPr>
        <w:autoSpaceDE w:val="0"/>
        <w:autoSpaceDN w:val="0"/>
        <w:adjustRightInd w:val="0"/>
        <w:rPr>
          <w:rFonts w:asciiTheme="minorHAnsi" w:eastAsia="Cambria" w:hAnsiTheme="minorHAnsi" w:cstheme="minorHAnsi"/>
          <w:b/>
          <w:color w:val="000000"/>
        </w:rPr>
      </w:pPr>
    </w:p>
    <w:p w14:paraId="4D01F195" w14:textId="4F4ED04A" w:rsidR="003F2FFA" w:rsidRPr="00446678" w:rsidRDefault="003F2FFA" w:rsidP="003F2FFA">
      <w:pPr>
        <w:autoSpaceDE w:val="0"/>
        <w:autoSpaceDN w:val="0"/>
        <w:adjustRightInd w:val="0"/>
        <w:contextualSpacing/>
        <w:rPr>
          <w:rFonts w:asciiTheme="minorHAnsi" w:eastAsia="Cambria" w:hAnsiTheme="minorHAnsi" w:cstheme="minorHAnsi"/>
          <w:bCs/>
        </w:rPr>
      </w:pPr>
      <w:r>
        <w:rPr>
          <w:rFonts w:asciiTheme="minorHAnsi" w:hAnsiTheme="minorHAnsi" w:cstheme="minorHAnsi"/>
        </w:rPr>
        <w:t>Extending the Add period to coincide with the Drop period will</w:t>
      </w:r>
      <w:r w:rsidR="007D46BE">
        <w:rPr>
          <w:rFonts w:asciiTheme="minorHAnsi" w:hAnsiTheme="minorHAnsi" w:cstheme="minorHAnsi"/>
        </w:rPr>
        <w:t xml:space="preserve"> </w:t>
      </w:r>
      <w:r w:rsidR="007D46BE" w:rsidRPr="00446678">
        <w:rPr>
          <w:rFonts w:asciiTheme="minorHAnsi" w:eastAsia="Cambria" w:hAnsiTheme="minorHAnsi" w:cstheme="minorHAnsi"/>
          <w:bCs/>
        </w:rPr>
        <w:t xml:space="preserve">allow students to more easily enroll in the classes they want/need and reduce the need for instructors and department chairs to sign Add/Drop cards.  Waitlisted students will be able to </w:t>
      </w:r>
      <w:r w:rsidR="003B4342">
        <w:rPr>
          <w:rFonts w:asciiTheme="minorHAnsi" w:eastAsia="Cambria" w:hAnsiTheme="minorHAnsi" w:cstheme="minorHAnsi"/>
          <w:bCs/>
        </w:rPr>
        <w:t>adjust</w:t>
      </w:r>
      <w:r w:rsidR="007D46BE" w:rsidRPr="00446678">
        <w:rPr>
          <w:rFonts w:asciiTheme="minorHAnsi" w:eastAsia="Cambria" w:hAnsiTheme="minorHAnsi" w:cstheme="minorHAnsi"/>
          <w:bCs/>
        </w:rPr>
        <w:t xml:space="preserve"> their courses online or through their academic advisor without additional authorization.</w:t>
      </w:r>
    </w:p>
    <w:p w14:paraId="3E0B27C8" w14:textId="77777777" w:rsidR="003F2FFA" w:rsidRPr="00E270F3" w:rsidRDefault="003F2FFA" w:rsidP="003D0F0E">
      <w:pPr>
        <w:autoSpaceDE w:val="0"/>
        <w:autoSpaceDN w:val="0"/>
        <w:adjustRightInd w:val="0"/>
        <w:rPr>
          <w:rFonts w:asciiTheme="minorHAnsi" w:eastAsia="Cambria" w:hAnsiTheme="minorHAnsi" w:cstheme="minorHAnsi"/>
          <w:b/>
          <w:color w:val="000000"/>
        </w:rPr>
      </w:pPr>
    </w:p>
    <w:p w14:paraId="70F86A9F" w14:textId="77777777" w:rsidR="003D0F0E" w:rsidRPr="00E270F3" w:rsidRDefault="003D0F0E" w:rsidP="003D0F0E">
      <w:pPr>
        <w:autoSpaceDE w:val="0"/>
        <w:autoSpaceDN w:val="0"/>
        <w:adjustRightInd w:val="0"/>
        <w:rPr>
          <w:rFonts w:asciiTheme="minorHAnsi" w:eastAsia="Cambria" w:hAnsiTheme="minorHAnsi" w:cstheme="minorHAnsi"/>
          <w:b/>
          <w:color w:val="000000"/>
        </w:rPr>
      </w:pPr>
      <w:r w:rsidRPr="00E270F3">
        <w:rPr>
          <w:rFonts w:asciiTheme="minorHAnsi" w:eastAsia="Cambria" w:hAnsiTheme="minorHAnsi" w:cstheme="minorHAnsi"/>
          <w:b/>
          <w:color w:val="000000"/>
        </w:rPr>
        <w:t xml:space="preserve">Applicability of the Policy: </w:t>
      </w:r>
    </w:p>
    <w:p w14:paraId="416BBCB6" w14:textId="5C979E60" w:rsidR="003D0F0E" w:rsidRPr="00E270F3" w:rsidRDefault="009873DB" w:rsidP="009873DB">
      <w:pPr>
        <w:autoSpaceDE w:val="0"/>
        <w:autoSpaceDN w:val="0"/>
        <w:adjustRightInd w:val="0"/>
        <w:spacing w:before="120"/>
        <w:ind w:right="475"/>
        <w:rPr>
          <w:rFonts w:asciiTheme="minorHAnsi" w:eastAsia="Cambria" w:hAnsiTheme="minorHAnsi" w:cstheme="minorHAnsi"/>
        </w:rPr>
      </w:pPr>
      <w:r w:rsidRPr="00E270F3">
        <w:rPr>
          <w:rFonts w:asciiTheme="minorHAnsi" w:eastAsia="Cambria" w:hAnsiTheme="minorHAnsi" w:cstheme="minorHAnsi"/>
          <w:color w:val="000000"/>
        </w:rPr>
        <w:t>The policy applies to all students</w:t>
      </w:r>
      <w:r w:rsidR="003F2FFA">
        <w:rPr>
          <w:rFonts w:asciiTheme="minorHAnsi" w:eastAsia="Cambria" w:hAnsiTheme="minorHAnsi" w:cstheme="minorHAnsi"/>
          <w:color w:val="000000"/>
        </w:rPr>
        <w:t xml:space="preserve"> adding and dropping courses.</w:t>
      </w:r>
    </w:p>
    <w:p w14:paraId="5D337865" w14:textId="77777777" w:rsidR="003D0F0E" w:rsidRPr="00E270F3" w:rsidRDefault="003D0F0E" w:rsidP="003D0F0E">
      <w:pPr>
        <w:autoSpaceDE w:val="0"/>
        <w:autoSpaceDN w:val="0"/>
        <w:adjustRightInd w:val="0"/>
        <w:ind w:right="473"/>
        <w:rPr>
          <w:rFonts w:asciiTheme="minorHAnsi" w:eastAsia="Cambria" w:hAnsiTheme="minorHAnsi" w:cstheme="minorHAnsi"/>
        </w:rPr>
      </w:pPr>
    </w:p>
    <w:p w14:paraId="1A9E9236" w14:textId="77777777" w:rsidR="003D0F0E" w:rsidRPr="00E270F3" w:rsidRDefault="003D0F0E" w:rsidP="003D0F0E">
      <w:pPr>
        <w:autoSpaceDE w:val="0"/>
        <w:autoSpaceDN w:val="0"/>
        <w:adjustRightInd w:val="0"/>
        <w:rPr>
          <w:rFonts w:asciiTheme="minorHAnsi" w:eastAsia="Cambria" w:hAnsiTheme="minorHAnsi" w:cstheme="minorHAnsi"/>
          <w:b/>
          <w:color w:val="000000"/>
        </w:rPr>
      </w:pPr>
      <w:r w:rsidRPr="00E270F3">
        <w:rPr>
          <w:rFonts w:asciiTheme="minorHAnsi" w:eastAsia="Cambria" w:hAnsiTheme="minorHAnsi" w:cstheme="minorHAnsi"/>
          <w:b/>
          <w:color w:val="000000"/>
        </w:rPr>
        <w:t>Related Policies:</w:t>
      </w:r>
    </w:p>
    <w:p w14:paraId="380EAF0D" w14:textId="56AB518C" w:rsidR="008819C4" w:rsidRPr="008819C4" w:rsidRDefault="003B7BFB" w:rsidP="008819C4">
      <w:pPr>
        <w:autoSpaceDE w:val="0"/>
        <w:autoSpaceDN w:val="0"/>
        <w:adjustRightInd w:val="0"/>
        <w:spacing w:before="120"/>
        <w:ind w:right="475"/>
      </w:pPr>
      <w:hyperlink r:id="rId5" w:history="1">
        <w:r w:rsidR="008819C4" w:rsidRPr="00D97015">
          <w:rPr>
            <w:rStyle w:val="Hyperlink"/>
          </w:rPr>
          <w:t>https://senate.gcsu.edu/motions/dropadd-period-extension-04122004</w:t>
        </w:r>
      </w:hyperlink>
    </w:p>
    <w:p w14:paraId="505BDB16" w14:textId="2EBA31A1" w:rsidR="003D0F0E" w:rsidRPr="00E270F3" w:rsidRDefault="003B7BFB" w:rsidP="003D0F0E">
      <w:pPr>
        <w:autoSpaceDE w:val="0"/>
        <w:autoSpaceDN w:val="0"/>
        <w:adjustRightInd w:val="0"/>
        <w:spacing w:before="120"/>
        <w:ind w:right="475"/>
        <w:rPr>
          <w:rFonts w:asciiTheme="minorHAnsi" w:eastAsia="Cambria" w:hAnsiTheme="minorHAnsi" w:cstheme="minorHAnsi"/>
          <w:color w:val="000000"/>
        </w:rPr>
      </w:pPr>
      <w:hyperlink r:id="rId6" w:history="1">
        <w:r w:rsidR="009873DB" w:rsidRPr="00E270F3">
          <w:rPr>
            <w:rStyle w:val="Hyperlink"/>
            <w:rFonts w:asciiTheme="minorHAnsi" w:eastAsia="Cambria" w:hAnsiTheme="minorHAnsi" w:cstheme="minorHAnsi"/>
          </w:rPr>
          <w:t>http://catalog.gcsu.edu/2018-2019/Undergraduate-Catalog/Academic-Policies/Registration</w:t>
        </w:r>
      </w:hyperlink>
    </w:p>
    <w:p w14:paraId="73E84B60" w14:textId="77957543" w:rsidR="009873DB" w:rsidRPr="00E270F3" w:rsidRDefault="003B7BFB" w:rsidP="003D0F0E">
      <w:pPr>
        <w:autoSpaceDE w:val="0"/>
        <w:autoSpaceDN w:val="0"/>
        <w:adjustRightInd w:val="0"/>
        <w:spacing w:before="120"/>
        <w:ind w:right="475"/>
        <w:rPr>
          <w:rFonts w:asciiTheme="minorHAnsi" w:eastAsia="Cambria" w:hAnsiTheme="minorHAnsi" w:cstheme="minorHAnsi"/>
          <w:color w:val="000000"/>
        </w:rPr>
      </w:pPr>
      <w:hyperlink r:id="rId7" w:history="1">
        <w:r w:rsidR="009873DB" w:rsidRPr="00E270F3">
          <w:rPr>
            <w:rStyle w:val="Hyperlink"/>
            <w:rFonts w:asciiTheme="minorHAnsi" w:eastAsia="Cambria" w:hAnsiTheme="minorHAnsi" w:cstheme="minorHAnsi"/>
          </w:rPr>
          <w:t>http://catalog.gcsu.edu/2018-2019/Graduate-Catalog/Academic-Policies/Registration/Adding-Courses</w:t>
        </w:r>
      </w:hyperlink>
    </w:p>
    <w:p w14:paraId="5C14514D" w14:textId="022580D1" w:rsidR="009873DB" w:rsidRPr="00E270F3" w:rsidRDefault="003B7BFB" w:rsidP="003D0F0E">
      <w:pPr>
        <w:autoSpaceDE w:val="0"/>
        <w:autoSpaceDN w:val="0"/>
        <w:adjustRightInd w:val="0"/>
        <w:spacing w:before="120"/>
        <w:ind w:right="475"/>
        <w:rPr>
          <w:rFonts w:asciiTheme="minorHAnsi" w:eastAsia="Cambria" w:hAnsiTheme="minorHAnsi" w:cstheme="minorHAnsi"/>
          <w:color w:val="000000"/>
        </w:rPr>
      </w:pPr>
      <w:hyperlink r:id="rId8" w:history="1">
        <w:r w:rsidR="009873DB" w:rsidRPr="00E270F3">
          <w:rPr>
            <w:rStyle w:val="Hyperlink"/>
            <w:rFonts w:asciiTheme="minorHAnsi" w:eastAsia="Cambria" w:hAnsiTheme="minorHAnsi" w:cstheme="minorHAnsi"/>
          </w:rPr>
          <w:t>http://catalog.gcsu.edu/2018-2019/Graduate-Catalog/Academic-Policies/Registration/Dropping-Courses</w:t>
        </w:r>
      </w:hyperlink>
    </w:p>
    <w:p w14:paraId="6EF0C10B" w14:textId="77777777" w:rsidR="003D0F0E" w:rsidRPr="00E270F3" w:rsidRDefault="003D0F0E" w:rsidP="003D0F0E">
      <w:pPr>
        <w:autoSpaceDE w:val="0"/>
        <w:autoSpaceDN w:val="0"/>
        <w:adjustRightInd w:val="0"/>
        <w:rPr>
          <w:rFonts w:asciiTheme="minorHAnsi" w:eastAsia="Cambria" w:hAnsiTheme="minorHAnsi" w:cstheme="minorHAnsi"/>
          <w:b/>
          <w:color w:val="000000"/>
        </w:rPr>
      </w:pPr>
    </w:p>
    <w:p w14:paraId="27B28E3B" w14:textId="77777777" w:rsidR="003D0F0E" w:rsidRPr="00E270F3" w:rsidRDefault="003D0F0E" w:rsidP="003D0F0E">
      <w:pPr>
        <w:autoSpaceDE w:val="0"/>
        <w:autoSpaceDN w:val="0"/>
        <w:adjustRightInd w:val="0"/>
        <w:rPr>
          <w:rFonts w:asciiTheme="minorHAnsi" w:eastAsia="Cambria" w:hAnsiTheme="minorHAnsi" w:cstheme="minorHAnsi"/>
          <w:b/>
          <w:color w:val="000000"/>
        </w:rPr>
      </w:pPr>
      <w:r w:rsidRPr="00E270F3">
        <w:rPr>
          <w:rFonts w:asciiTheme="minorHAnsi" w:eastAsia="Cambria" w:hAnsiTheme="minorHAnsi" w:cstheme="minorHAnsi"/>
          <w:b/>
          <w:color w:val="000000"/>
        </w:rPr>
        <w:t>Contacts:</w:t>
      </w:r>
    </w:p>
    <w:p w14:paraId="199FAB92" w14:textId="4757DFD1" w:rsidR="008D7532" w:rsidRPr="00E270F3" w:rsidRDefault="008D7532" w:rsidP="003D0F0E">
      <w:pPr>
        <w:autoSpaceDE w:val="0"/>
        <w:autoSpaceDN w:val="0"/>
        <w:adjustRightInd w:val="0"/>
        <w:spacing w:before="120"/>
        <w:ind w:right="475"/>
        <w:rPr>
          <w:rFonts w:asciiTheme="minorHAnsi" w:eastAsia="Cambria" w:hAnsiTheme="minorHAnsi" w:cstheme="minorHAnsi"/>
          <w:color w:val="000000"/>
        </w:rPr>
      </w:pPr>
      <w:r w:rsidRPr="00E270F3">
        <w:rPr>
          <w:rFonts w:asciiTheme="minorHAnsi" w:eastAsia="Cambria" w:hAnsiTheme="minorHAnsi" w:cstheme="minorHAnsi"/>
          <w:color w:val="000000"/>
        </w:rPr>
        <w:lastRenderedPageBreak/>
        <w:t xml:space="preserve">Faculty Affairs Policy Committee, </w:t>
      </w:r>
      <w:hyperlink r:id="rId9" w:history="1">
        <w:r w:rsidRPr="00E270F3">
          <w:rPr>
            <w:rStyle w:val="Hyperlink"/>
            <w:rFonts w:asciiTheme="minorHAnsi" w:eastAsia="Cambria" w:hAnsiTheme="minorHAnsi" w:cstheme="minorHAnsi"/>
          </w:rPr>
          <w:t>fapc@gcsu.edu</w:t>
        </w:r>
      </w:hyperlink>
    </w:p>
    <w:p w14:paraId="7290255C" w14:textId="39624958" w:rsidR="003D0F0E" w:rsidRPr="003F2FFA" w:rsidRDefault="008D7532" w:rsidP="003F2FFA">
      <w:pPr>
        <w:autoSpaceDE w:val="0"/>
        <w:autoSpaceDN w:val="0"/>
        <w:adjustRightInd w:val="0"/>
        <w:spacing w:before="120"/>
        <w:ind w:right="475"/>
        <w:rPr>
          <w:rFonts w:asciiTheme="minorHAnsi" w:eastAsia="Cambria" w:hAnsiTheme="minorHAnsi" w:cstheme="minorHAnsi"/>
          <w:color w:val="000000"/>
        </w:rPr>
      </w:pPr>
      <w:r w:rsidRPr="00E270F3">
        <w:rPr>
          <w:rFonts w:asciiTheme="minorHAnsi" w:eastAsia="Cambria" w:hAnsiTheme="minorHAnsi" w:cstheme="minorHAnsi"/>
          <w:color w:val="000000"/>
        </w:rPr>
        <w:t xml:space="preserve">Registrar’s Office, </w:t>
      </w:r>
      <w:hyperlink r:id="rId10" w:history="1">
        <w:r w:rsidR="003B60A0" w:rsidRPr="00E270F3">
          <w:rPr>
            <w:rStyle w:val="Hyperlink"/>
            <w:rFonts w:asciiTheme="minorHAnsi" w:eastAsia="Cambria" w:hAnsiTheme="minorHAnsi" w:cstheme="minorHAnsi"/>
          </w:rPr>
          <w:t>registrar@gcsu.edu</w:t>
        </w:r>
      </w:hyperlink>
    </w:p>
    <w:p w14:paraId="215FF793" w14:textId="77777777" w:rsidR="00446678" w:rsidRDefault="00446678" w:rsidP="003D0F0E">
      <w:pPr>
        <w:autoSpaceDE w:val="0"/>
        <w:autoSpaceDN w:val="0"/>
        <w:adjustRightInd w:val="0"/>
        <w:rPr>
          <w:rFonts w:asciiTheme="minorHAnsi" w:eastAsia="Cambria" w:hAnsiTheme="minorHAnsi" w:cstheme="minorHAnsi"/>
          <w:b/>
          <w:color w:val="000000"/>
        </w:rPr>
      </w:pPr>
    </w:p>
    <w:p w14:paraId="1EF6408C" w14:textId="4E1F49D3" w:rsidR="003D0F0E" w:rsidRPr="00E270F3" w:rsidRDefault="003D0F0E" w:rsidP="003D0F0E">
      <w:pPr>
        <w:autoSpaceDE w:val="0"/>
        <w:autoSpaceDN w:val="0"/>
        <w:adjustRightInd w:val="0"/>
        <w:rPr>
          <w:rFonts w:asciiTheme="minorHAnsi" w:eastAsia="Cambria" w:hAnsiTheme="minorHAnsi" w:cstheme="minorHAnsi"/>
          <w:b/>
          <w:color w:val="000000"/>
        </w:rPr>
      </w:pPr>
      <w:r w:rsidRPr="00E270F3">
        <w:rPr>
          <w:rFonts w:asciiTheme="minorHAnsi" w:eastAsia="Cambria" w:hAnsiTheme="minorHAnsi" w:cstheme="minorHAnsi"/>
          <w:b/>
          <w:color w:val="000000"/>
        </w:rPr>
        <w:t>Motion Number and Approval Dates:</w:t>
      </w:r>
    </w:p>
    <w:p w14:paraId="3B7F54E6" w14:textId="6142DED0" w:rsidR="003B60A0" w:rsidRPr="00E270F3" w:rsidRDefault="003B60A0" w:rsidP="003D0F0E">
      <w:pPr>
        <w:autoSpaceDE w:val="0"/>
        <w:autoSpaceDN w:val="0"/>
        <w:adjustRightInd w:val="0"/>
        <w:spacing w:before="120"/>
        <w:ind w:right="475"/>
        <w:rPr>
          <w:rFonts w:asciiTheme="minorHAnsi" w:eastAsia="Cambria" w:hAnsiTheme="minorHAnsi" w:cstheme="minorHAnsi"/>
          <w:color w:val="000000"/>
        </w:rPr>
      </w:pPr>
      <w:r w:rsidRPr="00E270F3">
        <w:rPr>
          <w:rFonts w:asciiTheme="minorHAnsi" w:eastAsia="Cambria" w:hAnsiTheme="minorHAnsi" w:cstheme="minorHAnsi"/>
          <w:color w:val="000000"/>
        </w:rPr>
        <w:t>Motion Number: 1819.FAPC.001.P</w:t>
      </w:r>
    </w:p>
    <w:p w14:paraId="6816F3BA" w14:textId="5F4D0BAA" w:rsidR="003D0F0E" w:rsidRPr="00E270F3" w:rsidRDefault="003B60A0" w:rsidP="003D0F0E">
      <w:pPr>
        <w:autoSpaceDE w:val="0"/>
        <w:autoSpaceDN w:val="0"/>
        <w:adjustRightInd w:val="0"/>
        <w:spacing w:before="120"/>
        <w:ind w:right="475"/>
        <w:rPr>
          <w:rFonts w:asciiTheme="minorHAnsi" w:eastAsia="Cambria" w:hAnsiTheme="minorHAnsi" w:cstheme="minorHAnsi"/>
          <w:color w:val="000000"/>
        </w:rPr>
      </w:pPr>
      <w:r w:rsidRPr="00E270F3">
        <w:rPr>
          <w:rFonts w:asciiTheme="minorHAnsi" w:eastAsia="Cambria" w:hAnsiTheme="minorHAnsi" w:cstheme="minorHAnsi"/>
          <w:color w:val="000000"/>
        </w:rPr>
        <w:t>Source Committee: FAPC</w:t>
      </w:r>
    </w:p>
    <w:p w14:paraId="5391219A" w14:textId="47ECE7D6" w:rsidR="003D0F0E" w:rsidRPr="00E270F3" w:rsidRDefault="003B60A0" w:rsidP="003D0F0E">
      <w:pPr>
        <w:autoSpaceDE w:val="0"/>
        <w:autoSpaceDN w:val="0"/>
        <w:adjustRightInd w:val="0"/>
        <w:spacing w:before="120"/>
        <w:ind w:right="475"/>
        <w:rPr>
          <w:rFonts w:asciiTheme="minorHAnsi" w:eastAsia="Cambria" w:hAnsiTheme="minorHAnsi" w:cstheme="minorHAnsi"/>
          <w:color w:val="000000"/>
        </w:rPr>
      </w:pPr>
      <w:r w:rsidRPr="00E270F3">
        <w:rPr>
          <w:rFonts w:asciiTheme="minorHAnsi" w:eastAsia="Cambria" w:hAnsiTheme="minorHAnsi" w:cstheme="minorHAnsi"/>
          <w:color w:val="000000"/>
        </w:rPr>
        <w:t>Approved by FAPC on 5 Oct 2018</w:t>
      </w:r>
    </w:p>
    <w:p w14:paraId="01C2F487" w14:textId="77777777" w:rsidR="003D0F0E" w:rsidRPr="00E270F3" w:rsidRDefault="003D0F0E" w:rsidP="003D0F0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30ADB89C" w14:textId="77777777" w:rsidR="00954B61" w:rsidRPr="00E270F3" w:rsidRDefault="003B7BFB">
      <w:pPr>
        <w:rPr>
          <w:rFonts w:asciiTheme="minorHAnsi" w:hAnsiTheme="minorHAnsi" w:cstheme="minorHAnsi"/>
        </w:rPr>
      </w:pPr>
    </w:p>
    <w:sectPr w:rsidR="00954B61" w:rsidRPr="00E27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4CC1"/>
    <w:multiLevelType w:val="hybridMultilevel"/>
    <w:tmpl w:val="82823936"/>
    <w:lvl w:ilvl="0" w:tplc="6FE2A5D0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5E5CC0"/>
    <w:multiLevelType w:val="hybridMultilevel"/>
    <w:tmpl w:val="107A6EE2"/>
    <w:lvl w:ilvl="0" w:tplc="6FE2A5D0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40"/>
    <w:rsid w:val="001B6BAD"/>
    <w:rsid w:val="001E7A0E"/>
    <w:rsid w:val="002318C3"/>
    <w:rsid w:val="00277ECB"/>
    <w:rsid w:val="00287D33"/>
    <w:rsid w:val="002E1B3C"/>
    <w:rsid w:val="003B4342"/>
    <w:rsid w:val="003B60A0"/>
    <w:rsid w:val="003B7BFB"/>
    <w:rsid w:val="003D0F0E"/>
    <w:rsid w:val="003F2FFA"/>
    <w:rsid w:val="00446678"/>
    <w:rsid w:val="007D46BE"/>
    <w:rsid w:val="008819C4"/>
    <w:rsid w:val="008D7532"/>
    <w:rsid w:val="008F1940"/>
    <w:rsid w:val="009873DB"/>
    <w:rsid w:val="00BC38D8"/>
    <w:rsid w:val="00E270F3"/>
    <w:rsid w:val="00E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5A64"/>
  <w15:chartTrackingRefBased/>
  <w15:docId w15:val="{F427790D-0B93-4979-9C78-404510AD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0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5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75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6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6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67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6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6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6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enate.gcsu.edu/motions/dropadd-period-extension-04122004" TargetMode="External"/><Relationship Id="rId6" Type="http://schemas.openxmlformats.org/officeDocument/2006/relationships/hyperlink" Target="http://catalog.gcsu.edu/2018-2019/Undergraduate-Catalog/Academic-Policies/Registration" TargetMode="External"/><Relationship Id="rId7" Type="http://schemas.openxmlformats.org/officeDocument/2006/relationships/hyperlink" Target="http://catalog.gcsu.edu/2018-2019/Graduate-Catalog/Academic-Policies/Registration/Adding-Courses" TargetMode="External"/><Relationship Id="rId8" Type="http://schemas.openxmlformats.org/officeDocument/2006/relationships/hyperlink" Target="http://catalog.gcsu.edu/2018-2019/Graduate-Catalog/Academic-Policies/Registration/Dropping-Courses" TargetMode="External"/><Relationship Id="rId9" Type="http://schemas.openxmlformats.org/officeDocument/2006/relationships/hyperlink" Target="mailto:fapc@gcsu.edu" TargetMode="External"/><Relationship Id="rId10" Type="http://schemas.openxmlformats.org/officeDocument/2006/relationships/hyperlink" Target="mailto:registrar@gc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366</Words>
  <Characters>2087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Blazer</dc:creator>
  <cp:keywords/>
  <dc:description/>
  <cp:lastModifiedBy>Ashley Taylor</cp:lastModifiedBy>
  <cp:revision>6</cp:revision>
  <dcterms:created xsi:type="dcterms:W3CDTF">2018-10-10T14:35:00Z</dcterms:created>
  <dcterms:modified xsi:type="dcterms:W3CDTF">2018-10-12T17:23:00Z</dcterms:modified>
</cp:coreProperties>
</file>