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9174" w14:textId="02DE0646" w:rsidR="00B80200" w:rsidRPr="00821B16" w:rsidRDefault="0014666D" w:rsidP="0014666D">
      <w:pPr>
        <w:rPr>
          <w:b/>
          <w:bCs/>
          <w:smallCaps/>
        </w:rPr>
      </w:pPr>
      <w:r w:rsidRPr="00B11C50">
        <w:rPr>
          <w:b/>
          <w:bCs/>
          <w:smallCaps/>
          <w:sz w:val="28"/>
          <w:szCs w:val="28"/>
        </w:rPr>
        <w:t>Committee Name:</w:t>
      </w:r>
      <w:r w:rsidR="00AF5419">
        <w:rPr>
          <w:b/>
          <w:bCs/>
          <w:smallCaps/>
          <w:sz w:val="28"/>
          <w:szCs w:val="28"/>
        </w:rPr>
        <w:t xml:space="preserve"> </w:t>
      </w:r>
      <w:r w:rsidR="00055AB4">
        <w:rPr>
          <w:b/>
          <w:bCs/>
          <w:smallCaps/>
        </w:rPr>
        <w:t>RPIPC</w:t>
      </w:r>
    </w:p>
    <w:p w14:paraId="175EDA39" w14:textId="372D311D" w:rsidR="0014666D" w:rsidRPr="00821B16" w:rsidRDefault="0014666D" w:rsidP="0014666D">
      <w:pPr>
        <w:rPr>
          <w:b/>
          <w:bCs/>
          <w:smallCaps/>
        </w:rPr>
      </w:pPr>
      <w:r w:rsidRPr="759C6314">
        <w:rPr>
          <w:b/>
          <w:bCs/>
          <w:smallCaps/>
          <w:sz w:val="28"/>
          <w:szCs w:val="28"/>
        </w:rPr>
        <w:t>Meeting Date</w:t>
      </w:r>
      <w:r w:rsidR="00AC06FB" w:rsidRPr="759C6314">
        <w:rPr>
          <w:b/>
          <w:bCs/>
          <w:smallCaps/>
          <w:sz w:val="28"/>
          <w:szCs w:val="28"/>
        </w:rPr>
        <w:t xml:space="preserve"> &amp; Time</w:t>
      </w:r>
      <w:r w:rsidRPr="759C6314">
        <w:rPr>
          <w:b/>
          <w:bCs/>
          <w:smallCaps/>
          <w:sz w:val="28"/>
          <w:szCs w:val="28"/>
        </w:rPr>
        <w:t xml:space="preserve">: </w:t>
      </w:r>
      <w:r w:rsidR="00DD33D0">
        <w:rPr>
          <w:b/>
          <w:bCs/>
          <w:smallCaps/>
        </w:rPr>
        <w:t>11/01</w:t>
      </w:r>
      <w:r w:rsidR="00D004AB">
        <w:rPr>
          <w:b/>
          <w:bCs/>
          <w:smallCaps/>
        </w:rPr>
        <w:t>/2024</w:t>
      </w:r>
      <w:r w:rsidR="00AF5419" w:rsidRPr="759C6314">
        <w:rPr>
          <w:b/>
          <w:bCs/>
          <w:smallCaps/>
        </w:rPr>
        <w:t xml:space="preserve"> (</w:t>
      </w:r>
      <w:r w:rsidR="00F61466" w:rsidRPr="759C6314">
        <w:rPr>
          <w:b/>
          <w:bCs/>
          <w:smallCaps/>
        </w:rPr>
        <w:t>2-3:15</w:t>
      </w:r>
      <w:r w:rsidR="00AF5419" w:rsidRPr="759C6314">
        <w:rPr>
          <w:b/>
          <w:bCs/>
          <w:smallCaps/>
        </w:rPr>
        <w:t>)</w:t>
      </w:r>
    </w:p>
    <w:p w14:paraId="1F704C7D" w14:textId="69915A82" w:rsidR="00B80200" w:rsidRPr="00821B16" w:rsidRDefault="0014666D" w:rsidP="00AF5419">
      <w:pPr>
        <w:ind w:left="2610" w:hanging="2610"/>
        <w:rPr>
          <w:b/>
          <w:bCs/>
        </w:rPr>
      </w:pPr>
      <w:r w:rsidRPr="759C6314">
        <w:rPr>
          <w:b/>
          <w:bCs/>
          <w:smallCaps/>
          <w:sz w:val="28"/>
          <w:szCs w:val="28"/>
        </w:rPr>
        <w:t xml:space="preserve">Meeting Location: </w:t>
      </w:r>
      <w:r w:rsidR="00055AB4">
        <w:rPr>
          <w:b/>
          <w:bCs/>
          <w:smallCaps/>
          <w:sz w:val="28"/>
          <w:szCs w:val="28"/>
        </w:rPr>
        <w:t>313 Beeson</w:t>
      </w:r>
      <w:r w:rsidR="6088092C" w:rsidRPr="759C6314">
        <w:rPr>
          <w:b/>
          <w:bCs/>
          <w:smallCaps/>
          <w:sz w:val="28"/>
          <w:szCs w:val="28"/>
        </w:rPr>
        <w:t xml:space="preserve"> Hall</w:t>
      </w:r>
      <w:r w:rsidR="00F61466" w:rsidRPr="759C6314">
        <w:rPr>
          <w:b/>
          <w:bCs/>
          <w:smallCaps/>
        </w:rPr>
        <w:t xml:space="preserve"> </w:t>
      </w:r>
    </w:p>
    <w:p w14:paraId="3233288F" w14:textId="77777777" w:rsidR="00973FD5" w:rsidRPr="00750727" w:rsidRDefault="00973FD5">
      <w:pPr>
        <w:rPr>
          <w:smallCaps/>
          <w:sz w:val="28"/>
          <w:szCs w:val="28"/>
        </w:rPr>
      </w:pPr>
      <w:r w:rsidRPr="00750727">
        <w:rPr>
          <w:b/>
          <w:bCs/>
          <w:smallCaps/>
          <w:sz w:val="28"/>
          <w:szCs w:val="28"/>
        </w:rPr>
        <w:t>A</w:t>
      </w:r>
      <w:r w:rsidR="00750727" w:rsidRPr="00750727">
        <w:rPr>
          <w:b/>
          <w:bCs/>
          <w:smallCaps/>
          <w:sz w:val="28"/>
          <w:szCs w:val="28"/>
        </w:rPr>
        <w:t>ttendance</w:t>
      </w:r>
      <w:r w:rsidRPr="00750727">
        <w:rPr>
          <w:smallCaps/>
          <w:sz w:val="28"/>
          <w:szCs w:val="28"/>
        </w:rPr>
        <w:t>:</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825"/>
        <w:gridCol w:w="6375"/>
      </w:tblGrid>
      <w:tr w:rsidR="00973FD5" w14:paraId="68D2DA67" w14:textId="77777777" w:rsidTr="1AB23384">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14:paraId="6FA7C4EC" w14:textId="77777777" w:rsidR="00973FD5" w:rsidRDefault="00973FD5">
            <w:pPr>
              <w:rPr>
                <w:sz w:val="20"/>
              </w:rPr>
            </w:pPr>
          </w:p>
          <w:p w14:paraId="123A7CCF" w14:textId="5DA501A2" w:rsidR="00973FD5" w:rsidRPr="00B11C50" w:rsidRDefault="00973FD5" w:rsidP="1AB23384">
            <w:pPr>
              <w:rPr>
                <w:b/>
                <w:bCs/>
                <w:sz w:val="28"/>
                <w:szCs w:val="28"/>
              </w:rPr>
            </w:pPr>
            <w:r w:rsidRPr="1AB23384">
              <w:rPr>
                <w:b/>
                <w:bCs/>
                <w:smallCaps/>
                <w:sz w:val="28"/>
                <w:szCs w:val="28"/>
              </w:rPr>
              <w:t>M</w:t>
            </w:r>
            <w:r w:rsidR="00750727" w:rsidRPr="1AB23384">
              <w:rPr>
                <w:b/>
                <w:bCs/>
                <w:smallCaps/>
                <w:sz w:val="28"/>
                <w:szCs w:val="28"/>
              </w:rPr>
              <w:t>embers</w:t>
            </w:r>
            <w:r w:rsidRPr="1AB23384">
              <w:rPr>
                <w:b/>
                <w:bCs/>
                <w:sz w:val="28"/>
                <w:szCs w:val="28"/>
              </w:rPr>
              <w:t xml:space="preserve">                                                             </w:t>
            </w:r>
            <w:r w:rsidR="334C6125" w:rsidRPr="1AB23384">
              <w:rPr>
                <w:b/>
                <w:bCs/>
                <w:sz w:val="28"/>
                <w:szCs w:val="28"/>
              </w:rPr>
              <w:t xml:space="preserve">        </w:t>
            </w:r>
            <w:bookmarkStart w:id="0" w:name="_Int_A6zlgHb6"/>
            <w:proofErr w:type="gramStart"/>
            <w:r w:rsidR="334C6125" w:rsidRPr="1AB23384">
              <w:rPr>
                <w:b/>
                <w:bCs/>
                <w:sz w:val="28"/>
                <w:szCs w:val="28"/>
              </w:rPr>
              <w:t xml:space="preserve">   </w:t>
            </w:r>
            <w:r w:rsidR="2CE5CAC1" w:rsidRPr="1AB23384">
              <w:rPr>
                <w:b/>
                <w:bCs/>
                <w:sz w:val="28"/>
                <w:szCs w:val="28"/>
              </w:rPr>
              <w:t>“</w:t>
            </w:r>
            <w:bookmarkEnd w:id="0"/>
            <w:proofErr w:type="gramEnd"/>
            <w:r w:rsidR="0014666D" w:rsidRPr="1AB23384">
              <w:rPr>
                <w:b/>
                <w:bCs/>
                <w:sz w:val="28"/>
                <w:szCs w:val="28"/>
              </w:rPr>
              <w:t>P</w:t>
            </w:r>
            <w:r w:rsidR="00FB54A6" w:rsidRPr="1AB23384">
              <w:rPr>
                <w:b/>
                <w:bCs/>
                <w:sz w:val="28"/>
                <w:szCs w:val="28"/>
              </w:rPr>
              <w:t>”</w:t>
            </w:r>
            <w:r w:rsidR="0014666D" w:rsidRPr="1AB23384">
              <w:rPr>
                <w:b/>
                <w:bCs/>
                <w:sz w:val="28"/>
                <w:szCs w:val="28"/>
              </w:rPr>
              <w:t xml:space="preserve"> </w:t>
            </w:r>
            <w:r w:rsidR="00FB54A6" w:rsidRPr="1AB23384">
              <w:rPr>
                <w:b/>
                <w:bCs/>
                <w:sz w:val="28"/>
                <w:szCs w:val="28"/>
              </w:rPr>
              <w:t>denotes</w:t>
            </w:r>
            <w:r w:rsidR="0014666D" w:rsidRPr="1AB23384">
              <w:rPr>
                <w:b/>
                <w:bCs/>
                <w:sz w:val="28"/>
                <w:szCs w:val="28"/>
              </w:rPr>
              <w:t xml:space="preserve"> </w:t>
            </w:r>
            <w:r w:rsidR="32E15CAC" w:rsidRPr="1AB23384">
              <w:rPr>
                <w:b/>
                <w:bCs/>
                <w:sz w:val="28"/>
                <w:szCs w:val="28"/>
              </w:rPr>
              <w:t>Present, “</w:t>
            </w:r>
            <w:r w:rsidR="00FB54A6" w:rsidRPr="1AB23384">
              <w:rPr>
                <w:b/>
                <w:bCs/>
                <w:sz w:val="28"/>
                <w:szCs w:val="28"/>
              </w:rPr>
              <w:t>A” denotes</w:t>
            </w:r>
            <w:r w:rsidR="0014666D" w:rsidRPr="1AB23384">
              <w:rPr>
                <w:b/>
                <w:bCs/>
                <w:sz w:val="28"/>
                <w:szCs w:val="28"/>
              </w:rPr>
              <w:t xml:space="preserve"> </w:t>
            </w:r>
            <w:r w:rsidR="5DDD39A2" w:rsidRPr="1AB23384">
              <w:rPr>
                <w:b/>
                <w:bCs/>
                <w:sz w:val="28"/>
                <w:szCs w:val="28"/>
              </w:rPr>
              <w:t xml:space="preserve">Absent, </w:t>
            </w:r>
            <w:r w:rsidR="00FB54A6" w:rsidRPr="1AB23384">
              <w:rPr>
                <w:b/>
                <w:bCs/>
                <w:sz w:val="28"/>
                <w:szCs w:val="28"/>
              </w:rPr>
              <w:t>“</w:t>
            </w:r>
            <w:r w:rsidR="0014666D" w:rsidRPr="1AB23384">
              <w:rPr>
                <w:b/>
                <w:bCs/>
                <w:sz w:val="28"/>
                <w:szCs w:val="28"/>
              </w:rPr>
              <w:t>R</w:t>
            </w:r>
            <w:r w:rsidR="00FB54A6" w:rsidRPr="1AB23384">
              <w:rPr>
                <w:b/>
                <w:bCs/>
                <w:sz w:val="28"/>
                <w:szCs w:val="28"/>
              </w:rPr>
              <w:t>” denotes</w:t>
            </w:r>
            <w:r w:rsidR="0014666D" w:rsidRPr="1AB23384">
              <w:rPr>
                <w:b/>
                <w:bCs/>
                <w:sz w:val="28"/>
                <w:szCs w:val="28"/>
              </w:rPr>
              <w:t xml:space="preserve"> Regrets</w:t>
            </w:r>
          </w:p>
        </w:tc>
      </w:tr>
      <w:tr w:rsidR="00973FD5" w14:paraId="3D9F4A13" w14:textId="77777777" w:rsidTr="1AB23384">
        <w:trPr>
          <w:trHeight w:val="243"/>
        </w:trPr>
        <w:tc>
          <w:tcPr>
            <w:tcW w:w="720" w:type="dxa"/>
            <w:tcBorders>
              <w:top w:val="thinThickSmallGap" w:sz="24" w:space="0" w:color="auto"/>
            </w:tcBorders>
            <w:vAlign w:val="center"/>
          </w:tcPr>
          <w:p w14:paraId="7C118D03" w14:textId="21FED2CC" w:rsidR="00973FD5" w:rsidRPr="000507F8" w:rsidRDefault="0081022A" w:rsidP="00F82B91">
            <w:pPr>
              <w:jc w:val="center"/>
              <w:rPr>
                <w:sz w:val="36"/>
                <w:szCs w:val="36"/>
              </w:rPr>
            </w:pPr>
            <w:r>
              <w:rPr>
                <w:sz w:val="36"/>
                <w:szCs w:val="36"/>
              </w:rPr>
              <w:t>P</w:t>
            </w:r>
          </w:p>
        </w:tc>
        <w:tc>
          <w:tcPr>
            <w:tcW w:w="6120" w:type="dxa"/>
            <w:tcBorders>
              <w:top w:val="thinThickSmallGap" w:sz="24" w:space="0" w:color="auto"/>
            </w:tcBorders>
            <w:vAlign w:val="center"/>
          </w:tcPr>
          <w:p w14:paraId="485BA5FF" w14:textId="68485818" w:rsidR="00973FD5" w:rsidRPr="000F4925" w:rsidRDefault="004D12E6" w:rsidP="000F4925">
            <w:r>
              <w:t>Brad Fowler</w:t>
            </w:r>
          </w:p>
        </w:tc>
        <w:tc>
          <w:tcPr>
            <w:tcW w:w="825" w:type="dxa"/>
            <w:tcBorders>
              <w:top w:val="thinThickSmallGap" w:sz="24" w:space="0" w:color="auto"/>
            </w:tcBorders>
            <w:vAlign w:val="center"/>
          </w:tcPr>
          <w:p w14:paraId="7EFC15DA" w14:textId="7B283F2B" w:rsidR="00973FD5" w:rsidRPr="000507F8" w:rsidRDefault="002F1CDE" w:rsidP="00F82B91">
            <w:pPr>
              <w:jc w:val="center"/>
              <w:rPr>
                <w:sz w:val="36"/>
                <w:szCs w:val="36"/>
              </w:rPr>
            </w:pPr>
            <w:r>
              <w:rPr>
                <w:sz w:val="36"/>
                <w:szCs w:val="36"/>
              </w:rPr>
              <w:t>R</w:t>
            </w:r>
          </w:p>
        </w:tc>
        <w:tc>
          <w:tcPr>
            <w:tcW w:w="6375" w:type="dxa"/>
            <w:tcBorders>
              <w:top w:val="thinThickSmallGap" w:sz="24" w:space="0" w:color="auto"/>
            </w:tcBorders>
            <w:vAlign w:val="center"/>
          </w:tcPr>
          <w:p w14:paraId="27DF53D1" w14:textId="1BAB4655" w:rsidR="00973FD5" w:rsidRPr="000F4925" w:rsidRDefault="004D12E6" w:rsidP="000F4925">
            <w:r>
              <w:t>Nancy Finney</w:t>
            </w:r>
          </w:p>
        </w:tc>
      </w:tr>
      <w:tr w:rsidR="00973FD5" w14:paraId="21853363" w14:textId="77777777" w:rsidTr="1AB23384">
        <w:trPr>
          <w:trHeight w:val="161"/>
        </w:trPr>
        <w:tc>
          <w:tcPr>
            <w:tcW w:w="720" w:type="dxa"/>
            <w:vAlign w:val="center"/>
          </w:tcPr>
          <w:p w14:paraId="22E989E1" w14:textId="6E079FDE" w:rsidR="00973FD5" w:rsidRPr="000507F8" w:rsidRDefault="0081022A" w:rsidP="00F82B91">
            <w:pPr>
              <w:jc w:val="center"/>
              <w:rPr>
                <w:sz w:val="36"/>
                <w:szCs w:val="36"/>
              </w:rPr>
            </w:pPr>
            <w:r>
              <w:rPr>
                <w:sz w:val="36"/>
                <w:szCs w:val="36"/>
              </w:rPr>
              <w:t>P</w:t>
            </w:r>
          </w:p>
        </w:tc>
        <w:tc>
          <w:tcPr>
            <w:tcW w:w="6120" w:type="dxa"/>
            <w:vAlign w:val="center"/>
          </w:tcPr>
          <w:p w14:paraId="745B4172" w14:textId="0F675A15" w:rsidR="00973FD5" w:rsidRPr="000F4925" w:rsidRDefault="00055AB4" w:rsidP="000F4925">
            <w:r>
              <w:t>Mikkel Christensen</w:t>
            </w:r>
          </w:p>
        </w:tc>
        <w:tc>
          <w:tcPr>
            <w:tcW w:w="825" w:type="dxa"/>
            <w:vAlign w:val="center"/>
          </w:tcPr>
          <w:p w14:paraId="6BEAA1E8" w14:textId="78031D6A" w:rsidR="00973FD5" w:rsidRPr="000507F8" w:rsidRDefault="00EC0B49" w:rsidP="00F82B91">
            <w:pPr>
              <w:jc w:val="center"/>
              <w:rPr>
                <w:sz w:val="36"/>
                <w:szCs w:val="36"/>
              </w:rPr>
            </w:pPr>
            <w:r>
              <w:rPr>
                <w:sz w:val="36"/>
                <w:szCs w:val="36"/>
              </w:rPr>
              <w:t>A</w:t>
            </w:r>
          </w:p>
        </w:tc>
        <w:tc>
          <w:tcPr>
            <w:tcW w:w="6375" w:type="dxa"/>
            <w:vAlign w:val="center"/>
          </w:tcPr>
          <w:p w14:paraId="235225E9" w14:textId="3FFD8B9E" w:rsidR="00973FD5" w:rsidRPr="000F4925" w:rsidRDefault="004D12E6" w:rsidP="000F4925">
            <w:r>
              <w:t>Will Smith</w:t>
            </w:r>
          </w:p>
        </w:tc>
      </w:tr>
      <w:tr w:rsidR="00AC06FB" w14:paraId="240E376C" w14:textId="77777777" w:rsidTr="1AB23384">
        <w:trPr>
          <w:trHeight w:val="161"/>
        </w:trPr>
        <w:tc>
          <w:tcPr>
            <w:tcW w:w="720" w:type="dxa"/>
            <w:vAlign w:val="center"/>
          </w:tcPr>
          <w:p w14:paraId="0E112B58" w14:textId="031C921B" w:rsidR="00AC06FB" w:rsidRPr="000507F8" w:rsidRDefault="0081022A" w:rsidP="00F82B91">
            <w:pPr>
              <w:jc w:val="center"/>
              <w:rPr>
                <w:sz w:val="36"/>
                <w:szCs w:val="36"/>
              </w:rPr>
            </w:pPr>
            <w:r>
              <w:rPr>
                <w:sz w:val="36"/>
                <w:szCs w:val="36"/>
              </w:rPr>
              <w:t>P</w:t>
            </w:r>
          </w:p>
        </w:tc>
        <w:tc>
          <w:tcPr>
            <w:tcW w:w="6120" w:type="dxa"/>
            <w:vAlign w:val="center"/>
          </w:tcPr>
          <w:p w14:paraId="43B8824B" w14:textId="7CA6F5D4" w:rsidR="00AC06FB" w:rsidRPr="000F4925" w:rsidRDefault="004D12E6" w:rsidP="000F4925">
            <w:r>
              <w:t>Natalie Toomey</w:t>
            </w:r>
          </w:p>
        </w:tc>
        <w:tc>
          <w:tcPr>
            <w:tcW w:w="825" w:type="dxa"/>
            <w:vAlign w:val="center"/>
          </w:tcPr>
          <w:p w14:paraId="186B6159" w14:textId="65E1EE9F" w:rsidR="00AC06FB" w:rsidRPr="000507F8" w:rsidRDefault="0081022A" w:rsidP="00F82B91">
            <w:pPr>
              <w:jc w:val="center"/>
              <w:rPr>
                <w:sz w:val="36"/>
                <w:szCs w:val="36"/>
              </w:rPr>
            </w:pPr>
            <w:r>
              <w:rPr>
                <w:sz w:val="36"/>
                <w:szCs w:val="36"/>
              </w:rPr>
              <w:t>P</w:t>
            </w:r>
          </w:p>
        </w:tc>
        <w:tc>
          <w:tcPr>
            <w:tcW w:w="6375" w:type="dxa"/>
            <w:vAlign w:val="center"/>
          </w:tcPr>
          <w:p w14:paraId="6A824E99" w14:textId="58305C6B" w:rsidR="00AC06FB" w:rsidRPr="000F4925" w:rsidRDefault="00055AB4" w:rsidP="000F4925">
            <w:r>
              <w:t>Brian Watson</w:t>
            </w:r>
          </w:p>
        </w:tc>
      </w:tr>
      <w:tr w:rsidR="00AC06FB" w14:paraId="2A0D3287" w14:textId="77777777" w:rsidTr="1AB23384">
        <w:trPr>
          <w:trHeight w:val="161"/>
        </w:trPr>
        <w:tc>
          <w:tcPr>
            <w:tcW w:w="720" w:type="dxa"/>
            <w:vAlign w:val="center"/>
          </w:tcPr>
          <w:p w14:paraId="5070FD08" w14:textId="47E994C1" w:rsidR="00AC06FB" w:rsidRPr="000507F8" w:rsidRDefault="0081022A" w:rsidP="00F82B91">
            <w:pPr>
              <w:jc w:val="center"/>
              <w:rPr>
                <w:sz w:val="36"/>
                <w:szCs w:val="36"/>
              </w:rPr>
            </w:pPr>
            <w:r>
              <w:rPr>
                <w:sz w:val="36"/>
                <w:szCs w:val="36"/>
              </w:rPr>
              <w:t>P</w:t>
            </w:r>
          </w:p>
        </w:tc>
        <w:tc>
          <w:tcPr>
            <w:tcW w:w="6120" w:type="dxa"/>
            <w:vAlign w:val="center"/>
          </w:tcPr>
          <w:p w14:paraId="19A7EABC" w14:textId="470EB275" w:rsidR="00AC06FB" w:rsidRPr="000F4925" w:rsidRDefault="004D12E6" w:rsidP="000F4925">
            <w:proofErr w:type="spellStart"/>
            <w:r>
              <w:t>GeGee</w:t>
            </w:r>
            <w:proofErr w:type="spellEnd"/>
            <w:r>
              <w:t xml:space="preserve"> Arnold</w:t>
            </w:r>
          </w:p>
        </w:tc>
        <w:tc>
          <w:tcPr>
            <w:tcW w:w="825" w:type="dxa"/>
            <w:vAlign w:val="center"/>
          </w:tcPr>
          <w:p w14:paraId="59E4E511" w14:textId="445CBD7D" w:rsidR="00AC06FB" w:rsidRPr="000507F8" w:rsidRDefault="00EC0B49" w:rsidP="00F82B91">
            <w:pPr>
              <w:jc w:val="center"/>
              <w:rPr>
                <w:sz w:val="36"/>
                <w:szCs w:val="36"/>
              </w:rPr>
            </w:pPr>
            <w:r>
              <w:rPr>
                <w:sz w:val="36"/>
                <w:szCs w:val="36"/>
              </w:rPr>
              <w:t>P</w:t>
            </w:r>
          </w:p>
        </w:tc>
        <w:tc>
          <w:tcPr>
            <w:tcW w:w="6375" w:type="dxa"/>
            <w:vAlign w:val="center"/>
          </w:tcPr>
          <w:p w14:paraId="3D34B4E9" w14:textId="2B36E90F" w:rsidR="00AC06FB" w:rsidRPr="000F4925" w:rsidRDefault="00921873" w:rsidP="000F4925">
            <w:r>
              <w:t xml:space="preserve">Serena </w:t>
            </w:r>
            <w:proofErr w:type="spellStart"/>
            <w:r>
              <w:t>Semere</w:t>
            </w:r>
            <w:proofErr w:type="spellEnd"/>
            <w:r>
              <w:t xml:space="preserve"> (SGA)</w:t>
            </w:r>
          </w:p>
        </w:tc>
      </w:tr>
      <w:tr w:rsidR="00AC06FB" w14:paraId="5B148543" w14:textId="77777777" w:rsidTr="1AB23384">
        <w:trPr>
          <w:trHeight w:val="161"/>
        </w:trPr>
        <w:tc>
          <w:tcPr>
            <w:tcW w:w="720" w:type="dxa"/>
            <w:vAlign w:val="center"/>
          </w:tcPr>
          <w:p w14:paraId="57581D63" w14:textId="45E38471" w:rsidR="00AC06FB" w:rsidRPr="000507F8" w:rsidRDefault="00EC0B49" w:rsidP="00F82B91">
            <w:pPr>
              <w:jc w:val="center"/>
              <w:rPr>
                <w:sz w:val="36"/>
                <w:szCs w:val="36"/>
              </w:rPr>
            </w:pPr>
            <w:r>
              <w:rPr>
                <w:sz w:val="36"/>
                <w:szCs w:val="36"/>
              </w:rPr>
              <w:t>P</w:t>
            </w:r>
          </w:p>
        </w:tc>
        <w:tc>
          <w:tcPr>
            <w:tcW w:w="6120" w:type="dxa"/>
            <w:vAlign w:val="center"/>
          </w:tcPr>
          <w:p w14:paraId="6A6C4F94" w14:textId="1B604D46" w:rsidR="00AC06FB" w:rsidRPr="000F4925" w:rsidRDefault="004D12E6" w:rsidP="000F4925">
            <w:r>
              <w:t xml:space="preserve">Charles </w:t>
            </w:r>
            <w:proofErr w:type="spellStart"/>
            <w:r>
              <w:t>Cruey</w:t>
            </w:r>
            <w:proofErr w:type="spellEnd"/>
          </w:p>
        </w:tc>
        <w:tc>
          <w:tcPr>
            <w:tcW w:w="825" w:type="dxa"/>
            <w:vAlign w:val="center"/>
          </w:tcPr>
          <w:p w14:paraId="5835E131" w14:textId="19E0C81A" w:rsidR="00AC06FB" w:rsidRPr="000507F8" w:rsidRDefault="00AC06FB" w:rsidP="00F82B91">
            <w:pPr>
              <w:jc w:val="center"/>
              <w:rPr>
                <w:sz w:val="36"/>
                <w:szCs w:val="36"/>
              </w:rPr>
            </w:pPr>
          </w:p>
        </w:tc>
        <w:tc>
          <w:tcPr>
            <w:tcW w:w="6375" w:type="dxa"/>
            <w:vAlign w:val="center"/>
          </w:tcPr>
          <w:p w14:paraId="260CFB61" w14:textId="2B87F2A6" w:rsidR="00AC06FB" w:rsidRPr="000F4925" w:rsidRDefault="00AC06FB" w:rsidP="000F4925"/>
        </w:tc>
      </w:tr>
      <w:tr w:rsidR="00973FD5" w14:paraId="4BF73085" w14:textId="77777777" w:rsidTr="1AB23384">
        <w:trPr>
          <w:trHeight w:val="278"/>
        </w:trPr>
        <w:tc>
          <w:tcPr>
            <w:tcW w:w="720" w:type="dxa"/>
            <w:vAlign w:val="center"/>
          </w:tcPr>
          <w:p w14:paraId="3D49510D" w14:textId="7A1DD784" w:rsidR="00D171B9" w:rsidRPr="000507F8" w:rsidRDefault="0081022A" w:rsidP="00F82B91">
            <w:pPr>
              <w:jc w:val="center"/>
              <w:rPr>
                <w:sz w:val="36"/>
                <w:szCs w:val="36"/>
              </w:rPr>
            </w:pPr>
            <w:r>
              <w:rPr>
                <w:sz w:val="36"/>
                <w:szCs w:val="36"/>
              </w:rPr>
              <w:t>P</w:t>
            </w:r>
          </w:p>
        </w:tc>
        <w:tc>
          <w:tcPr>
            <w:tcW w:w="6120" w:type="dxa"/>
            <w:vAlign w:val="center"/>
          </w:tcPr>
          <w:p w14:paraId="40B74746" w14:textId="4EA47AA1" w:rsidR="00973FD5" w:rsidRPr="000F4925" w:rsidRDefault="00D004AB" w:rsidP="000F4925">
            <w:r>
              <w:t xml:space="preserve">Josefina </w:t>
            </w:r>
            <w:proofErr w:type="spellStart"/>
            <w:r>
              <w:t>Endere</w:t>
            </w:r>
            <w:proofErr w:type="spellEnd"/>
          </w:p>
        </w:tc>
        <w:tc>
          <w:tcPr>
            <w:tcW w:w="825" w:type="dxa"/>
            <w:vAlign w:val="center"/>
          </w:tcPr>
          <w:p w14:paraId="52362351" w14:textId="51CBFE1F" w:rsidR="00973FD5" w:rsidRPr="000507F8" w:rsidRDefault="00973FD5" w:rsidP="00F82B91">
            <w:pPr>
              <w:jc w:val="center"/>
              <w:rPr>
                <w:sz w:val="36"/>
                <w:szCs w:val="36"/>
              </w:rPr>
            </w:pPr>
          </w:p>
        </w:tc>
        <w:tc>
          <w:tcPr>
            <w:tcW w:w="6375" w:type="dxa"/>
            <w:vAlign w:val="center"/>
          </w:tcPr>
          <w:p w14:paraId="01F5C0EF" w14:textId="459D8546" w:rsidR="00973FD5" w:rsidRPr="000F4925" w:rsidRDefault="00973FD5" w:rsidP="000F4925"/>
        </w:tc>
      </w:tr>
      <w:tr w:rsidR="00790D29" w14:paraId="0BD3EB3E" w14:textId="77777777" w:rsidTr="1AB23384">
        <w:trPr>
          <w:trHeight w:val="278"/>
        </w:trPr>
        <w:tc>
          <w:tcPr>
            <w:tcW w:w="720" w:type="dxa"/>
            <w:vAlign w:val="center"/>
          </w:tcPr>
          <w:p w14:paraId="650D31C9" w14:textId="66FC963D" w:rsidR="00790D29" w:rsidRPr="000507F8" w:rsidRDefault="0081022A" w:rsidP="00F82B91">
            <w:pPr>
              <w:jc w:val="center"/>
              <w:rPr>
                <w:sz w:val="36"/>
                <w:szCs w:val="36"/>
              </w:rPr>
            </w:pPr>
            <w:r>
              <w:rPr>
                <w:sz w:val="36"/>
                <w:szCs w:val="36"/>
              </w:rPr>
              <w:t>P</w:t>
            </w:r>
          </w:p>
        </w:tc>
        <w:tc>
          <w:tcPr>
            <w:tcW w:w="6120" w:type="dxa"/>
            <w:vAlign w:val="center"/>
          </w:tcPr>
          <w:p w14:paraId="463BEA33" w14:textId="70C19CAD" w:rsidR="00790D29" w:rsidRPr="000F4925" w:rsidRDefault="00D004AB" w:rsidP="000F4925">
            <w:r>
              <w:t>Kerry James Evans</w:t>
            </w:r>
          </w:p>
        </w:tc>
        <w:tc>
          <w:tcPr>
            <w:tcW w:w="825" w:type="dxa"/>
            <w:vAlign w:val="center"/>
          </w:tcPr>
          <w:p w14:paraId="03947BE0" w14:textId="671B6BAE" w:rsidR="00790D29" w:rsidRPr="000507F8" w:rsidRDefault="00790D29" w:rsidP="00F82B91">
            <w:pPr>
              <w:jc w:val="center"/>
              <w:rPr>
                <w:sz w:val="36"/>
                <w:szCs w:val="36"/>
              </w:rPr>
            </w:pPr>
          </w:p>
        </w:tc>
        <w:tc>
          <w:tcPr>
            <w:tcW w:w="6375" w:type="dxa"/>
            <w:vAlign w:val="center"/>
          </w:tcPr>
          <w:p w14:paraId="7260EF94" w14:textId="77777777" w:rsidR="00790D29" w:rsidRPr="000F4925" w:rsidRDefault="00790D29" w:rsidP="000F4925"/>
        </w:tc>
      </w:tr>
      <w:tr w:rsidR="00973FD5" w14:paraId="4947532C" w14:textId="77777777" w:rsidTr="1AB23384">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14:paraId="5BF46158" w14:textId="74667D02" w:rsidR="00973FD5" w:rsidRPr="00750727" w:rsidRDefault="00973FD5" w:rsidP="00750727">
            <w:pPr>
              <w:pStyle w:val="Heading1"/>
              <w:rPr>
                <w:smallCaps/>
              </w:rPr>
            </w:pPr>
            <w:r w:rsidRPr="00750727">
              <w:rPr>
                <w:smallCaps/>
                <w:sz w:val="28"/>
                <w:szCs w:val="28"/>
              </w:rPr>
              <w:t>G</w:t>
            </w:r>
            <w:r w:rsidR="00750727" w:rsidRPr="00750727">
              <w:rPr>
                <w:smallCaps/>
                <w:sz w:val="28"/>
                <w:szCs w:val="28"/>
              </w:rPr>
              <w:t>uests</w:t>
            </w:r>
            <w:r w:rsidR="00A463BD">
              <w:rPr>
                <w:smallCaps/>
                <w:sz w:val="28"/>
                <w:szCs w:val="28"/>
              </w:rPr>
              <w:t xml:space="preserve">: </w:t>
            </w:r>
          </w:p>
        </w:tc>
      </w:tr>
      <w:tr w:rsidR="00973FD5" w14:paraId="65F68613" w14:textId="77777777" w:rsidTr="1AB23384">
        <w:trPr>
          <w:trHeight w:val="225"/>
        </w:trPr>
        <w:tc>
          <w:tcPr>
            <w:tcW w:w="720" w:type="dxa"/>
            <w:tcBorders>
              <w:top w:val="thinThickSmallGap" w:sz="24" w:space="0" w:color="auto"/>
            </w:tcBorders>
          </w:tcPr>
          <w:p w14:paraId="504E8F88" w14:textId="77777777" w:rsidR="00973FD5" w:rsidRDefault="00973FD5">
            <w:pPr>
              <w:jc w:val="center"/>
              <w:rPr>
                <w:sz w:val="20"/>
              </w:rPr>
            </w:pPr>
          </w:p>
        </w:tc>
        <w:tc>
          <w:tcPr>
            <w:tcW w:w="6120" w:type="dxa"/>
            <w:tcBorders>
              <w:top w:val="thinThickSmallGap" w:sz="24" w:space="0" w:color="auto"/>
            </w:tcBorders>
          </w:tcPr>
          <w:p w14:paraId="70E5385C" w14:textId="77777777" w:rsidR="00973FD5" w:rsidRPr="0014666D" w:rsidRDefault="00B53E8C" w:rsidP="0014666D">
            <w:pPr>
              <w:rPr>
                <w:i/>
                <w:sz w:val="20"/>
                <w:szCs w:val="20"/>
              </w:rPr>
            </w:pPr>
            <w:r w:rsidRPr="0014666D">
              <w:rPr>
                <w:i/>
                <w:sz w:val="20"/>
                <w:szCs w:val="20"/>
              </w:rPr>
              <w:t>Italic</w:t>
            </w:r>
            <w:r w:rsidR="0014666D" w:rsidRPr="0014666D">
              <w:rPr>
                <w:i/>
                <w:sz w:val="20"/>
                <w:szCs w:val="20"/>
              </w:rPr>
              <w:t>ized</w:t>
            </w:r>
            <w:r w:rsidRPr="0014666D">
              <w:rPr>
                <w:i/>
                <w:sz w:val="20"/>
                <w:szCs w:val="20"/>
              </w:rPr>
              <w:t xml:space="preserve"> text denotes information from </w:t>
            </w:r>
            <w:r w:rsidR="0014666D" w:rsidRPr="0014666D">
              <w:rPr>
                <w:i/>
                <w:sz w:val="20"/>
                <w:szCs w:val="20"/>
              </w:rPr>
              <w:t xml:space="preserve">a </w:t>
            </w:r>
            <w:r w:rsidR="0014666D">
              <w:rPr>
                <w:i/>
                <w:sz w:val="20"/>
                <w:szCs w:val="20"/>
              </w:rPr>
              <w:t>previous</w:t>
            </w:r>
            <w:r w:rsidRPr="0014666D">
              <w:rPr>
                <w:i/>
                <w:sz w:val="20"/>
                <w:szCs w:val="20"/>
              </w:rPr>
              <w:t xml:space="preserve"> meeting.</w:t>
            </w:r>
          </w:p>
        </w:tc>
        <w:tc>
          <w:tcPr>
            <w:tcW w:w="825" w:type="dxa"/>
            <w:tcBorders>
              <w:top w:val="thinThickSmallGap" w:sz="24" w:space="0" w:color="auto"/>
            </w:tcBorders>
          </w:tcPr>
          <w:p w14:paraId="24B0071A" w14:textId="77777777" w:rsidR="00973FD5" w:rsidRDefault="00973FD5">
            <w:pPr>
              <w:rPr>
                <w:sz w:val="20"/>
              </w:rPr>
            </w:pPr>
          </w:p>
        </w:tc>
        <w:tc>
          <w:tcPr>
            <w:tcW w:w="6375" w:type="dxa"/>
            <w:tcBorders>
              <w:top w:val="thinThickSmallGap" w:sz="24" w:space="0" w:color="auto"/>
            </w:tcBorders>
          </w:tcPr>
          <w:p w14:paraId="100D36A8" w14:textId="77777777" w:rsidR="00973FD5" w:rsidRDefault="00973FD5">
            <w:pPr>
              <w:rPr>
                <w:sz w:val="20"/>
              </w:rPr>
            </w:pPr>
            <w:r>
              <w:rPr>
                <w:sz w:val="20"/>
              </w:rPr>
              <w:t xml:space="preserve">                               </w:t>
            </w:r>
          </w:p>
        </w:tc>
      </w:tr>
      <w:tr w:rsidR="00973FD5" w14:paraId="562AF0E8" w14:textId="77777777" w:rsidTr="1AB23384">
        <w:trPr>
          <w:trHeight w:val="90"/>
        </w:trPr>
        <w:tc>
          <w:tcPr>
            <w:tcW w:w="720" w:type="dxa"/>
          </w:tcPr>
          <w:p w14:paraId="3D8265D6" w14:textId="77777777" w:rsidR="00973FD5" w:rsidRDefault="00973FD5">
            <w:pPr>
              <w:jc w:val="center"/>
              <w:rPr>
                <w:sz w:val="20"/>
              </w:rPr>
            </w:pPr>
          </w:p>
        </w:tc>
        <w:tc>
          <w:tcPr>
            <w:tcW w:w="6120" w:type="dxa"/>
          </w:tcPr>
          <w:p w14:paraId="4E89A1E7" w14:textId="77777777" w:rsidR="00973FD5" w:rsidRDefault="00B53E8C">
            <w:pPr>
              <w:rPr>
                <w:sz w:val="20"/>
              </w:rPr>
            </w:pPr>
            <w:r>
              <w:rPr>
                <w:sz w:val="20"/>
              </w:rPr>
              <w:t>*Denotes new discussion on old business.</w:t>
            </w:r>
          </w:p>
        </w:tc>
        <w:tc>
          <w:tcPr>
            <w:tcW w:w="825" w:type="dxa"/>
          </w:tcPr>
          <w:p w14:paraId="1114E89F" w14:textId="77777777" w:rsidR="00973FD5" w:rsidRDefault="00973FD5">
            <w:pPr>
              <w:rPr>
                <w:sz w:val="20"/>
              </w:rPr>
            </w:pPr>
          </w:p>
        </w:tc>
        <w:tc>
          <w:tcPr>
            <w:tcW w:w="6375" w:type="dxa"/>
          </w:tcPr>
          <w:p w14:paraId="6A2CDD19" w14:textId="77777777" w:rsidR="00973FD5" w:rsidRDefault="00973FD5">
            <w:pPr>
              <w:rPr>
                <w:sz w:val="20"/>
              </w:rPr>
            </w:pPr>
          </w:p>
        </w:tc>
      </w:tr>
    </w:tbl>
    <w:p w14:paraId="4868D28A" w14:textId="77777777" w:rsidR="00973FD5" w:rsidRDefault="00973FD5">
      <w:pPr>
        <w:rPr>
          <w:sz w:val="20"/>
        </w:rPr>
      </w:pP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2"/>
        <w:gridCol w:w="4608"/>
        <w:gridCol w:w="3484"/>
        <w:gridCol w:w="2816"/>
      </w:tblGrid>
      <w:tr w:rsidR="00973FD5" w14:paraId="75418169" w14:textId="77777777" w:rsidTr="1AB23384">
        <w:tc>
          <w:tcPr>
            <w:tcW w:w="3132" w:type="dxa"/>
          </w:tcPr>
          <w:p w14:paraId="7861E54D" w14:textId="77777777" w:rsidR="00973FD5" w:rsidRDefault="00973FD5" w:rsidP="00750727">
            <w:pPr>
              <w:pStyle w:val="Heading1"/>
              <w:rPr>
                <w:smallCaps/>
                <w:sz w:val="28"/>
                <w:szCs w:val="28"/>
              </w:rPr>
            </w:pPr>
            <w:r w:rsidRPr="00DC0B9E">
              <w:rPr>
                <w:sz w:val="28"/>
                <w:szCs w:val="28"/>
              </w:rPr>
              <w:t xml:space="preserve">     </w:t>
            </w:r>
            <w:r w:rsidRPr="00750727">
              <w:rPr>
                <w:smallCaps/>
                <w:sz w:val="28"/>
                <w:szCs w:val="28"/>
              </w:rPr>
              <w:t>A</w:t>
            </w:r>
            <w:r w:rsidR="00750727" w:rsidRPr="00750727">
              <w:rPr>
                <w:smallCaps/>
                <w:sz w:val="28"/>
                <w:szCs w:val="28"/>
              </w:rPr>
              <w:t xml:space="preserve">genda Topic </w:t>
            </w:r>
          </w:p>
          <w:p w14:paraId="4A48849F" w14:textId="77777777" w:rsidR="003E4149" w:rsidRDefault="003E4149" w:rsidP="005178A2">
            <w:pPr>
              <w:rPr>
                <w:sz w:val="20"/>
                <w:szCs w:val="20"/>
              </w:rPr>
            </w:pPr>
            <w:r w:rsidRPr="003E4149">
              <w:rPr>
                <w:sz w:val="20"/>
                <w:szCs w:val="20"/>
              </w:rPr>
              <w:t>(</w:t>
            </w:r>
            <w:r w:rsidR="005178A2">
              <w:rPr>
                <w:sz w:val="20"/>
                <w:szCs w:val="20"/>
              </w:rPr>
              <w:t>C</w:t>
            </w:r>
            <w:r w:rsidRPr="003E4149">
              <w:rPr>
                <w:sz w:val="20"/>
                <w:szCs w:val="20"/>
              </w:rPr>
              <w:t>ommittee</w:t>
            </w:r>
            <w:r w:rsidR="005178A2">
              <w:rPr>
                <w:sz w:val="20"/>
                <w:szCs w:val="20"/>
              </w:rPr>
              <w:t>s should feel free to customize this template to make it as functional for them as possible</w:t>
            </w:r>
            <w:r w:rsidRPr="003E4149">
              <w:rPr>
                <w:sz w:val="20"/>
                <w:szCs w:val="20"/>
              </w:rPr>
              <w:t>.</w:t>
            </w:r>
            <w:r w:rsidR="005178A2">
              <w:rPr>
                <w:sz w:val="20"/>
                <w:szCs w:val="20"/>
              </w:rPr>
              <w:t xml:space="preserve"> Other categories of topics might include Reports, Information Items, Unfinished Business, etc.</w:t>
            </w:r>
            <w:r w:rsidRPr="003E4149">
              <w:rPr>
                <w:sz w:val="20"/>
                <w:szCs w:val="20"/>
              </w:rPr>
              <w:t>)</w:t>
            </w:r>
          </w:p>
          <w:p w14:paraId="5EA6ADC3" w14:textId="77777777" w:rsidR="007E27E2" w:rsidRPr="003E4149" w:rsidRDefault="007E27E2" w:rsidP="005178A2">
            <w:pPr>
              <w:rPr>
                <w:sz w:val="20"/>
                <w:szCs w:val="20"/>
              </w:rPr>
            </w:pPr>
          </w:p>
        </w:tc>
        <w:tc>
          <w:tcPr>
            <w:tcW w:w="4608" w:type="dxa"/>
          </w:tcPr>
          <w:p w14:paraId="3B64F62B" w14:textId="77777777" w:rsidR="00973FD5" w:rsidRPr="00750727" w:rsidRDefault="00973FD5" w:rsidP="00750727">
            <w:pPr>
              <w:pStyle w:val="Heading1"/>
              <w:jc w:val="center"/>
              <w:rPr>
                <w:smallCaps/>
                <w:sz w:val="28"/>
                <w:szCs w:val="28"/>
              </w:rPr>
            </w:pPr>
            <w:r w:rsidRPr="00750727">
              <w:rPr>
                <w:smallCaps/>
                <w:sz w:val="28"/>
                <w:szCs w:val="28"/>
              </w:rPr>
              <w:t>D</w:t>
            </w:r>
            <w:r w:rsidR="00750727" w:rsidRPr="00750727">
              <w:rPr>
                <w:smallCaps/>
                <w:sz w:val="28"/>
                <w:szCs w:val="28"/>
              </w:rPr>
              <w:t xml:space="preserve">iscussions &amp; Conclusions </w:t>
            </w:r>
          </w:p>
        </w:tc>
        <w:tc>
          <w:tcPr>
            <w:tcW w:w="3484" w:type="dxa"/>
          </w:tcPr>
          <w:p w14:paraId="2B44B1C7" w14:textId="77777777" w:rsidR="00973FD5" w:rsidRPr="00750727" w:rsidRDefault="00750727">
            <w:pPr>
              <w:pStyle w:val="Heading2"/>
              <w:rPr>
                <w:smallCaps/>
                <w:sz w:val="28"/>
                <w:szCs w:val="28"/>
              </w:rPr>
            </w:pPr>
            <w:r w:rsidRPr="00750727">
              <w:rPr>
                <w:smallCaps/>
                <w:sz w:val="28"/>
                <w:szCs w:val="28"/>
              </w:rPr>
              <w:t>Action or Recommendations</w:t>
            </w:r>
          </w:p>
        </w:tc>
        <w:tc>
          <w:tcPr>
            <w:tcW w:w="2816" w:type="dxa"/>
          </w:tcPr>
          <w:p w14:paraId="0564F730" w14:textId="77777777" w:rsidR="00973FD5" w:rsidRPr="00750727" w:rsidRDefault="00750727">
            <w:pPr>
              <w:pStyle w:val="Heading1"/>
              <w:jc w:val="center"/>
              <w:rPr>
                <w:smallCaps/>
                <w:sz w:val="28"/>
                <w:szCs w:val="28"/>
              </w:rPr>
            </w:pPr>
            <w:r w:rsidRPr="00750727">
              <w:rPr>
                <w:smallCaps/>
                <w:sz w:val="28"/>
                <w:szCs w:val="28"/>
              </w:rPr>
              <w:t>Follow-Up</w:t>
            </w:r>
          </w:p>
          <w:p w14:paraId="0D6BA264" w14:textId="77777777" w:rsidR="00973FD5" w:rsidRDefault="005E16FB">
            <w:pPr>
              <w:jc w:val="cente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14:paraId="5768C319" w14:textId="77777777" w:rsidTr="1AB23384">
        <w:trPr>
          <w:trHeight w:val="710"/>
        </w:trPr>
        <w:tc>
          <w:tcPr>
            <w:tcW w:w="3132" w:type="dxa"/>
          </w:tcPr>
          <w:p w14:paraId="6D0E83FD" w14:textId="77777777" w:rsidR="00973FD5" w:rsidRPr="007E27E2" w:rsidRDefault="00973FD5">
            <w:r w:rsidRPr="007E27E2">
              <w:rPr>
                <w:b/>
                <w:bCs/>
              </w:rPr>
              <w:t>I. Call to order</w:t>
            </w:r>
          </w:p>
          <w:p w14:paraId="60EA8203" w14:textId="77777777" w:rsidR="00973FD5" w:rsidRPr="007E27E2" w:rsidRDefault="00973FD5"/>
          <w:p w14:paraId="1F8A85BB" w14:textId="77777777" w:rsidR="005E16FB" w:rsidRPr="007E27E2" w:rsidRDefault="005E16FB"/>
        </w:tc>
        <w:tc>
          <w:tcPr>
            <w:tcW w:w="4608" w:type="dxa"/>
          </w:tcPr>
          <w:p w14:paraId="20392C34" w14:textId="5D03E9CA" w:rsidR="00973FD5" w:rsidRPr="007E27E2" w:rsidRDefault="00750B0A" w:rsidP="00055AB4">
            <w:r w:rsidRPr="007E27E2">
              <w:t>Brad Fowler</w:t>
            </w:r>
          </w:p>
        </w:tc>
        <w:tc>
          <w:tcPr>
            <w:tcW w:w="3484" w:type="dxa"/>
          </w:tcPr>
          <w:p w14:paraId="4C61957D" w14:textId="4145CE77" w:rsidR="00973FD5" w:rsidRPr="007E27E2" w:rsidRDefault="00973FD5"/>
        </w:tc>
        <w:tc>
          <w:tcPr>
            <w:tcW w:w="2816" w:type="dxa"/>
          </w:tcPr>
          <w:p w14:paraId="56B0CB01" w14:textId="77777777" w:rsidR="00973FD5" w:rsidRPr="007E27E2" w:rsidRDefault="00973FD5"/>
        </w:tc>
      </w:tr>
      <w:tr w:rsidR="005E16FB" w14:paraId="05B808AD" w14:textId="77777777" w:rsidTr="1AB23384">
        <w:trPr>
          <w:trHeight w:val="593"/>
        </w:trPr>
        <w:tc>
          <w:tcPr>
            <w:tcW w:w="3132" w:type="dxa"/>
          </w:tcPr>
          <w:p w14:paraId="5E559304" w14:textId="741A4755" w:rsidR="005E16FB" w:rsidRPr="007E27E2" w:rsidRDefault="005E16FB">
            <w:pPr>
              <w:rPr>
                <w:b/>
                <w:bCs/>
              </w:rPr>
            </w:pPr>
            <w:r w:rsidRPr="007E27E2">
              <w:rPr>
                <w:b/>
                <w:bCs/>
              </w:rPr>
              <w:t>II.  Approval of Agenda</w:t>
            </w:r>
          </w:p>
          <w:p w14:paraId="13F5E22A" w14:textId="77777777" w:rsidR="005E16FB" w:rsidRPr="007E27E2" w:rsidRDefault="005E16FB">
            <w:pPr>
              <w:rPr>
                <w:b/>
                <w:bCs/>
              </w:rPr>
            </w:pPr>
          </w:p>
        </w:tc>
        <w:tc>
          <w:tcPr>
            <w:tcW w:w="4608" w:type="dxa"/>
          </w:tcPr>
          <w:p w14:paraId="5AF21356" w14:textId="7A2CDA53" w:rsidR="005E16FB" w:rsidRPr="007E27E2" w:rsidRDefault="00750B0A" w:rsidP="759C6314">
            <w:r w:rsidRPr="007E27E2">
              <w:t>Brad Fowler</w:t>
            </w:r>
          </w:p>
        </w:tc>
        <w:tc>
          <w:tcPr>
            <w:tcW w:w="3484" w:type="dxa"/>
          </w:tcPr>
          <w:p w14:paraId="13DCBF48" w14:textId="3E39B491" w:rsidR="005E16FB" w:rsidRPr="007E27E2" w:rsidRDefault="0081022A">
            <w:r w:rsidRPr="007E27E2">
              <w:t>Approved</w:t>
            </w:r>
          </w:p>
        </w:tc>
        <w:tc>
          <w:tcPr>
            <w:tcW w:w="2816" w:type="dxa"/>
          </w:tcPr>
          <w:p w14:paraId="16A2FC5C" w14:textId="77777777" w:rsidR="005E16FB" w:rsidRPr="007E27E2" w:rsidRDefault="005E16FB"/>
        </w:tc>
      </w:tr>
      <w:tr w:rsidR="00973FD5" w14:paraId="6A8DDC5F" w14:textId="77777777" w:rsidTr="1AB23384">
        <w:trPr>
          <w:trHeight w:val="593"/>
        </w:trPr>
        <w:tc>
          <w:tcPr>
            <w:tcW w:w="3132" w:type="dxa"/>
          </w:tcPr>
          <w:p w14:paraId="0031919E" w14:textId="77777777" w:rsidR="00973FD5" w:rsidRPr="007E27E2" w:rsidRDefault="005E16FB">
            <w:pPr>
              <w:rPr>
                <w:b/>
                <w:bCs/>
              </w:rPr>
            </w:pPr>
            <w:r w:rsidRPr="007E27E2">
              <w:rPr>
                <w:b/>
                <w:bCs/>
              </w:rPr>
              <w:t>I</w:t>
            </w:r>
            <w:r w:rsidR="00973FD5" w:rsidRPr="007E27E2">
              <w:rPr>
                <w:b/>
                <w:bCs/>
              </w:rPr>
              <w:t>II. Approval of Minutes</w:t>
            </w:r>
          </w:p>
        </w:tc>
        <w:tc>
          <w:tcPr>
            <w:tcW w:w="4608" w:type="dxa"/>
          </w:tcPr>
          <w:p w14:paraId="08AC19CB" w14:textId="634F5D62" w:rsidR="00973FD5" w:rsidRPr="007E27E2" w:rsidRDefault="00EC0B49" w:rsidP="759C6314">
            <w:r>
              <w:t>Brad Fowler</w:t>
            </w:r>
          </w:p>
        </w:tc>
        <w:tc>
          <w:tcPr>
            <w:tcW w:w="3484" w:type="dxa"/>
          </w:tcPr>
          <w:p w14:paraId="4D66277C" w14:textId="2F1CF466" w:rsidR="004E039B" w:rsidRPr="007E27E2" w:rsidRDefault="00EC0B49">
            <w:r w:rsidRPr="007E27E2">
              <w:t>Approved</w:t>
            </w:r>
          </w:p>
        </w:tc>
        <w:tc>
          <w:tcPr>
            <w:tcW w:w="2816" w:type="dxa"/>
          </w:tcPr>
          <w:p w14:paraId="6305A4BD" w14:textId="77777777" w:rsidR="00973FD5" w:rsidRPr="007E27E2" w:rsidRDefault="00973FD5"/>
        </w:tc>
      </w:tr>
      <w:tr w:rsidR="00973FD5" w14:paraId="28BFBF4D" w14:textId="77777777" w:rsidTr="1AB23384">
        <w:trPr>
          <w:trHeight w:val="540"/>
        </w:trPr>
        <w:tc>
          <w:tcPr>
            <w:tcW w:w="3132" w:type="dxa"/>
            <w:tcBorders>
              <w:left w:val="double" w:sz="4" w:space="0" w:color="auto"/>
            </w:tcBorders>
          </w:tcPr>
          <w:p w14:paraId="5F4C1010" w14:textId="77777777" w:rsidR="00973FD5" w:rsidRPr="007E27E2" w:rsidRDefault="00973FD5" w:rsidP="0079008F">
            <w:pPr>
              <w:tabs>
                <w:tab w:val="left" w:pos="0"/>
              </w:tabs>
              <w:rPr>
                <w:b/>
                <w:bCs/>
              </w:rPr>
            </w:pPr>
            <w:r w:rsidRPr="007E27E2">
              <w:rPr>
                <w:b/>
                <w:bCs/>
              </w:rPr>
              <w:lastRenderedPageBreak/>
              <w:t>I</w:t>
            </w:r>
            <w:r w:rsidR="005E16FB" w:rsidRPr="007E27E2">
              <w:rPr>
                <w:b/>
                <w:bCs/>
              </w:rPr>
              <w:t>V</w:t>
            </w:r>
            <w:r w:rsidRPr="007E27E2">
              <w:rPr>
                <w:b/>
                <w:bCs/>
              </w:rPr>
              <w:t>. Old Business/Review of</w:t>
            </w:r>
          </w:p>
          <w:p w14:paraId="041110B4" w14:textId="77777777" w:rsidR="00973FD5" w:rsidRPr="007E27E2" w:rsidRDefault="00973FD5" w:rsidP="0079008F">
            <w:pPr>
              <w:tabs>
                <w:tab w:val="left" w:pos="0"/>
              </w:tabs>
              <w:rPr>
                <w:b/>
                <w:bCs/>
              </w:rPr>
            </w:pPr>
            <w:r w:rsidRPr="007E27E2">
              <w:rPr>
                <w:b/>
                <w:bCs/>
              </w:rPr>
              <w:t>Actions/Recommendations</w:t>
            </w:r>
          </w:p>
          <w:p w14:paraId="1DBA8988" w14:textId="77777777" w:rsidR="005E16FB" w:rsidRPr="007E27E2" w:rsidRDefault="005E16FB" w:rsidP="0079008F">
            <w:pPr>
              <w:tabs>
                <w:tab w:val="left" w:pos="0"/>
              </w:tabs>
            </w:pPr>
          </w:p>
        </w:tc>
        <w:tc>
          <w:tcPr>
            <w:tcW w:w="4608" w:type="dxa"/>
          </w:tcPr>
          <w:p w14:paraId="2C6C9955" w14:textId="77777777" w:rsidR="00921873" w:rsidRDefault="00921873" w:rsidP="00921873">
            <w:pPr>
              <w:rPr>
                <w:rFonts w:ascii="Calibri" w:hAnsi="Calibri" w:cs="Calibri"/>
                <w:color w:val="000000"/>
                <w:shd w:val="clear" w:color="auto" w:fill="FFFFFF"/>
              </w:rPr>
            </w:pPr>
            <w:r>
              <w:rPr>
                <w:rFonts w:ascii="Calibri" w:hAnsi="Calibri" w:cs="Calibri"/>
                <w:color w:val="000000"/>
                <w:shd w:val="clear" w:color="auto" w:fill="FFFFFF"/>
              </w:rPr>
              <w:t>GCSU MASTER PLAN:</w:t>
            </w:r>
          </w:p>
          <w:p w14:paraId="5D4317C9" w14:textId="77777777" w:rsidR="00921873" w:rsidRDefault="00921873" w:rsidP="00921873">
            <w:pPr>
              <w:pStyle w:val="ListParagraph"/>
              <w:numPr>
                <w:ilvl w:val="0"/>
                <w:numId w:val="30"/>
              </w:numPr>
              <w:ind w:left="334"/>
            </w:pPr>
            <w:r>
              <w:t>What is it and how does it impact policy?</w:t>
            </w:r>
          </w:p>
          <w:p w14:paraId="71F465EA" w14:textId="77777777" w:rsidR="00921873" w:rsidRDefault="00921873" w:rsidP="00921873">
            <w:pPr>
              <w:pStyle w:val="ListParagraph"/>
              <w:numPr>
                <w:ilvl w:val="0"/>
                <w:numId w:val="30"/>
              </w:numPr>
              <w:ind w:left="334"/>
            </w:pPr>
            <w:r>
              <w:t>Talk to Frank Baugh (Facilities)</w:t>
            </w:r>
          </w:p>
          <w:p w14:paraId="47F6B16D" w14:textId="77777777" w:rsidR="00921873" w:rsidRDefault="00921873" w:rsidP="00921873">
            <w:pPr>
              <w:pStyle w:val="ListParagraph"/>
              <w:numPr>
                <w:ilvl w:val="0"/>
                <w:numId w:val="30"/>
              </w:numPr>
              <w:ind w:left="334"/>
            </w:pPr>
            <w:r>
              <w:t>Request that they update us as to the status or information on how it might impact policy</w:t>
            </w:r>
          </w:p>
          <w:p w14:paraId="6DF6780E" w14:textId="5E018055" w:rsidR="00AD4E6E" w:rsidRPr="007E27E2" w:rsidRDefault="00921873" w:rsidP="00921873">
            <w:pPr>
              <w:rPr>
                <w:rFonts w:cstheme="minorHAnsi"/>
                <w:color w:val="000000"/>
                <w:shd w:val="clear" w:color="auto" w:fill="FFFFFF"/>
              </w:rPr>
            </w:pPr>
            <w:r>
              <w:t>Possibly share information on parking and solar</w:t>
            </w:r>
          </w:p>
          <w:p w14:paraId="183AEC78" w14:textId="215EBCBF" w:rsidR="00EA3573" w:rsidRPr="007E27E2" w:rsidRDefault="00EA3573" w:rsidP="00921873"/>
        </w:tc>
        <w:tc>
          <w:tcPr>
            <w:tcW w:w="3484" w:type="dxa"/>
          </w:tcPr>
          <w:p w14:paraId="69746CF4" w14:textId="77777777" w:rsidR="00921873" w:rsidRDefault="00921873" w:rsidP="00921873">
            <w:r>
              <w:t xml:space="preserve">Frank Baugh not able to attend as scheduled. Rescheduled for January meeting. </w:t>
            </w:r>
          </w:p>
          <w:p w14:paraId="278E64B4" w14:textId="3620527F" w:rsidR="00EA3573" w:rsidRPr="007E27E2" w:rsidRDefault="00EA3573" w:rsidP="00921873"/>
        </w:tc>
        <w:tc>
          <w:tcPr>
            <w:tcW w:w="2816" w:type="dxa"/>
          </w:tcPr>
          <w:p w14:paraId="1CBA0E35" w14:textId="7AFE8FB6" w:rsidR="0039178C" w:rsidRPr="007E27E2" w:rsidRDefault="000A37B7">
            <w:r w:rsidRPr="007E27E2">
              <w:t>Ongoing</w:t>
            </w:r>
          </w:p>
        </w:tc>
      </w:tr>
      <w:tr w:rsidR="004A6A23" w:rsidRPr="008B1877" w14:paraId="3DB24C0A" w14:textId="77777777" w:rsidTr="1AB23384">
        <w:trPr>
          <w:trHeight w:val="530"/>
        </w:trPr>
        <w:tc>
          <w:tcPr>
            <w:tcW w:w="3132" w:type="dxa"/>
            <w:tcBorders>
              <w:left w:val="double" w:sz="4" w:space="0" w:color="auto"/>
            </w:tcBorders>
          </w:tcPr>
          <w:p w14:paraId="1B32A1BC" w14:textId="77777777" w:rsidR="004A6A23" w:rsidRPr="007E27E2" w:rsidRDefault="004A6A23" w:rsidP="004A6A23">
            <w:pPr>
              <w:rPr>
                <w:b/>
                <w:bCs/>
              </w:rPr>
            </w:pPr>
            <w:r w:rsidRPr="007E27E2">
              <w:rPr>
                <w:b/>
                <w:bCs/>
              </w:rPr>
              <w:t>V.  New Business</w:t>
            </w:r>
          </w:p>
          <w:p w14:paraId="007365EB" w14:textId="77777777" w:rsidR="004A6A23" w:rsidRPr="007E27E2" w:rsidRDefault="004A6A23" w:rsidP="004A6A23">
            <w:pPr>
              <w:pStyle w:val="Heading1"/>
              <w:rPr>
                <w:b w:val="0"/>
                <w:bCs w:val="0"/>
              </w:rPr>
            </w:pPr>
            <w:r w:rsidRPr="007E27E2">
              <w:rPr>
                <w:b w:val="0"/>
                <w:bCs w:val="0"/>
              </w:rPr>
              <w:t>Actions/Recommendations</w:t>
            </w:r>
          </w:p>
          <w:p w14:paraId="661999D2" w14:textId="77777777" w:rsidR="005E16FB" w:rsidRPr="007E27E2" w:rsidRDefault="005E16FB" w:rsidP="005E16FB"/>
        </w:tc>
        <w:tc>
          <w:tcPr>
            <w:tcW w:w="4608" w:type="dxa"/>
          </w:tcPr>
          <w:p w14:paraId="7BC13166" w14:textId="77777777" w:rsidR="000A37B7" w:rsidRDefault="00921873" w:rsidP="00921873">
            <w:r>
              <w:t>DISCUSSION OF PROPOSED BOR POLICY CHANGES</w:t>
            </w:r>
          </w:p>
          <w:p w14:paraId="3D910BFE" w14:textId="77777777" w:rsidR="00921873" w:rsidRDefault="00921873" w:rsidP="00921873">
            <w:pPr>
              <w:rPr>
                <w:rFonts w:ascii="Calibri" w:hAnsi="Calibri" w:cs="Calibri"/>
                <w:color w:val="000000"/>
                <w:sz w:val="22"/>
                <w:szCs w:val="22"/>
              </w:rPr>
            </w:pPr>
            <w:r>
              <w:rPr>
                <w:rFonts w:ascii="Calibri" w:hAnsi="Calibri" w:cs="Calibri"/>
                <w:color w:val="000000"/>
                <w:sz w:val="22"/>
                <w:szCs w:val="22"/>
              </w:rPr>
              <w:t>Policy 3.1</w:t>
            </w:r>
          </w:p>
          <w:p w14:paraId="0085E585" w14:textId="77777777" w:rsidR="00921873" w:rsidRDefault="00921873" w:rsidP="00921873">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W</w:t>
            </w:r>
            <w:r w:rsidRPr="0088087F">
              <w:rPr>
                <w:rFonts w:ascii="Calibri" w:hAnsi="Calibri" w:cs="Calibri"/>
                <w:color w:val="000000"/>
                <w:sz w:val="22"/>
                <w:szCs w:val="22"/>
              </w:rPr>
              <w:t xml:space="preserve">hy? </w:t>
            </w:r>
          </w:p>
          <w:p w14:paraId="2BC2D56B" w14:textId="77777777" w:rsidR="00921873" w:rsidRDefault="00921873" w:rsidP="00921873">
            <w:pPr>
              <w:pStyle w:val="ListParagraph"/>
              <w:numPr>
                <w:ilvl w:val="0"/>
                <w:numId w:val="33"/>
              </w:numPr>
              <w:rPr>
                <w:rFonts w:ascii="Calibri" w:hAnsi="Calibri" w:cs="Calibri"/>
                <w:color w:val="000000"/>
                <w:sz w:val="22"/>
                <w:szCs w:val="22"/>
              </w:rPr>
            </w:pPr>
            <w:r w:rsidRPr="0088087F">
              <w:rPr>
                <w:rFonts w:ascii="Calibri" w:hAnsi="Calibri" w:cs="Calibri"/>
                <w:color w:val="000000"/>
                <w:sz w:val="22"/>
                <w:szCs w:val="22"/>
              </w:rPr>
              <w:t xml:space="preserve">Will this proposed change open up the selection of accrediting bodies to a mishmash of national and/or other regional agencies selected individually by USG institutions? </w:t>
            </w:r>
          </w:p>
          <w:p w14:paraId="6C8222E4" w14:textId="77777777" w:rsidR="00921873" w:rsidRPr="0088087F" w:rsidRDefault="00921873" w:rsidP="00921873">
            <w:pPr>
              <w:pStyle w:val="ListParagraph"/>
              <w:numPr>
                <w:ilvl w:val="0"/>
                <w:numId w:val="33"/>
              </w:numPr>
              <w:rPr>
                <w:rFonts w:ascii="Calibri" w:hAnsi="Calibri" w:cs="Calibri"/>
                <w:color w:val="000000"/>
                <w:sz w:val="22"/>
                <w:szCs w:val="22"/>
              </w:rPr>
            </w:pPr>
            <w:r w:rsidRPr="0088087F">
              <w:rPr>
                <w:rFonts w:ascii="Calibri" w:hAnsi="Calibri" w:cs="Calibri"/>
                <w:color w:val="000000"/>
                <w:sz w:val="22"/>
                <w:szCs w:val="22"/>
              </w:rPr>
              <w:t xml:space="preserve">Will </w:t>
            </w:r>
            <w:r>
              <w:rPr>
                <w:rFonts w:ascii="Calibri" w:hAnsi="Calibri" w:cs="Calibri"/>
                <w:color w:val="000000"/>
                <w:sz w:val="22"/>
                <w:szCs w:val="22"/>
              </w:rPr>
              <w:t>an</w:t>
            </w:r>
            <w:r w:rsidRPr="0088087F">
              <w:rPr>
                <w:rFonts w:ascii="Calibri" w:hAnsi="Calibri" w:cs="Calibri"/>
                <w:color w:val="000000"/>
                <w:sz w:val="22"/>
                <w:szCs w:val="22"/>
              </w:rPr>
              <w:t xml:space="preserve"> institution be able to retain SACSCOC</w:t>
            </w:r>
            <w:r w:rsidRPr="0088087F">
              <w:rPr>
                <w:rFonts w:ascii="Calibri" w:hAnsi="Calibri" w:cs="Calibri"/>
                <w:b/>
                <w:bCs/>
                <w:color w:val="000000"/>
                <w:sz w:val="22"/>
                <w:szCs w:val="22"/>
              </w:rPr>
              <w:t xml:space="preserve"> </w:t>
            </w:r>
            <w:r w:rsidRPr="0088087F">
              <w:rPr>
                <w:rFonts w:ascii="Calibri" w:hAnsi="Calibri" w:cs="Calibri"/>
                <w:color w:val="000000"/>
                <w:sz w:val="22"/>
                <w:szCs w:val="22"/>
              </w:rPr>
              <w:t xml:space="preserve">as the accrediting body? </w:t>
            </w:r>
          </w:p>
          <w:p w14:paraId="578172EF" w14:textId="77777777" w:rsidR="00921873" w:rsidRPr="00443951" w:rsidRDefault="00921873" w:rsidP="00921873">
            <w:pPr>
              <w:pStyle w:val="ListParagraph"/>
              <w:numPr>
                <w:ilvl w:val="0"/>
                <w:numId w:val="37"/>
              </w:numPr>
              <w:rPr>
                <w:rFonts w:ascii="Calibri" w:hAnsi="Calibri" w:cs="Calibri"/>
                <w:color w:val="000000"/>
                <w:sz w:val="22"/>
                <w:szCs w:val="22"/>
              </w:rPr>
            </w:pPr>
            <w:r w:rsidRPr="00443951">
              <w:rPr>
                <w:rFonts w:ascii="Calibri" w:hAnsi="Calibri" w:cs="Calibri"/>
                <w:color w:val="000000"/>
                <w:sz w:val="22"/>
                <w:szCs w:val="22"/>
              </w:rPr>
              <w:t>Is this a subtle push to bring in technical schools?</w:t>
            </w:r>
          </w:p>
          <w:p w14:paraId="1C2324DA" w14:textId="77777777" w:rsidR="00921873" w:rsidRDefault="00921873" w:rsidP="00921873">
            <w:pPr>
              <w:pStyle w:val="ListParagraph"/>
              <w:numPr>
                <w:ilvl w:val="1"/>
                <w:numId w:val="36"/>
              </w:numPr>
              <w:rPr>
                <w:rFonts w:ascii="Calibri" w:hAnsi="Calibri" w:cs="Calibri"/>
                <w:color w:val="000000"/>
                <w:sz w:val="22"/>
                <w:szCs w:val="22"/>
              </w:rPr>
            </w:pPr>
            <w:r>
              <w:rPr>
                <w:rFonts w:ascii="Calibri" w:hAnsi="Calibri" w:cs="Calibri"/>
                <w:color w:val="000000"/>
                <w:sz w:val="22"/>
                <w:szCs w:val="22"/>
              </w:rPr>
              <w:t>Lower tuition, less rigor, lower barrier to entry</w:t>
            </w:r>
          </w:p>
          <w:p w14:paraId="0B497380" w14:textId="77777777" w:rsidR="00921873" w:rsidRDefault="00921873" w:rsidP="00921873">
            <w:pPr>
              <w:pStyle w:val="ListParagraph"/>
              <w:numPr>
                <w:ilvl w:val="1"/>
                <w:numId w:val="36"/>
              </w:numPr>
              <w:rPr>
                <w:rFonts w:ascii="Calibri" w:hAnsi="Calibri" w:cs="Calibri"/>
                <w:color w:val="000000"/>
                <w:sz w:val="22"/>
                <w:szCs w:val="22"/>
              </w:rPr>
            </w:pPr>
            <w:r>
              <w:rPr>
                <w:rFonts w:ascii="Calibri" w:hAnsi="Calibri" w:cs="Calibri"/>
                <w:color w:val="000000"/>
                <w:sz w:val="22"/>
                <w:szCs w:val="22"/>
              </w:rPr>
              <w:t>This hurts the system and makes it difficult to maintain competitive advantage as an institution?</w:t>
            </w:r>
          </w:p>
          <w:p w14:paraId="1BE0A0BC" w14:textId="77777777" w:rsidR="00921873" w:rsidRPr="00443951" w:rsidRDefault="00921873" w:rsidP="00921873">
            <w:pPr>
              <w:pStyle w:val="ListParagraph"/>
              <w:numPr>
                <w:ilvl w:val="0"/>
                <w:numId w:val="36"/>
              </w:numPr>
              <w:rPr>
                <w:rFonts w:ascii="Calibri" w:hAnsi="Calibri" w:cs="Calibri"/>
                <w:color w:val="000000"/>
                <w:sz w:val="22"/>
                <w:szCs w:val="22"/>
              </w:rPr>
            </w:pPr>
            <w:r>
              <w:rPr>
                <w:rFonts w:ascii="Calibri" w:hAnsi="Calibri" w:cs="Calibri"/>
                <w:color w:val="000000"/>
                <w:sz w:val="22"/>
                <w:szCs w:val="22"/>
              </w:rPr>
              <w:t>How this influence US News and World Report Ranking?</w:t>
            </w:r>
          </w:p>
          <w:p w14:paraId="13831EB9" w14:textId="77777777" w:rsidR="00921873" w:rsidRDefault="00921873" w:rsidP="00921873">
            <w:pPr>
              <w:rPr>
                <w:rFonts w:ascii="Calibri" w:hAnsi="Calibri" w:cs="Calibri"/>
                <w:color w:val="000000"/>
                <w:sz w:val="22"/>
                <w:szCs w:val="22"/>
              </w:rPr>
            </w:pPr>
          </w:p>
          <w:p w14:paraId="283E4B31" w14:textId="77777777" w:rsidR="00921873" w:rsidRDefault="00921873" w:rsidP="00921873">
            <w:pPr>
              <w:rPr>
                <w:rFonts w:ascii="Calibri" w:hAnsi="Calibri" w:cs="Calibri"/>
                <w:color w:val="000000"/>
                <w:sz w:val="22"/>
                <w:szCs w:val="22"/>
              </w:rPr>
            </w:pPr>
            <w:r>
              <w:rPr>
                <w:rFonts w:ascii="Calibri" w:hAnsi="Calibri" w:cs="Calibri"/>
                <w:color w:val="000000"/>
                <w:sz w:val="22"/>
                <w:szCs w:val="22"/>
              </w:rPr>
              <w:t>Policy 3.3.4</w:t>
            </w:r>
          </w:p>
          <w:p w14:paraId="78D7622D" w14:textId="77777777" w:rsidR="00921873" w:rsidRDefault="00921873" w:rsidP="00921873">
            <w:pPr>
              <w:pStyle w:val="ListParagraph"/>
              <w:numPr>
                <w:ilvl w:val="0"/>
                <w:numId w:val="34"/>
              </w:numPr>
              <w:rPr>
                <w:rFonts w:ascii="Calibri" w:hAnsi="Calibri" w:cs="Calibri"/>
                <w:color w:val="000000"/>
                <w:sz w:val="22"/>
                <w:szCs w:val="22"/>
              </w:rPr>
            </w:pPr>
            <w:r w:rsidRPr="0088087F">
              <w:rPr>
                <w:rFonts w:ascii="Calibri" w:hAnsi="Calibri" w:cs="Calibri"/>
                <w:color w:val="000000"/>
                <w:sz w:val="22"/>
                <w:szCs w:val="22"/>
              </w:rPr>
              <w:t xml:space="preserve">How were the primary sources list for the course decided? </w:t>
            </w:r>
          </w:p>
          <w:p w14:paraId="79DE4E35" w14:textId="77777777" w:rsidR="00921873" w:rsidRPr="0088087F" w:rsidRDefault="00921873" w:rsidP="00921873">
            <w:pPr>
              <w:pStyle w:val="ListParagraph"/>
              <w:numPr>
                <w:ilvl w:val="0"/>
                <w:numId w:val="34"/>
              </w:numPr>
              <w:rPr>
                <w:rFonts w:ascii="Calibri" w:hAnsi="Calibri" w:cs="Calibri"/>
                <w:color w:val="000000"/>
                <w:sz w:val="22"/>
                <w:szCs w:val="22"/>
              </w:rPr>
            </w:pPr>
            <w:r w:rsidRPr="0088087F">
              <w:rPr>
                <w:rFonts w:ascii="Calibri" w:hAnsi="Calibri" w:cs="Calibri"/>
                <w:color w:val="000000"/>
                <w:sz w:val="22"/>
                <w:szCs w:val="22"/>
              </w:rPr>
              <w:t xml:space="preserve">What does this mean in terms of classes? </w:t>
            </w:r>
          </w:p>
          <w:p w14:paraId="606B3CD1" w14:textId="77777777" w:rsidR="00921873" w:rsidRPr="00DF3476" w:rsidRDefault="00921873" w:rsidP="00921873">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 xml:space="preserve">Will this be incorporated into CORE impact classes? </w:t>
            </w:r>
          </w:p>
          <w:p w14:paraId="0D08F79E" w14:textId="77777777" w:rsidR="00921873" w:rsidRDefault="00921873" w:rsidP="00921873">
            <w:pPr>
              <w:rPr>
                <w:rFonts w:ascii="Calibri" w:hAnsi="Calibri" w:cs="Calibri"/>
                <w:color w:val="000000"/>
                <w:sz w:val="22"/>
                <w:szCs w:val="22"/>
              </w:rPr>
            </w:pPr>
          </w:p>
          <w:p w14:paraId="2C102C23" w14:textId="5FE0D685" w:rsidR="00921873" w:rsidRDefault="00921873" w:rsidP="00921873">
            <w:pPr>
              <w:rPr>
                <w:rFonts w:ascii="Calibri" w:hAnsi="Calibri" w:cs="Calibri"/>
                <w:color w:val="000000"/>
                <w:sz w:val="22"/>
                <w:szCs w:val="22"/>
              </w:rPr>
            </w:pPr>
            <w:r>
              <w:rPr>
                <w:rFonts w:ascii="Calibri" w:hAnsi="Calibri" w:cs="Calibri"/>
                <w:color w:val="000000"/>
                <w:sz w:val="22"/>
                <w:szCs w:val="22"/>
              </w:rPr>
              <w:lastRenderedPageBreak/>
              <w:t>Policy 6.4</w:t>
            </w:r>
          </w:p>
          <w:p w14:paraId="0379F5FD" w14:textId="77777777" w:rsidR="00921873" w:rsidRPr="00DF3476" w:rsidRDefault="00921873" w:rsidP="00921873">
            <w:pPr>
              <w:pStyle w:val="ListParagraph"/>
              <w:numPr>
                <w:ilvl w:val="0"/>
                <w:numId w:val="35"/>
              </w:numPr>
            </w:pPr>
            <w:r w:rsidRPr="00DF3476">
              <w:rPr>
                <w:rFonts w:ascii="Calibri" w:hAnsi="Calibri" w:cs="Calibri"/>
                <w:color w:val="000000"/>
                <w:sz w:val="22"/>
                <w:szCs w:val="22"/>
              </w:rPr>
              <w:t xml:space="preserve">What is social or political speech? </w:t>
            </w:r>
            <w:r>
              <w:rPr>
                <w:rFonts w:ascii="Calibri" w:hAnsi="Calibri" w:cs="Calibri"/>
                <w:color w:val="000000"/>
                <w:sz w:val="22"/>
                <w:szCs w:val="22"/>
              </w:rPr>
              <w:t xml:space="preserve">What is a social issue? Poverty? Hunger? </w:t>
            </w:r>
            <w:r w:rsidRPr="00DF3476">
              <w:rPr>
                <w:rFonts w:ascii="Calibri" w:hAnsi="Calibri" w:cs="Calibri"/>
                <w:color w:val="000000"/>
                <w:sz w:val="22"/>
                <w:szCs w:val="22"/>
              </w:rPr>
              <w:t xml:space="preserve">Is a food drive social? </w:t>
            </w:r>
          </w:p>
          <w:p w14:paraId="78DE9205" w14:textId="77777777" w:rsidR="00921873" w:rsidRPr="00DF3476" w:rsidRDefault="00921873" w:rsidP="00921873">
            <w:pPr>
              <w:pStyle w:val="ListParagraph"/>
              <w:numPr>
                <w:ilvl w:val="0"/>
                <w:numId w:val="35"/>
              </w:numPr>
            </w:pPr>
            <w:r>
              <w:rPr>
                <w:rFonts w:ascii="Calibri" w:hAnsi="Calibri" w:cs="Calibri"/>
                <w:color w:val="000000"/>
                <w:sz w:val="22"/>
                <w:szCs w:val="22"/>
              </w:rPr>
              <w:t xml:space="preserve">Is this university/institutional neutrality or faculty neutrality? </w:t>
            </w:r>
          </w:p>
          <w:p w14:paraId="0D94C2FB" w14:textId="77777777" w:rsidR="00921873" w:rsidRPr="0088087F" w:rsidRDefault="00921873" w:rsidP="00921873">
            <w:pPr>
              <w:pStyle w:val="ListParagraph"/>
              <w:numPr>
                <w:ilvl w:val="0"/>
                <w:numId w:val="35"/>
              </w:numPr>
            </w:pPr>
            <w:r>
              <w:rPr>
                <w:rFonts w:ascii="Calibri" w:hAnsi="Calibri" w:cs="Calibri"/>
                <w:color w:val="000000"/>
                <w:sz w:val="22"/>
                <w:szCs w:val="22"/>
              </w:rPr>
              <w:t xml:space="preserve">SGA – Would it affect ability to have Campus Corner? How would this impact what’s discussed in classes? Would the courses have to be discontinued? </w:t>
            </w:r>
          </w:p>
          <w:p w14:paraId="7F2F08FE" w14:textId="63CA3210" w:rsidR="00921873" w:rsidRPr="00AD4E6E" w:rsidRDefault="00921873" w:rsidP="00921873"/>
        </w:tc>
        <w:tc>
          <w:tcPr>
            <w:tcW w:w="3484" w:type="dxa"/>
          </w:tcPr>
          <w:p w14:paraId="4A78FFAB" w14:textId="6EFAC654" w:rsidR="004A6A23" w:rsidRPr="007E27E2" w:rsidRDefault="00921873" w:rsidP="00921873">
            <w:r>
              <w:lastRenderedPageBreak/>
              <w:t>RPIPC discussion shared with ECUS for letter to BOR.</w:t>
            </w:r>
          </w:p>
        </w:tc>
        <w:tc>
          <w:tcPr>
            <w:tcW w:w="2816" w:type="dxa"/>
          </w:tcPr>
          <w:p w14:paraId="1EF525A7" w14:textId="6E398472" w:rsidR="007E27E2" w:rsidRPr="007E27E2" w:rsidRDefault="00921873">
            <w:r>
              <w:t>Completed</w:t>
            </w:r>
          </w:p>
        </w:tc>
      </w:tr>
      <w:tr w:rsidR="00921873" w:rsidRPr="008B1877" w14:paraId="2A6881FA" w14:textId="77777777" w:rsidTr="1AB23384">
        <w:trPr>
          <w:trHeight w:val="530"/>
        </w:trPr>
        <w:tc>
          <w:tcPr>
            <w:tcW w:w="3132" w:type="dxa"/>
            <w:tcBorders>
              <w:left w:val="double" w:sz="4" w:space="0" w:color="auto"/>
            </w:tcBorders>
          </w:tcPr>
          <w:p w14:paraId="36688302" w14:textId="77777777" w:rsidR="00921873" w:rsidRPr="007E27E2" w:rsidRDefault="00921873" w:rsidP="004A6A23">
            <w:pPr>
              <w:rPr>
                <w:b/>
                <w:bCs/>
              </w:rPr>
            </w:pPr>
          </w:p>
        </w:tc>
        <w:tc>
          <w:tcPr>
            <w:tcW w:w="4608" w:type="dxa"/>
          </w:tcPr>
          <w:p w14:paraId="19C23F89" w14:textId="77777777" w:rsidR="00921873" w:rsidRDefault="00921873" w:rsidP="00921873">
            <w:r>
              <w:t>SUMMER STUDENT CAMPUS FEES</w:t>
            </w:r>
          </w:p>
          <w:p w14:paraId="6276A9C8" w14:textId="4B8ECE9D" w:rsidR="00921873" w:rsidRDefault="00921873" w:rsidP="00921873">
            <w:pPr>
              <w:pStyle w:val="ListParagraph"/>
              <w:numPr>
                <w:ilvl w:val="0"/>
                <w:numId w:val="38"/>
              </w:numPr>
            </w:pPr>
            <w:r w:rsidRPr="00921873">
              <w:rPr>
                <w:rFonts w:ascii="Aptos" w:hAnsi="Aptos"/>
                <w:color w:val="212121"/>
                <w:sz w:val="22"/>
                <w:szCs w:val="22"/>
              </w:rPr>
              <w:t xml:space="preserve">SGA inquired about summer campus fees for students. </w:t>
            </w:r>
          </w:p>
        </w:tc>
        <w:tc>
          <w:tcPr>
            <w:tcW w:w="3484" w:type="dxa"/>
          </w:tcPr>
          <w:p w14:paraId="7D5C577C" w14:textId="4E3912E5" w:rsidR="00921873" w:rsidRDefault="00921873" w:rsidP="00921873">
            <w:pPr>
              <w:pStyle w:val="ListParagraph"/>
              <w:numPr>
                <w:ilvl w:val="0"/>
                <w:numId w:val="38"/>
              </w:numPr>
            </w:pPr>
            <w:r w:rsidRPr="00921873">
              <w:rPr>
                <w:rFonts w:ascii="Aptos" w:hAnsi="Aptos"/>
                <w:color w:val="212121"/>
                <w:sz w:val="22"/>
                <w:szCs w:val="22"/>
              </w:rPr>
              <w:t>Follow-up with the Bursar’s office indicated that</w:t>
            </w:r>
            <w:r w:rsidRPr="00921873">
              <w:rPr>
                <w:rStyle w:val="apple-converted-space"/>
                <w:rFonts w:ascii="Aptos" w:hAnsi="Aptos"/>
                <w:color w:val="212121"/>
                <w:sz w:val="22"/>
                <w:szCs w:val="22"/>
              </w:rPr>
              <w:t> </w:t>
            </w:r>
            <w:r w:rsidRPr="00921873">
              <w:rPr>
                <w:rStyle w:val="emailstyle21"/>
                <w:rFonts w:ascii="Aptos" w:hAnsi="Aptos"/>
                <w:sz w:val="22"/>
                <w:szCs w:val="22"/>
              </w:rPr>
              <w:t>that there are no changes to how summer is assessed at present. Summer will continue like normal where students taking all online course sections will only be charged the Technology Fee, which is prorated according to the credit hours taken.</w:t>
            </w:r>
          </w:p>
        </w:tc>
        <w:tc>
          <w:tcPr>
            <w:tcW w:w="2816" w:type="dxa"/>
          </w:tcPr>
          <w:p w14:paraId="5A953D96" w14:textId="4808207D" w:rsidR="00921873" w:rsidRPr="007E27E2" w:rsidRDefault="00921873"/>
        </w:tc>
      </w:tr>
      <w:tr w:rsidR="003F4AA3" w:rsidRPr="008B1877" w14:paraId="44B1A2C4" w14:textId="77777777" w:rsidTr="1AB23384">
        <w:trPr>
          <w:trHeight w:val="530"/>
        </w:trPr>
        <w:tc>
          <w:tcPr>
            <w:tcW w:w="3132" w:type="dxa"/>
            <w:tcBorders>
              <w:left w:val="double" w:sz="4" w:space="0" w:color="auto"/>
            </w:tcBorders>
          </w:tcPr>
          <w:p w14:paraId="46D0F3E3" w14:textId="77777777" w:rsidR="003F4AA3" w:rsidRPr="008B1877" w:rsidRDefault="003F4AA3">
            <w:pPr>
              <w:pStyle w:val="Heading1"/>
              <w:rPr>
                <w:sz w:val="20"/>
              </w:rPr>
            </w:pPr>
            <w:r w:rsidRPr="008B1877">
              <w:rPr>
                <w:sz w:val="20"/>
              </w:rPr>
              <w:t>V</w:t>
            </w:r>
            <w:r w:rsidR="005E16FB">
              <w:rPr>
                <w:sz w:val="20"/>
              </w:rPr>
              <w:t>I</w:t>
            </w:r>
            <w:r w:rsidRPr="008B1877">
              <w:rPr>
                <w:sz w:val="20"/>
              </w:rPr>
              <w:t>.  Next Meeting</w:t>
            </w:r>
          </w:p>
          <w:p w14:paraId="59291A37" w14:textId="77777777" w:rsidR="003F4AA3" w:rsidRPr="008B1877" w:rsidRDefault="003F4AA3">
            <w:pPr>
              <w:rPr>
                <w:sz w:val="20"/>
              </w:rPr>
            </w:pPr>
          </w:p>
        </w:tc>
        <w:tc>
          <w:tcPr>
            <w:tcW w:w="4608" w:type="dxa"/>
          </w:tcPr>
          <w:p w14:paraId="18DF8627" w14:textId="73B64073" w:rsidR="00265E4A" w:rsidRPr="00265E4A" w:rsidRDefault="00921873" w:rsidP="00055AB4">
            <w:pPr>
              <w:rPr>
                <w:sz w:val="20"/>
                <w:szCs w:val="20"/>
              </w:rPr>
            </w:pPr>
            <w:r>
              <w:t>01/10/2024</w:t>
            </w:r>
          </w:p>
        </w:tc>
        <w:tc>
          <w:tcPr>
            <w:tcW w:w="3484" w:type="dxa"/>
          </w:tcPr>
          <w:p w14:paraId="522A354C" w14:textId="77777777" w:rsidR="003F4AA3" w:rsidRPr="007E27E2" w:rsidRDefault="003F4AA3"/>
        </w:tc>
        <w:tc>
          <w:tcPr>
            <w:tcW w:w="2816" w:type="dxa"/>
          </w:tcPr>
          <w:p w14:paraId="384B881D" w14:textId="77777777" w:rsidR="003F4AA3" w:rsidRPr="007E27E2" w:rsidRDefault="003F4AA3"/>
        </w:tc>
      </w:tr>
      <w:tr w:rsidR="003F4AA3" w:rsidRPr="008B1877" w14:paraId="3ED97D1F" w14:textId="77777777" w:rsidTr="1AB23384">
        <w:trPr>
          <w:trHeight w:val="548"/>
        </w:trPr>
        <w:tc>
          <w:tcPr>
            <w:tcW w:w="3132" w:type="dxa"/>
            <w:tcBorders>
              <w:left w:val="double" w:sz="4" w:space="0" w:color="auto"/>
            </w:tcBorders>
          </w:tcPr>
          <w:p w14:paraId="6DBE180F" w14:textId="77777777" w:rsidR="003F4AA3" w:rsidRPr="008B1877" w:rsidRDefault="003F4AA3">
            <w:pPr>
              <w:pStyle w:val="Heading1"/>
              <w:rPr>
                <w:sz w:val="20"/>
              </w:rPr>
            </w:pPr>
            <w:r w:rsidRPr="008B1877">
              <w:rPr>
                <w:sz w:val="20"/>
              </w:rPr>
              <w:t>VI</w:t>
            </w:r>
            <w:r w:rsidR="005E16FB">
              <w:rPr>
                <w:sz w:val="20"/>
              </w:rPr>
              <w:t>I</w:t>
            </w:r>
            <w:r w:rsidRPr="008B1877">
              <w:rPr>
                <w:sz w:val="20"/>
              </w:rPr>
              <w:t>.  Adjournment</w:t>
            </w:r>
          </w:p>
          <w:p w14:paraId="30ADF601" w14:textId="77777777" w:rsidR="003F4AA3" w:rsidRPr="008B1877" w:rsidRDefault="003F4AA3">
            <w:pPr>
              <w:rPr>
                <w:sz w:val="20"/>
              </w:rPr>
            </w:pPr>
          </w:p>
        </w:tc>
        <w:tc>
          <w:tcPr>
            <w:tcW w:w="4608" w:type="dxa"/>
          </w:tcPr>
          <w:p w14:paraId="1CC35643" w14:textId="2137AF06" w:rsidR="003F4AA3" w:rsidRPr="008B1877" w:rsidRDefault="00047B73" w:rsidP="008B1877">
            <w:pPr>
              <w:rPr>
                <w:sz w:val="20"/>
              </w:rPr>
            </w:pPr>
            <w:r>
              <w:t>Brad Fowler</w:t>
            </w:r>
          </w:p>
        </w:tc>
        <w:tc>
          <w:tcPr>
            <w:tcW w:w="3484" w:type="dxa"/>
          </w:tcPr>
          <w:p w14:paraId="0CD11046" w14:textId="53FF42B7" w:rsidR="003F4AA3" w:rsidRPr="007E27E2" w:rsidRDefault="00047B73">
            <w:r w:rsidRPr="007E27E2">
              <w:t>Approved</w:t>
            </w:r>
          </w:p>
        </w:tc>
        <w:tc>
          <w:tcPr>
            <w:tcW w:w="2816" w:type="dxa"/>
          </w:tcPr>
          <w:p w14:paraId="4B6A0F4B" w14:textId="77777777" w:rsidR="003F4AA3" w:rsidRPr="007E27E2" w:rsidRDefault="003F4AA3"/>
        </w:tc>
      </w:tr>
    </w:tbl>
    <w:p w14:paraId="38A1F60A" w14:textId="77777777" w:rsidR="00973FD5" w:rsidRPr="008B1877" w:rsidRDefault="008B1877" w:rsidP="008B1877">
      <w:pPr>
        <w:tabs>
          <w:tab w:val="left" w:pos="8500"/>
        </w:tabs>
        <w:rPr>
          <w:sz w:val="20"/>
        </w:rPr>
      </w:pPr>
      <w:r w:rsidRPr="008B1877">
        <w:rPr>
          <w:sz w:val="20"/>
        </w:rPr>
        <w:tab/>
      </w:r>
    </w:p>
    <w:p w14:paraId="3868A710" w14:textId="51D40D3F" w:rsidR="0014666D" w:rsidRPr="00CB2506" w:rsidRDefault="00973FD5">
      <w:pPr>
        <w:rPr>
          <w:b/>
          <w:bCs/>
          <w:sz w:val="20"/>
          <w:szCs w:val="20"/>
        </w:rPr>
      </w:pPr>
      <w:r w:rsidRPr="00CB2506">
        <w:rPr>
          <w:b/>
          <w:bCs/>
          <w:sz w:val="20"/>
          <w:szCs w:val="20"/>
        </w:rPr>
        <w:t>Distribution</w:t>
      </w:r>
      <w:r w:rsidR="006E76AD">
        <w:rPr>
          <w:b/>
          <w:bCs/>
          <w:sz w:val="20"/>
          <w:szCs w:val="20"/>
        </w:rPr>
        <w:t xml:space="preserve"> </w:t>
      </w:r>
      <w:r w:rsidR="00750727">
        <w:rPr>
          <w:b/>
          <w:bCs/>
          <w:sz w:val="20"/>
          <w:szCs w:val="20"/>
        </w:rPr>
        <w:t>(as determined in committee operating procedure – one possibility given)</w:t>
      </w:r>
      <w:r w:rsidRPr="00CB2506">
        <w:rPr>
          <w:b/>
          <w:bCs/>
          <w:sz w:val="20"/>
          <w:szCs w:val="20"/>
        </w:rPr>
        <w:t>:</w:t>
      </w:r>
      <w:r w:rsidRPr="00CB2506">
        <w:rPr>
          <w:b/>
          <w:bCs/>
          <w:sz w:val="20"/>
          <w:szCs w:val="20"/>
        </w:rPr>
        <w:tab/>
      </w:r>
    </w:p>
    <w:p w14:paraId="21DDEAF4" w14:textId="77777777" w:rsidR="008B1877" w:rsidRPr="00CB2506" w:rsidRDefault="0014666D">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14:paraId="598B59D2" w14:textId="77777777" w:rsidR="008B1877" w:rsidRPr="00CB2506" w:rsidRDefault="0014666D">
      <w:pPr>
        <w:rPr>
          <w:sz w:val="20"/>
          <w:szCs w:val="20"/>
        </w:rPr>
      </w:pPr>
      <w:r w:rsidRPr="00CB2506">
        <w:rPr>
          <w:sz w:val="20"/>
          <w:szCs w:val="20"/>
        </w:rPr>
        <w:t xml:space="preserve">Second: </w:t>
      </w:r>
      <w:r w:rsidRPr="00CB2506">
        <w:rPr>
          <w:sz w:val="20"/>
          <w:szCs w:val="20"/>
        </w:rPr>
        <w:tab/>
        <w:t xml:space="preserve">Posted to the Minutes Website </w:t>
      </w:r>
    </w:p>
    <w:p w14:paraId="5201BC8F" w14:textId="77777777" w:rsidR="008B1877" w:rsidRDefault="008B1877">
      <w:pPr>
        <w:rPr>
          <w:sz w:val="20"/>
        </w:rPr>
      </w:pPr>
    </w:p>
    <w:p w14:paraId="27AB89AD" w14:textId="2123ECDF" w:rsidR="008B1877" w:rsidRDefault="008B1877">
      <w:pPr>
        <w:rPr>
          <w:sz w:val="20"/>
        </w:rPr>
      </w:pPr>
    </w:p>
    <w:p w14:paraId="7ACD6F83" w14:textId="3A9175E5" w:rsidR="008B1877" w:rsidRDefault="008B1877">
      <w:pPr>
        <w:rPr>
          <w:sz w:val="20"/>
        </w:rPr>
      </w:pPr>
    </w:p>
    <w:p w14:paraId="363BE13D" w14:textId="27BD3DF2" w:rsidR="008B1877" w:rsidRDefault="008B1877">
      <w:pPr>
        <w:rPr>
          <w:sz w:val="20"/>
        </w:rPr>
      </w:pPr>
    </w:p>
    <w:p w14:paraId="323CA353" w14:textId="53A223D5" w:rsidR="00973FD5" w:rsidRPr="008B1877" w:rsidRDefault="00973FD5" w:rsidP="008B1877">
      <w:pPr>
        <w:ind w:left="6480" w:firstLine="720"/>
        <w:rPr>
          <w:sz w:val="20"/>
        </w:rPr>
      </w:pPr>
      <w:r w:rsidRPr="008B1877">
        <w:rPr>
          <w:b/>
          <w:bCs/>
          <w:sz w:val="20"/>
        </w:rPr>
        <w:t>Approved by:</w:t>
      </w:r>
      <w:r w:rsidR="00FD315F">
        <w:rPr>
          <w:b/>
          <w:bCs/>
          <w:sz w:val="20"/>
        </w:rPr>
        <w:t xml:space="preserve">   </w:t>
      </w:r>
      <w:r w:rsidRPr="008B1877">
        <w:rPr>
          <w:b/>
          <w:bCs/>
          <w:sz w:val="20"/>
        </w:rPr>
        <w:t>________________________________</w:t>
      </w:r>
    </w:p>
    <w:p w14:paraId="5B52698A" w14:textId="77777777" w:rsidR="00973FD5" w:rsidRPr="008B1877" w:rsidRDefault="00171EE3">
      <w:pPr>
        <w:rPr>
          <w:sz w:val="20"/>
        </w:rPr>
      </w:pPr>
      <w:r w:rsidRPr="008B1877">
        <w:rPr>
          <w:sz w:val="20"/>
        </w:rPr>
        <w:tab/>
      </w:r>
      <w:r w:rsidRPr="008B1877">
        <w:rPr>
          <w:sz w:val="20"/>
        </w:rPr>
        <w:tab/>
      </w:r>
      <w:r w:rsidRPr="008B1877">
        <w:rPr>
          <w:sz w:val="20"/>
        </w:rPr>
        <w:tab/>
      </w:r>
      <w:r w:rsidRPr="008B1877">
        <w:rPr>
          <w:sz w:val="20"/>
        </w:rPr>
        <w:tab/>
      </w:r>
      <w:r w:rsidRPr="008B1877">
        <w:rPr>
          <w:sz w:val="20"/>
        </w:rPr>
        <w:tab/>
      </w:r>
      <w:r w:rsidR="008B1877">
        <w:rPr>
          <w:sz w:val="20"/>
        </w:rPr>
        <w:tab/>
      </w:r>
      <w:r w:rsidR="008B1877">
        <w:rPr>
          <w:sz w:val="20"/>
        </w:rPr>
        <w:tab/>
      </w:r>
      <w:r w:rsidR="008B1877">
        <w:rPr>
          <w:sz w:val="20"/>
        </w:rPr>
        <w:tab/>
      </w:r>
      <w:r w:rsidR="008B1877">
        <w:rPr>
          <w:sz w:val="20"/>
        </w:rPr>
        <w:tab/>
      </w:r>
      <w:r w:rsidR="008B1877">
        <w:rPr>
          <w:sz w:val="20"/>
        </w:rPr>
        <w:tab/>
      </w:r>
      <w:r w:rsidR="0014666D">
        <w:rPr>
          <w:sz w:val="20"/>
        </w:rPr>
        <w:t xml:space="preserve">Committee </w:t>
      </w:r>
      <w:r w:rsidR="00973FD5" w:rsidRPr="008B1877">
        <w:rPr>
          <w:sz w:val="20"/>
        </w:rPr>
        <w:t>Chairperson</w:t>
      </w:r>
      <w:r w:rsidR="00750727">
        <w:rPr>
          <w:sz w:val="20"/>
        </w:rPr>
        <w:t xml:space="preserve"> (Including this Approval by chair at committee discretion)</w:t>
      </w:r>
      <w:r w:rsidRPr="008B1877">
        <w:rPr>
          <w:sz w:val="20"/>
        </w:rPr>
        <w:tab/>
      </w:r>
    </w:p>
    <w:p w14:paraId="03A7AA6E" w14:textId="77777777" w:rsidR="00973FD5" w:rsidRPr="001E511A" w:rsidRDefault="00FB6DF7">
      <w:pPr>
        <w:rPr>
          <w:color w:val="FF0000"/>
          <w:sz w:val="20"/>
        </w:rPr>
      </w:pPr>
      <w:r>
        <w:rPr>
          <w:b/>
          <w:bCs/>
        </w:rPr>
        <w:t>Guidance</w:t>
      </w:r>
      <w:r w:rsidR="00973FD5" w:rsidRPr="008B1877">
        <w:rPr>
          <w:sz w:val="20"/>
        </w:rPr>
        <w:br w:type="page"/>
      </w:r>
    </w:p>
    <w:p w14:paraId="5241E286" w14:textId="2CED18D4" w:rsidR="00973FD5" w:rsidRPr="00B11C50" w:rsidRDefault="0014666D">
      <w:pPr>
        <w:rPr>
          <w:b/>
          <w:bCs/>
          <w:smallCaps/>
          <w:sz w:val="28"/>
          <w:szCs w:val="28"/>
          <w:u w:val="single"/>
        </w:rPr>
      </w:pPr>
      <w:r w:rsidRPr="00B11C50">
        <w:rPr>
          <w:b/>
          <w:bCs/>
          <w:smallCaps/>
          <w:sz w:val="28"/>
          <w:szCs w:val="28"/>
        </w:rPr>
        <w:lastRenderedPageBreak/>
        <w:t>Committee Name</w:t>
      </w:r>
      <w:r w:rsidR="00973FD5" w:rsidRPr="00B11C50">
        <w:rPr>
          <w:b/>
          <w:bCs/>
          <w:smallCaps/>
          <w:sz w:val="28"/>
          <w:szCs w:val="28"/>
        </w:rPr>
        <w:t xml:space="preserve">: </w:t>
      </w:r>
      <w:r w:rsidR="000D0AA8">
        <w:rPr>
          <w:b/>
          <w:bCs/>
          <w:smallCaps/>
          <w:sz w:val="28"/>
          <w:szCs w:val="28"/>
        </w:rPr>
        <w:t>RPIPC</w:t>
      </w:r>
    </w:p>
    <w:p w14:paraId="449C2118" w14:textId="5EE3E271" w:rsidR="00973FD5" w:rsidRPr="00B11C50" w:rsidRDefault="0014666D">
      <w:pPr>
        <w:rPr>
          <w:b/>
          <w:bCs/>
          <w:smallCaps/>
          <w:sz w:val="28"/>
          <w:szCs w:val="28"/>
          <w:u w:val="single"/>
        </w:rPr>
      </w:pPr>
      <w:r w:rsidRPr="00B11C50">
        <w:rPr>
          <w:b/>
          <w:bCs/>
          <w:smallCaps/>
          <w:sz w:val="28"/>
          <w:szCs w:val="28"/>
        </w:rPr>
        <w:t>Committee Officers</w:t>
      </w:r>
      <w:r w:rsidR="00973FD5" w:rsidRPr="00B11C50">
        <w:rPr>
          <w:b/>
          <w:bCs/>
          <w:smallCaps/>
          <w:sz w:val="28"/>
          <w:szCs w:val="28"/>
        </w:rPr>
        <w:t xml:space="preserve">: </w:t>
      </w:r>
      <w:r w:rsidR="001C178B">
        <w:rPr>
          <w:b/>
          <w:bCs/>
          <w:smallCaps/>
          <w:sz w:val="28"/>
          <w:szCs w:val="28"/>
        </w:rPr>
        <w:t>B</w:t>
      </w:r>
      <w:r w:rsidR="000D0AA8">
        <w:rPr>
          <w:b/>
          <w:bCs/>
          <w:smallCaps/>
          <w:sz w:val="28"/>
          <w:szCs w:val="28"/>
        </w:rPr>
        <w:t>rad Fowler</w:t>
      </w:r>
      <w:r w:rsidR="00265E4A">
        <w:rPr>
          <w:b/>
          <w:bCs/>
          <w:smallCaps/>
          <w:sz w:val="28"/>
          <w:szCs w:val="28"/>
        </w:rPr>
        <w:t xml:space="preserve"> </w:t>
      </w:r>
      <w:r w:rsidR="00265E4A" w:rsidRPr="00265E4A">
        <w:rPr>
          <w:b/>
          <w:bCs/>
          <w:smallCaps/>
          <w:sz w:val="22"/>
          <w:szCs w:val="22"/>
        </w:rPr>
        <w:t>(Chair)</w:t>
      </w:r>
      <w:r w:rsidR="00265E4A">
        <w:rPr>
          <w:b/>
          <w:bCs/>
          <w:smallCaps/>
          <w:sz w:val="28"/>
          <w:szCs w:val="28"/>
        </w:rPr>
        <w:t xml:space="preserve">, </w:t>
      </w:r>
      <w:r w:rsidR="000D0AA8">
        <w:rPr>
          <w:b/>
          <w:bCs/>
          <w:smallCaps/>
          <w:sz w:val="28"/>
          <w:szCs w:val="28"/>
        </w:rPr>
        <w:t>Mikkel Christensen</w:t>
      </w:r>
      <w:r w:rsidR="00265E4A">
        <w:rPr>
          <w:b/>
          <w:bCs/>
          <w:smallCaps/>
          <w:sz w:val="28"/>
          <w:szCs w:val="28"/>
        </w:rPr>
        <w:t xml:space="preserve"> </w:t>
      </w:r>
      <w:r w:rsidR="00265E4A" w:rsidRPr="00265E4A">
        <w:rPr>
          <w:b/>
          <w:bCs/>
          <w:smallCaps/>
          <w:sz w:val="22"/>
          <w:szCs w:val="22"/>
        </w:rPr>
        <w:t>(Vice-Chair)</w:t>
      </w:r>
      <w:r w:rsidR="00265E4A">
        <w:rPr>
          <w:b/>
          <w:bCs/>
          <w:smallCaps/>
          <w:sz w:val="28"/>
          <w:szCs w:val="28"/>
        </w:rPr>
        <w:t xml:space="preserve">, Natalie Toomey </w:t>
      </w:r>
      <w:r w:rsidR="00265E4A" w:rsidRPr="00265E4A">
        <w:rPr>
          <w:b/>
          <w:bCs/>
          <w:smallCaps/>
          <w:sz w:val="22"/>
          <w:szCs w:val="22"/>
        </w:rPr>
        <w:t>(Secretary)</w:t>
      </w:r>
    </w:p>
    <w:p w14:paraId="34AE7D92" w14:textId="1D69452D" w:rsidR="00973FD5" w:rsidRPr="00B11C50" w:rsidRDefault="0014666D">
      <w:pPr>
        <w:rPr>
          <w:b/>
          <w:bCs/>
          <w:smallCaps/>
          <w:sz w:val="28"/>
          <w:szCs w:val="28"/>
          <w:u w:val="single"/>
        </w:rPr>
      </w:pPr>
      <w:r w:rsidRPr="00B11C50">
        <w:rPr>
          <w:b/>
          <w:bCs/>
          <w:smallCaps/>
          <w:sz w:val="28"/>
          <w:szCs w:val="28"/>
        </w:rPr>
        <w:t>Academic Year</w:t>
      </w:r>
      <w:r w:rsidR="00973FD5" w:rsidRPr="00B11C50">
        <w:rPr>
          <w:b/>
          <w:bCs/>
          <w:smallCaps/>
          <w:sz w:val="28"/>
          <w:szCs w:val="28"/>
        </w:rPr>
        <w:t>:</w:t>
      </w:r>
      <w:r w:rsidR="005E16FB" w:rsidRPr="00A102C8">
        <w:rPr>
          <w:b/>
          <w:bCs/>
          <w:smallCaps/>
          <w:sz w:val="28"/>
          <w:szCs w:val="28"/>
        </w:rPr>
        <w:t xml:space="preserve"> </w:t>
      </w:r>
      <w:r w:rsidR="00A102C8" w:rsidRPr="00A102C8">
        <w:rPr>
          <w:b/>
          <w:bCs/>
          <w:smallCaps/>
          <w:sz w:val="28"/>
          <w:szCs w:val="28"/>
        </w:rPr>
        <w:t>202</w:t>
      </w:r>
      <w:r w:rsidR="000D0AA8">
        <w:rPr>
          <w:b/>
          <w:bCs/>
          <w:smallCaps/>
          <w:sz w:val="28"/>
          <w:szCs w:val="28"/>
        </w:rPr>
        <w:t>4</w:t>
      </w:r>
      <w:r w:rsidR="00A102C8" w:rsidRPr="00A102C8">
        <w:rPr>
          <w:b/>
          <w:bCs/>
          <w:smallCaps/>
          <w:sz w:val="28"/>
          <w:szCs w:val="28"/>
        </w:rPr>
        <w:t>-2</w:t>
      </w:r>
      <w:r w:rsidR="000D0AA8">
        <w:rPr>
          <w:b/>
          <w:bCs/>
          <w:smallCaps/>
          <w:sz w:val="28"/>
          <w:szCs w:val="28"/>
        </w:rPr>
        <w:t>5</w:t>
      </w:r>
    </w:p>
    <w:p w14:paraId="25141A70" w14:textId="77777777" w:rsidR="00171EE3" w:rsidRPr="00B11C50" w:rsidRDefault="00171EE3">
      <w:pPr>
        <w:rPr>
          <w:b/>
          <w:sz w:val="28"/>
          <w:szCs w:val="28"/>
        </w:rPr>
      </w:pPr>
    </w:p>
    <w:p w14:paraId="0F4710B5" w14:textId="77777777" w:rsidR="00171EE3" w:rsidRPr="00B11C50" w:rsidRDefault="00FB54A6">
      <w:pPr>
        <w:rPr>
          <w:b/>
          <w:bCs/>
          <w:smallCaps/>
          <w:sz w:val="28"/>
          <w:szCs w:val="28"/>
        </w:rPr>
      </w:pPr>
      <w:r>
        <w:rPr>
          <w:b/>
          <w:bCs/>
          <w:smallCaps/>
          <w:sz w:val="28"/>
          <w:szCs w:val="28"/>
        </w:rPr>
        <w:t xml:space="preserve">Aggregate </w:t>
      </w:r>
      <w:r w:rsidR="0014666D" w:rsidRPr="00B11C50">
        <w:rPr>
          <w:b/>
          <w:bCs/>
          <w:smallCaps/>
          <w:sz w:val="28"/>
          <w:szCs w:val="28"/>
        </w:rPr>
        <w:t>Member Attendance at Committee Meetings for the Academic Year</w:t>
      </w:r>
      <w:r w:rsidR="004F5424" w:rsidRPr="00B11C50">
        <w:rPr>
          <w:b/>
          <w:bCs/>
          <w:smallCaps/>
          <w:sz w:val="28"/>
          <w:szCs w:val="28"/>
        </w:rPr>
        <w:t>:</w:t>
      </w:r>
    </w:p>
    <w:p w14:paraId="3458B750" w14:textId="26CFBDDD" w:rsidR="00973FD5" w:rsidRPr="00B11C50" w:rsidRDefault="00FB54A6">
      <w:pPr>
        <w:rPr>
          <w:sz w:val="28"/>
          <w:szCs w:val="28"/>
        </w:rPr>
      </w:pPr>
      <w:r w:rsidRPr="1AB23384">
        <w:rPr>
          <w:b/>
          <w:bCs/>
          <w:sz w:val="28"/>
          <w:szCs w:val="28"/>
        </w:rPr>
        <w:t xml:space="preserve">“P” denotes </w:t>
      </w:r>
      <w:r w:rsidR="610976FB" w:rsidRPr="1AB23384">
        <w:rPr>
          <w:b/>
          <w:bCs/>
          <w:sz w:val="28"/>
          <w:szCs w:val="28"/>
        </w:rPr>
        <w:t>Present, “</w:t>
      </w:r>
      <w:r w:rsidRPr="1AB23384">
        <w:rPr>
          <w:b/>
          <w:bCs/>
          <w:sz w:val="28"/>
          <w:szCs w:val="28"/>
        </w:rPr>
        <w:t xml:space="preserve">A” denotes </w:t>
      </w:r>
      <w:proofErr w:type="gramStart"/>
      <w:r w:rsidR="4D8F6E65" w:rsidRPr="1AB23384">
        <w:rPr>
          <w:b/>
          <w:bCs/>
          <w:sz w:val="28"/>
          <w:szCs w:val="28"/>
        </w:rPr>
        <w:t xml:space="preserve">Absent,  </w:t>
      </w:r>
      <w:r w:rsidRPr="1AB23384">
        <w:rPr>
          <w:b/>
          <w:bCs/>
          <w:sz w:val="28"/>
          <w:szCs w:val="28"/>
        </w:rPr>
        <w:t>“</w:t>
      </w:r>
      <w:proofErr w:type="gramEnd"/>
      <w:r w:rsidRPr="1AB23384">
        <w:rPr>
          <w:b/>
          <w:bCs/>
          <w:sz w:val="28"/>
          <w:szCs w:val="28"/>
        </w:rPr>
        <w:t>R” denotes Regrets</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15" w:type="dxa"/>
          <w:right w:w="115" w:type="dxa"/>
        </w:tblCellMar>
        <w:tblLook w:val="0000" w:firstRow="0" w:lastRow="0" w:firstColumn="0" w:lastColumn="0" w:noHBand="0" w:noVBand="0"/>
      </w:tblPr>
      <w:tblGrid>
        <w:gridCol w:w="1552"/>
        <w:gridCol w:w="1784"/>
        <w:gridCol w:w="1060"/>
        <w:gridCol w:w="1060"/>
        <w:gridCol w:w="1060"/>
        <w:gridCol w:w="1060"/>
        <w:gridCol w:w="1060"/>
        <w:gridCol w:w="1060"/>
        <w:gridCol w:w="1060"/>
        <w:gridCol w:w="1060"/>
        <w:gridCol w:w="1061"/>
      </w:tblGrid>
      <w:tr w:rsidR="00892A7C" w:rsidRPr="0014666D" w14:paraId="5CF37A18" w14:textId="77777777" w:rsidTr="1AB23384">
        <w:trPr>
          <w:trHeight w:val="329"/>
        </w:trPr>
        <w:tc>
          <w:tcPr>
            <w:tcW w:w="1552" w:type="dxa"/>
          </w:tcPr>
          <w:p w14:paraId="4A7D3D72" w14:textId="77777777" w:rsidR="00892A7C" w:rsidRPr="0014666D" w:rsidRDefault="00892A7C">
            <w:pPr>
              <w:ind w:left="180"/>
              <w:rPr>
                <w:sz w:val="20"/>
                <w:highlight w:val="lightGray"/>
              </w:rPr>
            </w:pPr>
          </w:p>
        </w:tc>
        <w:tc>
          <w:tcPr>
            <w:tcW w:w="11325" w:type="dxa"/>
            <w:gridSpan w:val="10"/>
          </w:tcPr>
          <w:p w14:paraId="41AB1FE5" w14:textId="14E46321" w:rsidR="00892A7C" w:rsidRPr="0014666D" w:rsidRDefault="00892A7C" w:rsidP="007E27E2">
            <w:pPr>
              <w:ind w:left="180"/>
              <w:jc w:val="center"/>
              <w:rPr>
                <w:sz w:val="20"/>
                <w:highlight w:val="lightGray"/>
              </w:rPr>
            </w:pPr>
          </w:p>
        </w:tc>
      </w:tr>
      <w:tr w:rsidR="003E4149" w:rsidRPr="0014666D" w14:paraId="652886CA"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36" w:type="dxa"/>
            <w:gridSpan w:val="2"/>
            <w:tcBorders>
              <w:top w:val="single" w:sz="4" w:space="0" w:color="auto"/>
              <w:left w:val="double" w:sz="4" w:space="0" w:color="auto"/>
              <w:bottom w:val="single" w:sz="4" w:space="0" w:color="auto"/>
              <w:right w:val="single" w:sz="4" w:space="0" w:color="auto"/>
            </w:tcBorders>
          </w:tcPr>
          <w:p w14:paraId="039FC5C3" w14:textId="18BB9A5E" w:rsidR="003E4149" w:rsidRPr="0014666D" w:rsidRDefault="00A05AD8">
            <w:pPr>
              <w:rPr>
                <w:sz w:val="20"/>
              </w:rPr>
            </w:pPr>
            <w:r w:rsidRPr="0014666D">
              <w:rPr>
                <w:sz w:val="20"/>
              </w:rPr>
              <w:t>Meeting Dates</w:t>
            </w:r>
          </w:p>
        </w:tc>
        <w:tc>
          <w:tcPr>
            <w:tcW w:w="1060" w:type="dxa"/>
            <w:tcBorders>
              <w:top w:val="single" w:sz="4" w:space="0" w:color="auto"/>
              <w:left w:val="single" w:sz="4" w:space="0" w:color="auto"/>
              <w:bottom w:val="single" w:sz="4" w:space="0" w:color="auto"/>
              <w:right w:val="single" w:sz="4" w:space="0" w:color="auto"/>
            </w:tcBorders>
            <w:vAlign w:val="center"/>
          </w:tcPr>
          <w:p w14:paraId="2372718E" w14:textId="271D0FE2" w:rsidR="003E4149" w:rsidRPr="0014666D" w:rsidRDefault="00055AB4" w:rsidP="00892A7C">
            <w:pPr>
              <w:jc w:val="center"/>
              <w:rPr>
                <w:sz w:val="20"/>
              </w:rPr>
            </w:pPr>
            <w:r>
              <w:rPr>
                <w:sz w:val="20"/>
              </w:rPr>
              <w:t>9/06/</w:t>
            </w:r>
            <w:r w:rsidR="00D82A76">
              <w:rPr>
                <w:sz w:val="20"/>
              </w:rPr>
              <w:t>24</w:t>
            </w:r>
          </w:p>
        </w:tc>
        <w:tc>
          <w:tcPr>
            <w:tcW w:w="1060" w:type="dxa"/>
            <w:tcBorders>
              <w:top w:val="single" w:sz="4" w:space="0" w:color="auto"/>
              <w:left w:val="single" w:sz="4" w:space="0" w:color="auto"/>
              <w:bottom w:val="single" w:sz="4" w:space="0" w:color="auto"/>
              <w:right w:val="single" w:sz="4" w:space="0" w:color="auto"/>
            </w:tcBorders>
            <w:vAlign w:val="center"/>
          </w:tcPr>
          <w:p w14:paraId="787B1266" w14:textId="30031599" w:rsidR="003E4149" w:rsidRPr="0014666D" w:rsidRDefault="00D82A76" w:rsidP="00892A7C">
            <w:pPr>
              <w:jc w:val="center"/>
              <w:rPr>
                <w:sz w:val="20"/>
              </w:rPr>
            </w:pPr>
            <w:r>
              <w:rPr>
                <w:sz w:val="20"/>
              </w:rPr>
              <w:t>10/4/24</w:t>
            </w:r>
          </w:p>
        </w:tc>
        <w:tc>
          <w:tcPr>
            <w:tcW w:w="1060" w:type="dxa"/>
            <w:tcBorders>
              <w:top w:val="single" w:sz="4" w:space="0" w:color="auto"/>
              <w:left w:val="single" w:sz="4" w:space="0" w:color="auto"/>
              <w:bottom w:val="single" w:sz="4" w:space="0" w:color="auto"/>
              <w:right w:val="single" w:sz="4" w:space="0" w:color="auto"/>
            </w:tcBorders>
            <w:vAlign w:val="center"/>
          </w:tcPr>
          <w:p w14:paraId="247DCDA4" w14:textId="22158E5C" w:rsidR="003E4149" w:rsidRPr="0014666D" w:rsidRDefault="0091607C" w:rsidP="00892A7C">
            <w:pPr>
              <w:jc w:val="center"/>
              <w:rPr>
                <w:sz w:val="20"/>
              </w:rPr>
            </w:pPr>
            <w:r>
              <w:rPr>
                <w:sz w:val="20"/>
              </w:rPr>
              <w:t>1</w:t>
            </w:r>
            <w:r w:rsidR="00D82A76">
              <w:rPr>
                <w:sz w:val="20"/>
              </w:rPr>
              <w:t>1/1/24</w:t>
            </w:r>
          </w:p>
        </w:tc>
        <w:tc>
          <w:tcPr>
            <w:tcW w:w="1060" w:type="dxa"/>
            <w:tcBorders>
              <w:top w:val="single" w:sz="4" w:space="0" w:color="auto"/>
              <w:left w:val="single" w:sz="4" w:space="0" w:color="auto"/>
              <w:bottom w:val="single" w:sz="4" w:space="0" w:color="auto"/>
              <w:right w:val="single" w:sz="4" w:space="0" w:color="auto"/>
            </w:tcBorders>
            <w:vAlign w:val="center"/>
          </w:tcPr>
          <w:p w14:paraId="0946C65A" w14:textId="20F71DC1" w:rsidR="003E4149" w:rsidRPr="0014666D" w:rsidRDefault="00D82A76" w:rsidP="00892A7C">
            <w:pPr>
              <w:jc w:val="center"/>
              <w:rPr>
                <w:sz w:val="20"/>
              </w:rPr>
            </w:pPr>
            <w:r>
              <w:rPr>
                <w:sz w:val="20"/>
              </w:rPr>
              <w:t>1/10/25</w:t>
            </w:r>
          </w:p>
        </w:tc>
        <w:tc>
          <w:tcPr>
            <w:tcW w:w="1060" w:type="dxa"/>
            <w:tcBorders>
              <w:top w:val="single" w:sz="4" w:space="0" w:color="auto"/>
              <w:left w:val="single" w:sz="4" w:space="0" w:color="auto"/>
              <w:bottom w:val="single" w:sz="4" w:space="0" w:color="auto"/>
              <w:right w:val="single" w:sz="4" w:space="0" w:color="auto"/>
            </w:tcBorders>
            <w:vAlign w:val="center"/>
          </w:tcPr>
          <w:p w14:paraId="7B341FE4" w14:textId="66DC28FB" w:rsidR="003E4149" w:rsidRPr="0014666D" w:rsidRDefault="00D82A76" w:rsidP="00892A7C">
            <w:pPr>
              <w:jc w:val="center"/>
              <w:rPr>
                <w:sz w:val="20"/>
              </w:rPr>
            </w:pPr>
            <w:r>
              <w:rPr>
                <w:sz w:val="20"/>
              </w:rPr>
              <w:t>2/14/25</w:t>
            </w:r>
          </w:p>
        </w:tc>
        <w:tc>
          <w:tcPr>
            <w:tcW w:w="1060" w:type="dxa"/>
            <w:tcBorders>
              <w:top w:val="single" w:sz="4" w:space="0" w:color="auto"/>
              <w:left w:val="single" w:sz="4" w:space="0" w:color="auto"/>
              <w:bottom w:val="single" w:sz="4" w:space="0" w:color="auto"/>
              <w:right w:val="single" w:sz="4" w:space="0" w:color="auto"/>
            </w:tcBorders>
            <w:vAlign w:val="center"/>
          </w:tcPr>
          <w:p w14:paraId="19B86CAF" w14:textId="7AC63CC0" w:rsidR="003E4149" w:rsidRPr="0014666D" w:rsidRDefault="00D82A76" w:rsidP="00892A7C">
            <w:pPr>
              <w:jc w:val="center"/>
              <w:rPr>
                <w:sz w:val="20"/>
              </w:rPr>
            </w:pPr>
            <w:r>
              <w:rPr>
                <w:sz w:val="20"/>
              </w:rPr>
              <w:t>3/7/25</w:t>
            </w:r>
          </w:p>
        </w:tc>
        <w:tc>
          <w:tcPr>
            <w:tcW w:w="1060" w:type="dxa"/>
            <w:tcBorders>
              <w:top w:val="single" w:sz="4" w:space="0" w:color="auto"/>
              <w:left w:val="single" w:sz="4" w:space="0" w:color="auto"/>
              <w:bottom w:val="single" w:sz="4" w:space="0" w:color="auto"/>
              <w:right w:val="single" w:sz="4" w:space="0" w:color="auto"/>
            </w:tcBorders>
            <w:vAlign w:val="center"/>
          </w:tcPr>
          <w:p w14:paraId="532E3CFB" w14:textId="557814E3" w:rsidR="003E4149" w:rsidRPr="0014666D" w:rsidRDefault="00D82A76" w:rsidP="00892A7C">
            <w:pPr>
              <w:jc w:val="center"/>
              <w:rPr>
                <w:sz w:val="20"/>
              </w:rPr>
            </w:pPr>
            <w:r>
              <w:rPr>
                <w:sz w:val="20"/>
              </w:rPr>
              <w:t>4/4/25</w:t>
            </w:r>
          </w:p>
        </w:tc>
        <w:tc>
          <w:tcPr>
            <w:tcW w:w="1060" w:type="dxa"/>
            <w:tcBorders>
              <w:top w:val="single" w:sz="4" w:space="0" w:color="auto"/>
              <w:left w:val="single" w:sz="4" w:space="0" w:color="auto"/>
              <w:bottom w:val="single" w:sz="4" w:space="0" w:color="auto"/>
              <w:right w:val="single" w:sz="4" w:space="0" w:color="auto"/>
            </w:tcBorders>
            <w:vAlign w:val="center"/>
          </w:tcPr>
          <w:p w14:paraId="2FE646FF" w14:textId="39D5ADC4" w:rsidR="003E4149" w:rsidRPr="0014666D" w:rsidRDefault="003E4149" w:rsidP="00892A7C">
            <w:pPr>
              <w:jc w:val="center"/>
              <w:rPr>
                <w:sz w:val="20"/>
              </w:rPr>
            </w:pPr>
          </w:p>
        </w:tc>
        <w:tc>
          <w:tcPr>
            <w:tcW w:w="1061" w:type="dxa"/>
            <w:tcBorders>
              <w:top w:val="single" w:sz="4" w:space="0" w:color="auto"/>
              <w:left w:val="single" w:sz="4" w:space="0" w:color="auto"/>
              <w:bottom w:val="single" w:sz="4" w:space="0" w:color="auto"/>
              <w:right w:val="double" w:sz="4" w:space="0" w:color="auto"/>
            </w:tcBorders>
            <w:vAlign w:val="center"/>
          </w:tcPr>
          <w:p w14:paraId="303E6800" w14:textId="77777777" w:rsidR="003E4149" w:rsidRPr="0014666D" w:rsidRDefault="003E4149" w:rsidP="00892A7C">
            <w:pPr>
              <w:jc w:val="center"/>
              <w:rPr>
                <w:sz w:val="20"/>
              </w:rPr>
            </w:pPr>
          </w:p>
        </w:tc>
      </w:tr>
      <w:tr w:rsidR="00265E4A" w:rsidRPr="0014666D" w14:paraId="065AD06A"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E207DC9" w14:textId="01AF2E7B" w:rsidR="00265E4A" w:rsidRPr="007E27E2" w:rsidRDefault="00581551" w:rsidP="00947CF9">
            <w:r w:rsidRPr="007E27E2">
              <w:t>Brad Fowler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F86768A" w14:textId="30F708E5" w:rsidR="00265E4A"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7E62E6" w14:textId="3DCAA7E6" w:rsidR="00265E4A" w:rsidRPr="000507F8" w:rsidRDefault="00265E4A" w:rsidP="00D50D20">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FA4F86F" w14:textId="3368104F" w:rsidR="00265E4A"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6DB7CEF" w14:textId="5E603B88" w:rsidR="00265E4A" w:rsidRPr="000507F8" w:rsidRDefault="00265E4A"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D54C906" w14:textId="2DF09078" w:rsidR="00265E4A" w:rsidRPr="000507F8" w:rsidRDefault="00265E4A"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8B0A9C0" w14:textId="6EE7AA6F" w:rsidR="00265E4A" w:rsidRPr="000507F8" w:rsidRDefault="00265E4A"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6CD18F" w14:textId="77777777" w:rsidR="00265E4A" w:rsidRPr="000507F8" w:rsidRDefault="00265E4A"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5B05E98" w14:textId="77777777" w:rsidR="00265E4A" w:rsidRPr="000507F8" w:rsidRDefault="00265E4A"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A29F2F8" w14:textId="77777777" w:rsidR="00265E4A" w:rsidRPr="000507F8" w:rsidRDefault="00265E4A" w:rsidP="00947CF9">
            <w:pPr>
              <w:rPr>
                <w:sz w:val="36"/>
                <w:szCs w:val="36"/>
              </w:rPr>
            </w:pPr>
          </w:p>
        </w:tc>
      </w:tr>
      <w:tr w:rsidR="003E4149" w:rsidRPr="0014666D" w14:paraId="554BD0E4"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EC7D576" w14:textId="03AF06D1" w:rsidR="003E4149" w:rsidRPr="007E27E2" w:rsidRDefault="00FF285B" w:rsidP="00947CF9">
            <w:r w:rsidRPr="007E27E2">
              <w:t>Mikkel Christensen</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550727" w14:textId="101D0A58"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004399" w14:textId="15334CBC" w:rsidR="003E4149" w:rsidRPr="000507F8" w:rsidRDefault="003E4149" w:rsidP="00D50D20">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52E3C06" w14:textId="29C83860"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9C153D2" w14:textId="68E2C303"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8B98E7B" w14:textId="5F3A8777"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9BF3CE" w14:textId="38534E17"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E4E79F"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96AB08"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D2C3DCD" w14:textId="77777777" w:rsidR="003E4149" w:rsidRPr="000507F8" w:rsidRDefault="003E4149" w:rsidP="00947CF9">
            <w:pPr>
              <w:rPr>
                <w:sz w:val="36"/>
                <w:szCs w:val="36"/>
              </w:rPr>
            </w:pPr>
          </w:p>
        </w:tc>
      </w:tr>
      <w:tr w:rsidR="003E4149" w:rsidRPr="0014666D" w14:paraId="74B88A29"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58999890" w14:textId="4EFE143C" w:rsidR="003E4149" w:rsidRPr="007E27E2" w:rsidRDefault="00581551" w:rsidP="00947CF9">
            <w:r w:rsidRPr="007E27E2">
              <w:t>Natalie Toomey</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7EAF12" w14:textId="45227A94"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0F0873" w14:textId="61E47A43"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5C4057C" w14:textId="01277FAA"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133A7F" w14:textId="19262EEC"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8B7C272" w14:textId="734FE0F1"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CAB84FB" w14:textId="57E99DB0"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19446E"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633975"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09FFCF7" w14:textId="77777777" w:rsidR="003E4149" w:rsidRPr="000507F8" w:rsidRDefault="003E4149" w:rsidP="00947CF9">
            <w:pPr>
              <w:rPr>
                <w:sz w:val="36"/>
                <w:szCs w:val="36"/>
              </w:rPr>
            </w:pPr>
          </w:p>
        </w:tc>
      </w:tr>
      <w:tr w:rsidR="003E4149" w:rsidRPr="0014666D" w14:paraId="1C090AC1"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66993F74" w14:textId="16B37332" w:rsidR="003E4149" w:rsidRPr="007E27E2" w:rsidRDefault="00581551" w:rsidP="00947CF9">
            <w:proofErr w:type="spellStart"/>
            <w:r w:rsidRPr="007E27E2">
              <w:t>GeGee</w:t>
            </w:r>
            <w:proofErr w:type="spellEnd"/>
            <w:r w:rsidRPr="007E27E2">
              <w:t xml:space="preserve"> Arnold</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242906" w14:textId="56C56AD6"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468387" w14:textId="321F372F"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A309C4B" w14:textId="6359467E"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E8E9AD" w14:textId="73C9A0AE"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3595236" w14:textId="7B92D7F1"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4B3BC94" w14:textId="07AB7664"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E56673D"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C35119"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70AFFEE" w14:textId="77777777" w:rsidR="003E4149" w:rsidRPr="000507F8" w:rsidRDefault="003E4149" w:rsidP="00947CF9">
            <w:pPr>
              <w:rPr>
                <w:sz w:val="36"/>
                <w:szCs w:val="36"/>
              </w:rPr>
            </w:pPr>
          </w:p>
        </w:tc>
      </w:tr>
      <w:tr w:rsidR="003E4149" w:rsidRPr="0014666D" w14:paraId="775872CD"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1EE57EB" w14:textId="6DF09F18" w:rsidR="003E4149" w:rsidRPr="007E27E2" w:rsidRDefault="00581551" w:rsidP="00947CF9">
            <w:r w:rsidRPr="007E27E2">
              <w:t xml:space="preserve">Charles </w:t>
            </w:r>
            <w:proofErr w:type="spellStart"/>
            <w:r w:rsidRPr="007E27E2">
              <w:t>Cruey</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FAFA8FD" w14:textId="6EA0833C"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0F2CADA" w14:textId="64C07266"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D5CD7FA" w14:textId="72F23048"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DD64FF0" w14:textId="6B31E275"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1C573EA" w14:textId="64C22ACC"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CCE05" w14:textId="7393C9A3" w:rsidR="003E4149" w:rsidRPr="000507F8" w:rsidRDefault="003E4149" w:rsidP="00055AB4">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7872F5"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DECC03"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044572F9" w14:textId="77777777" w:rsidR="003E4149" w:rsidRPr="000507F8" w:rsidRDefault="003E4149" w:rsidP="00947CF9">
            <w:pPr>
              <w:rPr>
                <w:sz w:val="36"/>
                <w:szCs w:val="36"/>
              </w:rPr>
            </w:pPr>
          </w:p>
        </w:tc>
      </w:tr>
      <w:tr w:rsidR="00265E4A" w:rsidRPr="0014666D" w14:paraId="574DD5CB"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3529EF82" w14:textId="2D33826E" w:rsidR="00265E4A" w:rsidRPr="007E27E2" w:rsidRDefault="00581551" w:rsidP="00947CF9">
            <w:r w:rsidRPr="007E27E2">
              <w:t xml:space="preserve">Josefina </w:t>
            </w:r>
            <w:proofErr w:type="spellStart"/>
            <w:r w:rsidRPr="007E27E2">
              <w:t>Endere</w:t>
            </w:r>
            <w:proofErr w:type="spellEnd"/>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D62374" w14:textId="1ED7796E" w:rsidR="00265E4A"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1AEFCC" w14:textId="5E7C61CA" w:rsidR="00265E4A" w:rsidRPr="000507F8" w:rsidRDefault="00265E4A"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26E2E5B" w14:textId="50331DA9" w:rsidR="00265E4A"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F50E8F" w14:textId="1010AFB8" w:rsidR="00265E4A" w:rsidRPr="000507F8" w:rsidRDefault="00265E4A"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F3C51F2" w14:textId="76632A95" w:rsidR="00265E4A" w:rsidRPr="000507F8" w:rsidRDefault="00265E4A"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20B47D" w14:textId="30DEEF6C" w:rsidR="00265E4A" w:rsidRPr="000507F8" w:rsidRDefault="00265E4A"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B8F7C1" w14:textId="77777777" w:rsidR="00265E4A" w:rsidRPr="000507F8" w:rsidRDefault="00265E4A"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056082" w14:textId="77777777" w:rsidR="00265E4A" w:rsidRPr="000507F8" w:rsidRDefault="00265E4A"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41543A50" w14:textId="77777777" w:rsidR="00265E4A" w:rsidRPr="000507F8" w:rsidRDefault="00265E4A" w:rsidP="00947CF9">
            <w:pPr>
              <w:rPr>
                <w:sz w:val="36"/>
                <w:szCs w:val="36"/>
              </w:rPr>
            </w:pPr>
          </w:p>
        </w:tc>
      </w:tr>
      <w:tr w:rsidR="003E4149" w:rsidRPr="0014666D" w14:paraId="2AD835FE"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7391318" w14:textId="5B7ED8AB" w:rsidR="003E4149" w:rsidRPr="007E27E2" w:rsidRDefault="00581551" w:rsidP="00947CF9">
            <w:r w:rsidRPr="007E27E2">
              <w:t>Kerry James Evans</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9E3380" w14:textId="4B5A2257"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2A5651" w14:textId="2297FC05"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E3E50B1" w14:textId="5405BEA0"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A8C64" w14:textId="21067705"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4D89600" w14:textId="4FE9C40A"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FF1DEC" w14:textId="343358B5"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2BA8BE"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EF58233"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6B90BE0F" w14:textId="77777777" w:rsidR="003E4149" w:rsidRPr="000507F8" w:rsidRDefault="003E4149" w:rsidP="00947CF9">
            <w:pPr>
              <w:rPr>
                <w:sz w:val="36"/>
                <w:szCs w:val="36"/>
              </w:rPr>
            </w:pPr>
          </w:p>
        </w:tc>
      </w:tr>
      <w:tr w:rsidR="003E4149" w:rsidRPr="0014666D" w14:paraId="7E338B3E"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439C2485" w14:textId="50548171" w:rsidR="003E4149" w:rsidRPr="007E27E2" w:rsidRDefault="00581551" w:rsidP="00947CF9">
            <w:r w:rsidRPr="007E27E2">
              <w:t>Nancy Finney</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31D496" w14:textId="5BE431FB"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B56945" w14:textId="4CC191E6"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942952" w14:textId="45FA9901" w:rsidR="003E4149" w:rsidRPr="000507F8" w:rsidRDefault="002F1CDE" w:rsidP="00EC0B49">
            <w:pPr>
              <w:jc w:val="center"/>
              <w:rPr>
                <w:sz w:val="36"/>
                <w:szCs w:val="36"/>
              </w:rPr>
            </w:pPr>
            <w:r>
              <w:rPr>
                <w:sz w:val="36"/>
                <w:szCs w:val="36"/>
              </w:rPr>
              <w:t>R</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0223E8" w14:textId="0518BC8F"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282B28" w14:textId="15E72D99"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0CA05B" w14:textId="45965B24"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70A297"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1A6B65"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F96FB4D" w14:textId="77777777" w:rsidR="003E4149" w:rsidRPr="000507F8" w:rsidRDefault="003E4149" w:rsidP="00947CF9">
            <w:pPr>
              <w:rPr>
                <w:sz w:val="36"/>
                <w:szCs w:val="36"/>
              </w:rPr>
            </w:pPr>
          </w:p>
        </w:tc>
      </w:tr>
      <w:tr w:rsidR="003E4149" w:rsidRPr="0014666D" w14:paraId="60F7F0F4"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A71B44D" w14:textId="6F845B6C" w:rsidR="003E4149" w:rsidRPr="007E27E2" w:rsidRDefault="00581551" w:rsidP="00947CF9">
            <w:r w:rsidRPr="007E27E2">
              <w:t>Will Smith</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71E9B4F" w14:textId="5C5E43DF"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38D50F" w14:textId="1DB891E4"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B524C21" w14:textId="34FF01D3" w:rsidR="003E4149" w:rsidRPr="000507F8" w:rsidRDefault="00921873" w:rsidP="00EC0B49">
            <w:pPr>
              <w:jc w:val="cente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3F8A39" w14:textId="65C30160"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3A6667A" w14:textId="0FB041EB"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B631E3" w14:textId="465853DF" w:rsidR="003E4149" w:rsidRPr="000507F8" w:rsidRDefault="003E4149" w:rsidP="00055AB4">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A48398"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359258D"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FFFFFF" w:themeFill="background1"/>
            <w:vAlign w:val="bottom"/>
          </w:tcPr>
          <w:p w14:paraId="1E028012" w14:textId="77777777" w:rsidR="003E4149" w:rsidRPr="000507F8" w:rsidRDefault="003E4149" w:rsidP="00947CF9">
            <w:pPr>
              <w:rPr>
                <w:sz w:val="36"/>
                <w:szCs w:val="36"/>
              </w:rPr>
            </w:pPr>
          </w:p>
        </w:tc>
      </w:tr>
      <w:tr w:rsidR="003E4149" w:rsidRPr="0014666D" w14:paraId="6EC45E78"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22E3A63F" w14:textId="3817C9A3" w:rsidR="003E4149" w:rsidRPr="007E27E2" w:rsidRDefault="000D0AA8" w:rsidP="00947CF9">
            <w:r w:rsidRPr="007E27E2">
              <w:t>Brian Watson</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26D7E0E" w14:textId="275EAC1D" w:rsidR="003E4149" w:rsidRPr="000507F8" w:rsidRDefault="004D12E6" w:rsidP="00265E4A">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899749" w14:textId="020BE764" w:rsidR="003E4149" w:rsidRPr="000507F8" w:rsidRDefault="003E41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27D87D6" w14:textId="7B6EDEFB" w:rsidR="003E4149" w:rsidRPr="000507F8" w:rsidRDefault="00921873"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54D0FF0C" w14:textId="179C645D" w:rsidR="003E4149" w:rsidRPr="000507F8" w:rsidRDefault="003E41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0D5552F" w14:textId="03EE0C67" w:rsidR="003E4149" w:rsidRPr="000507F8" w:rsidRDefault="003E41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331E682" w14:textId="47EF673C" w:rsidR="003E4149" w:rsidRPr="000507F8" w:rsidRDefault="003E41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C64DB92" w14:textId="77777777" w:rsidR="003E4149" w:rsidRPr="000507F8" w:rsidRDefault="003E41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44861C7" w14:textId="77777777" w:rsidR="003E4149" w:rsidRPr="000507F8" w:rsidRDefault="003E41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17DC054F" w14:textId="77777777" w:rsidR="003E4149" w:rsidRPr="000507F8" w:rsidRDefault="003E4149" w:rsidP="00947CF9">
            <w:pPr>
              <w:rPr>
                <w:sz w:val="36"/>
                <w:szCs w:val="36"/>
              </w:rPr>
            </w:pPr>
          </w:p>
        </w:tc>
      </w:tr>
      <w:tr w:rsidR="00EC0B49" w:rsidRPr="0014666D" w14:paraId="2E2E90FB" w14:textId="77777777" w:rsidTr="00DD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single" w:sz="4" w:space="0" w:color="auto"/>
              <w:right w:val="single" w:sz="4" w:space="0" w:color="auto"/>
            </w:tcBorders>
            <w:shd w:val="clear" w:color="auto" w:fill="FFFFFF" w:themeFill="background1"/>
            <w:vAlign w:val="bottom"/>
          </w:tcPr>
          <w:p w14:paraId="1DE1F331" w14:textId="17DA83CD" w:rsidR="00EC0B49" w:rsidRPr="007E27E2" w:rsidRDefault="00921873" w:rsidP="00947CF9">
            <w:r>
              <w:t xml:space="preserve">Serene </w:t>
            </w:r>
            <w:proofErr w:type="spellStart"/>
            <w:r>
              <w:t>Semere</w:t>
            </w:r>
            <w:proofErr w:type="spellEnd"/>
            <w:r>
              <w:t xml:space="preserve"> (</w:t>
            </w:r>
            <w:r w:rsidR="00EC0B49">
              <w:t>SGA</w:t>
            </w:r>
            <w:r>
              <w:t>)</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003B5C65" w14:textId="5E8D1387" w:rsidR="00EC0B49" w:rsidRDefault="00EC0B49" w:rsidP="00265E4A">
            <w:pPr>
              <w:jc w:val="center"/>
              <w:rPr>
                <w:sz w:val="36"/>
                <w:szCs w:val="36"/>
              </w:rPr>
            </w:pPr>
            <w:r>
              <w:rPr>
                <w:sz w:val="36"/>
                <w:szCs w:val="36"/>
              </w:rPr>
              <w:t>A</w:t>
            </w:r>
          </w:p>
        </w:tc>
        <w:tc>
          <w:tcPr>
            <w:tcW w:w="1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544E03" w14:textId="77777777" w:rsidR="00EC0B49" w:rsidRPr="000507F8" w:rsidRDefault="00EC0B49" w:rsidP="00FB09A6">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3D4168DD" w14:textId="65330300" w:rsidR="00EC0B49" w:rsidRPr="000507F8" w:rsidRDefault="00EC0B49" w:rsidP="00EC0B49">
            <w:pPr>
              <w:jc w:val="center"/>
              <w:rPr>
                <w:sz w:val="36"/>
                <w:szCs w:val="36"/>
              </w:rPr>
            </w:pPr>
            <w:r>
              <w:rPr>
                <w:sz w:val="36"/>
                <w:szCs w:val="36"/>
              </w:rPr>
              <w:t>P</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1160A8BD" w14:textId="77777777" w:rsidR="00EC0B49" w:rsidRPr="000507F8" w:rsidRDefault="00EC0B49" w:rsidP="00A102C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44360CF0" w14:textId="77777777" w:rsidR="00EC0B49" w:rsidRPr="000507F8" w:rsidRDefault="00EC0B49" w:rsidP="00007838">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689B2874" w14:textId="77777777" w:rsidR="00EC0B49" w:rsidRPr="000507F8" w:rsidRDefault="00EC0B49" w:rsidP="759C6314">
            <w:pPr>
              <w:jc w:val="cente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236BDF1B" w14:textId="77777777" w:rsidR="00EC0B49" w:rsidRPr="000507F8" w:rsidRDefault="00EC0B49" w:rsidP="00947CF9">
            <w:pPr>
              <w:rPr>
                <w:sz w:val="36"/>
                <w:szCs w:val="3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bottom"/>
          </w:tcPr>
          <w:p w14:paraId="7C5AD709" w14:textId="77777777" w:rsidR="00EC0B49" w:rsidRPr="000507F8" w:rsidRDefault="00EC0B49" w:rsidP="00947CF9">
            <w:pPr>
              <w:rPr>
                <w:sz w:val="36"/>
                <w:szCs w:val="36"/>
              </w:rPr>
            </w:pPr>
          </w:p>
        </w:tc>
        <w:tc>
          <w:tcPr>
            <w:tcW w:w="1061" w:type="dxa"/>
            <w:tcBorders>
              <w:top w:val="single" w:sz="4" w:space="0" w:color="auto"/>
              <w:left w:val="single" w:sz="4" w:space="0" w:color="auto"/>
              <w:bottom w:val="single" w:sz="4" w:space="0" w:color="auto"/>
              <w:right w:val="double" w:sz="4" w:space="0" w:color="auto"/>
            </w:tcBorders>
            <w:shd w:val="clear" w:color="auto" w:fill="auto"/>
            <w:vAlign w:val="bottom"/>
          </w:tcPr>
          <w:p w14:paraId="43F8785E" w14:textId="77777777" w:rsidR="00EC0B49" w:rsidRPr="000507F8" w:rsidRDefault="00EC0B49" w:rsidP="00947CF9">
            <w:pPr>
              <w:rPr>
                <w:sz w:val="36"/>
                <w:szCs w:val="36"/>
              </w:rPr>
            </w:pPr>
          </w:p>
        </w:tc>
      </w:tr>
      <w:tr w:rsidR="00581551" w:rsidRPr="0014666D" w14:paraId="71F5AD87" w14:textId="77777777" w:rsidTr="1AB233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3336" w:type="dxa"/>
            <w:gridSpan w:val="2"/>
            <w:tcBorders>
              <w:top w:val="single" w:sz="4" w:space="0" w:color="auto"/>
              <w:left w:val="double" w:sz="4" w:space="0" w:color="auto"/>
              <w:bottom w:val="double" w:sz="4" w:space="0" w:color="auto"/>
              <w:right w:val="single" w:sz="4" w:space="0" w:color="auto"/>
            </w:tcBorders>
            <w:vAlign w:val="bottom"/>
          </w:tcPr>
          <w:p w14:paraId="6B73A051" w14:textId="520D93EC" w:rsidR="00581551" w:rsidRPr="007E27E2" w:rsidRDefault="00581551" w:rsidP="00581551"/>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DDA39E3"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47EB9A0C"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34819D5F"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B7F0546" w14:textId="77777777" w:rsidR="00581551" w:rsidRPr="0014666D" w:rsidRDefault="00581551" w:rsidP="00581551">
            <w:pPr>
              <w:jc w:val="cente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02FA3E60"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537AABC"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539DE18A" w14:textId="77777777" w:rsidR="00581551" w:rsidRPr="0014666D" w:rsidRDefault="00581551" w:rsidP="00581551">
            <w:pPr>
              <w:rPr>
                <w:sz w:val="20"/>
              </w:rPr>
            </w:pPr>
          </w:p>
        </w:tc>
        <w:tc>
          <w:tcPr>
            <w:tcW w:w="1060" w:type="dxa"/>
            <w:tcBorders>
              <w:top w:val="single" w:sz="4" w:space="0" w:color="auto"/>
              <w:left w:val="single" w:sz="4" w:space="0" w:color="auto"/>
              <w:bottom w:val="double" w:sz="4" w:space="0" w:color="auto"/>
              <w:right w:val="single" w:sz="4" w:space="0" w:color="auto"/>
            </w:tcBorders>
            <w:shd w:val="clear" w:color="auto" w:fill="auto"/>
            <w:vAlign w:val="bottom"/>
          </w:tcPr>
          <w:p w14:paraId="6AE2438C" w14:textId="77777777" w:rsidR="00581551" w:rsidRPr="0014666D" w:rsidRDefault="00581551" w:rsidP="00581551">
            <w:pPr>
              <w:rPr>
                <w:sz w:val="20"/>
              </w:rPr>
            </w:pPr>
          </w:p>
        </w:tc>
        <w:tc>
          <w:tcPr>
            <w:tcW w:w="1061" w:type="dxa"/>
            <w:tcBorders>
              <w:top w:val="single" w:sz="4" w:space="0" w:color="auto"/>
              <w:left w:val="single" w:sz="4" w:space="0" w:color="auto"/>
              <w:bottom w:val="double" w:sz="4" w:space="0" w:color="auto"/>
              <w:right w:val="double" w:sz="4" w:space="0" w:color="auto"/>
            </w:tcBorders>
            <w:shd w:val="clear" w:color="auto" w:fill="auto"/>
            <w:vAlign w:val="bottom"/>
          </w:tcPr>
          <w:p w14:paraId="05463897" w14:textId="77777777" w:rsidR="00581551" w:rsidRPr="0014666D" w:rsidRDefault="00581551" w:rsidP="00581551">
            <w:pPr>
              <w:rPr>
                <w:sz w:val="20"/>
              </w:rPr>
            </w:pPr>
          </w:p>
        </w:tc>
      </w:tr>
    </w:tbl>
    <w:p w14:paraId="790F087A" w14:textId="77777777" w:rsidR="00973FD5" w:rsidRPr="0014666D" w:rsidRDefault="00171EE3" w:rsidP="00171EE3">
      <w:pPr>
        <w:tabs>
          <w:tab w:val="left" w:pos="7665"/>
        </w:tabs>
        <w:rPr>
          <w:sz w:val="20"/>
        </w:rPr>
      </w:pPr>
      <w:r w:rsidRPr="0014666D">
        <w:rPr>
          <w:sz w:val="20"/>
        </w:rPr>
        <w:tab/>
      </w:r>
    </w:p>
    <w:p w14:paraId="50C53B03" w14:textId="77777777" w:rsidR="00973FD5" w:rsidRPr="0014666D" w:rsidRDefault="00973FD5">
      <w:pPr>
        <w:rPr>
          <w:sz w:val="20"/>
        </w:rPr>
      </w:pPr>
    </w:p>
    <w:p w14:paraId="3975C452" w14:textId="77777777" w:rsidR="00973FD5" w:rsidRPr="0014666D" w:rsidRDefault="00973FD5">
      <w:pPr>
        <w:tabs>
          <w:tab w:val="right" w:pos="14314"/>
        </w:tabs>
        <w:rPr>
          <w:sz w:val="20"/>
        </w:rPr>
      </w:pPr>
    </w:p>
    <w:p w14:paraId="75F95CA5" w14:textId="77777777" w:rsidR="00973FD5" w:rsidRPr="0014666D" w:rsidRDefault="00973FD5">
      <w:pPr>
        <w:tabs>
          <w:tab w:val="right" w:pos="14314"/>
        </w:tabs>
        <w:rPr>
          <w:sz w:val="20"/>
          <w:u w:val="single"/>
        </w:rPr>
      </w:pPr>
      <w:r w:rsidRPr="0014666D">
        <w:rPr>
          <w:sz w:val="20"/>
        </w:rPr>
        <w:t xml:space="preserve">__________________________________________                                                                        </w:t>
      </w:r>
    </w:p>
    <w:p w14:paraId="7A64247E" w14:textId="77777777" w:rsidR="00973FD5" w:rsidRPr="0014666D" w:rsidRDefault="00973FD5">
      <w:pPr>
        <w:rPr>
          <w:sz w:val="20"/>
        </w:rPr>
      </w:pPr>
      <w:r w:rsidRPr="0014666D">
        <w:rPr>
          <w:sz w:val="20"/>
        </w:rPr>
        <w:t xml:space="preserve">CHAIRPERSON SIGNATURE                                                                                                            </w:t>
      </w:r>
      <w:proofErr w:type="gramStart"/>
      <w:r w:rsidRPr="0014666D">
        <w:rPr>
          <w:sz w:val="20"/>
        </w:rPr>
        <w:t>DATE</w:t>
      </w:r>
      <w:r w:rsidR="00C0541B" w:rsidRPr="0014666D">
        <w:rPr>
          <w:sz w:val="20"/>
        </w:rPr>
        <w:t xml:space="preserve">  _</w:t>
      </w:r>
      <w:proofErr w:type="gramEnd"/>
      <w:r w:rsidR="00C0541B" w:rsidRPr="0014666D">
        <w:rPr>
          <w:sz w:val="20"/>
        </w:rPr>
        <w:t>_______________________________-</w:t>
      </w:r>
    </w:p>
    <w:p w14:paraId="6ED8EE08" w14:textId="77777777" w:rsidR="00973FD5" w:rsidRPr="0014666D" w:rsidRDefault="00973FD5">
      <w:pPr>
        <w:rPr>
          <w:sz w:val="20"/>
        </w:rPr>
      </w:pPr>
    </w:p>
    <w:p w14:paraId="13309747" w14:textId="77777777" w:rsidR="00973FD5" w:rsidRPr="0014666D" w:rsidRDefault="00AE043E">
      <w:pPr>
        <w:rPr>
          <w:sz w:val="20"/>
        </w:rPr>
      </w:pPr>
      <w:r>
        <w:rPr>
          <w:sz w:val="20"/>
        </w:rPr>
        <w:t>(Including this Approval by chair at committee discretion</w:t>
      </w:r>
      <w:r w:rsidR="00602CF5">
        <w:rPr>
          <w:sz w:val="20"/>
        </w:rPr>
        <w:t>)</w:t>
      </w:r>
    </w:p>
    <w:p w14:paraId="4A2847B3" w14:textId="77777777" w:rsidR="00973FD5" w:rsidRPr="0014666D" w:rsidRDefault="00973FD5">
      <w:pPr>
        <w:rPr>
          <w:sz w:val="20"/>
        </w:rPr>
      </w:pPr>
    </w:p>
    <w:sectPr w:rsidR="00973FD5" w:rsidRPr="0014666D">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6C68" w14:textId="77777777" w:rsidR="00B56AF3" w:rsidRDefault="00B56AF3">
      <w:r>
        <w:separator/>
      </w:r>
    </w:p>
  </w:endnote>
  <w:endnote w:type="continuationSeparator" w:id="0">
    <w:p w14:paraId="13EE76BA" w14:textId="77777777" w:rsidR="00B56AF3" w:rsidRDefault="00B5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4574B" w14:textId="77777777" w:rsidR="00B56AF3" w:rsidRDefault="00B56AF3">
      <w:r>
        <w:separator/>
      </w:r>
    </w:p>
  </w:footnote>
  <w:footnote w:type="continuationSeparator" w:id="0">
    <w:p w14:paraId="58B740D3" w14:textId="77777777" w:rsidR="00B56AF3" w:rsidRDefault="00B56AF3">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A6zlgHb6" int2:invalidationBookmarkName="" int2:hashCode="/GEyEWi8ZBnFbr" int2:id="N0SbZvb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DB"/>
    <w:multiLevelType w:val="hybridMultilevel"/>
    <w:tmpl w:val="0EC62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1001A"/>
    <w:multiLevelType w:val="hybridMultilevel"/>
    <w:tmpl w:val="3392DD64"/>
    <w:lvl w:ilvl="0" w:tplc="0409000F">
      <w:start w:val="1"/>
      <w:numFmt w:val="decimal"/>
      <w:lvlText w:val="%1."/>
      <w:lvlJc w:val="left"/>
      <w:pPr>
        <w:tabs>
          <w:tab w:val="num" w:pos="768"/>
        </w:tabs>
        <w:ind w:left="768" w:hanging="360"/>
      </w:pPr>
    </w:lvl>
    <w:lvl w:ilvl="1" w:tplc="04090019" w:tentative="1">
      <w:start w:val="1"/>
      <w:numFmt w:val="lowerLetter"/>
      <w:lvlText w:val="%2."/>
      <w:lvlJc w:val="left"/>
      <w:pPr>
        <w:tabs>
          <w:tab w:val="num" w:pos="1488"/>
        </w:tabs>
        <w:ind w:left="1488" w:hanging="360"/>
      </w:pPr>
    </w:lvl>
    <w:lvl w:ilvl="2" w:tplc="0409001B" w:tentative="1">
      <w:start w:val="1"/>
      <w:numFmt w:val="lowerRoman"/>
      <w:lvlText w:val="%3."/>
      <w:lvlJc w:val="right"/>
      <w:pPr>
        <w:tabs>
          <w:tab w:val="num" w:pos="2208"/>
        </w:tabs>
        <w:ind w:left="2208" w:hanging="180"/>
      </w:pPr>
    </w:lvl>
    <w:lvl w:ilvl="3" w:tplc="0409000F" w:tentative="1">
      <w:start w:val="1"/>
      <w:numFmt w:val="decimal"/>
      <w:lvlText w:val="%4."/>
      <w:lvlJc w:val="left"/>
      <w:pPr>
        <w:tabs>
          <w:tab w:val="num" w:pos="2928"/>
        </w:tabs>
        <w:ind w:left="2928" w:hanging="360"/>
      </w:pPr>
    </w:lvl>
    <w:lvl w:ilvl="4" w:tplc="04090019" w:tentative="1">
      <w:start w:val="1"/>
      <w:numFmt w:val="lowerLetter"/>
      <w:lvlText w:val="%5."/>
      <w:lvlJc w:val="left"/>
      <w:pPr>
        <w:tabs>
          <w:tab w:val="num" w:pos="3648"/>
        </w:tabs>
        <w:ind w:left="3648" w:hanging="360"/>
      </w:pPr>
    </w:lvl>
    <w:lvl w:ilvl="5" w:tplc="0409001B" w:tentative="1">
      <w:start w:val="1"/>
      <w:numFmt w:val="lowerRoman"/>
      <w:lvlText w:val="%6."/>
      <w:lvlJc w:val="right"/>
      <w:pPr>
        <w:tabs>
          <w:tab w:val="num" w:pos="4368"/>
        </w:tabs>
        <w:ind w:left="4368" w:hanging="180"/>
      </w:pPr>
    </w:lvl>
    <w:lvl w:ilvl="6" w:tplc="0409000F" w:tentative="1">
      <w:start w:val="1"/>
      <w:numFmt w:val="decimal"/>
      <w:lvlText w:val="%7."/>
      <w:lvlJc w:val="left"/>
      <w:pPr>
        <w:tabs>
          <w:tab w:val="num" w:pos="5088"/>
        </w:tabs>
        <w:ind w:left="5088" w:hanging="360"/>
      </w:pPr>
    </w:lvl>
    <w:lvl w:ilvl="7" w:tplc="04090019" w:tentative="1">
      <w:start w:val="1"/>
      <w:numFmt w:val="lowerLetter"/>
      <w:lvlText w:val="%8."/>
      <w:lvlJc w:val="left"/>
      <w:pPr>
        <w:tabs>
          <w:tab w:val="num" w:pos="5808"/>
        </w:tabs>
        <w:ind w:left="5808" w:hanging="360"/>
      </w:pPr>
    </w:lvl>
    <w:lvl w:ilvl="8" w:tplc="0409001B" w:tentative="1">
      <w:start w:val="1"/>
      <w:numFmt w:val="lowerRoman"/>
      <w:lvlText w:val="%9."/>
      <w:lvlJc w:val="right"/>
      <w:pPr>
        <w:tabs>
          <w:tab w:val="num" w:pos="6528"/>
        </w:tabs>
        <w:ind w:left="6528" w:hanging="180"/>
      </w:pPr>
    </w:lvl>
  </w:abstractNum>
  <w:abstractNum w:abstractNumId="2" w15:restartNumberingAfterBreak="0">
    <w:nsid w:val="0856723C"/>
    <w:multiLevelType w:val="hybridMultilevel"/>
    <w:tmpl w:val="7076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A8C"/>
    <w:multiLevelType w:val="hybridMultilevel"/>
    <w:tmpl w:val="755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F1645"/>
    <w:multiLevelType w:val="hybridMultilevel"/>
    <w:tmpl w:val="399A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B7D29"/>
    <w:multiLevelType w:val="hybridMultilevel"/>
    <w:tmpl w:val="B12EA38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0E366A2A"/>
    <w:multiLevelType w:val="hybridMultilevel"/>
    <w:tmpl w:val="185AB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9535F"/>
    <w:multiLevelType w:val="hybridMultilevel"/>
    <w:tmpl w:val="A9CA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23E42"/>
    <w:multiLevelType w:val="hybridMultilevel"/>
    <w:tmpl w:val="54E8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7784B"/>
    <w:multiLevelType w:val="hybridMultilevel"/>
    <w:tmpl w:val="487E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40DFB"/>
    <w:multiLevelType w:val="hybridMultilevel"/>
    <w:tmpl w:val="33E64D9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A51939"/>
    <w:multiLevelType w:val="hybridMultilevel"/>
    <w:tmpl w:val="F7229532"/>
    <w:lvl w:ilvl="0" w:tplc="145691F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E26029"/>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D4F07BF"/>
    <w:multiLevelType w:val="hybridMultilevel"/>
    <w:tmpl w:val="2842CE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DE593B"/>
    <w:multiLevelType w:val="hybridMultilevel"/>
    <w:tmpl w:val="617AEEC2"/>
    <w:lvl w:ilvl="0" w:tplc="EF60BD4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5" w15:restartNumberingAfterBreak="0">
    <w:nsid w:val="23BA4613"/>
    <w:multiLevelType w:val="hybridMultilevel"/>
    <w:tmpl w:val="0658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F77882"/>
    <w:multiLevelType w:val="hybridMultilevel"/>
    <w:tmpl w:val="EBCA34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8A07CC"/>
    <w:multiLevelType w:val="hybridMultilevel"/>
    <w:tmpl w:val="8616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05DB3"/>
    <w:multiLevelType w:val="hybridMultilevel"/>
    <w:tmpl w:val="E2AC8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D5195"/>
    <w:multiLevelType w:val="hybridMultilevel"/>
    <w:tmpl w:val="112E8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575E4"/>
    <w:multiLevelType w:val="hybridMultilevel"/>
    <w:tmpl w:val="F72295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B5521C"/>
    <w:multiLevelType w:val="hybridMultilevel"/>
    <w:tmpl w:val="6E9A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B23DFB"/>
    <w:multiLevelType w:val="hybridMultilevel"/>
    <w:tmpl w:val="7CAC48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BB4EDA"/>
    <w:multiLevelType w:val="hybridMultilevel"/>
    <w:tmpl w:val="AFEA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B44E62"/>
    <w:multiLevelType w:val="hybridMultilevel"/>
    <w:tmpl w:val="F7229532"/>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3234A6"/>
    <w:multiLevelType w:val="hybridMultilevel"/>
    <w:tmpl w:val="24900872"/>
    <w:lvl w:ilvl="0" w:tplc="04090001">
      <w:start w:val="1"/>
      <w:numFmt w:val="bullet"/>
      <w:lvlText w:val=""/>
      <w:lvlJc w:val="left"/>
      <w:pPr>
        <w:tabs>
          <w:tab w:val="num" w:pos="1145"/>
        </w:tabs>
        <w:ind w:left="1145" w:hanging="360"/>
      </w:pPr>
      <w:rPr>
        <w:rFonts w:ascii="Symbol" w:hAnsi="Symbol" w:hint="default"/>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3541147"/>
    <w:multiLevelType w:val="hybridMultilevel"/>
    <w:tmpl w:val="E7C0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36F96"/>
    <w:multiLevelType w:val="hybridMultilevel"/>
    <w:tmpl w:val="5936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475FF8"/>
    <w:multiLevelType w:val="hybridMultilevel"/>
    <w:tmpl w:val="F1C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D0A13"/>
    <w:multiLevelType w:val="hybridMultilevel"/>
    <w:tmpl w:val="487C3706"/>
    <w:lvl w:ilvl="0" w:tplc="04090001">
      <w:start w:val="1"/>
      <w:numFmt w:val="bullet"/>
      <w:lvlText w:val=""/>
      <w:lvlJc w:val="left"/>
      <w:pPr>
        <w:tabs>
          <w:tab w:val="num" w:pos="768"/>
        </w:tabs>
        <w:ind w:left="768" w:hanging="360"/>
      </w:pPr>
      <w:rPr>
        <w:rFonts w:ascii="Symbol" w:hAnsi="Symbol" w:hint="default"/>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0" w15:restartNumberingAfterBreak="0">
    <w:nsid w:val="62715623"/>
    <w:multiLevelType w:val="hybridMultilevel"/>
    <w:tmpl w:val="8F1E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27F55"/>
    <w:multiLevelType w:val="hybridMultilevel"/>
    <w:tmpl w:val="A47CD2CE"/>
    <w:lvl w:ilvl="0" w:tplc="145691F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3">
      <w:start w:val="1"/>
      <w:numFmt w:val="bullet"/>
      <w:lvlText w:val="o"/>
      <w:lvlJc w:val="left"/>
      <w:pPr>
        <w:tabs>
          <w:tab w:val="num" w:pos="2520"/>
        </w:tabs>
        <w:ind w:left="2520" w:hanging="360"/>
      </w:pPr>
      <w:rPr>
        <w:rFonts w:ascii="Courier New" w:hAnsi="Courier New"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D6E5FD4"/>
    <w:multiLevelType w:val="hybridMultilevel"/>
    <w:tmpl w:val="6B0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D3739"/>
    <w:multiLevelType w:val="hybridMultilevel"/>
    <w:tmpl w:val="AA7007C0"/>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5841546"/>
    <w:multiLevelType w:val="hybridMultilevel"/>
    <w:tmpl w:val="96CE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265022"/>
    <w:multiLevelType w:val="hybridMultilevel"/>
    <w:tmpl w:val="66FA0CB8"/>
    <w:lvl w:ilvl="0" w:tplc="34C82F14">
      <w:start w:val="2"/>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6" w15:restartNumberingAfterBreak="0">
    <w:nsid w:val="77DB6430"/>
    <w:multiLevelType w:val="hybridMultilevel"/>
    <w:tmpl w:val="7E4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A60AD"/>
    <w:multiLevelType w:val="hybridMultilevel"/>
    <w:tmpl w:val="0C6A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79023">
    <w:abstractNumId w:val="20"/>
  </w:num>
  <w:num w:numId="2" w16cid:durableId="153958260">
    <w:abstractNumId w:val="16"/>
  </w:num>
  <w:num w:numId="3" w16cid:durableId="1302690445">
    <w:abstractNumId w:val="11"/>
  </w:num>
  <w:num w:numId="4" w16cid:durableId="903637945">
    <w:abstractNumId w:val="24"/>
  </w:num>
  <w:num w:numId="5" w16cid:durableId="997339880">
    <w:abstractNumId w:val="33"/>
  </w:num>
  <w:num w:numId="6" w16cid:durableId="2015912421">
    <w:abstractNumId w:val="10"/>
  </w:num>
  <w:num w:numId="7" w16cid:durableId="251089941">
    <w:abstractNumId w:val="25"/>
  </w:num>
  <w:num w:numId="8" w16cid:durableId="1234051895">
    <w:abstractNumId w:val="12"/>
  </w:num>
  <w:num w:numId="9" w16cid:durableId="1778255111">
    <w:abstractNumId w:val="31"/>
  </w:num>
  <w:num w:numId="10" w16cid:durableId="541868673">
    <w:abstractNumId w:val="1"/>
  </w:num>
  <w:num w:numId="11" w16cid:durableId="699623460">
    <w:abstractNumId w:val="35"/>
  </w:num>
  <w:num w:numId="12" w16cid:durableId="1277562139">
    <w:abstractNumId w:val="14"/>
  </w:num>
  <w:num w:numId="13" w16cid:durableId="992178028">
    <w:abstractNumId w:val="13"/>
  </w:num>
  <w:num w:numId="14" w16cid:durableId="287129827">
    <w:abstractNumId w:val="0"/>
  </w:num>
  <w:num w:numId="15" w16cid:durableId="27147662">
    <w:abstractNumId w:val="29"/>
  </w:num>
  <w:num w:numId="16" w16cid:durableId="1609703188">
    <w:abstractNumId w:val="37"/>
  </w:num>
  <w:num w:numId="17" w16cid:durableId="720203439">
    <w:abstractNumId w:val="6"/>
  </w:num>
  <w:num w:numId="18" w16cid:durableId="2110197194">
    <w:abstractNumId w:val="23"/>
  </w:num>
  <w:num w:numId="19" w16cid:durableId="705252226">
    <w:abstractNumId w:val="4"/>
  </w:num>
  <w:num w:numId="20" w16cid:durableId="1838685949">
    <w:abstractNumId w:val="8"/>
  </w:num>
  <w:num w:numId="21" w16cid:durableId="929240851">
    <w:abstractNumId w:val="30"/>
  </w:num>
  <w:num w:numId="22" w16cid:durableId="206407">
    <w:abstractNumId w:val="15"/>
  </w:num>
  <w:num w:numId="23" w16cid:durableId="320696687">
    <w:abstractNumId w:val="5"/>
  </w:num>
  <w:num w:numId="24" w16cid:durableId="2036271223">
    <w:abstractNumId w:val="28"/>
  </w:num>
  <w:num w:numId="25" w16cid:durableId="553465749">
    <w:abstractNumId w:val="2"/>
  </w:num>
  <w:num w:numId="26" w16cid:durableId="446851875">
    <w:abstractNumId w:val="34"/>
  </w:num>
  <w:num w:numId="27" w16cid:durableId="1840846983">
    <w:abstractNumId w:val="9"/>
  </w:num>
  <w:num w:numId="28" w16cid:durableId="1185050672">
    <w:abstractNumId w:val="18"/>
  </w:num>
  <w:num w:numId="29" w16cid:durableId="1255434017">
    <w:abstractNumId w:val="19"/>
  </w:num>
  <w:num w:numId="30" w16cid:durableId="1148865542">
    <w:abstractNumId w:val="21"/>
  </w:num>
  <w:num w:numId="31" w16cid:durableId="640227917">
    <w:abstractNumId w:val="22"/>
  </w:num>
  <w:num w:numId="32" w16cid:durableId="1271277528">
    <w:abstractNumId w:val="26"/>
  </w:num>
  <w:num w:numId="33" w16cid:durableId="1984505777">
    <w:abstractNumId w:val="32"/>
  </w:num>
  <w:num w:numId="34" w16cid:durableId="292104555">
    <w:abstractNumId w:val="17"/>
  </w:num>
  <w:num w:numId="35" w16cid:durableId="1053582772">
    <w:abstractNumId w:val="3"/>
  </w:num>
  <w:num w:numId="36" w16cid:durableId="1561863572">
    <w:abstractNumId w:val="27"/>
  </w:num>
  <w:num w:numId="37" w16cid:durableId="1122844195">
    <w:abstractNumId w:val="36"/>
  </w:num>
  <w:num w:numId="38" w16cid:durableId="131411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440"/>
    <w:rsid w:val="00007838"/>
    <w:rsid w:val="00047B73"/>
    <w:rsid w:val="000507F8"/>
    <w:rsid w:val="00055AB4"/>
    <w:rsid w:val="00071A3E"/>
    <w:rsid w:val="0008395E"/>
    <w:rsid w:val="0008502C"/>
    <w:rsid w:val="00092D4A"/>
    <w:rsid w:val="00095528"/>
    <w:rsid w:val="000A296A"/>
    <w:rsid w:val="000A37B7"/>
    <w:rsid w:val="000B6B06"/>
    <w:rsid w:val="000D0AA8"/>
    <w:rsid w:val="000D5B4B"/>
    <w:rsid w:val="000E6616"/>
    <w:rsid w:val="000F3792"/>
    <w:rsid w:val="000F4925"/>
    <w:rsid w:val="000F7848"/>
    <w:rsid w:val="0010559F"/>
    <w:rsid w:val="00122C90"/>
    <w:rsid w:val="0014666D"/>
    <w:rsid w:val="001534E1"/>
    <w:rsid w:val="00164A00"/>
    <w:rsid w:val="00171EE3"/>
    <w:rsid w:val="001736BC"/>
    <w:rsid w:val="00182B66"/>
    <w:rsid w:val="00190F09"/>
    <w:rsid w:val="00192D1B"/>
    <w:rsid w:val="00194FA5"/>
    <w:rsid w:val="001A2105"/>
    <w:rsid w:val="001A23D5"/>
    <w:rsid w:val="001C178B"/>
    <w:rsid w:val="001C7F61"/>
    <w:rsid w:val="001D7E71"/>
    <w:rsid w:val="001E511A"/>
    <w:rsid w:val="00204068"/>
    <w:rsid w:val="00233260"/>
    <w:rsid w:val="00253D68"/>
    <w:rsid w:val="00265E4A"/>
    <w:rsid w:val="00276814"/>
    <w:rsid w:val="00292C96"/>
    <w:rsid w:val="002A3A1A"/>
    <w:rsid w:val="002C221C"/>
    <w:rsid w:val="002C3502"/>
    <w:rsid w:val="002D0C53"/>
    <w:rsid w:val="002F1CDE"/>
    <w:rsid w:val="002F2058"/>
    <w:rsid w:val="002F27C6"/>
    <w:rsid w:val="0032441B"/>
    <w:rsid w:val="00332141"/>
    <w:rsid w:val="00335B6A"/>
    <w:rsid w:val="0036767B"/>
    <w:rsid w:val="003821DA"/>
    <w:rsid w:val="0039178C"/>
    <w:rsid w:val="003A1462"/>
    <w:rsid w:val="003E32B9"/>
    <w:rsid w:val="003E4149"/>
    <w:rsid w:val="003F4AA3"/>
    <w:rsid w:val="00400D60"/>
    <w:rsid w:val="00403134"/>
    <w:rsid w:val="0040653E"/>
    <w:rsid w:val="00447A2A"/>
    <w:rsid w:val="00455A30"/>
    <w:rsid w:val="0047678D"/>
    <w:rsid w:val="004A563E"/>
    <w:rsid w:val="004A6A23"/>
    <w:rsid w:val="004D12E6"/>
    <w:rsid w:val="004E039B"/>
    <w:rsid w:val="004E047B"/>
    <w:rsid w:val="004E1440"/>
    <w:rsid w:val="004E3901"/>
    <w:rsid w:val="004F5424"/>
    <w:rsid w:val="005178A2"/>
    <w:rsid w:val="00536A40"/>
    <w:rsid w:val="00571EB8"/>
    <w:rsid w:val="00581551"/>
    <w:rsid w:val="005854D8"/>
    <w:rsid w:val="00587DE3"/>
    <w:rsid w:val="005908DD"/>
    <w:rsid w:val="005E05D9"/>
    <w:rsid w:val="005E16FB"/>
    <w:rsid w:val="00602CF5"/>
    <w:rsid w:val="00615E39"/>
    <w:rsid w:val="00626EDD"/>
    <w:rsid w:val="00646059"/>
    <w:rsid w:val="00650251"/>
    <w:rsid w:val="006822B6"/>
    <w:rsid w:val="00691580"/>
    <w:rsid w:val="00696F10"/>
    <w:rsid w:val="006E6389"/>
    <w:rsid w:val="006E76AD"/>
    <w:rsid w:val="006F53EF"/>
    <w:rsid w:val="00715F27"/>
    <w:rsid w:val="007351B8"/>
    <w:rsid w:val="00750727"/>
    <w:rsid w:val="00750B0A"/>
    <w:rsid w:val="007717E5"/>
    <w:rsid w:val="0079008F"/>
    <w:rsid w:val="00790D29"/>
    <w:rsid w:val="00795292"/>
    <w:rsid w:val="007D2387"/>
    <w:rsid w:val="007E27E2"/>
    <w:rsid w:val="0081022A"/>
    <w:rsid w:val="00821B16"/>
    <w:rsid w:val="00836B6D"/>
    <w:rsid w:val="0086210A"/>
    <w:rsid w:val="00864C4C"/>
    <w:rsid w:val="008719BC"/>
    <w:rsid w:val="00882493"/>
    <w:rsid w:val="00883914"/>
    <w:rsid w:val="00892A7C"/>
    <w:rsid w:val="008A20A6"/>
    <w:rsid w:val="008B1877"/>
    <w:rsid w:val="008B47DA"/>
    <w:rsid w:val="008B6890"/>
    <w:rsid w:val="008F022D"/>
    <w:rsid w:val="009028BF"/>
    <w:rsid w:val="0091607C"/>
    <w:rsid w:val="00921873"/>
    <w:rsid w:val="00932A0E"/>
    <w:rsid w:val="009337C9"/>
    <w:rsid w:val="0093491D"/>
    <w:rsid w:val="00940D7D"/>
    <w:rsid w:val="00946A31"/>
    <w:rsid w:val="00947CF9"/>
    <w:rsid w:val="00967EF8"/>
    <w:rsid w:val="00973FD5"/>
    <w:rsid w:val="00987D2F"/>
    <w:rsid w:val="009909B5"/>
    <w:rsid w:val="009915FE"/>
    <w:rsid w:val="00997986"/>
    <w:rsid w:val="009B0966"/>
    <w:rsid w:val="009B7EB4"/>
    <w:rsid w:val="009D31CF"/>
    <w:rsid w:val="009E3D43"/>
    <w:rsid w:val="009E6A34"/>
    <w:rsid w:val="009F7E24"/>
    <w:rsid w:val="00A0233A"/>
    <w:rsid w:val="00A05AD8"/>
    <w:rsid w:val="00A102C8"/>
    <w:rsid w:val="00A11911"/>
    <w:rsid w:val="00A23680"/>
    <w:rsid w:val="00A3183C"/>
    <w:rsid w:val="00A36DC4"/>
    <w:rsid w:val="00A463BD"/>
    <w:rsid w:val="00A64755"/>
    <w:rsid w:val="00A93FA1"/>
    <w:rsid w:val="00AC06FB"/>
    <w:rsid w:val="00AD4E6E"/>
    <w:rsid w:val="00AE043E"/>
    <w:rsid w:val="00AF5419"/>
    <w:rsid w:val="00B11C50"/>
    <w:rsid w:val="00B53E8C"/>
    <w:rsid w:val="00B56AF3"/>
    <w:rsid w:val="00B60117"/>
    <w:rsid w:val="00B80200"/>
    <w:rsid w:val="00B8178C"/>
    <w:rsid w:val="00B91667"/>
    <w:rsid w:val="00BB0581"/>
    <w:rsid w:val="00BB0A15"/>
    <w:rsid w:val="00BB32F6"/>
    <w:rsid w:val="00BE1169"/>
    <w:rsid w:val="00BE5F93"/>
    <w:rsid w:val="00BF29B1"/>
    <w:rsid w:val="00BF2FD4"/>
    <w:rsid w:val="00BF7D94"/>
    <w:rsid w:val="00C0541B"/>
    <w:rsid w:val="00C36C92"/>
    <w:rsid w:val="00C672CE"/>
    <w:rsid w:val="00C8539E"/>
    <w:rsid w:val="00CB1256"/>
    <w:rsid w:val="00CB2506"/>
    <w:rsid w:val="00CC49A0"/>
    <w:rsid w:val="00CD0BBB"/>
    <w:rsid w:val="00CF5DA7"/>
    <w:rsid w:val="00D001E7"/>
    <w:rsid w:val="00D004AB"/>
    <w:rsid w:val="00D171B9"/>
    <w:rsid w:val="00D21461"/>
    <w:rsid w:val="00D3100C"/>
    <w:rsid w:val="00D432A7"/>
    <w:rsid w:val="00D50765"/>
    <w:rsid w:val="00D55D77"/>
    <w:rsid w:val="00D61215"/>
    <w:rsid w:val="00D76F9E"/>
    <w:rsid w:val="00D82A76"/>
    <w:rsid w:val="00D94713"/>
    <w:rsid w:val="00DA0149"/>
    <w:rsid w:val="00DA144F"/>
    <w:rsid w:val="00DA5187"/>
    <w:rsid w:val="00DC0B9E"/>
    <w:rsid w:val="00DC73A4"/>
    <w:rsid w:val="00DD33D0"/>
    <w:rsid w:val="00E1796A"/>
    <w:rsid w:val="00E17F9B"/>
    <w:rsid w:val="00E57EB6"/>
    <w:rsid w:val="00E72153"/>
    <w:rsid w:val="00E9449F"/>
    <w:rsid w:val="00EA3573"/>
    <w:rsid w:val="00EB7663"/>
    <w:rsid w:val="00EB7EF1"/>
    <w:rsid w:val="00EC0B49"/>
    <w:rsid w:val="00EC5DD8"/>
    <w:rsid w:val="00EE074B"/>
    <w:rsid w:val="00EF78EC"/>
    <w:rsid w:val="00F14373"/>
    <w:rsid w:val="00F231ED"/>
    <w:rsid w:val="00F548DF"/>
    <w:rsid w:val="00F61466"/>
    <w:rsid w:val="00F61514"/>
    <w:rsid w:val="00F82B91"/>
    <w:rsid w:val="00F83B82"/>
    <w:rsid w:val="00F93A26"/>
    <w:rsid w:val="00FA1DE5"/>
    <w:rsid w:val="00FB0638"/>
    <w:rsid w:val="00FB09A6"/>
    <w:rsid w:val="00FB1171"/>
    <w:rsid w:val="00FB54A6"/>
    <w:rsid w:val="00FB6DF7"/>
    <w:rsid w:val="00FC5A5C"/>
    <w:rsid w:val="00FD315F"/>
    <w:rsid w:val="00FF285B"/>
    <w:rsid w:val="016D57BF"/>
    <w:rsid w:val="02FADC3F"/>
    <w:rsid w:val="07E57FAA"/>
    <w:rsid w:val="0FBB6B87"/>
    <w:rsid w:val="12944AED"/>
    <w:rsid w:val="1555095B"/>
    <w:rsid w:val="165496BC"/>
    <w:rsid w:val="1AB23384"/>
    <w:rsid w:val="1B3ADBE9"/>
    <w:rsid w:val="1EE209B0"/>
    <w:rsid w:val="220A168D"/>
    <w:rsid w:val="267F345D"/>
    <w:rsid w:val="271B6B6B"/>
    <w:rsid w:val="2CE5CAC1"/>
    <w:rsid w:val="2F633B0B"/>
    <w:rsid w:val="2F70D7CF"/>
    <w:rsid w:val="2FF1644C"/>
    <w:rsid w:val="3125D986"/>
    <w:rsid w:val="32E15CAC"/>
    <w:rsid w:val="33372951"/>
    <w:rsid w:val="334C6125"/>
    <w:rsid w:val="3540445D"/>
    <w:rsid w:val="3A5D0E15"/>
    <w:rsid w:val="3ED15167"/>
    <w:rsid w:val="3EE5CD44"/>
    <w:rsid w:val="405D2EBE"/>
    <w:rsid w:val="4287D90B"/>
    <w:rsid w:val="42F13997"/>
    <w:rsid w:val="4610A2CC"/>
    <w:rsid w:val="4706ECB1"/>
    <w:rsid w:val="47AEBB17"/>
    <w:rsid w:val="4A3C233A"/>
    <w:rsid w:val="4D8F6E65"/>
    <w:rsid w:val="4EBCA1C0"/>
    <w:rsid w:val="54593548"/>
    <w:rsid w:val="5D110BA1"/>
    <w:rsid w:val="5DDD39A2"/>
    <w:rsid w:val="6088092C"/>
    <w:rsid w:val="60D9C78E"/>
    <w:rsid w:val="610976FB"/>
    <w:rsid w:val="616F5772"/>
    <w:rsid w:val="624A5958"/>
    <w:rsid w:val="655AFB4A"/>
    <w:rsid w:val="65CC1765"/>
    <w:rsid w:val="6642C895"/>
    <w:rsid w:val="67E10854"/>
    <w:rsid w:val="6B1A3B92"/>
    <w:rsid w:val="6E5A7480"/>
    <w:rsid w:val="70D9DBFB"/>
    <w:rsid w:val="7208E850"/>
    <w:rsid w:val="744BF194"/>
    <w:rsid w:val="759C6314"/>
    <w:rsid w:val="79270E6E"/>
    <w:rsid w:val="7E04E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33F0F"/>
  <w15:docId w15:val="{94695B70-5826-499B-830D-2FE1D910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F82B91"/>
    <w:pPr>
      <w:ind w:left="720"/>
      <w:contextualSpacing/>
    </w:pPr>
  </w:style>
  <w:style w:type="character" w:styleId="Hyperlink">
    <w:name w:val="Hyperlink"/>
    <w:basedOn w:val="DefaultParagraphFont"/>
    <w:unhideWhenUsed/>
    <w:rsid w:val="00BF2FD4"/>
    <w:rPr>
      <w:color w:val="0000FF" w:themeColor="hyperlink"/>
      <w:u w:val="single"/>
    </w:rPr>
  </w:style>
  <w:style w:type="character" w:styleId="UnresolvedMention">
    <w:name w:val="Unresolved Mention"/>
    <w:basedOn w:val="DefaultParagraphFont"/>
    <w:uiPriority w:val="99"/>
    <w:semiHidden/>
    <w:unhideWhenUsed/>
    <w:rsid w:val="00BF2FD4"/>
    <w:rPr>
      <w:color w:val="605E5C"/>
      <w:shd w:val="clear" w:color="auto" w:fill="E1DFDD"/>
    </w:rPr>
  </w:style>
  <w:style w:type="paragraph" w:styleId="NormalWeb">
    <w:name w:val="Normal (Web)"/>
    <w:basedOn w:val="Normal"/>
    <w:uiPriority w:val="99"/>
    <w:semiHidden/>
    <w:unhideWhenUsed/>
    <w:rsid w:val="002F27C6"/>
    <w:pPr>
      <w:spacing w:before="100" w:beforeAutospacing="1" w:after="100" w:afterAutospacing="1"/>
    </w:pPr>
  </w:style>
  <w:style w:type="character" w:customStyle="1" w:styleId="apple-converted-space">
    <w:name w:val="apple-converted-space"/>
    <w:basedOn w:val="DefaultParagraphFont"/>
    <w:rsid w:val="00921873"/>
  </w:style>
  <w:style w:type="character" w:customStyle="1" w:styleId="emailstyle21">
    <w:name w:val="emailstyle21"/>
    <w:basedOn w:val="DefaultParagraphFont"/>
    <w:rsid w:val="00921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22F16F54446E41B5B21A299B8C4234" ma:contentTypeVersion="10" ma:contentTypeDescription="Create a new document." ma:contentTypeScope="" ma:versionID="d8c188f50e28d40a9dd488a6111b1be8">
  <xsd:schema xmlns:xsd="http://www.w3.org/2001/XMLSchema" xmlns:xs="http://www.w3.org/2001/XMLSchema" xmlns:p="http://schemas.microsoft.com/office/2006/metadata/properties" xmlns:ns2="7ed00234-3a03-418f-9c5b-114eb86ff6d4" xmlns:ns3="413a8822-3062-425b-8972-4c264b6cf8c9" targetNamespace="http://schemas.microsoft.com/office/2006/metadata/properties" ma:root="true" ma:fieldsID="a366e0b64f4efe9d7f77386949b7927a" ns2:_="" ns3:_="">
    <xsd:import namespace="7ed00234-3a03-418f-9c5b-114eb86ff6d4"/>
    <xsd:import namespace="413a8822-3062-425b-8972-4c264b6cf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00234-3a03-418f-9c5b-114eb86ff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3ad034d-1cd1-4335-8504-6c3843fcf1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a8822-3062-425b-8972-4c264b6cf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5bc3cb-2494-42f9-a145-648efa3ca3a9}" ma:internalName="TaxCatchAll" ma:showField="CatchAllData" ma:web="413a8822-3062-425b-8972-4c264b6cf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d00234-3a03-418f-9c5b-114eb86ff6d4">
      <Terms xmlns="http://schemas.microsoft.com/office/infopath/2007/PartnerControls"/>
    </lcf76f155ced4ddcb4097134ff3c332f>
    <TaxCatchAll xmlns="413a8822-3062-425b-8972-4c264b6cf8c9" xsi:nil="true"/>
  </documentManagement>
</p:properties>
</file>

<file path=customXml/itemProps1.xml><?xml version="1.0" encoding="utf-8"?>
<ds:datastoreItem xmlns:ds="http://schemas.openxmlformats.org/officeDocument/2006/customXml" ds:itemID="{556C7784-AFDC-4794-B4CB-1A665CD78247}">
  <ds:schemaRefs>
    <ds:schemaRef ds:uri="http://schemas.microsoft.com/sharepoint/v3/contenttype/forms"/>
  </ds:schemaRefs>
</ds:datastoreItem>
</file>

<file path=customXml/itemProps2.xml><?xml version="1.0" encoding="utf-8"?>
<ds:datastoreItem xmlns:ds="http://schemas.openxmlformats.org/officeDocument/2006/customXml" ds:itemID="{CBDF09CA-11EC-4462-B2D1-14CF09600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00234-3a03-418f-9c5b-114eb86ff6d4"/>
    <ds:schemaRef ds:uri="413a8822-3062-425b-8972-4c264b6cf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8E24D-A105-48A6-B5C1-37C405F1BCA0}">
  <ds:schemaRefs>
    <ds:schemaRef ds:uri="http://schemas.microsoft.com/office/2006/metadata/properties"/>
    <ds:schemaRef ds:uri="http://schemas.microsoft.com/office/infopath/2007/PartnerControls"/>
    <ds:schemaRef ds:uri="7ed00234-3a03-418f-9c5b-114eb86ff6d4"/>
    <ds:schemaRef ds:uri="413a8822-3062-425b-8972-4c264b6cf8c9"/>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natalie toomey</cp:lastModifiedBy>
  <cp:revision>7</cp:revision>
  <cp:lastPrinted>2010-01-12T23:20:00Z</cp:lastPrinted>
  <dcterms:created xsi:type="dcterms:W3CDTF">2024-11-01T16:25:00Z</dcterms:created>
  <dcterms:modified xsi:type="dcterms:W3CDTF">2024-11-04T15:21:00Z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0x0101001722F16F54446E41B5B21A299B8C4234</vt:lpwstr>
  </property>
  <property fmtid="{D5CDD505-2E9C-101B-9397-08002B2CF9AE}" pid="3" name="MediaServiceImageTags">
    <vt:lpwstr/>
  </property>
</Properties>
</file>