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F74E4" w14:textId="77777777" w:rsidR="00B80200" w:rsidRPr="00B11C50" w:rsidRDefault="0014666D" w:rsidP="0014666D">
      <w:pPr>
        <w:rPr>
          <w:b/>
          <w:bCs/>
          <w:smallCaps/>
          <w:sz w:val="28"/>
          <w:szCs w:val="28"/>
        </w:rPr>
      </w:pPr>
      <w:r w:rsidRPr="00B11C50">
        <w:rPr>
          <w:b/>
          <w:bCs/>
          <w:smallCaps/>
          <w:sz w:val="28"/>
          <w:szCs w:val="28"/>
        </w:rPr>
        <w:t>Committee Name:</w:t>
      </w:r>
      <w:r w:rsidR="00975D33">
        <w:rPr>
          <w:b/>
          <w:bCs/>
          <w:smallCaps/>
          <w:sz w:val="28"/>
          <w:szCs w:val="28"/>
        </w:rPr>
        <w:t xml:space="preserve"> </w:t>
      </w:r>
      <w:r w:rsidR="00264740">
        <w:rPr>
          <w:b/>
          <w:bCs/>
          <w:smallCaps/>
          <w:sz w:val="28"/>
          <w:szCs w:val="28"/>
        </w:rPr>
        <w:t>RPIPC</w:t>
      </w:r>
    </w:p>
    <w:p w14:paraId="68243FF8" w14:textId="77777777" w:rsidR="0014666D"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00E91F9E">
        <w:rPr>
          <w:b/>
          <w:bCs/>
          <w:smallCaps/>
          <w:sz w:val="28"/>
          <w:szCs w:val="28"/>
        </w:rPr>
        <w:t>:</w:t>
      </w:r>
      <w:r w:rsidRPr="00B11C50">
        <w:rPr>
          <w:b/>
          <w:bCs/>
          <w:smallCaps/>
          <w:sz w:val="28"/>
          <w:szCs w:val="28"/>
        </w:rPr>
        <w:t xml:space="preserve"> </w:t>
      </w:r>
      <w:r w:rsidR="00E91F9E">
        <w:rPr>
          <w:b/>
          <w:bCs/>
          <w:smallCaps/>
          <w:sz w:val="28"/>
          <w:szCs w:val="28"/>
        </w:rPr>
        <w:t>September 1, 2017</w:t>
      </w:r>
    </w:p>
    <w:p w14:paraId="51B6F192" w14:textId="77777777" w:rsidR="00973FD5" w:rsidRPr="00B11C50" w:rsidRDefault="0014666D" w:rsidP="0014666D">
      <w:pPr>
        <w:rPr>
          <w:b/>
          <w:bCs/>
          <w:smallCaps/>
          <w:sz w:val="28"/>
          <w:szCs w:val="28"/>
        </w:rPr>
      </w:pPr>
      <w:r w:rsidRPr="00B11C50">
        <w:rPr>
          <w:b/>
          <w:bCs/>
          <w:smallCaps/>
          <w:sz w:val="28"/>
          <w:szCs w:val="28"/>
        </w:rPr>
        <w:t xml:space="preserve">Meeting Location: </w:t>
      </w:r>
      <w:r w:rsidR="00264740">
        <w:rPr>
          <w:b/>
          <w:bCs/>
          <w:smallCaps/>
          <w:sz w:val="28"/>
          <w:szCs w:val="28"/>
        </w:rPr>
        <w:t>A&amp;S 251</w:t>
      </w:r>
    </w:p>
    <w:p w14:paraId="725E5E21" w14:textId="77777777" w:rsidR="00B80200" w:rsidRPr="00B11C50" w:rsidRDefault="00B80200">
      <w:pPr>
        <w:jc w:val="center"/>
        <w:rPr>
          <w:b/>
          <w:bCs/>
          <w:sz w:val="28"/>
          <w:szCs w:val="28"/>
        </w:rPr>
      </w:pPr>
    </w:p>
    <w:p w14:paraId="294E0E01"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11B8CAE0"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27BF323" w14:textId="77777777" w:rsidR="00973FD5" w:rsidRDefault="00973FD5">
            <w:pPr>
              <w:rPr>
                <w:sz w:val="20"/>
              </w:rPr>
            </w:pPr>
          </w:p>
          <w:p w14:paraId="582B5716"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6C96558C" w14:textId="77777777" w:rsidTr="000F4925">
        <w:trPr>
          <w:trHeight w:val="243"/>
        </w:trPr>
        <w:tc>
          <w:tcPr>
            <w:tcW w:w="720" w:type="dxa"/>
            <w:tcBorders>
              <w:top w:val="thinThickSmallGap" w:sz="24" w:space="0" w:color="auto"/>
            </w:tcBorders>
            <w:vAlign w:val="center"/>
          </w:tcPr>
          <w:p w14:paraId="794BABB8" w14:textId="77777777" w:rsidR="00973FD5" w:rsidRPr="000507F8" w:rsidRDefault="000956E9" w:rsidP="000F4925">
            <w:pPr>
              <w:rPr>
                <w:sz w:val="36"/>
                <w:szCs w:val="36"/>
              </w:rPr>
            </w:pPr>
            <w:r>
              <w:rPr>
                <w:sz w:val="36"/>
                <w:szCs w:val="36"/>
              </w:rPr>
              <w:t>P</w:t>
            </w:r>
          </w:p>
        </w:tc>
        <w:tc>
          <w:tcPr>
            <w:tcW w:w="6120" w:type="dxa"/>
            <w:tcBorders>
              <w:top w:val="thinThickSmallGap" w:sz="24" w:space="0" w:color="auto"/>
            </w:tcBorders>
            <w:vAlign w:val="center"/>
          </w:tcPr>
          <w:p w14:paraId="6707A275" w14:textId="77777777" w:rsidR="00973FD5" w:rsidRPr="000F4925" w:rsidRDefault="00264740" w:rsidP="000F4925">
            <w:r>
              <w:t>Diana Young</w:t>
            </w:r>
          </w:p>
        </w:tc>
        <w:tc>
          <w:tcPr>
            <w:tcW w:w="540" w:type="dxa"/>
            <w:tcBorders>
              <w:top w:val="thinThickSmallGap" w:sz="24" w:space="0" w:color="auto"/>
            </w:tcBorders>
            <w:vAlign w:val="center"/>
          </w:tcPr>
          <w:p w14:paraId="2AF06302" w14:textId="77777777" w:rsidR="00973FD5" w:rsidRPr="000507F8" w:rsidRDefault="000956E9" w:rsidP="000F4925">
            <w:pPr>
              <w:rPr>
                <w:sz w:val="36"/>
                <w:szCs w:val="36"/>
              </w:rPr>
            </w:pPr>
            <w:r>
              <w:rPr>
                <w:sz w:val="36"/>
                <w:szCs w:val="36"/>
              </w:rPr>
              <w:t>P</w:t>
            </w:r>
          </w:p>
        </w:tc>
        <w:tc>
          <w:tcPr>
            <w:tcW w:w="6660" w:type="dxa"/>
            <w:tcBorders>
              <w:top w:val="thinThickSmallGap" w:sz="24" w:space="0" w:color="auto"/>
            </w:tcBorders>
            <w:vAlign w:val="center"/>
          </w:tcPr>
          <w:p w14:paraId="63130AE8" w14:textId="77777777" w:rsidR="00973FD5" w:rsidRPr="000F4925" w:rsidRDefault="000956E9" w:rsidP="000F4925">
            <w:r>
              <w:t>Michael Watson</w:t>
            </w:r>
          </w:p>
        </w:tc>
      </w:tr>
      <w:tr w:rsidR="00973FD5" w14:paraId="11DCD4F3" w14:textId="77777777" w:rsidTr="000F4925">
        <w:trPr>
          <w:trHeight w:val="161"/>
        </w:trPr>
        <w:tc>
          <w:tcPr>
            <w:tcW w:w="720" w:type="dxa"/>
            <w:vAlign w:val="center"/>
          </w:tcPr>
          <w:p w14:paraId="5E5CD1F2" w14:textId="77777777" w:rsidR="00973FD5" w:rsidRPr="000507F8" w:rsidRDefault="000956E9" w:rsidP="000F4925">
            <w:pPr>
              <w:rPr>
                <w:sz w:val="36"/>
                <w:szCs w:val="36"/>
              </w:rPr>
            </w:pPr>
            <w:r>
              <w:rPr>
                <w:sz w:val="36"/>
                <w:szCs w:val="36"/>
              </w:rPr>
              <w:t>P</w:t>
            </w:r>
          </w:p>
        </w:tc>
        <w:tc>
          <w:tcPr>
            <w:tcW w:w="6120" w:type="dxa"/>
            <w:vAlign w:val="center"/>
          </w:tcPr>
          <w:p w14:paraId="29EF14F2" w14:textId="77777777" w:rsidR="00264740" w:rsidRPr="000F4925" w:rsidRDefault="00264740" w:rsidP="000F4925">
            <w:r>
              <w:t>Donna Bennett</w:t>
            </w:r>
          </w:p>
        </w:tc>
        <w:tc>
          <w:tcPr>
            <w:tcW w:w="540" w:type="dxa"/>
            <w:vAlign w:val="center"/>
          </w:tcPr>
          <w:p w14:paraId="54034E32" w14:textId="77777777" w:rsidR="00973FD5" w:rsidRPr="000507F8" w:rsidRDefault="000956E9" w:rsidP="000F4925">
            <w:pPr>
              <w:rPr>
                <w:sz w:val="36"/>
                <w:szCs w:val="36"/>
              </w:rPr>
            </w:pPr>
            <w:r>
              <w:rPr>
                <w:sz w:val="36"/>
                <w:szCs w:val="36"/>
              </w:rPr>
              <w:t>P</w:t>
            </w:r>
          </w:p>
        </w:tc>
        <w:tc>
          <w:tcPr>
            <w:tcW w:w="6660" w:type="dxa"/>
            <w:vAlign w:val="center"/>
          </w:tcPr>
          <w:p w14:paraId="1DDBBC8B" w14:textId="77777777" w:rsidR="00973FD5" w:rsidRPr="000F4925" w:rsidRDefault="000956E9" w:rsidP="000F4925">
            <w:r>
              <w:t>Jennifer Goldsberry</w:t>
            </w:r>
          </w:p>
        </w:tc>
      </w:tr>
      <w:tr w:rsidR="00AC06FB" w14:paraId="0BE68B50" w14:textId="77777777" w:rsidTr="000F4925">
        <w:trPr>
          <w:trHeight w:val="161"/>
        </w:trPr>
        <w:tc>
          <w:tcPr>
            <w:tcW w:w="720" w:type="dxa"/>
            <w:vAlign w:val="center"/>
          </w:tcPr>
          <w:p w14:paraId="5FE22772" w14:textId="77777777" w:rsidR="00AC06FB" w:rsidRPr="000507F8" w:rsidRDefault="000956E9" w:rsidP="000F4925">
            <w:pPr>
              <w:rPr>
                <w:sz w:val="36"/>
                <w:szCs w:val="36"/>
              </w:rPr>
            </w:pPr>
            <w:r>
              <w:rPr>
                <w:sz w:val="36"/>
                <w:szCs w:val="36"/>
              </w:rPr>
              <w:t>A</w:t>
            </w:r>
          </w:p>
        </w:tc>
        <w:tc>
          <w:tcPr>
            <w:tcW w:w="6120" w:type="dxa"/>
            <w:vAlign w:val="center"/>
          </w:tcPr>
          <w:p w14:paraId="021030F6" w14:textId="77777777" w:rsidR="00AC06FB" w:rsidRPr="000F4925" w:rsidRDefault="00264740" w:rsidP="000F4925">
            <w:r>
              <w:t>Courtney Manson</w:t>
            </w:r>
          </w:p>
        </w:tc>
        <w:tc>
          <w:tcPr>
            <w:tcW w:w="540" w:type="dxa"/>
            <w:vAlign w:val="center"/>
          </w:tcPr>
          <w:p w14:paraId="4232FA19" w14:textId="77777777" w:rsidR="00AC06FB" w:rsidRPr="000507F8" w:rsidRDefault="000956E9" w:rsidP="000F4925">
            <w:pPr>
              <w:rPr>
                <w:sz w:val="36"/>
                <w:szCs w:val="36"/>
              </w:rPr>
            </w:pPr>
            <w:r>
              <w:rPr>
                <w:sz w:val="36"/>
                <w:szCs w:val="36"/>
              </w:rPr>
              <w:t>R</w:t>
            </w:r>
          </w:p>
        </w:tc>
        <w:tc>
          <w:tcPr>
            <w:tcW w:w="6660" w:type="dxa"/>
            <w:vAlign w:val="center"/>
          </w:tcPr>
          <w:p w14:paraId="38B17BC8" w14:textId="77777777" w:rsidR="00AC06FB" w:rsidRPr="000F4925" w:rsidRDefault="000956E9" w:rsidP="000F4925">
            <w:r>
              <w:t>Nancy Mizelle</w:t>
            </w:r>
          </w:p>
        </w:tc>
      </w:tr>
      <w:tr w:rsidR="00AC06FB" w14:paraId="78815852" w14:textId="77777777" w:rsidTr="000F4925">
        <w:trPr>
          <w:trHeight w:val="161"/>
        </w:trPr>
        <w:tc>
          <w:tcPr>
            <w:tcW w:w="720" w:type="dxa"/>
            <w:vAlign w:val="center"/>
          </w:tcPr>
          <w:p w14:paraId="267B45DE" w14:textId="77777777" w:rsidR="00AC06FB" w:rsidRPr="000507F8" w:rsidRDefault="000956E9" w:rsidP="000F4925">
            <w:pPr>
              <w:rPr>
                <w:sz w:val="36"/>
                <w:szCs w:val="36"/>
              </w:rPr>
            </w:pPr>
            <w:r>
              <w:rPr>
                <w:sz w:val="36"/>
                <w:szCs w:val="36"/>
              </w:rPr>
              <w:t>P</w:t>
            </w:r>
          </w:p>
        </w:tc>
        <w:tc>
          <w:tcPr>
            <w:tcW w:w="6120" w:type="dxa"/>
            <w:vAlign w:val="center"/>
          </w:tcPr>
          <w:p w14:paraId="62342C44" w14:textId="77777777" w:rsidR="00AC06FB" w:rsidRPr="000F4925" w:rsidRDefault="00264740" w:rsidP="000F4925">
            <w:r>
              <w:t>Susan Allen (Jen Yearwood attended in her place)</w:t>
            </w:r>
          </w:p>
        </w:tc>
        <w:tc>
          <w:tcPr>
            <w:tcW w:w="540" w:type="dxa"/>
            <w:vAlign w:val="center"/>
          </w:tcPr>
          <w:p w14:paraId="069305A6" w14:textId="77777777" w:rsidR="00AC06FB" w:rsidRPr="000507F8" w:rsidRDefault="000956E9" w:rsidP="000F4925">
            <w:pPr>
              <w:rPr>
                <w:sz w:val="36"/>
                <w:szCs w:val="36"/>
              </w:rPr>
            </w:pPr>
            <w:r>
              <w:rPr>
                <w:sz w:val="36"/>
                <w:szCs w:val="36"/>
              </w:rPr>
              <w:t>P</w:t>
            </w:r>
          </w:p>
        </w:tc>
        <w:tc>
          <w:tcPr>
            <w:tcW w:w="6660" w:type="dxa"/>
            <w:vAlign w:val="center"/>
          </w:tcPr>
          <w:p w14:paraId="514C55B8" w14:textId="77777777" w:rsidR="00AC06FB" w:rsidRPr="000F4925" w:rsidRDefault="000956E9" w:rsidP="000F4925">
            <w:r>
              <w:t>Leslie Pierce</w:t>
            </w:r>
          </w:p>
        </w:tc>
      </w:tr>
      <w:tr w:rsidR="00AC06FB" w14:paraId="46CE4079" w14:textId="77777777" w:rsidTr="000F4925">
        <w:trPr>
          <w:trHeight w:val="161"/>
        </w:trPr>
        <w:tc>
          <w:tcPr>
            <w:tcW w:w="720" w:type="dxa"/>
            <w:vAlign w:val="center"/>
          </w:tcPr>
          <w:p w14:paraId="152631E2" w14:textId="77777777" w:rsidR="00AC06FB" w:rsidRPr="000507F8" w:rsidRDefault="000956E9" w:rsidP="000F4925">
            <w:pPr>
              <w:rPr>
                <w:sz w:val="36"/>
                <w:szCs w:val="36"/>
              </w:rPr>
            </w:pPr>
            <w:r>
              <w:rPr>
                <w:sz w:val="36"/>
                <w:szCs w:val="36"/>
              </w:rPr>
              <w:t>P</w:t>
            </w:r>
          </w:p>
        </w:tc>
        <w:tc>
          <w:tcPr>
            <w:tcW w:w="6120" w:type="dxa"/>
            <w:vAlign w:val="center"/>
          </w:tcPr>
          <w:p w14:paraId="75547ABF" w14:textId="77777777" w:rsidR="00AC06FB" w:rsidRPr="000F4925" w:rsidRDefault="00264740" w:rsidP="000F4925">
            <w:r>
              <w:t>Jan Hoffman</w:t>
            </w:r>
            <w:r w:rsidR="000956E9">
              <w:t>n</w:t>
            </w:r>
          </w:p>
        </w:tc>
        <w:tc>
          <w:tcPr>
            <w:tcW w:w="540" w:type="dxa"/>
            <w:vAlign w:val="center"/>
          </w:tcPr>
          <w:p w14:paraId="44F5F4D0" w14:textId="77777777" w:rsidR="00AC06FB" w:rsidRPr="000507F8" w:rsidRDefault="000956E9" w:rsidP="000F4925">
            <w:pPr>
              <w:rPr>
                <w:sz w:val="36"/>
                <w:szCs w:val="36"/>
              </w:rPr>
            </w:pPr>
            <w:r>
              <w:rPr>
                <w:sz w:val="36"/>
                <w:szCs w:val="36"/>
              </w:rPr>
              <w:t>R</w:t>
            </w:r>
          </w:p>
        </w:tc>
        <w:tc>
          <w:tcPr>
            <w:tcW w:w="6660" w:type="dxa"/>
            <w:vAlign w:val="center"/>
          </w:tcPr>
          <w:p w14:paraId="2ABD9A1E" w14:textId="77777777" w:rsidR="00AC06FB" w:rsidRPr="000F4925" w:rsidRDefault="000956E9" w:rsidP="000F4925">
            <w:r>
              <w:t>Sarah Smith</w:t>
            </w:r>
          </w:p>
        </w:tc>
      </w:tr>
      <w:tr w:rsidR="00973FD5" w14:paraId="73F623CB" w14:textId="77777777" w:rsidTr="000F4925">
        <w:trPr>
          <w:trHeight w:val="278"/>
        </w:trPr>
        <w:tc>
          <w:tcPr>
            <w:tcW w:w="720" w:type="dxa"/>
            <w:vAlign w:val="center"/>
          </w:tcPr>
          <w:p w14:paraId="718C380C" w14:textId="77777777" w:rsidR="00D171B9" w:rsidRPr="000507F8" w:rsidRDefault="000956E9" w:rsidP="000F4925">
            <w:pPr>
              <w:rPr>
                <w:sz w:val="36"/>
                <w:szCs w:val="36"/>
              </w:rPr>
            </w:pPr>
            <w:r>
              <w:rPr>
                <w:sz w:val="36"/>
                <w:szCs w:val="36"/>
              </w:rPr>
              <w:t>R</w:t>
            </w:r>
          </w:p>
        </w:tc>
        <w:tc>
          <w:tcPr>
            <w:tcW w:w="6120" w:type="dxa"/>
            <w:vAlign w:val="center"/>
          </w:tcPr>
          <w:p w14:paraId="2B4F1940" w14:textId="77777777" w:rsidR="00973FD5" w:rsidRPr="000F4925" w:rsidRDefault="000956E9" w:rsidP="000F4925">
            <w:r>
              <w:t>Ben McMillan</w:t>
            </w:r>
          </w:p>
        </w:tc>
        <w:tc>
          <w:tcPr>
            <w:tcW w:w="540" w:type="dxa"/>
            <w:vAlign w:val="center"/>
          </w:tcPr>
          <w:p w14:paraId="14886D84" w14:textId="77777777" w:rsidR="00973FD5" w:rsidRPr="000507F8" w:rsidRDefault="000956E9" w:rsidP="000F4925">
            <w:pPr>
              <w:rPr>
                <w:sz w:val="36"/>
                <w:szCs w:val="36"/>
              </w:rPr>
            </w:pPr>
            <w:r>
              <w:rPr>
                <w:sz w:val="36"/>
                <w:szCs w:val="36"/>
              </w:rPr>
              <w:t>R</w:t>
            </w:r>
          </w:p>
        </w:tc>
        <w:tc>
          <w:tcPr>
            <w:tcW w:w="6660" w:type="dxa"/>
            <w:vAlign w:val="center"/>
          </w:tcPr>
          <w:p w14:paraId="50DE1C72" w14:textId="77777777" w:rsidR="00973FD5" w:rsidRPr="000F4925" w:rsidRDefault="000956E9" w:rsidP="000F4925">
            <w:r>
              <w:t>Jessica Swain</w:t>
            </w:r>
          </w:p>
        </w:tc>
      </w:tr>
      <w:tr w:rsidR="00790D29" w14:paraId="38EEB784" w14:textId="77777777" w:rsidTr="000F4925">
        <w:trPr>
          <w:trHeight w:val="278"/>
        </w:trPr>
        <w:tc>
          <w:tcPr>
            <w:tcW w:w="720" w:type="dxa"/>
            <w:vAlign w:val="center"/>
          </w:tcPr>
          <w:p w14:paraId="44C80F8B" w14:textId="77777777" w:rsidR="00790D29" w:rsidRPr="000507F8" w:rsidRDefault="000956E9" w:rsidP="000F4925">
            <w:pPr>
              <w:rPr>
                <w:sz w:val="36"/>
                <w:szCs w:val="36"/>
              </w:rPr>
            </w:pPr>
            <w:r>
              <w:rPr>
                <w:sz w:val="36"/>
                <w:szCs w:val="36"/>
              </w:rPr>
              <w:t>P</w:t>
            </w:r>
          </w:p>
        </w:tc>
        <w:tc>
          <w:tcPr>
            <w:tcW w:w="6120" w:type="dxa"/>
            <w:vAlign w:val="center"/>
          </w:tcPr>
          <w:p w14:paraId="4A091772" w14:textId="77777777" w:rsidR="00790D29" w:rsidRPr="000F4925" w:rsidRDefault="000956E9" w:rsidP="000F4925">
            <w:r>
              <w:t>Evita Shinholster</w:t>
            </w:r>
          </w:p>
        </w:tc>
        <w:tc>
          <w:tcPr>
            <w:tcW w:w="540" w:type="dxa"/>
            <w:vAlign w:val="center"/>
          </w:tcPr>
          <w:p w14:paraId="59D542FC" w14:textId="77777777" w:rsidR="00790D29" w:rsidRPr="000507F8" w:rsidRDefault="00790D29" w:rsidP="000F4925">
            <w:pPr>
              <w:rPr>
                <w:sz w:val="36"/>
                <w:szCs w:val="36"/>
              </w:rPr>
            </w:pPr>
          </w:p>
        </w:tc>
        <w:tc>
          <w:tcPr>
            <w:tcW w:w="6660" w:type="dxa"/>
            <w:vAlign w:val="center"/>
          </w:tcPr>
          <w:p w14:paraId="65779DD4" w14:textId="77777777" w:rsidR="00790D29" w:rsidRPr="000F4925" w:rsidRDefault="00790D29" w:rsidP="000F4925"/>
        </w:tc>
      </w:tr>
      <w:tr w:rsidR="00973FD5" w14:paraId="460479F9"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9031334" w14:textId="77777777"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p>
        </w:tc>
      </w:tr>
      <w:tr w:rsidR="00973FD5" w14:paraId="739F942B" w14:textId="77777777">
        <w:trPr>
          <w:trHeight w:val="225"/>
        </w:trPr>
        <w:tc>
          <w:tcPr>
            <w:tcW w:w="720" w:type="dxa"/>
            <w:tcBorders>
              <w:top w:val="thinThickSmallGap" w:sz="24" w:space="0" w:color="auto"/>
            </w:tcBorders>
          </w:tcPr>
          <w:p w14:paraId="34C81542" w14:textId="77777777" w:rsidR="00973FD5" w:rsidRDefault="00973FD5">
            <w:pPr>
              <w:jc w:val="center"/>
              <w:rPr>
                <w:sz w:val="20"/>
              </w:rPr>
            </w:pPr>
          </w:p>
        </w:tc>
        <w:tc>
          <w:tcPr>
            <w:tcW w:w="6120" w:type="dxa"/>
            <w:tcBorders>
              <w:top w:val="thinThickSmallGap" w:sz="24" w:space="0" w:color="auto"/>
            </w:tcBorders>
          </w:tcPr>
          <w:p w14:paraId="7AE4499C" w14:textId="77777777"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14:paraId="22E8CE33" w14:textId="77777777" w:rsidR="00973FD5" w:rsidRDefault="00973FD5">
            <w:pPr>
              <w:rPr>
                <w:sz w:val="20"/>
              </w:rPr>
            </w:pPr>
          </w:p>
        </w:tc>
        <w:tc>
          <w:tcPr>
            <w:tcW w:w="6660" w:type="dxa"/>
            <w:tcBorders>
              <w:top w:val="thinThickSmallGap" w:sz="24" w:space="0" w:color="auto"/>
            </w:tcBorders>
          </w:tcPr>
          <w:p w14:paraId="583B3CFD" w14:textId="77777777" w:rsidR="00973FD5" w:rsidRDefault="00973FD5">
            <w:pPr>
              <w:rPr>
                <w:sz w:val="20"/>
              </w:rPr>
            </w:pPr>
            <w:r>
              <w:rPr>
                <w:sz w:val="20"/>
              </w:rPr>
              <w:t xml:space="preserve">                               </w:t>
            </w:r>
          </w:p>
        </w:tc>
      </w:tr>
      <w:tr w:rsidR="00973FD5" w14:paraId="3D02C583" w14:textId="77777777">
        <w:trPr>
          <w:trHeight w:val="90"/>
        </w:trPr>
        <w:tc>
          <w:tcPr>
            <w:tcW w:w="720" w:type="dxa"/>
          </w:tcPr>
          <w:p w14:paraId="4C0422CB" w14:textId="77777777" w:rsidR="00973FD5" w:rsidRDefault="00973FD5">
            <w:pPr>
              <w:jc w:val="center"/>
              <w:rPr>
                <w:sz w:val="20"/>
              </w:rPr>
            </w:pPr>
          </w:p>
        </w:tc>
        <w:tc>
          <w:tcPr>
            <w:tcW w:w="6120" w:type="dxa"/>
          </w:tcPr>
          <w:p w14:paraId="55B7923F" w14:textId="77777777" w:rsidR="00973FD5" w:rsidRDefault="00B53E8C">
            <w:pPr>
              <w:rPr>
                <w:sz w:val="20"/>
              </w:rPr>
            </w:pPr>
            <w:r>
              <w:rPr>
                <w:sz w:val="20"/>
              </w:rPr>
              <w:t>*Denotes new discussion on old business.</w:t>
            </w:r>
          </w:p>
        </w:tc>
        <w:tc>
          <w:tcPr>
            <w:tcW w:w="540" w:type="dxa"/>
          </w:tcPr>
          <w:p w14:paraId="7E72662E" w14:textId="77777777" w:rsidR="00973FD5" w:rsidRDefault="00973FD5">
            <w:pPr>
              <w:rPr>
                <w:sz w:val="20"/>
              </w:rPr>
            </w:pPr>
          </w:p>
        </w:tc>
        <w:tc>
          <w:tcPr>
            <w:tcW w:w="6660" w:type="dxa"/>
          </w:tcPr>
          <w:p w14:paraId="05C6F71D" w14:textId="77777777" w:rsidR="00973FD5" w:rsidRDefault="00973FD5">
            <w:pPr>
              <w:rPr>
                <w:sz w:val="20"/>
              </w:rPr>
            </w:pPr>
          </w:p>
        </w:tc>
      </w:tr>
    </w:tbl>
    <w:p w14:paraId="2E601259" w14:textId="77777777" w:rsidR="00973FD5" w:rsidRDefault="00973FD5">
      <w:pPr>
        <w:rPr>
          <w:sz w:val="20"/>
        </w:rPr>
      </w:pPr>
    </w:p>
    <w:tbl>
      <w:tblPr>
        <w:tblpPr w:leftFromText="180" w:rightFromText="180" w:vertAnchor="text" w:tblpY="1"/>
        <w:tblOverlap w:val="neve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4A7D815B" w14:textId="77777777" w:rsidTr="00151077">
        <w:tc>
          <w:tcPr>
            <w:tcW w:w="3132" w:type="dxa"/>
          </w:tcPr>
          <w:p w14:paraId="36ACBF6B" w14:textId="77777777" w:rsidR="00973FD5" w:rsidRDefault="00973FD5" w:rsidP="0015107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1C38329B" w14:textId="77777777" w:rsidR="003E4149" w:rsidRPr="003E4149" w:rsidRDefault="003E4149" w:rsidP="00151077">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32FA29C5" w14:textId="77777777" w:rsidR="00973FD5" w:rsidRPr="00750727" w:rsidRDefault="00973FD5" w:rsidP="0015107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42212CA7" w14:textId="77777777" w:rsidR="00973FD5" w:rsidRPr="00750727" w:rsidRDefault="00750727" w:rsidP="00151077">
            <w:pPr>
              <w:pStyle w:val="Heading2"/>
              <w:rPr>
                <w:smallCaps/>
                <w:sz w:val="28"/>
                <w:szCs w:val="28"/>
              </w:rPr>
            </w:pPr>
            <w:r w:rsidRPr="00750727">
              <w:rPr>
                <w:smallCaps/>
                <w:sz w:val="28"/>
                <w:szCs w:val="28"/>
              </w:rPr>
              <w:t>Action or Recommendations</w:t>
            </w:r>
          </w:p>
        </w:tc>
        <w:tc>
          <w:tcPr>
            <w:tcW w:w="2816" w:type="dxa"/>
          </w:tcPr>
          <w:p w14:paraId="0DBAE474" w14:textId="77777777" w:rsidR="00973FD5" w:rsidRPr="00750727" w:rsidRDefault="00750727" w:rsidP="00151077">
            <w:pPr>
              <w:pStyle w:val="Heading1"/>
              <w:jc w:val="center"/>
              <w:rPr>
                <w:smallCaps/>
                <w:sz w:val="28"/>
                <w:szCs w:val="28"/>
              </w:rPr>
            </w:pPr>
            <w:r w:rsidRPr="00750727">
              <w:rPr>
                <w:smallCaps/>
                <w:sz w:val="28"/>
                <w:szCs w:val="28"/>
              </w:rPr>
              <w:t>Follow-Up</w:t>
            </w:r>
          </w:p>
          <w:p w14:paraId="55DAEB30" w14:textId="77777777" w:rsidR="00973FD5" w:rsidRDefault="005E16FB" w:rsidP="00151077">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7B679A49" w14:textId="77777777" w:rsidTr="00151077">
        <w:trPr>
          <w:trHeight w:val="710"/>
        </w:trPr>
        <w:tc>
          <w:tcPr>
            <w:tcW w:w="3132" w:type="dxa"/>
          </w:tcPr>
          <w:p w14:paraId="4BD84FA2" w14:textId="77777777" w:rsidR="00973FD5" w:rsidRDefault="00973FD5" w:rsidP="00151077">
            <w:pPr>
              <w:rPr>
                <w:sz w:val="20"/>
              </w:rPr>
            </w:pPr>
            <w:r>
              <w:rPr>
                <w:b/>
                <w:bCs/>
                <w:sz w:val="20"/>
              </w:rPr>
              <w:t>I. Call to order</w:t>
            </w:r>
          </w:p>
          <w:p w14:paraId="4473CFF2" w14:textId="77777777" w:rsidR="00973FD5" w:rsidRDefault="00973FD5" w:rsidP="00151077">
            <w:pPr>
              <w:rPr>
                <w:sz w:val="20"/>
              </w:rPr>
            </w:pPr>
          </w:p>
          <w:p w14:paraId="29FD4571" w14:textId="77777777" w:rsidR="005E16FB" w:rsidRDefault="005E16FB" w:rsidP="00151077">
            <w:pPr>
              <w:rPr>
                <w:sz w:val="20"/>
              </w:rPr>
            </w:pPr>
          </w:p>
        </w:tc>
        <w:tc>
          <w:tcPr>
            <w:tcW w:w="4608" w:type="dxa"/>
          </w:tcPr>
          <w:p w14:paraId="745DC14F" w14:textId="77777777" w:rsidR="00973FD5" w:rsidRDefault="00E91F9E" w:rsidP="00151077">
            <w:pPr>
              <w:rPr>
                <w:sz w:val="20"/>
              </w:rPr>
            </w:pPr>
            <w:r>
              <w:rPr>
                <w:sz w:val="20"/>
              </w:rPr>
              <w:t>M</w:t>
            </w:r>
            <w:r w:rsidR="000956E9">
              <w:rPr>
                <w:sz w:val="20"/>
              </w:rPr>
              <w:t>eetin</w:t>
            </w:r>
            <w:r>
              <w:rPr>
                <w:sz w:val="20"/>
              </w:rPr>
              <w:t>g called to order at 2:00 p</w:t>
            </w:r>
            <w:r w:rsidR="000956E9">
              <w:rPr>
                <w:sz w:val="20"/>
              </w:rPr>
              <w:t>m</w:t>
            </w:r>
          </w:p>
        </w:tc>
        <w:tc>
          <w:tcPr>
            <w:tcW w:w="3484" w:type="dxa"/>
          </w:tcPr>
          <w:p w14:paraId="4BCDFBEB" w14:textId="77777777" w:rsidR="00973FD5" w:rsidRDefault="00973FD5" w:rsidP="00151077">
            <w:pPr>
              <w:rPr>
                <w:sz w:val="20"/>
              </w:rPr>
            </w:pPr>
          </w:p>
        </w:tc>
        <w:tc>
          <w:tcPr>
            <w:tcW w:w="2816" w:type="dxa"/>
          </w:tcPr>
          <w:p w14:paraId="384648E7" w14:textId="77777777" w:rsidR="00973FD5" w:rsidRDefault="00973FD5" w:rsidP="00151077">
            <w:pPr>
              <w:rPr>
                <w:sz w:val="20"/>
              </w:rPr>
            </w:pPr>
          </w:p>
        </w:tc>
      </w:tr>
      <w:tr w:rsidR="005E16FB" w14:paraId="47AB19EA" w14:textId="77777777" w:rsidTr="00151077">
        <w:trPr>
          <w:trHeight w:val="593"/>
        </w:trPr>
        <w:tc>
          <w:tcPr>
            <w:tcW w:w="3132" w:type="dxa"/>
          </w:tcPr>
          <w:p w14:paraId="5096D097" w14:textId="77777777" w:rsidR="005E16FB" w:rsidRDefault="005E16FB" w:rsidP="00151077">
            <w:pPr>
              <w:rPr>
                <w:b/>
                <w:bCs/>
                <w:sz w:val="20"/>
              </w:rPr>
            </w:pPr>
            <w:r>
              <w:rPr>
                <w:b/>
                <w:bCs/>
                <w:sz w:val="20"/>
              </w:rPr>
              <w:t>II.  Approval of Agenda</w:t>
            </w:r>
          </w:p>
          <w:p w14:paraId="44CD0440" w14:textId="77777777" w:rsidR="005E16FB" w:rsidRDefault="005E16FB" w:rsidP="00151077">
            <w:pPr>
              <w:rPr>
                <w:b/>
                <w:bCs/>
                <w:sz w:val="20"/>
              </w:rPr>
            </w:pPr>
          </w:p>
          <w:p w14:paraId="0828EB76" w14:textId="77777777" w:rsidR="005E16FB" w:rsidRDefault="005E16FB" w:rsidP="00151077">
            <w:pPr>
              <w:rPr>
                <w:b/>
                <w:bCs/>
                <w:sz w:val="20"/>
              </w:rPr>
            </w:pPr>
          </w:p>
        </w:tc>
        <w:tc>
          <w:tcPr>
            <w:tcW w:w="4608" w:type="dxa"/>
          </w:tcPr>
          <w:p w14:paraId="24DDCA09" w14:textId="77777777" w:rsidR="005E16FB" w:rsidRDefault="005E16FB" w:rsidP="00151077">
            <w:pPr>
              <w:rPr>
                <w:sz w:val="20"/>
              </w:rPr>
            </w:pPr>
          </w:p>
        </w:tc>
        <w:tc>
          <w:tcPr>
            <w:tcW w:w="3484" w:type="dxa"/>
          </w:tcPr>
          <w:p w14:paraId="6B9C8FA3" w14:textId="77777777" w:rsidR="005E16FB" w:rsidRDefault="00D744C4" w:rsidP="00151077">
            <w:pPr>
              <w:rPr>
                <w:sz w:val="20"/>
              </w:rPr>
            </w:pPr>
            <w:r>
              <w:rPr>
                <w:sz w:val="20"/>
              </w:rPr>
              <w:t>Motion approved</w:t>
            </w:r>
          </w:p>
        </w:tc>
        <w:tc>
          <w:tcPr>
            <w:tcW w:w="2816" w:type="dxa"/>
          </w:tcPr>
          <w:p w14:paraId="703F4E48" w14:textId="77777777" w:rsidR="005E16FB" w:rsidRDefault="005E16FB" w:rsidP="00151077">
            <w:pPr>
              <w:rPr>
                <w:sz w:val="20"/>
              </w:rPr>
            </w:pPr>
          </w:p>
        </w:tc>
      </w:tr>
      <w:tr w:rsidR="00B366AC" w14:paraId="715AD797" w14:textId="77777777" w:rsidTr="00151077">
        <w:trPr>
          <w:trHeight w:val="593"/>
        </w:trPr>
        <w:tc>
          <w:tcPr>
            <w:tcW w:w="3132" w:type="dxa"/>
          </w:tcPr>
          <w:p w14:paraId="0A0E064B" w14:textId="77777777" w:rsidR="00B366AC" w:rsidRDefault="00B366AC" w:rsidP="00151077">
            <w:pPr>
              <w:rPr>
                <w:b/>
                <w:bCs/>
                <w:sz w:val="20"/>
              </w:rPr>
            </w:pPr>
            <w:r>
              <w:rPr>
                <w:b/>
                <w:bCs/>
                <w:sz w:val="20"/>
              </w:rPr>
              <w:t>III. Approval of Minutes</w:t>
            </w:r>
          </w:p>
        </w:tc>
        <w:tc>
          <w:tcPr>
            <w:tcW w:w="4608" w:type="dxa"/>
          </w:tcPr>
          <w:p w14:paraId="57142E61" w14:textId="77777777" w:rsidR="00B366AC" w:rsidRDefault="00B366AC" w:rsidP="00151077">
            <w:pPr>
              <w:rPr>
                <w:sz w:val="20"/>
              </w:rPr>
            </w:pPr>
            <w:r>
              <w:rPr>
                <w:sz w:val="20"/>
              </w:rPr>
              <w:t>Report from August 15, 2017 (Senate Retreat) subcommittee meeting discussed.</w:t>
            </w:r>
          </w:p>
        </w:tc>
        <w:tc>
          <w:tcPr>
            <w:tcW w:w="3484" w:type="dxa"/>
          </w:tcPr>
          <w:p w14:paraId="3C4435DA" w14:textId="77777777" w:rsidR="00B366AC" w:rsidRDefault="00B366AC" w:rsidP="00151077">
            <w:pPr>
              <w:rPr>
                <w:sz w:val="20"/>
              </w:rPr>
            </w:pPr>
            <w:r>
              <w:rPr>
                <w:sz w:val="20"/>
              </w:rPr>
              <w:t>Report archived in 2017 Governance Retreat website</w:t>
            </w:r>
          </w:p>
        </w:tc>
        <w:tc>
          <w:tcPr>
            <w:tcW w:w="2816" w:type="dxa"/>
          </w:tcPr>
          <w:p w14:paraId="1FD2B447" w14:textId="77777777" w:rsidR="00B366AC" w:rsidRDefault="00B366AC" w:rsidP="00151077">
            <w:pPr>
              <w:rPr>
                <w:sz w:val="20"/>
              </w:rPr>
            </w:pPr>
          </w:p>
        </w:tc>
      </w:tr>
      <w:tr w:rsidR="00B366AC" w14:paraId="2AD12A00" w14:textId="77777777" w:rsidTr="00151077">
        <w:trPr>
          <w:trHeight w:val="540"/>
        </w:trPr>
        <w:tc>
          <w:tcPr>
            <w:tcW w:w="3132" w:type="dxa"/>
            <w:tcBorders>
              <w:left w:val="double" w:sz="4" w:space="0" w:color="auto"/>
            </w:tcBorders>
          </w:tcPr>
          <w:p w14:paraId="450DA6DA" w14:textId="77777777" w:rsidR="00B366AC" w:rsidRDefault="00B366AC" w:rsidP="00151077">
            <w:pPr>
              <w:tabs>
                <w:tab w:val="left" w:pos="0"/>
              </w:tabs>
              <w:rPr>
                <w:b/>
                <w:bCs/>
                <w:sz w:val="20"/>
              </w:rPr>
            </w:pPr>
            <w:r>
              <w:rPr>
                <w:b/>
                <w:bCs/>
                <w:sz w:val="20"/>
              </w:rPr>
              <w:lastRenderedPageBreak/>
              <w:t>IV. Old Business/Review of</w:t>
            </w:r>
          </w:p>
          <w:p w14:paraId="37C6E1B9" w14:textId="77777777" w:rsidR="00B366AC" w:rsidRDefault="00B366AC" w:rsidP="00151077">
            <w:pPr>
              <w:tabs>
                <w:tab w:val="left" w:pos="0"/>
              </w:tabs>
              <w:rPr>
                <w:b/>
                <w:bCs/>
                <w:sz w:val="20"/>
              </w:rPr>
            </w:pPr>
            <w:r>
              <w:rPr>
                <w:b/>
                <w:bCs/>
                <w:sz w:val="20"/>
              </w:rPr>
              <w:t>Actions/Recommendations</w:t>
            </w:r>
          </w:p>
          <w:p w14:paraId="63CE3897" w14:textId="77777777" w:rsidR="00B366AC" w:rsidRDefault="00B366AC" w:rsidP="00151077">
            <w:pPr>
              <w:tabs>
                <w:tab w:val="left" w:pos="0"/>
              </w:tabs>
              <w:rPr>
                <w:sz w:val="20"/>
              </w:rPr>
            </w:pPr>
          </w:p>
        </w:tc>
        <w:tc>
          <w:tcPr>
            <w:tcW w:w="4608" w:type="dxa"/>
          </w:tcPr>
          <w:p w14:paraId="795DF682" w14:textId="77777777" w:rsidR="00B366AC" w:rsidRDefault="00B366AC" w:rsidP="00151077">
            <w:pPr>
              <w:rPr>
                <w:sz w:val="20"/>
              </w:rPr>
            </w:pPr>
          </w:p>
        </w:tc>
        <w:tc>
          <w:tcPr>
            <w:tcW w:w="3484" w:type="dxa"/>
          </w:tcPr>
          <w:p w14:paraId="24C6CA85" w14:textId="77777777" w:rsidR="00B366AC" w:rsidRDefault="00B366AC" w:rsidP="00151077">
            <w:pPr>
              <w:rPr>
                <w:sz w:val="20"/>
              </w:rPr>
            </w:pPr>
          </w:p>
        </w:tc>
        <w:tc>
          <w:tcPr>
            <w:tcW w:w="2816" w:type="dxa"/>
          </w:tcPr>
          <w:p w14:paraId="79541C5E" w14:textId="77777777" w:rsidR="00B366AC" w:rsidRDefault="00B366AC" w:rsidP="00151077">
            <w:pPr>
              <w:rPr>
                <w:sz w:val="20"/>
              </w:rPr>
            </w:pPr>
          </w:p>
        </w:tc>
      </w:tr>
      <w:tr w:rsidR="00B366AC" w14:paraId="0B1B0C95" w14:textId="77777777" w:rsidTr="00151077">
        <w:trPr>
          <w:trHeight w:val="503"/>
        </w:trPr>
        <w:tc>
          <w:tcPr>
            <w:tcW w:w="3132" w:type="dxa"/>
            <w:tcBorders>
              <w:left w:val="double" w:sz="4" w:space="0" w:color="auto"/>
            </w:tcBorders>
          </w:tcPr>
          <w:p w14:paraId="3545128D" w14:textId="77777777" w:rsidR="00B366AC" w:rsidRDefault="00D744C4" w:rsidP="00151077">
            <w:pPr>
              <w:rPr>
                <w:b/>
                <w:bCs/>
                <w:sz w:val="20"/>
              </w:rPr>
            </w:pPr>
            <w:r>
              <w:rPr>
                <w:b/>
                <w:bCs/>
                <w:sz w:val="20"/>
              </w:rPr>
              <w:t xml:space="preserve">1. Agenda Item 2 – Review </w:t>
            </w:r>
            <w:r w:rsidR="00B366AC">
              <w:rPr>
                <w:b/>
                <w:bCs/>
                <w:sz w:val="20"/>
              </w:rPr>
              <w:t>and vote on 2017-201</w:t>
            </w:r>
            <w:r>
              <w:rPr>
                <w:b/>
                <w:bCs/>
                <w:sz w:val="20"/>
              </w:rPr>
              <w:t>8 RPIPC operating procedures</w:t>
            </w:r>
          </w:p>
        </w:tc>
        <w:tc>
          <w:tcPr>
            <w:tcW w:w="4608" w:type="dxa"/>
          </w:tcPr>
          <w:p w14:paraId="35E568D1" w14:textId="77777777" w:rsidR="00B366AC" w:rsidRDefault="00D744C4" w:rsidP="00151077">
            <w:pPr>
              <w:rPr>
                <w:sz w:val="20"/>
                <w:szCs w:val="20"/>
              </w:rPr>
            </w:pPr>
            <w:r>
              <w:rPr>
                <w:sz w:val="20"/>
                <w:szCs w:val="20"/>
              </w:rPr>
              <w:t>Operating procedures from 2016-2017 had been discussed at August 15, 2017 senate retreat meeting; we reviewed those proposed changes. No additional changes were suggested.</w:t>
            </w:r>
          </w:p>
          <w:p w14:paraId="3CF2D93E" w14:textId="77777777" w:rsidR="000E7965" w:rsidRDefault="000E7965" w:rsidP="00151077">
            <w:pPr>
              <w:rPr>
                <w:sz w:val="20"/>
                <w:szCs w:val="20"/>
              </w:rPr>
            </w:pPr>
            <w:r>
              <w:rPr>
                <w:sz w:val="20"/>
                <w:szCs w:val="20"/>
              </w:rPr>
              <w:t>Changes:</w:t>
            </w:r>
          </w:p>
          <w:p w14:paraId="4B84E5A8" w14:textId="77777777" w:rsidR="000E7965" w:rsidRPr="000E7965" w:rsidRDefault="000E7965" w:rsidP="00151077">
            <w:pPr>
              <w:pStyle w:val="ListParagraph"/>
              <w:numPr>
                <w:ilvl w:val="0"/>
                <w:numId w:val="16"/>
              </w:numPr>
              <w:rPr>
                <w:sz w:val="20"/>
                <w:szCs w:val="20"/>
              </w:rPr>
            </w:pPr>
            <w:r w:rsidRPr="000E7965">
              <w:rPr>
                <w:sz w:val="20"/>
                <w:szCs w:val="20"/>
              </w:rPr>
              <w:t>Dates for 2017-2018 RPIPC standing committee meetings</w:t>
            </w:r>
          </w:p>
          <w:p w14:paraId="446B3878" w14:textId="77777777" w:rsidR="000E7965" w:rsidRPr="000E7965" w:rsidRDefault="000E7965" w:rsidP="00151077">
            <w:pPr>
              <w:pStyle w:val="ListParagraph"/>
              <w:numPr>
                <w:ilvl w:val="0"/>
                <w:numId w:val="16"/>
              </w:numPr>
              <w:rPr>
                <w:sz w:val="20"/>
                <w:szCs w:val="20"/>
              </w:rPr>
            </w:pPr>
            <w:r>
              <w:rPr>
                <w:sz w:val="20"/>
                <w:szCs w:val="20"/>
              </w:rPr>
              <w:t xml:space="preserve">Contacts for </w:t>
            </w:r>
          </w:p>
        </w:tc>
        <w:tc>
          <w:tcPr>
            <w:tcW w:w="3484" w:type="dxa"/>
          </w:tcPr>
          <w:p w14:paraId="606236A6" w14:textId="77777777" w:rsidR="00B366AC" w:rsidRDefault="00D744C4" w:rsidP="00151077">
            <w:pPr>
              <w:rPr>
                <w:sz w:val="20"/>
                <w:szCs w:val="20"/>
              </w:rPr>
            </w:pPr>
            <w:r>
              <w:rPr>
                <w:sz w:val="20"/>
                <w:szCs w:val="20"/>
              </w:rPr>
              <w:t>Operating Procedures approved by vote</w:t>
            </w:r>
          </w:p>
        </w:tc>
        <w:tc>
          <w:tcPr>
            <w:tcW w:w="2816" w:type="dxa"/>
          </w:tcPr>
          <w:p w14:paraId="32D75D17" w14:textId="77777777" w:rsidR="00B366AC" w:rsidRDefault="00151077" w:rsidP="00151077">
            <w:pPr>
              <w:rPr>
                <w:sz w:val="20"/>
              </w:rPr>
            </w:pPr>
            <w:r>
              <w:rPr>
                <w:sz w:val="20"/>
              </w:rPr>
              <w:t>Diana</w:t>
            </w:r>
            <w:r w:rsidR="00D744C4">
              <w:rPr>
                <w:sz w:val="20"/>
              </w:rPr>
              <w:t xml:space="preserve"> will post approved Operating Procedures on Senate website</w:t>
            </w:r>
          </w:p>
        </w:tc>
      </w:tr>
      <w:tr w:rsidR="00B366AC" w:rsidRPr="008B1877" w14:paraId="3E9C0E1F" w14:textId="77777777" w:rsidTr="00151077">
        <w:trPr>
          <w:trHeight w:val="503"/>
        </w:trPr>
        <w:tc>
          <w:tcPr>
            <w:tcW w:w="3132" w:type="dxa"/>
            <w:tcBorders>
              <w:left w:val="double" w:sz="4" w:space="0" w:color="auto"/>
            </w:tcBorders>
          </w:tcPr>
          <w:p w14:paraId="27BE5FB6" w14:textId="77777777" w:rsidR="00B366AC" w:rsidRPr="008B1877" w:rsidRDefault="00B366AC" w:rsidP="00151077">
            <w:pPr>
              <w:rPr>
                <w:b/>
                <w:bCs/>
                <w:sz w:val="20"/>
              </w:rPr>
            </w:pPr>
            <w:r w:rsidRPr="008B1877">
              <w:rPr>
                <w:b/>
                <w:bCs/>
                <w:sz w:val="20"/>
              </w:rPr>
              <w:t xml:space="preserve">2.  </w:t>
            </w:r>
            <w:r w:rsidR="00D744C4">
              <w:rPr>
                <w:b/>
                <w:bCs/>
                <w:sz w:val="20"/>
              </w:rPr>
              <w:t>Review and disc</w:t>
            </w:r>
            <w:r w:rsidR="00FB55EB">
              <w:rPr>
                <w:b/>
                <w:bCs/>
                <w:sz w:val="20"/>
              </w:rPr>
              <w:t>uss possible changes to RPIPC “S</w:t>
            </w:r>
            <w:r w:rsidR="00D744C4">
              <w:rPr>
                <w:b/>
                <w:bCs/>
                <w:sz w:val="20"/>
              </w:rPr>
              <w:t>cope”</w:t>
            </w:r>
          </w:p>
        </w:tc>
        <w:tc>
          <w:tcPr>
            <w:tcW w:w="4608" w:type="dxa"/>
          </w:tcPr>
          <w:p w14:paraId="4D6A89B4" w14:textId="77777777" w:rsidR="00B366AC" w:rsidRDefault="00D744C4" w:rsidP="00151077">
            <w:pPr>
              <w:rPr>
                <w:sz w:val="20"/>
                <w:szCs w:val="20"/>
              </w:rPr>
            </w:pPr>
            <w:r>
              <w:rPr>
                <w:sz w:val="20"/>
                <w:szCs w:val="20"/>
              </w:rPr>
              <w:t>We continued our discussion</w:t>
            </w:r>
            <w:r w:rsidR="00FB55EB">
              <w:rPr>
                <w:sz w:val="20"/>
                <w:szCs w:val="20"/>
              </w:rPr>
              <w:t xml:space="preserve"> from the August 15 meeting</w:t>
            </w:r>
            <w:r>
              <w:rPr>
                <w:sz w:val="20"/>
                <w:szCs w:val="20"/>
              </w:rPr>
              <w:t xml:space="preserve"> about whether changes </w:t>
            </w:r>
            <w:r w:rsidR="00FB55EB">
              <w:rPr>
                <w:sz w:val="20"/>
                <w:szCs w:val="20"/>
              </w:rPr>
              <w:t>to RPIPC S</w:t>
            </w:r>
            <w:r>
              <w:rPr>
                <w:sz w:val="20"/>
                <w:szCs w:val="20"/>
              </w:rPr>
              <w:t xml:space="preserve">cope </w:t>
            </w:r>
            <w:r w:rsidR="00FB55EB">
              <w:rPr>
                <w:sz w:val="20"/>
                <w:szCs w:val="20"/>
              </w:rPr>
              <w:t>would better describe</w:t>
            </w:r>
            <w:r w:rsidR="000B75A2">
              <w:rPr>
                <w:sz w:val="20"/>
                <w:szCs w:val="20"/>
              </w:rPr>
              <w:t xml:space="preserve"> the nature of the committee</w:t>
            </w:r>
            <w:r w:rsidR="00FB55EB">
              <w:rPr>
                <w:sz w:val="20"/>
                <w:szCs w:val="20"/>
              </w:rPr>
              <w:t xml:space="preserve">. </w:t>
            </w:r>
          </w:p>
          <w:p w14:paraId="0B31AE43" w14:textId="77777777" w:rsidR="00FB55EB" w:rsidRDefault="00FB55EB" w:rsidP="00151077">
            <w:pPr>
              <w:rPr>
                <w:sz w:val="20"/>
                <w:szCs w:val="20"/>
              </w:rPr>
            </w:pPr>
            <w:r>
              <w:rPr>
                <w:sz w:val="20"/>
                <w:szCs w:val="20"/>
              </w:rPr>
              <w:t>Points discussed:</w:t>
            </w:r>
          </w:p>
          <w:p w14:paraId="0BF6FB16" w14:textId="77777777" w:rsidR="00FB55EB" w:rsidRDefault="00FB55EB" w:rsidP="00151077">
            <w:pPr>
              <w:rPr>
                <w:sz w:val="20"/>
                <w:szCs w:val="20"/>
              </w:rPr>
            </w:pPr>
            <w:r>
              <w:rPr>
                <w:sz w:val="20"/>
                <w:szCs w:val="20"/>
              </w:rPr>
              <w:t>Does the “non-instructional personnel” description provide a narrow understanding of the kinds of policies we may recommend?</w:t>
            </w:r>
          </w:p>
          <w:p w14:paraId="1D0B3E0E" w14:textId="77777777" w:rsidR="00FB55EB" w:rsidRPr="008B1877" w:rsidRDefault="000B75A2" w:rsidP="00151077">
            <w:pPr>
              <w:rPr>
                <w:sz w:val="20"/>
                <w:szCs w:val="20"/>
              </w:rPr>
            </w:pPr>
            <w:r>
              <w:rPr>
                <w:sz w:val="20"/>
                <w:szCs w:val="20"/>
              </w:rPr>
              <w:t>Would a</w:t>
            </w:r>
            <w:r w:rsidR="00FB55EB">
              <w:rPr>
                <w:sz w:val="20"/>
                <w:szCs w:val="20"/>
              </w:rPr>
              <w:t xml:space="preserve"> change </w:t>
            </w:r>
            <w:r>
              <w:rPr>
                <w:sz w:val="20"/>
                <w:szCs w:val="20"/>
              </w:rPr>
              <w:t xml:space="preserve">in </w:t>
            </w:r>
            <w:r w:rsidR="00FB55EB">
              <w:rPr>
                <w:sz w:val="20"/>
                <w:szCs w:val="20"/>
              </w:rPr>
              <w:t>languag</w:t>
            </w:r>
            <w:r>
              <w:rPr>
                <w:sz w:val="20"/>
                <w:szCs w:val="20"/>
              </w:rPr>
              <w:t>e to d</w:t>
            </w:r>
            <w:r w:rsidR="00E91F9E">
              <w:rPr>
                <w:sz w:val="20"/>
                <w:szCs w:val="20"/>
              </w:rPr>
              <w:t>escribe the scope of RPIPC in a “catch-all” manner (we can take on any matter not otherwise directed to another committee)</w:t>
            </w:r>
            <w:r w:rsidR="00FB55EB">
              <w:rPr>
                <w:sz w:val="20"/>
                <w:szCs w:val="20"/>
              </w:rPr>
              <w:t xml:space="preserve"> result in RPIPC being seen as a second-class Senate committee?</w:t>
            </w:r>
          </w:p>
        </w:tc>
        <w:tc>
          <w:tcPr>
            <w:tcW w:w="3484" w:type="dxa"/>
          </w:tcPr>
          <w:p w14:paraId="5358685D" w14:textId="77777777" w:rsidR="00B366AC" w:rsidRPr="008B1877" w:rsidRDefault="00E2387C" w:rsidP="00151077">
            <w:pPr>
              <w:rPr>
                <w:sz w:val="20"/>
                <w:szCs w:val="20"/>
              </w:rPr>
            </w:pPr>
            <w:r>
              <w:rPr>
                <w:sz w:val="20"/>
                <w:szCs w:val="20"/>
              </w:rPr>
              <w:t>Postpone vote on any changes to Scope until a future meeting.</w:t>
            </w:r>
          </w:p>
        </w:tc>
        <w:tc>
          <w:tcPr>
            <w:tcW w:w="2816" w:type="dxa"/>
          </w:tcPr>
          <w:p w14:paraId="01A8AA5B" w14:textId="77777777" w:rsidR="00B366AC" w:rsidRPr="008B1877" w:rsidRDefault="00B366AC" w:rsidP="00151077">
            <w:pPr>
              <w:rPr>
                <w:sz w:val="20"/>
              </w:rPr>
            </w:pPr>
          </w:p>
        </w:tc>
      </w:tr>
      <w:tr w:rsidR="00B366AC" w:rsidRPr="008B1877" w14:paraId="7680DC51" w14:textId="77777777" w:rsidTr="00151077">
        <w:trPr>
          <w:trHeight w:val="503"/>
        </w:trPr>
        <w:tc>
          <w:tcPr>
            <w:tcW w:w="3132" w:type="dxa"/>
            <w:tcBorders>
              <w:left w:val="double" w:sz="4" w:space="0" w:color="auto"/>
            </w:tcBorders>
          </w:tcPr>
          <w:p w14:paraId="03D6836C" w14:textId="77777777" w:rsidR="00B366AC" w:rsidRPr="008B1877" w:rsidRDefault="00B366AC" w:rsidP="00151077">
            <w:pPr>
              <w:rPr>
                <w:b/>
                <w:bCs/>
                <w:sz w:val="20"/>
              </w:rPr>
            </w:pPr>
            <w:r>
              <w:rPr>
                <w:b/>
                <w:bCs/>
                <w:sz w:val="20"/>
              </w:rPr>
              <w:t>3. Agenda Item 3</w:t>
            </w:r>
            <w:r w:rsidR="008F09CF">
              <w:rPr>
                <w:b/>
                <w:bCs/>
                <w:sz w:val="20"/>
              </w:rPr>
              <w:t>a</w:t>
            </w:r>
            <w:r>
              <w:rPr>
                <w:b/>
                <w:bCs/>
                <w:sz w:val="20"/>
              </w:rPr>
              <w:t xml:space="preserve"> – </w:t>
            </w:r>
            <w:r w:rsidR="00D744C4">
              <w:rPr>
                <w:b/>
                <w:bCs/>
                <w:sz w:val="20"/>
              </w:rPr>
              <w:t>Discuss proposed motion about aligning GC shared sick leave policies with BOR requirements</w:t>
            </w:r>
            <w:r>
              <w:rPr>
                <w:b/>
                <w:bCs/>
                <w:sz w:val="20"/>
              </w:rPr>
              <w:t xml:space="preserve"> </w:t>
            </w:r>
          </w:p>
        </w:tc>
        <w:tc>
          <w:tcPr>
            <w:tcW w:w="4608" w:type="dxa"/>
          </w:tcPr>
          <w:p w14:paraId="577C821A" w14:textId="77777777" w:rsidR="00B366AC" w:rsidRDefault="00B366AC" w:rsidP="00151077">
            <w:pPr>
              <w:rPr>
                <w:sz w:val="20"/>
                <w:szCs w:val="20"/>
              </w:rPr>
            </w:pPr>
            <w:r>
              <w:rPr>
                <w:sz w:val="20"/>
                <w:szCs w:val="20"/>
              </w:rPr>
              <w:t xml:space="preserve">Previous AY RPIPC was involved in fact-finding regarding the GC shared sick leave policy that has been developed to align with USG BOR policy. Also during that time, GC Human Resources included regulations regarding this policy on their website, and their language mirrors that of the USG Board of Regents policy. </w:t>
            </w:r>
          </w:p>
          <w:p w14:paraId="5E97FE4E" w14:textId="77777777" w:rsidR="00B366AC" w:rsidRDefault="00B366AC" w:rsidP="00151077">
            <w:pPr>
              <w:rPr>
                <w:sz w:val="20"/>
                <w:szCs w:val="20"/>
              </w:rPr>
            </w:pPr>
            <w:r>
              <w:rPr>
                <w:sz w:val="20"/>
                <w:szCs w:val="20"/>
              </w:rPr>
              <w:t>Q&amp;A</w:t>
            </w:r>
          </w:p>
          <w:p w14:paraId="0803CE88" w14:textId="77777777" w:rsidR="00B366AC" w:rsidRDefault="00B366AC" w:rsidP="00151077">
            <w:pPr>
              <w:rPr>
                <w:sz w:val="20"/>
                <w:szCs w:val="20"/>
              </w:rPr>
            </w:pPr>
            <w:r>
              <w:rPr>
                <w:sz w:val="20"/>
                <w:szCs w:val="20"/>
              </w:rPr>
              <w:t>Young: What does RPIPC have to do from this point forward:</w:t>
            </w:r>
          </w:p>
          <w:p w14:paraId="1516E2DE" w14:textId="77777777" w:rsidR="00B366AC" w:rsidRPr="008B1877" w:rsidRDefault="00B366AC" w:rsidP="00151077">
            <w:pPr>
              <w:rPr>
                <w:sz w:val="20"/>
                <w:szCs w:val="20"/>
              </w:rPr>
            </w:pPr>
            <w:r>
              <w:rPr>
                <w:sz w:val="20"/>
                <w:szCs w:val="20"/>
              </w:rPr>
              <w:t xml:space="preserve">Hoffmann and Pierce: </w:t>
            </w:r>
            <w:r w:rsidR="00E2387C">
              <w:rPr>
                <w:sz w:val="20"/>
                <w:szCs w:val="20"/>
              </w:rPr>
              <w:t>HR web</w:t>
            </w:r>
            <w:r w:rsidR="008F09CF">
              <w:rPr>
                <w:sz w:val="20"/>
                <w:szCs w:val="20"/>
              </w:rPr>
              <w:t xml:space="preserve">site has all necessary policy procedures in place, and shared sick leave was available during Open Enrollment in November 2016. </w:t>
            </w:r>
            <w:r>
              <w:rPr>
                <w:sz w:val="20"/>
                <w:szCs w:val="20"/>
              </w:rPr>
              <w:t>Submit a motion to formally approve Shared Sick Leave policy at Senate level.</w:t>
            </w:r>
          </w:p>
        </w:tc>
        <w:tc>
          <w:tcPr>
            <w:tcW w:w="3484" w:type="dxa"/>
          </w:tcPr>
          <w:p w14:paraId="2A0A1F9D" w14:textId="77777777" w:rsidR="00B366AC" w:rsidRPr="008B1877" w:rsidRDefault="00B366AC" w:rsidP="00151077">
            <w:pPr>
              <w:rPr>
                <w:sz w:val="20"/>
                <w:szCs w:val="20"/>
              </w:rPr>
            </w:pPr>
          </w:p>
        </w:tc>
        <w:tc>
          <w:tcPr>
            <w:tcW w:w="2816" w:type="dxa"/>
          </w:tcPr>
          <w:p w14:paraId="616B9004" w14:textId="77777777" w:rsidR="00B366AC" w:rsidRPr="008B1877" w:rsidRDefault="00151077" w:rsidP="00151077">
            <w:pPr>
              <w:rPr>
                <w:sz w:val="20"/>
              </w:rPr>
            </w:pPr>
            <w:r>
              <w:rPr>
                <w:sz w:val="20"/>
              </w:rPr>
              <w:t>Diana</w:t>
            </w:r>
            <w:r w:rsidR="00B366AC">
              <w:rPr>
                <w:sz w:val="20"/>
              </w:rPr>
              <w:t xml:space="preserve"> will </w:t>
            </w:r>
            <w:r w:rsidR="008F09CF">
              <w:rPr>
                <w:sz w:val="20"/>
              </w:rPr>
              <w:t xml:space="preserve">draft a motion for review in the next week, and pending approval by the committee, </w:t>
            </w:r>
            <w:r w:rsidR="00B366AC">
              <w:rPr>
                <w:sz w:val="20"/>
              </w:rPr>
              <w:t>bring this to the Senate September or October meeting as a RPIPC policy proposal.</w:t>
            </w:r>
          </w:p>
        </w:tc>
      </w:tr>
      <w:tr w:rsidR="00B366AC" w:rsidRPr="008B1877" w14:paraId="6A555DCE" w14:textId="77777777" w:rsidTr="00151077">
        <w:trPr>
          <w:trHeight w:val="503"/>
        </w:trPr>
        <w:tc>
          <w:tcPr>
            <w:tcW w:w="3132" w:type="dxa"/>
            <w:tcBorders>
              <w:left w:val="double" w:sz="4" w:space="0" w:color="auto"/>
            </w:tcBorders>
          </w:tcPr>
          <w:p w14:paraId="4890FAB9" w14:textId="77777777" w:rsidR="00B366AC" w:rsidRPr="008B1877" w:rsidRDefault="008F09CF" w:rsidP="00151077">
            <w:pPr>
              <w:rPr>
                <w:b/>
                <w:bCs/>
                <w:sz w:val="20"/>
              </w:rPr>
            </w:pPr>
            <w:r>
              <w:rPr>
                <w:b/>
                <w:bCs/>
                <w:sz w:val="20"/>
              </w:rPr>
              <w:t>4. Agenda Item 3b – Follow up with ECUS in recommending that one of the three staff senator representatives be filled by the CIO or his/her representative</w:t>
            </w:r>
          </w:p>
        </w:tc>
        <w:tc>
          <w:tcPr>
            <w:tcW w:w="4608" w:type="dxa"/>
          </w:tcPr>
          <w:p w14:paraId="7CEF693D" w14:textId="77777777" w:rsidR="008F09CF" w:rsidRDefault="00594000" w:rsidP="00151077">
            <w:pPr>
              <w:rPr>
                <w:sz w:val="20"/>
                <w:szCs w:val="20"/>
              </w:rPr>
            </w:pPr>
            <w:r>
              <w:rPr>
                <w:sz w:val="20"/>
                <w:szCs w:val="20"/>
              </w:rPr>
              <w:t>The previous AY RPIPC had discussed this item</w:t>
            </w:r>
            <w:r w:rsidR="008F09CF">
              <w:rPr>
                <w:sz w:val="20"/>
                <w:szCs w:val="20"/>
              </w:rPr>
              <w:t xml:space="preserve"> without a formal change to the “membership” of the committee.</w:t>
            </w:r>
          </w:p>
          <w:p w14:paraId="07A547CB" w14:textId="77777777" w:rsidR="00B366AC" w:rsidRDefault="00594000" w:rsidP="00151077">
            <w:pPr>
              <w:rPr>
                <w:sz w:val="20"/>
                <w:szCs w:val="20"/>
              </w:rPr>
            </w:pPr>
            <w:r>
              <w:rPr>
                <w:sz w:val="20"/>
                <w:szCs w:val="20"/>
              </w:rPr>
              <w:t>Michael Watson and Evita Shinholster (staff council representatives) noted that this position has been difficult to fill by Staff Council in recent years. They then</w:t>
            </w:r>
            <w:r w:rsidR="008F09CF">
              <w:rPr>
                <w:sz w:val="20"/>
                <w:szCs w:val="20"/>
              </w:rPr>
              <w:t xml:space="preserve"> proposed to change membership of RPIPC in the following ways:</w:t>
            </w:r>
          </w:p>
          <w:p w14:paraId="6ABFE952" w14:textId="77777777" w:rsidR="008F09CF" w:rsidRDefault="008F09CF" w:rsidP="00151077">
            <w:pPr>
              <w:rPr>
                <w:sz w:val="20"/>
                <w:szCs w:val="20"/>
              </w:rPr>
            </w:pPr>
            <w:r>
              <w:rPr>
                <w:sz w:val="20"/>
                <w:szCs w:val="20"/>
              </w:rPr>
              <w:lastRenderedPageBreak/>
              <w:t>- Change the “one (1) member who is a staff member appointed by a process determined by Staff Council” to “one (1) member who is the Chief Information Officer or an appointed representative of the Chief Information Officer”</w:t>
            </w:r>
          </w:p>
        </w:tc>
        <w:tc>
          <w:tcPr>
            <w:tcW w:w="3484" w:type="dxa"/>
          </w:tcPr>
          <w:p w14:paraId="5F66DFEE" w14:textId="77777777" w:rsidR="00B366AC" w:rsidRPr="008B1877" w:rsidRDefault="00B366AC" w:rsidP="00151077">
            <w:pPr>
              <w:rPr>
                <w:sz w:val="20"/>
                <w:szCs w:val="20"/>
              </w:rPr>
            </w:pPr>
          </w:p>
        </w:tc>
        <w:tc>
          <w:tcPr>
            <w:tcW w:w="2816" w:type="dxa"/>
          </w:tcPr>
          <w:p w14:paraId="08A991F2" w14:textId="77777777" w:rsidR="00B366AC" w:rsidRDefault="00151077" w:rsidP="00151077">
            <w:pPr>
              <w:rPr>
                <w:sz w:val="20"/>
              </w:rPr>
            </w:pPr>
            <w:r>
              <w:rPr>
                <w:sz w:val="20"/>
              </w:rPr>
              <w:t xml:space="preserve">Diana </w:t>
            </w:r>
            <w:r w:rsidR="00594000">
              <w:rPr>
                <w:sz w:val="20"/>
              </w:rPr>
              <w:t>will draft a revised RPIPC membership description to reflect these discussed changes; committee will review and vote on these changes at October meeting.</w:t>
            </w:r>
          </w:p>
          <w:p w14:paraId="6C509447" w14:textId="77777777" w:rsidR="00151077" w:rsidRDefault="00151077" w:rsidP="00151077">
            <w:pPr>
              <w:rPr>
                <w:sz w:val="20"/>
              </w:rPr>
            </w:pPr>
            <w:r>
              <w:rPr>
                <w:sz w:val="20"/>
              </w:rPr>
              <w:t xml:space="preserve">Such changes will need to go through ECUS as it requires a </w:t>
            </w:r>
            <w:r>
              <w:rPr>
                <w:sz w:val="20"/>
              </w:rPr>
              <w:lastRenderedPageBreak/>
              <w:t>change in by-laws. Changes should also be reviewed by Staff Council.</w:t>
            </w:r>
          </w:p>
        </w:tc>
      </w:tr>
      <w:tr w:rsidR="00594000" w:rsidRPr="008B1877" w14:paraId="5F4A48EF" w14:textId="77777777" w:rsidTr="00151077">
        <w:trPr>
          <w:trHeight w:val="503"/>
        </w:trPr>
        <w:tc>
          <w:tcPr>
            <w:tcW w:w="3132" w:type="dxa"/>
            <w:tcBorders>
              <w:left w:val="double" w:sz="4" w:space="0" w:color="auto"/>
            </w:tcBorders>
          </w:tcPr>
          <w:p w14:paraId="67FC84F8" w14:textId="77777777" w:rsidR="00594000" w:rsidRDefault="00594000" w:rsidP="00151077">
            <w:pPr>
              <w:rPr>
                <w:b/>
                <w:bCs/>
                <w:sz w:val="20"/>
              </w:rPr>
            </w:pPr>
            <w:r>
              <w:rPr>
                <w:b/>
                <w:bCs/>
                <w:sz w:val="20"/>
              </w:rPr>
              <w:lastRenderedPageBreak/>
              <w:t>5. Agenda Item 3c – Revisit the 12-month faculty pay distribution request now that OneUSG is in effect</w:t>
            </w:r>
          </w:p>
        </w:tc>
        <w:tc>
          <w:tcPr>
            <w:tcW w:w="4608" w:type="dxa"/>
          </w:tcPr>
          <w:p w14:paraId="5D8615D4" w14:textId="77777777" w:rsidR="00594000" w:rsidRDefault="00243EC1" w:rsidP="00151077">
            <w:pPr>
              <w:rPr>
                <w:sz w:val="20"/>
                <w:szCs w:val="20"/>
              </w:rPr>
            </w:pPr>
            <w:r>
              <w:rPr>
                <w:sz w:val="20"/>
                <w:szCs w:val="20"/>
              </w:rPr>
              <w:t>We discussed the various materials related to the 12-month pay distribution option request for 10-month salaried employees</w:t>
            </w:r>
            <w:r w:rsidR="00C86F88">
              <w:rPr>
                <w:sz w:val="20"/>
                <w:szCs w:val="20"/>
              </w:rPr>
              <w:t>.</w:t>
            </w:r>
          </w:p>
          <w:p w14:paraId="7C0049E4" w14:textId="3E01F4B1" w:rsidR="00CD3A98" w:rsidRDefault="00CD3A98" w:rsidP="00151077">
            <w:pPr>
              <w:tabs>
                <w:tab w:val="left" w:pos="2610"/>
              </w:tabs>
              <w:rPr>
                <w:sz w:val="20"/>
                <w:szCs w:val="20"/>
              </w:rPr>
            </w:pPr>
            <w:r>
              <w:rPr>
                <w:sz w:val="20"/>
                <w:szCs w:val="20"/>
              </w:rPr>
              <w:t>Jan Hoffmann and Jen Yearwood: there is documentation from various places supporting this option</w:t>
            </w:r>
            <w:r w:rsidR="00CC31C8">
              <w:rPr>
                <w:sz w:val="20"/>
                <w:szCs w:val="20"/>
              </w:rPr>
              <w:t xml:space="preserve"> as ADP was being replaced</w:t>
            </w:r>
            <w:r>
              <w:rPr>
                <w:sz w:val="20"/>
                <w:szCs w:val="20"/>
              </w:rPr>
              <w:t xml:space="preserve"> (Spring 2014 GC faculty survey strongly supporting this option; March 21, 2015 statements from USG chancellor Huckabee </w:t>
            </w:r>
            <w:r w:rsidR="00CC31C8">
              <w:rPr>
                <w:sz w:val="20"/>
                <w:szCs w:val="20"/>
              </w:rPr>
              <w:t>and</w:t>
            </w:r>
            <w:r w:rsidR="006720E1">
              <w:rPr>
                <w:sz w:val="20"/>
                <w:szCs w:val="20"/>
              </w:rPr>
              <w:t xml:space="preserve"> USG Chief Academic Officer</w:t>
            </w:r>
            <w:r w:rsidR="00CC31C8">
              <w:rPr>
                <w:sz w:val="20"/>
                <w:szCs w:val="20"/>
              </w:rPr>
              <w:t xml:space="preserve"> Davis </w:t>
            </w:r>
            <w:r>
              <w:rPr>
                <w:sz w:val="20"/>
                <w:szCs w:val="20"/>
              </w:rPr>
              <w:t>at the USG Faculty Council meeting promising this option)</w:t>
            </w:r>
          </w:p>
          <w:p w14:paraId="321FB4E7" w14:textId="77777777" w:rsidR="00C86F88" w:rsidRDefault="00CD3A98" w:rsidP="00151077">
            <w:pPr>
              <w:rPr>
                <w:sz w:val="20"/>
                <w:szCs w:val="20"/>
              </w:rPr>
            </w:pPr>
            <w:r>
              <w:rPr>
                <w:sz w:val="20"/>
                <w:szCs w:val="20"/>
              </w:rPr>
              <w:t xml:space="preserve">Leslie Pierce: </w:t>
            </w:r>
            <w:r w:rsidR="000E7965">
              <w:rPr>
                <w:sz w:val="20"/>
                <w:szCs w:val="20"/>
              </w:rPr>
              <w:t>There is a OneUSG Connect Project Team</w:t>
            </w:r>
            <w:r w:rsidR="00C86F88">
              <w:rPr>
                <w:sz w:val="20"/>
                <w:szCs w:val="20"/>
              </w:rPr>
              <w:t xml:space="preserve"> (</w:t>
            </w:r>
            <w:r>
              <w:rPr>
                <w:sz w:val="20"/>
                <w:szCs w:val="20"/>
              </w:rPr>
              <w:t xml:space="preserve">she </w:t>
            </w:r>
            <w:r w:rsidR="000E7965">
              <w:rPr>
                <w:sz w:val="20"/>
                <w:szCs w:val="20"/>
              </w:rPr>
              <w:t>is the HR Functional Lead on this team</w:t>
            </w:r>
            <w:r>
              <w:rPr>
                <w:sz w:val="20"/>
                <w:szCs w:val="20"/>
              </w:rPr>
              <w:t>) continuing to work on the roll-out of OneUSG</w:t>
            </w:r>
            <w:r w:rsidR="000E7965">
              <w:rPr>
                <w:sz w:val="20"/>
                <w:szCs w:val="20"/>
              </w:rPr>
              <w:t xml:space="preserve"> Connect</w:t>
            </w:r>
            <w:r>
              <w:rPr>
                <w:sz w:val="20"/>
                <w:szCs w:val="20"/>
              </w:rPr>
              <w:t>; there is a plan in place to have this 12-month distribution option for faculty in the future.</w:t>
            </w:r>
          </w:p>
        </w:tc>
        <w:tc>
          <w:tcPr>
            <w:tcW w:w="3484" w:type="dxa"/>
          </w:tcPr>
          <w:p w14:paraId="056BCC2D" w14:textId="77777777" w:rsidR="00594000" w:rsidRPr="008B1877" w:rsidRDefault="00594000" w:rsidP="00151077">
            <w:pPr>
              <w:rPr>
                <w:sz w:val="20"/>
                <w:szCs w:val="20"/>
              </w:rPr>
            </w:pPr>
          </w:p>
        </w:tc>
        <w:tc>
          <w:tcPr>
            <w:tcW w:w="2816" w:type="dxa"/>
          </w:tcPr>
          <w:p w14:paraId="13848E0D" w14:textId="706B9183" w:rsidR="00594000" w:rsidRDefault="00151077" w:rsidP="002A1E55">
            <w:pPr>
              <w:rPr>
                <w:sz w:val="20"/>
              </w:rPr>
            </w:pPr>
            <w:r>
              <w:rPr>
                <w:sz w:val="20"/>
              </w:rPr>
              <w:t>Diana, Jan</w:t>
            </w:r>
            <w:r w:rsidR="00CD3A98">
              <w:rPr>
                <w:sz w:val="20"/>
              </w:rPr>
              <w:t>, and Jen Yearwood (or Susan Allen) will contact</w:t>
            </w:r>
            <w:r w:rsidR="000E7965">
              <w:rPr>
                <w:sz w:val="20"/>
              </w:rPr>
              <w:t xml:space="preserve"> Dennis Brown (our OneUSG Connect Project Team Lead</w:t>
            </w:r>
            <w:r w:rsidR="00CD3A98">
              <w:rPr>
                <w:sz w:val="20"/>
              </w:rPr>
              <w:t xml:space="preserve">) </w:t>
            </w:r>
            <w:r w:rsidR="000E7965">
              <w:rPr>
                <w:sz w:val="20"/>
              </w:rPr>
              <w:t>to learn about continued progress on this item and draft</w:t>
            </w:r>
            <w:r w:rsidR="00CD3A98">
              <w:rPr>
                <w:sz w:val="20"/>
              </w:rPr>
              <w:t xml:space="preserve"> a resolution </w:t>
            </w:r>
            <w:r w:rsidR="000E7965">
              <w:rPr>
                <w:sz w:val="20"/>
              </w:rPr>
              <w:t xml:space="preserve">to bring to the Senate if </w:t>
            </w:r>
            <w:r w:rsidR="002A1E55">
              <w:rPr>
                <w:sz w:val="20"/>
              </w:rPr>
              <w:t xml:space="preserve">information about </w:t>
            </w:r>
            <w:r w:rsidR="000E7965">
              <w:rPr>
                <w:sz w:val="20"/>
              </w:rPr>
              <w:t xml:space="preserve">progress is not </w:t>
            </w:r>
            <w:r w:rsidR="002A1E55">
              <w:rPr>
                <w:sz w:val="20"/>
              </w:rPr>
              <w:t>provided</w:t>
            </w:r>
            <w:r w:rsidR="000E7965">
              <w:rPr>
                <w:sz w:val="20"/>
              </w:rPr>
              <w:t xml:space="preserve"> in the next month.</w:t>
            </w:r>
          </w:p>
        </w:tc>
      </w:tr>
      <w:tr w:rsidR="00B366AC" w:rsidRPr="008B1877" w14:paraId="3083AF85" w14:textId="77777777" w:rsidTr="00151077">
        <w:trPr>
          <w:trHeight w:val="530"/>
        </w:trPr>
        <w:tc>
          <w:tcPr>
            <w:tcW w:w="3132" w:type="dxa"/>
            <w:tcBorders>
              <w:left w:val="double" w:sz="4" w:space="0" w:color="auto"/>
            </w:tcBorders>
          </w:tcPr>
          <w:p w14:paraId="3FDCEC37" w14:textId="77777777" w:rsidR="00B366AC" w:rsidRPr="008B1877" w:rsidRDefault="00B366AC" w:rsidP="00151077">
            <w:pPr>
              <w:rPr>
                <w:b/>
                <w:bCs/>
                <w:sz w:val="20"/>
              </w:rPr>
            </w:pPr>
            <w:r w:rsidRPr="008B1877">
              <w:rPr>
                <w:b/>
                <w:bCs/>
                <w:sz w:val="20"/>
              </w:rPr>
              <w:t>V.  New Business</w:t>
            </w:r>
          </w:p>
          <w:p w14:paraId="195EC955" w14:textId="77777777" w:rsidR="00B366AC" w:rsidRDefault="00B366AC" w:rsidP="00151077">
            <w:pPr>
              <w:pStyle w:val="Heading1"/>
              <w:rPr>
                <w:b w:val="0"/>
                <w:bCs w:val="0"/>
                <w:sz w:val="20"/>
              </w:rPr>
            </w:pPr>
            <w:r w:rsidRPr="008B1877">
              <w:rPr>
                <w:b w:val="0"/>
                <w:bCs w:val="0"/>
                <w:sz w:val="20"/>
              </w:rPr>
              <w:t>Actions/Recommendations</w:t>
            </w:r>
          </w:p>
          <w:p w14:paraId="645E8311" w14:textId="77777777" w:rsidR="00B366AC" w:rsidRPr="005E16FB" w:rsidRDefault="00B366AC" w:rsidP="00151077"/>
        </w:tc>
        <w:tc>
          <w:tcPr>
            <w:tcW w:w="4608" w:type="dxa"/>
          </w:tcPr>
          <w:p w14:paraId="18D6FE11" w14:textId="77777777" w:rsidR="00B366AC" w:rsidRPr="008B1877" w:rsidRDefault="00B366AC" w:rsidP="00151077">
            <w:pPr>
              <w:rPr>
                <w:sz w:val="20"/>
                <w:szCs w:val="20"/>
              </w:rPr>
            </w:pPr>
          </w:p>
        </w:tc>
        <w:tc>
          <w:tcPr>
            <w:tcW w:w="3484" w:type="dxa"/>
          </w:tcPr>
          <w:p w14:paraId="0ADD9251" w14:textId="77777777" w:rsidR="00B366AC" w:rsidRPr="008B1877" w:rsidRDefault="00B366AC" w:rsidP="00151077">
            <w:pPr>
              <w:rPr>
                <w:sz w:val="20"/>
              </w:rPr>
            </w:pPr>
          </w:p>
        </w:tc>
        <w:tc>
          <w:tcPr>
            <w:tcW w:w="2816" w:type="dxa"/>
          </w:tcPr>
          <w:p w14:paraId="7142F37B" w14:textId="77777777" w:rsidR="00B366AC" w:rsidRPr="008B1877" w:rsidRDefault="00B366AC" w:rsidP="00151077">
            <w:pPr>
              <w:rPr>
                <w:sz w:val="20"/>
              </w:rPr>
            </w:pPr>
          </w:p>
        </w:tc>
      </w:tr>
      <w:tr w:rsidR="00B366AC" w:rsidRPr="008B1877" w14:paraId="024FFF9A" w14:textId="77777777" w:rsidTr="00151077">
        <w:trPr>
          <w:trHeight w:val="530"/>
        </w:trPr>
        <w:tc>
          <w:tcPr>
            <w:tcW w:w="3132" w:type="dxa"/>
            <w:tcBorders>
              <w:left w:val="double" w:sz="4" w:space="0" w:color="auto"/>
            </w:tcBorders>
          </w:tcPr>
          <w:p w14:paraId="46F14247" w14:textId="77777777" w:rsidR="00B366AC" w:rsidRPr="008B1877" w:rsidRDefault="00B366AC" w:rsidP="00151077">
            <w:pPr>
              <w:rPr>
                <w:b/>
                <w:bCs/>
                <w:sz w:val="20"/>
              </w:rPr>
            </w:pPr>
            <w:r>
              <w:rPr>
                <w:b/>
                <w:bCs/>
                <w:sz w:val="20"/>
              </w:rPr>
              <w:t>1.</w:t>
            </w:r>
            <w:r w:rsidR="00CC31C8">
              <w:rPr>
                <w:b/>
                <w:bCs/>
                <w:sz w:val="20"/>
              </w:rPr>
              <w:t xml:space="preserve"> Discuss recycling program policies and procedures as outlined by the GC Sustainability Council</w:t>
            </w:r>
          </w:p>
        </w:tc>
        <w:tc>
          <w:tcPr>
            <w:tcW w:w="4608" w:type="dxa"/>
          </w:tcPr>
          <w:p w14:paraId="30888A24" w14:textId="77777777" w:rsidR="00B366AC" w:rsidRDefault="00892B35" w:rsidP="00151077">
            <w:pPr>
              <w:rPr>
                <w:sz w:val="20"/>
                <w:szCs w:val="20"/>
              </w:rPr>
            </w:pPr>
            <w:r>
              <w:rPr>
                <w:sz w:val="20"/>
                <w:szCs w:val="20"/>
              </w:rPr>
              <w:t xml:space="preserve">Nancy Mizelle suggested </w:t>
            </w:r>
            <w:r w:rsidR="00E91F9E">
              <w:rPr>
                <w:sz w:val="20"/>
                <w:szCs w:val="20"/>
              </w:rPr>
              <w:t>(via email) that we discuss</w:t>
            </w:r>
            <w:r>
              <w:rPr>
                <w:sz w:val="20"/>
                <w:szCs w:val="20"/>
              </w:rPr>
              <w:t xml:space="preserve"> how the recycling program (developed by the GC Sustainability Council) is being implemented in different places across campus. She noted that</w:t>
            </w:r>
            <w:r w:rsidR="00E91F9E">
              <w:rPr>
                <w:sz w:val="20"/>
                <w:szCs w:val="20"/>
              </w:rPr>
              <w:t xml:space="preserve"> there may be inconsistencies in</w:t>
            </w:r>
            <w:r>
              <w:rPr>
                <w:sz w:val="20"/>
                <w:szCs w:val="20"/>
              </w:rPr>
              <w:t xml:space="preserve"> the existence of trash/recycling bins in different campus classrooms. </w:t>
            </w:r>
          </w:p>
          <w:p w14:paraId="01285396" w14:textId="77777777" w:rsidR="00892B35" w:rsidRPr="008B1877" w:rsidRDefault="00892B35" w:rsidP="00E91F9E">
            <w:pPr>
              <w:rPr>
                <w:sz w:val="20"/>
                <w:szCs w:val="20"/>
              </w:rPr>
            </w:pPr>
            <w:r>
              <w:rPr>
                <w:sz w:val="20"/>
                <w:szCs w:val="20"/>
              </w:rPr>
              <w:t xml:space="preserve">The committee discussed their personal experiences with recycling efforts in their buildings/floors. We agreed that </w:t>
            </w:r>
            <w:r w:rsidR="00E91F9E">
              <w:rPr>
                <w:sz w:val="20"/>
                <w:szCs w:val="20"/>
              </w:rPr>
              <w:t>this is a matter to pursue further</w:t>
            </w:r>
            <w:r>
              <w:rPr>
                <w:sz w:val="20"/>
                <w:szCs w:val="20"/>
              </w:rPr>
              <w:t>.</w:t>
            </w:r>
          </w:p>
        </w:tc>
        <w:tc>
          <w:tcPr>
            <w:tcW w:w="3484" w:type="dxa"/>
          </w:tcPr>
          <w:p w14:paraId="031B4011" w14:textId="77777777" w:rsidR="00B366AC" w:rsidRPr="008B1877" w:rsidRDefault="00B366AC" w:rsidP="00151077">
            <w:pPr>
              <w:rPr>
                <w:sz w:val="20"/>
              </w:rPr>
            </w:pPr>
          </w:p>
        </w:tc>
        <w:tc>
          <w:tcPr>
            <w:tcW w:w="2816" w:type="dxa"/>
          </w:tcPr>
          <w:p w14:paraId="477583D9" w14:textId="77777777" w:rsidR="00B366AC" w:rsidRPr="008B1877" w:rsidRDefault="00151077" w:rsidP="00151077">
            <w:pPr>
              <w:rPr>
                <w:sz w:val="20"/>
              </w:rPr>
            </w:pPr>
            <w:r>
              <w:rPr>
                <w:sz w:val="20"/>
              </w:rPr>
              <w:t xml:space="preserve">Diana </w:t>
            </w:r>
            <w:r w:rsidR="00E91F9E">
              <w:rPr>
                <w:sz w:val="20"/>
              </w:rPr>
              <w:t xml:space="preserve">or Nancy </w:t>
            </w:r>
            <w:r w:rsidR="00892B35">
              <w:rPr>
                <w:sz w:val="20"/>
              </w:rPr>
              <w:t>will contact Lori Strawder (GC Sustainability Officer) and ask her to speak at an upcoming RPIPC meeting (October or November) to share their recycling program and implementation.</w:t>
            </w:r>
          </w:p>
        </w:tc>
      </w:tr>
      <w:tr w:rsidR="00B366AC" w:rsidRPr="008B1877" w14:paraId="09EC4DF0" w14:textId="77777777" w:rsidTr="00151077">
        <w:trPr>
          <w:trHeight w:val="530"/>
        </w:trPr>
        <w:tc>
          <w:tcPr>
            <w:tcW w:w="3132" w:type="dxa"/>
            <w:tcBorders>
              <w:left w:val="double" w:sz="4" w:space="0" w:color="auto"/>
            </w:tcBorders>
          </w:tcPr>
          <w:p w14:paraId="520D610E" w14:textId="77777777" w:rsidR="00B366AC" w:rsidRPr="008B1877" w:rsidRDefault="00B366AC" w:rsidP="00151077">
            <w:pPr>
              <w:rPr>
                <w:b/>
                <w:bCs/>
                <w:sz w:val="20"/>
              </w:rPr>
            </w:pPr>
            <w:r>
              <w:rPr>
                <w:b/>
                <w:bCs/>
                <w:sz w:val="20"/>
              </w:rPr>
              <w:t>2.</w:t>
            </w:r>
            <w:r w:rsidR="00892B35">
              <w:rPr>
                <w:b/>
                <w:bCs/>
                <w:sz w:val="20"/>
              </w:rPr>
              <w:t xml:space="preserve"> Discuss possible plans </w:t>
            </w:r>
            <w:r w:rsidR="00CB35AB">
              <w:rPr>
                <w:b/>
                <w:bCs/>
                <w:sz w:val="20"/>
              </w:rPr>
              <w:t xml:space="preserve">for HR </w:t>
            </w:r>
            <w:r w:rsidR="00892B35">
              <w:rPr>
                <w:b/>
                <w:bCs/>
                <w:sz w:val="20"/>
              </w:rPr>
              <w:t xml:space="preserve">to change leave accrual policy for </w:t>
            </w:r>
            <w:r w:rsidR="00CB35AB">
              <w:rPr>
                <w:b/>
                <w:bCs/>
                <w:sz w:val="20"/>
              </w:rPr>
              <w:t>employees in salary grade 13 and higher</w:t>
            </w:r>
          </w:p>
        </w:tc>
        <w:tc>
          <w:tcPr>
            <w:tcW w:w="4608" w:type="dxa"/>
          </w:tcPr>
          <w:p w14:paraId="66513313" w14:textId="7DA38F2C" w:rsidR="00B366AC" w:rsidRDefault="00CB35AB" w:rsidP="00151077">
            <w:pPr>
              <w:rPr>
                <w:sz w:val="20"/>
                <w:szCs w:val="20"/>
              </w:rPr>
            </w:pPr>
            <w:r>
              <w:rPr>
                <w:sz w:val="20"/>
                <w:szCs w:val="20"/>
              </w:rPr>
              <w:t xml:space="preserve">Leslie Pierce shared information about a possible upcoming change in HR policy (that may need action from RPIPC) about vacation/annual leave accrual. Currently, those with salary grade 13 jobs (mainly “chief” positions) are on a 10-hour accrual rate per month at their employment start date. Policy may </w:t>
            </w:r>
            <w:r w:rsidR="00C150FC">
              <w:rPr>
                <w:sz w:val="20"/>
                <w:szCs w:val="20"/>
              </w:rPr>
              <w:t>go</w:t>
            </w:r>
            <w:bookmarkStart w:id="0" w:name="_GoBack"/>
            <w:bookmarkEnd w:id="0"/>
            <w:r>
              <w:rPr>
                <w:sz w:val="20"/>
                <w:szCs w:val="20"/>
              </w:rPr>
              <w:t xml:space="preserve"> into effect that changes the starting accrual rate from 10 hours accrued per month to 14 hours per month. Pierce mentioned that this change is in effect according to the Business Practices Manual.</w:t>
            </w:r>
          </w:p>
          <w:p w14:paraId="54213A57" w14:textId="77777777" w:rsidR="00CB35AB" w:rsidRPr="008B1877" w:rsidRDefault="00CB35AB" w:rsidP="00151077">
            <w:pPr>
              <w:rPr>
                <w:sz w:val="20"/>
                <w:szCs w:val="20"/>
              </w:rPr>
            </w:pPr>
          </w:p>
        </w:tc>
        <w:tc>
          <w:tcPr>
            <w:tcW w:w="3484" w:type="dxa"/>
          </w:tcPr>
          <w:p w14:paraId="19C7FEAA" w14:textId="77777777" w:rsidR="00B366AC" w:rsidRPr="008B1877" w:rsidRDefault="00B366AC" w:rsidP="00151077">
            <w:pPr>
              <w:rPr>
                <w:sz w:val="20"/>
              </w:rPr>
            </w:pPr>
          </w:p>
        </w:tc>
        <w:tc>
          <w:tcPr>
            <w:tcW w:w="2816" w:type="dxa"/>
          </w:tcPr>
          <w:p w14:paraId="2881782E" w14:textId="77777777" w:rsidR="00B366AC" w:rsidRPr="008B1877" w:rsidRDefault="00B366AC" w:rsidP="00151077">
            <w:pPr>
              <w:rPr>
                <w:sz w:val="20"/>
              </w:rPr>
            </w:pPr>
          </w:p>
        </w:tc>
      </w:tr>
      <w:tr w:rsidR="00B366AC" w:rsidRPr="008B1877" w14:paraId="3328BA41" w14:textId="77777777" w:rsidTr="00151077">
        <w:trPr>
          <w:trHeight w:val="530"/>
        </w:trPr>
        <w:tc>
          <w:tcPr>
            <w:tcW w:w="3132" w:type="dxa"/>
            <w:tcBorders>
              <w:left w:val="double" w:sz="4" w:space="0" w:color="auto"/>
            </w:tcBorders>
          </w:tcPr>
          <w:p w14:paraId="49769FC4" w14:textId="77777777" w:rsidR="00B366AC" w:rsidRPr="008B1877" w:rsidRDefault="00B366AC" w:rsidP="00151077">
            <w:pPr>
              <w:pStyle w:val="Heading1"/>
              <w:rPr>
                <w:sz w:val="20"/>
              </w:rPr>
            </w:pPr>
            <w:r w:rsidRPr="008B1877">
              <w:rPr>
                <w:sz w:val="20"/>
              </w:rPr>
              <w:t>V</w:t>
            </w:r>
            <w:r>
              <w:rPr>
                <w:sz w:val="20"/>
              </w:rPr>
              <w:t>I</w:t>
            </w:r>
            <w:r w:rsidRPr="008B1877">
              <w:rPr>
                <w:sz w:val="20"/>
              </w:rPr>
              <w:t>.  Next Meeting</w:t>
            </w:r>
          </w:p>
          <w:p w14:paraId="66DC0927" w14:textId="77777777" w:rsidR="00B366AC" w:rsidRPr="008B1877" w:rsidRDefault="00B366AC" w:rsidP="00151077">
            <w:pPr>
              <w:rPr>
                <w:sz w:val="20"/>
              </w:rPr>
            </w:pPr>
          </w:p>
        </w:tc>
        <w:tc>
          <w:tcPr>
            <w:tcW w:w="4608" w:type="dxa"/>
          </w:tcPr>
          <w:p w14:paraId="22580D0A" w14:textId="77777777" w:rsidR="00151077" w:rsidRPr="00E91F9E" w:rsidRDefault="00CB35AB" w:rsidP="00E91F9E">
            <w:pPr>
              <w:rPr>
                <w:b/>
                <w:sz w:val="20"/>
                <w:szCs w:val="20"/>
              </w:rPr>
            </w:pPr>
            <w:r w:rsidRPr="00E91F9E">
              <w:rPr>
                <w:b/>
                <w:sz w:val="20"/>
                <w:szCs w:val="20"/>
              </w:rPr>
              <w:t xml:space="preserve">October </w:t>
            </w:r>
            <w:r w:rsidR="00151077" w:rsidRPr="00E91F9E">
              <w:rPr>
                <w:b/>
                <w:sz w:val="20"/>
                <w:szCs w:val="20"/>
              </w:rPr>
              <w:t>6, 2017, 2pm, A&amp;S 251</w:t>
            </w:r>
          </w:p>
        </w:tc>
        <w:tc>
          <w:tcPr>
            <w:tcW w:w="3484" w:type="dxa"/>
          </w:tcPr>
          <w:p w14:paraId="26F8F361" w14:textId="77777777" w:rsidR="00B366AC" w:rsidRPr="008B1877" w:rsidRDefault="00B366AC" w:rsidP="00151077">
            <w:pPr>
              <w:rPr>
                <w:sz w:val="20"/>
              </w:rPr>
            </w:pPr>
          </w:p>
        </w:tc>
        <w:tc>
          <w:tcPr>
            <w:tcW w:w="2816" w:type="dxa"/>
          </w:tcPr>
          <w:p w14:paraId="379D934D" w14:textId="77777777" w:rsidR="00B366AC" w:rsidRPr="008B1877" w:rsidRDefault="00B366AC" w:rsidP="00151077">
            <w:pPr>
              <w:rPr>
                <w:sz w:val="20"/>
              </w:rPr>
            </w:pPr>
          </w:p>
        </w:tc>
      </w:tr>
      <w:tr w:rsidR="00B366AC" w:rsidRPr="008B1877" w14:paraId="2CBDF46D" w14:textId="77777777" w:rsidTr="00151077">
        <w:trPr>
          <w:trHeight w:val="548"/>
        </w:trPr>
        <w:tc>
          <w:tcPr>
            <w:tcW w:w="3132" w:type="dxa"/>
            <w:tcBorders>
              <w:left w:val="double" w:sz="4" w:space="0" w:color="auto"/>
            </w:tcBorders>
          </w:tcPr>
          <w:p w14:paraId="3C7E1BD1" w14:textId="77777777" w:rsidR="00B366AC" w:rsidRPr="008B1877" w:rsidRDefault="00B366AC" w:rsidP="00151077">
            <w:pPr>
              <w:pStyle w:val="Heading1"/>
              <w:rPr>
                <w:sz w:val="20"/>
              </w:rPr>
            </w:pPr>
            <w:r w:rsidRPr="008B1877">
              <w:rPr>
                <w:sz w:val="20"/>
              </w:rPr>
              <w:lastRenderedPageBreak/>
              <w:t>VI</w:t>
            </w:r>
            <w:r>
              <w:rPr>
                <w:sz w:val="20"/>
              </w:rPr>
              <w:t>I</w:t>
            </w:r>
            <w:r w:rsidRPr="008B1877">
              <w:rPr>
                <w:sz w:val="20"/>
              </w:rPr>
              <w:t>.  Adjournment</w:t>
            </w:r>
          </w:p>
          <w:p w14:paraId="4CFDF059" w14:textId="77777777" w:rsidR="00B366AC" w:rsidRPr="008B1877" w:rsidRDefault="00B366AC" w:rsidP="00151077">
            <w:pPr>
              <w:rPr>
                <w:sz w:val="20"/>
              </w:rPr>
            </w:pPr>
          </w:p>
        </w:tc>
        <w:tc>
          <w:tcPr>
            <w:tcW w:w="4608" w:type="dxa"/>
          </w:tcPr>
          <w:p w14:paraId="44FA74DA" w14:textId="77777777" w:rsidR="00B366AC" w:rsidRPr="008B1877" w:rsidRDefault="00E91F9E" w:rsidP="00151077">
            <w:pPr>
              <w:rPr>
                <w:sz w:val="20"/>
              </w:rPr>
            </w:pPr>
            <w:r>
              <w:rPr>
                <w:sz w:val="20"/>
              </w:rPr>
              <w:t>3:05 pm meeting adjourned</w:t>
            </w:r>
          </w:p>
        </w:tc>
        <w:tc>
          <w:tcPr>
            <w:tcW w:w="3484" w:type="dxa"/>
          </w:tcPr>
          <w:p w14:paraId="5761A5F6" w14:textId="77777777" w:rsidR="00B366AC" w:rsidRPr="008B1877" w:rsidRDefault="00B366AC" w:rsidP="00151077">
            <w:pPr>
              <w:rPr>
                <w:sz w:val="20"/>
              </w:rPr>
            </w:pPr>
          </w:p>
        </w:tc>
        <w:tc>
          <w:tcPr>
            <w:tcW w:w="2816" w:type="dxa"/>
          </w:tcPr>
          <w:p w14:paraId="5828B53E" w14:textId="77777777" w:rsidR="00B366AC" w:rsidRPr="008B1877" w:rsidRDefault="00B366AC" w:rsidP="00151077">
            <w:pPr>
              <w:rPr>
                <w:sz w:val="20"/>
              </w:rPr>
            </w:pPr>
          </w:p>
        </w:tc>
      </w:tr>
    </w:tbl>
    <w:p w14:paraId="0E56B877" w14:textId="77777777" w:rsidR="00973FD5" w:rsidRPr="008B1877" w:rsidRDefault="00151077" w:rsidP="008B1877">
      <w:pPr>
        <w:tabs>
          <w:tab w:val="left" w:pos="8500"/>
        </w:tabs>
        <w:rPr>
          <w:sz w:val="20"/>
        </w:rPr>
      </w:pPr>
      <w:r>
        <w:rPr>
          <w:sz w:val="20"/>
        </w:rPr>
        <w:br w:type="textWrapping" w:clear="all"/>
      </w:r>
      <w:r w:rsidR="008B1877" w:rsidRPr="008B1877">
        <w:rPr>
          <w:sz w:val="20"/>
        </w:rPr>
        <w:tab/>
      </w:r>
    </w:p>
    <w:p w14:paraId="2FEF6FEB" w14:textId="77777777" w:rsidR="0014666D" w:rsidRPr="00CB2506" w:rsidRDefault="00973FD5">
      <w:pPr>
        <w:rPr>
          <w:b/>
          <w:bCs/>
          <w:sz w:val="20"/>
          <w:szCs w:val="20"/>
        </w:rPr>
      </w:pPr>
      <w:r w:rsidRPr="00CB2506">
        <w:rPr>
          <w:b/>
          <w:bCs/>
          <w:sz w:val="20"/>
          <w:szCs w:val="20"/>
        </w:rPr>
        <w:t>Distribution</w:t>
      </w:r>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0FA5572D"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50E13CA"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181A204D" w14:textId="77777777" w:rsidR="008B1877" w:rsidRDefault="008B1877">
      <w:pPr>
        <w:rPr>
          <w:sz w:val="20"/>
        </w:rPr>
      </w:pPr>
    </w:p>
    <w:p w14:paraId="3D55DD60" w14:textId="77777777" w:rsidR="008B1877" w:rsidRDefault="008B1877">
      <w:pPr>
        <w:rPr>
          <w:sz w:val="20"/>
        </w:rPr>
      </w:pPr>
    </w:p>
    <w:p w14:paraId="221A7695" w14:textId="77777777" w:rsidR="008B1877" w:rsidRDefault="008B1877">
      <w:pPr>
        <w:rPr>
          <w:sz w:val="20"/>
        </w:rPr>
      </w:pPr>
    </w:p>
    <w:p w14:paraId="6C43E946" w14:textId="77777777" w:rsidR="008B1877" w:rsidRDefault="008B1877">
      <w:pPr>
        <w:rPr>
          <w:sz w:val="20"/>
        </w:rPr>
      </w:pPr>
    </w:p>
    <w:p w14:paraId="045916A6" w14:textId="77777777" w:rsidR="00973FD5" w:rsidRPr="008B1877" w:rsidRDefault="00973FD5" w:rsidP="008B1877">
      <w:pPr>
        <w:ind w:left="6480" w:firstLine="720"/>
        <w:rPr>
          <w:sz w:val="20"/>
        </w:rPr>
      </w:pPr>
      <w:r w:rsidRPr="008B1877">
        <w:rPr>
          <w:b/>
          <w:bCs/>
          <w:sz w:val="20"/>
        </w:rPr>
        <w:t>Approved by:___________________________________</w:t>
      </w:r>
    </w:p>
    <w:p w14:paraId="68C6874A"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23410970" w14:textId="77777777" w:rsidR="00973FD5" w:rsidRPr="001E511A" w:rsidRDefault="00FB6DF7">
      <w:pPr>
        <w:rPr>
          <w:color w:val="FF0000"/>
          <w:sz w:val="20"/>
        </w:rPr>
      </w:pPr>
      <w:r>
        <w:rPr>
          <w:b/>
          <w:bCs/>
        </w:rPr>
        <w:t>Guidance</w:t>
      </w:r>
      <w:r w:rsidR="00973FD5" w:rsidRPr="008B1877">
        <w:rPr>
          <w:sz w:val="20"/>
        </w:rPr>
        <w:br w:type="page"/>
      </w:r>
    </w:p>
    <w:p w14:paraId="1113C237" w14:textId="77777777"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14:paraId="3E0E781F"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4C230352" w14:textId="77777777"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14:paraId="76433442" w14:textId="77777777" w:rsidR="00171EE3" w:rsidRPr="00B11C50" w:rsidRDefault="00171EE3">
      <w:pPr>
        <w:rPr>
          <w:b/>
          <w:sz w:val="28"/>
          <w:szCs w:val="28"/>
        </w:rPr>
      </w:pPr>
    </w:p>
    <w:p w14:paraId="0B38AF28"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18A449A8"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86"/>
        <w:gridCol w:w="1060"/>
        <w:gridCol w:w="1060"/>
        <w:gridCol w:w="1060"/>
        <w:gridCol w:w="1060"/>
        <w:gridCol w:w="1060"/>
        <w:gridCol w:w="1060"/>
        <w:gridCol w:w="1061"/>
      </w:tblGrid>
      <w:tr w:rsidR="00892A7C" w:rsidRPr="0014666D" w14:paraId="6C6D9149" w14:textId="77777777" w:rsidTr="00892A7C">
        <w:trPr>
          <w:trHeight w:val="329"/>
        </w:trPr>
        <w:tc>
          <w:tcPr>
            <w:tcW w:w="1552" w:type="dxa"/>
          </w:tcPr>
          <w:p w14:paraId="71AA6761" w14:textId="77777777" w:rsidR="00892A7C" w:rsidRPr="0014666D" w:rsidRDefault="00892A7C">
            <w:pPr>
              <w:ind w:left="180"/>
              <w:rPr>
                <w:sz w:val="20"/>
                <w:highlight w:val="lightGray"/>
              </w:rPr>
            </w:pPr>
          </w:p>
        </w:tc>
        <w:tc>
          <w:tcPr>
            <w:tcW w:w="11325" w:type="dxa"/>
            <w:gridSpan w:val="10"/>
          </w:tcPr>
          <w:p w14:paraId="314CDAAB" w14:textId="77777777" w:rsidR="00892A7C" w:rsidRPr="0014666D" w:rsidRDefault="00892A7C">
            <w:pPr>
              <w:ind w:left="180"/>
              <w:rPr>
                <w:sz w:val="20"/>
                <w:highlight w:val="lightGray"/>
              </w:rPr>
            </w:pPr>
          </w:p>
        </w:tc>
      </w:tr>
      <w:tr w:rsidR="003E4149" w:rsidRPr="0014666D" w14:paraId="339EEB47"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426B7C14" w14:textId="77777777" w:rsidR="003E4149" w:rsidRPr="0014666D" w:rsidRDefault="003E4149" w:rsidP="00F45AC2">
            <w:pPr>
              <w:rPr>
                <w:sz w:val="20"/>
              </w:rPr>
            </w:pPr>
            <w:r w:rsidRPr="0014666D">
              <w:rPr>
                <w:sz w:val="20"/>
              </w:rPr>
              <w:t>Meeting Dates</w:t>
            </w:r>
          </w:p>
        </w:tc>
        <w:tc>
          <w:tcPr>
            <w:tcW w:w="1060" w:type="dxa"/>
            <w:tcBorders>
              <w:bottom w:val="single" w:sz="4" w:space="0" w:color="auto"/>
            </w:tcBorders>
            <w:vAlign w:val="center"/>
          </w:tcPr>
          <w:p w14:paraId="3083EE19" w14:textId="77777777" w:rsidR="003E4149" w:rsidRPr="0014666D" w:rsidRDefault="00E91F9E" w:rsidP="00892A7C">
            <w:pPr>
              <w:jc w:val="center"/>
              <w:rPr>
                <w:sz w:val="20"/>
              </w:rPr>
            </w:pPr>
            <w:r>
              <w:rPr>
                <w:sz w:val="20"/>
              </w:rPr>
              <w:t>August 15, 2017</w:t>
            </w:r>
          </w:p>
        </w:tc>
        <w:tc>
          <w:tcPr>
            <w:tcW w:w="1060" w:type="dxa"/>
            <w:tcBorders>
              <w:bottom w:val="single" w:sz="4" w:space="0" w:color="auto"/>
            </w:tcBorders>
            <w:vAlign w:val="center"/>
          </w:tcPr>
          <w:p w14:paraId="5051FEF6" w14:textId="77777777" w:rsidR="003E4149" w:rsidRPr="0014666D" w:rsidRDefault="00E91F9E" w:rsidP="00892A7C">
            <w:pPr>
              <w:jc w:val="center"/>
              <w:rPr>
                <w:sz w:val="20"/>
              </w:rPr>
            </w:pPr>
            <w:r>
              <w:rPr>
                <w:sz w:val="20"/>
              </w:rPr>
              <w:t>September 1, 2017</w:t>
            </w:r>
          </w:p>
        </w:tc>
        <w:tc>
          <w:tcPr>
            <w:tcW w:w="1060" w:type="dxa"/>
            <w:tcBorders>
              <w:bottom w:val="single" w:sz="4" w:space="0" w:color="auto"/>
            </w:tcBorders>
            <w:vAlign w:val="center"/>
          </w:tcPr>
          <w:p w14:paraId="74AF00F3" w14:textId="77777777" w:rsidR="003E4149" w:rsidRPr="0014666D" w:rsidRDefault="003E4149" w:rsidP="00892A7C">
            <w:pPr>
              <w:jc w:val="center"/>
              <w:rPr>
                <w:sz w:val="20"/>
              </w:rPr>
            </w:pPr>
          </w:p>
        </w:tc>
        <w:tc>
          <w:tcPr>
            <w:tcW w:w="1060" w:type="dxa"/>
            <w:tcBorders>
              <w:bottom w:val="single" w:sz="4" w:space="0" w:color="auto"/>
            </w:tcBorders>
            <w:vAlign w:val="center"/>
          </w:tcPr>
          <w:p w14:paraId="78C46575" w14:textId="77777777" w:rsidR="003E4149" w:rsidRPr="0014666D" w:rsidRDefault="003E4149" w:rsidP="00892A7C">
            <w:pPr>
              <w:jc w:val="center"/>
              <w:rPr>
                <w:sz w:val="20"/>
              </w:rPr>
            </w:pPr>
          </w:p>
        </w:tc>
        <w:tc>
          <w:tcPr>
            <w:tcW w:w="1060" w:type="dxa"/>
            <w:tcBorders>
              <w:bottom w:val="single" w:sz="4" w:space="0" w:color="auto"/>
            </w:tcBorders>
            <w:vAlign w:val="center"/>
          </w:tcPr>
          <w:p w14:paraId="21752B06" w14:textId="77777777" w:rsidR="003E4149" w:rsidRPr="0014666D" w:rsidRDefault="003E4149" w:rsidP="00892A7C">
            <w:pPr>
              <w:jc w:val="center"/>
              <w:rPr>
                <w:sz w:val="20"/>
              </w:rPr>
            </w:pPr>
          </w:p>
        </w:tc>
        <w:tc>
          <w:tcPr>
            <w:tcW w:w="1060" w:type="dxa"/>
            <w:tcBorders>
              <w:bottom w:val="single" w:sz="4" w:space="0" w:color="auto"/>
            </w:tcBorders>
            <w:vAlign w:val="center"/>
          </w:tcPr>
          <w:p w14:paraId="27003FDA" w14:textId="77777777" w:rsidR="003E4149" w:rsidRPr="0014666D" w:rsidRDefault="003E4149" w:rsidP="00892A7C">
            <w:pPr>
              <w:jc w:val="center"/>
              <w:rPr>
                <w:sz w:val="20"/>
              </w:rPr>
            </w:pPr>
          </w:p>
        </w:tc>
        <w:tc>
          <w:tcPr>
            <w:tcW w:w="1060" w:type="dxa"/>
            <w:tcBorders>
              <w:bottom w:val="single" w:sz="4" w:space="0" w:color="auto"/>
            </w:tcBorders>
            <w:vAlign w:val="center"/>
          </w:tcPr>
          <w:p w14:paraId="4F9E4A4A" w14:textId="77777777" w:rsidR="003E4149" w:rsidRPr="0014666D" w:rsidRDefault="003E4149" w:rsidP="00892A7C">
            <w:pPr>
              <w:jc w:val="center"/>
              <w:rPr>
                <w:sz w:val="20"/>
              </w:rPr>
            </w:pPr>
          </w:p>
        </w:tc>
        <w:tc>
          <w:tcPr>
            <w:tcW w:w="1060" w:type="dxa"/>
            <w:tcBorders>
              <w:bottom w:val="single" w:sz="4" w:space="0" w:color="auto"/>
            </w:tcBorders>
            <w:vAlign w:val="center"/>
          </w:tcPr>
          <w:p w14:paraId="0694C64A"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1487AA5A" w14:textId="77777777" w:rsidR="003E4149" w:rsidRPr="0014666D" w:rsidRDefault="003E4149" w:rsidP="00892A7C">
            <w:pPr>
              <w:jc w:val="center"/>
              <w:rPr>
                <w:sz w:val="20"/>
              </w:rPr>
            </w:pPr>
          </w:p>
        </w:tc>
      </w:tr>
      <w:tr w:rsidR="00E91F9E" w:rsidRPr="0014666D" w14:paraId="4251325B"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2B4DF8D" w14:textId="77777777" w:rsidR="00E91F9E" w:rsidRPr="000F4925" w:rsidRDefault="00E91F9E" w:rsidP="00E91F9E">
            <w:r>
              <w:t>Diana Young</w:t>
            </w:r>
          </w:p>
        </w:tc>
        <w:tc>
          <w:tcPr>
            <w:tcW w:w="1060" w:type="dxa"/>
            <w:tcBorders>
              <w:bottom w:val="single" w:sz="4" w:space="0" w:color="auto"/>
            </w:tcBorders>
            <w:shd w:val="clear" w:color="auto" w:fill="FFFFFF"/>
            <w:vAlign w:val="bottom"/>
          </w:tcPr>
          <w:p w14:paraId="1FF11F7B"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005183E2"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523D328B"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10C8D63E"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03CFBEED" w14:textId="77777777" w:rsidR="00E91F9E" w:rsidRPr="000507F8" w:rsidRDefault="00E91F9E" w:rsidP="00E91F9E">
            <w:pPr>
              <w:jc w:val="center"/>
              <w:rPr>
                <w:sz w:val="36"/>
                <w:szCs w:val="36"/>
              </w:rPr>
            </w:pPr>
          </w:p>
        </w:tc>
        <w:tc>
          <w:tcPr>
            <w:tcW w:w="1060" w:type="dxa"/>
            <w:shd w:val="clear" w:color="auto" w:fill="FFFFFF"/>
            <w:vAlign w:val="bottom"/>
          </w:tcPr>
          <w:p w14:paraId="53DC38A1" w14:textId="77777777" w:rsidR="00E91F9E" w:rsidRPr="000507F8" w:rsidRDefault="00E91F9E" w:rsidP="00E91F9E">
            <w:pPr>
              <w:jc w:val="center"/>
              <w:rPr>
                <w:sz w:val="36"/>
                <w:szCs w:val="36"/>
              </w:rPr>
            </w:pPr>
          </w:p>
        </w:tc>
        <w:tc>
          <w:tcPr>
            <w:tcW w:w="1060" w:type="dxa"/>
            <w:shd w:val="clear" w:color="auto" w:fill="FFFFFF"/>
            <w:vAlign w:val="bottom"/>
          </w:tcPr>
          <w:p w14:paraId="42754A9C" w14:textId="77777777" w:rsidR="00E91F9E" w:rsidRPr="000507F8" w:rsidRDefault="00E91F9E" w:rsidP="00E91F9E">
            <w:pPr>
              <w:jc w:val="center"/>
              <w:rPr>
                <w:sz w:val="36"/>
                <w:szCs w:val="36"/>
              </w:rPr>
            </w:pPr>
          </w:p>
        </w:tc>
        <w:tc>
          <w:tcPr>
            <w:tcW w:w="1060" w:type="dxa"/>
            <w:shd w:val="clear" w:color="auto" w:fill="FFFFFF"/>
            <w:vAlign w:val="bottom"/>
          </w:tcPr>
          <w:p w14:paraId="28BC1F83"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FFFFFF"/>
            <w:vAlign w:val="bottom"/>
          </w:tcPr>
          <w:p w14:paraId="54119A16" w14:textId="77777777" w:rsidR="00E91F9E" w:rsidRPr="000507F8" w:rsidRDefault="00E91F9E" w:rsidP="00947CF9">
            <w:pPr>
              <w:rPr>
                <w:sz w:val="36"/>
                <w:szCs w:val="36"/>
              </w:rPr>
            </w:pPr>
          </w:p>
        </w:tc>
      </w:tr>
      <w:tr w:rsidR="00E91F9E" w:rsidRPr="0014666D" w14:paraId="62F7B672"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center"/>
          </w:tcPr>
          <w:p w14:paraId="4005AA45" w14:textId="77777777" w:rsidR="00E91F9E" w:rsidRPr="000F4925" w:rsidRDefault="00E91F9E" w:rsidP="00E91F9E">
            <w:r>
              <w:t>Donna Bennett</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3461F168" w14:textId="77777777" w:rsidR="00E91F9E" w:rsidRPr="000507F8" w:rsidRDefault="00E91F9E" w:rsidP="00E91F9E">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2C77028B" w14:textId="77777777" w:rsidR="00E91F9E" w:rsidRPr="000507F8" w:rsidRDefault="00E91F9E" w:rsidP="00E91F9E">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6CA94737" w14:textId="77777777" w:rsidR="00E91F9E" w:rsidRPr="000507F8" w:rsidRDefault="00E91F9E" w:rsidP="00E91F9E">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351DF614" w14:textId="77777777" w:rsidR="00E91F9E" w:rsidRPr="000507F8" w:rsidRDefault="00E91F9E" w:rsidP="00E91F9E">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597622B9" w14:textId="77777777" w:rsidR="00E91F9E" w:rsidRPr="000507F8" w:rsidRDefault="00E91F9E" w:rsidP="00E91F9E">
            <w:pPr>
              <w:jc w:val="center"/>
              <w:rPr>
                <w:sz w:val="36"/>
                <w:szCs w:val="36"/>
              </w:rPr>
            </w:pPr>
          </w:p>
        </w:tc>
        <w:tc>
          <w:tcPr>
            <w:tcW w:w="1060" w:type="dxa"/>
            <w:tcBorders>
              <w:left w:val="single" w:sz="4" w:space="0" w:color="auto"/>
            </w:tcBorders>
            <w:shd w:val="clear" w:color="auto" w:fill="FFFFFF"/>
            <w:vAlign w:val="bottom"/>
          </w:tcPr>
          <w:p w14:paraId="241EFBA9" w14:textId="77777777" w:rsidR="00E91F9E" w:rsidRPr="000507F8" w:rsidRDefault="00E91F9E" w:rsidP="00E91F9E">
            <w:pPr>
              <w:jc w:val="center"/>
              <w:rPr>
                <w:sz w:val="36"/>
                <w:szCs w:val="36"/>
              </w:rPr>
            </w:pPr>
          </w:p>
        </w:tc>
        <w:tc>
          <w:tcPr>
            <w:tcW w:w="1060" w:type="dxa"/>
            <w:shd w:val="clear" w:color="auto" w:fill="FFFFFF"/>
            <w:vAlign w:val="bottom"/>
          </w:tcPr>
          <w:p w14:paraId="53A93DD0" w14:textId="77777777" w:rsidR="00E91F9E" w:rsidRPr="000507F8" w:rsidRDefault="00E91F9E" w:rsidP="00E91F9E">
            <w:pPr>
              <w:jc w:val="center"/>
              <w:rPr>
                <w:sz w:val="36"/>
                <w:szCs w:val="36"/>
              </w:rPr>
            </w:pPr>
          </w:p>
        </w:tc>
        <w:tc>
          <w:tcPr>
            <w:tcW w:w="1060" w:type="dxa"/>
            <w:shd w:val="clear" w:color="auto" w:fill="FFFFFF"/>
            <w:vAlign w:val="bottom"/>
          </w:tcPr>
          <w:p w14:paraId="1EB52FFA"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FFFFFF"/>
            <w:vAlign w:val="bottom"/>
          </w:tcPr>
          <w:p w14:paraId="27FE5460" w14:textId="77777777" w:rsidR="00E91F9E" w:rsidRPr="000507F8" w:rsidRDefault="00E91F9E" w:rsidP="00947CF9">
            <w:pPr>
              <w:rPr>
                <w:sz w:val="36"/>
                <w:szCs w:val="36"/>
              </w:rPr>
            </w:pPr>
          </w:p>
        </w:tc>
      </w:tr>
      <w:tr w:rsidR="00E91F9E" w:rsidRPr="0014666D" w14:paraId="61608EA4"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41F2FDE" w14:textId="77777777" w:rsidR="00E91F9E" w:rsidRPr="000F4925" w:rsidRDefault="00E91F9E" w:rsidP="00E91F9E">
            <w:r>
              <w:t>Courtney Manson</w:t>
            </w:r>
          </w:p>
        </w:tc>
        <w:tc>
          <w:tcPr>
            <w:tcW w:w="1060" w:type="dxa"/>
            <w:tcBorders>
              <w:top w:val="single" w:sz="4" w:space="0" w:color="auto"/>
            </w:tcBorders>
            <w:shd w:val="clear" w:color="auto" w:fill="FFFFFF"/>
            <w:vAlign w:val="bottom"/>
          </w:tcPr>
          <w:p w14:paraId="4B7C4C89" w14:textId="77777777" w:rsidR="00E91F9E" w:rsidRPr="000507F8" w:rsidRDefault="00E91F9E" w:rsidP="00E91F9E">
            <w:pPr>
              <w:jc w:val="center"/>
              <w:rPr>
                <w:sz w:val="36"/>
                <w:szCs w:val="36"/>
              </w:rPr>
            </w:pPr>
            <w:r>
              <w:rPr>
                <w:sz w:val="36"/>
                <w:szCs w:val="36"/>
              </w:rPr>
              <w:t>P</w:t>
            </w:r>
          </w:p>
        </w:tc>
        <w:tc>
          <w:tcPr>
            <w:tcW w:w="1060" w:type="dxa"/>
            <w:tcBorders>
              <w:top w:val="single" w:sz="4" w:space="0" w:color="auto"/>
            </w:tcBorders>
            <w:shd w:val="clear" w:color="auto" w:fill="FFFFFF"/>
            <w:vAlign w:val="bottom"/>
          </w:tcPr>
          <w:p w14:paraId="7A910B64" w14:textId="77777777" w:rsidR="00E91F9E" w:rsidRPr="000507F8" w:rsidRDefault="00E91F9E" w:rsidP="00E91F9E">
            <w:pPr>
              <w:jc w:val="center"/>
              <w:rPr>
                <w:sz w:val="36"/>
                <w:szCs w:val="36"/>
              </w:rPr>
            </w:pPr>
            <w:r>
              <w:rPr>
                <w:sz w:val="36"/>
                <w:szCs w:val="36"/>
              </w:rPr>
              <w:t>A</w:t>
            </w:r>
          </w:p>
        </w:tc>
        <w:tc>
          <w:tcPr>
            <w:tcW w:w="1060" w:type="dxa"/>
            <w:tcBorders>
              <w:top w:val="single" w:sz="4" w:space="0" w:color="auto"/>
            </w:tcBorders>
            <w:shd w:val="clear" w:color="auto" w:fill="FFFFFF"/>
            <w:vAlign w:val="bottom"/>
          </w:tcPr>
          <w:p w14:paraId="296F038D" w14:textId="77777777" w:rsidR="00E91F9E" w:rsidRPr="000507F8" w:rsidRDefault="00E91F9E" w:rsidP="00E91F9E">
            <w:pPr>
              <w:jc w:val="center"/>
              <w:rPr>
                <w:sz w:val="36"/>
                <w:szCs w:val="36"/>
              </w:rPr>
            </w:pPr>
          </w:p>
        </w:tc>
        <w:tc>
          <w:tcPr>
            <w:tcW w:w="1060" w:type="dxa"/>
            <w:tcBorders>
              <w:top w:val="single" w:sz="4" w:space="0" w:color="auto"/>
            </w:tcBorders>
            <w:shd w:val="clear" w:color="auto" w:fill="FFFFFF"/>
            <w:vAlign w:val="bottom"/>
          </w:tcPr>
          <w:p w14:paraId="22E7F464" w14:textId="77777777" w:rsidR="00E91F9E" w:rsidRPr="000507F8" w:rsidRDefault="00E91F9E" w:rsidP="00E91F9E">
            <w:pPr>
              <w:jc w:val="center"/>
              <w:rPr>
                <w:sz w:val="36"/>
                <w:szCs w:val="36"/>
              </w:rPr>
            </w:pPr>
          </w:p>
        </w:tc>
        <w:tc>
          <w:tcPr>
            <w:tcW w:w="1060" w:type="dxa"/>
            <w:tcBorders>
              <w:top w:val="single" w:sz="4" w:space="0" w:color="auto"/>
            </w:tcBorders>
            <w:shd w:val="clear" w:color="auto" w:fill="FFFFFF"/>
            <w:vAlign w:val="bottom"/>
          </w:tcPr>
          <w:p w14:paraId="379774B3" w14:textId="77777777" w:rsidR="00E91F9E" w:rsidRPr="000507F8" w:rsidRDefault="00E91F9E" w:rsidP="00E91F9E">
            <w:pPr>
              <w:jc w:val="center"/>
              <w:rPr>
                <w:sz w:val="36"/>
                <w:szCs w:val="36"/>
              </w:rPr>
            </w:pPr>
          </w:p>
        </w:tc>
        <w:tc>
          <w:tcPr>
            <w:tcW w:w="1060" w:type="dxa"/>
            <w:shd w:val="clear" w:color="auto" w:fill="FFFFFF"/>
            <w:vAlign w:val="bottom"/>
          </w:tcPr>
          <w:p w14:paraId="4864BEBC" w14:textId="77777777" w:rsidR="00E91F9E" w:rsidRPr="000507F8" w:rsidRDefault="00E91F9E" w:rsidP="00E91F9E">
            <w:pPr>
              <w:jc w:val="center"/>
              <w:rPr>
                <w:sz w:val="36"/>
                <w:szCs w:val="36"/>
              </w:rPr>
            </w:pPr>
          </w:p>
        </w:tc>
        <w:tc>
          <w:tcPr>
            <w:tcW w:w="1060" w:type="dxa"/>
            <w:shd w:val="clear" w:color="auto" w:fill="FFFFFF"/>
            <w:vAlign w:val="bottom"/>
          </w:tcPr>
          <w:p w14:paraId="5BF6059E" w14:textId="77777777" w:rsidR="00E91F9E" w:rsidRPr="000507F8" w:rsidRDefault="00E91F9E" w:rsidP="00E91F9E">
            <w:pPr>
              <w:jc w:val="center"/>
              <w:rPr>
                <w:sz w:val="36"/>
                <w:szCs w:val="36"/>
              </w:rPr>
            </w:pPr>
          </w:p>
        </w:tc>
        <w:tc>
          <w:tcPr>
            <w:tcW w:w="1060" w:type="dxa"/>
            <w:shd w:val="clear" w:color="auto" w:fill="FFFFFF"/>
            <w:vAlign w:val="bottom"/>
          </w:tcPr>
          <w:p w14:paraId="084257A4"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FFFFFF"/>
            <w:vAlign w:val="bottom"/>
          </w:tcPr>
          <w:p w14:paraId="7428EEDD" w14:textId="77777777" w:rsidR="00E91F9E" w:rsidRPr="000507F8" w:rsidRDefault="00E91F9E" w:rsidP="00947CF9">
            <w:pPr>
              <w:rPr>
                <w:sz w:val="36"/>
                <w:szCs w:val="36"/>
              </w:rPr>
            </w:pPr>
          </w:p>
        </w:tc>
      </w:tr>
      <w:tr w:rsidR="00E91F9E" w:rsidRPr="0014666D" w14:paraId="749537CE"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04D1B3E" w14:textId="77777777" w:rsidR="00E91F9E" w:rsidRPr="000F4925" w:rsidRDefault="00E91F9E" w:rsidP="00F45AC2">
            <w:r>
              <w:t xml:space="preserve">Susan Allen </w:t>
            </w:r>
            <w:r w:rsidR="00F45AC2">
              <w:t xml:space="preserve"> </w:t>
            </w:r>
          </w:p>
        </w:tc>
        <w:tc>
          <w:tcPr>
            <w:tcW w:w="1060" w:type="dxa"/>
            <w:shd w:val="clear" w:color="auto" w:fill="auto"/>
            <w:vAlign w:val="bottom"/>
          </w:tcPr>
          <w:p w14:paraId="391B086B" w14:textId="77777777" w:rsidR="00E91F9E" w:rsidRPr="000507F8" w:rsidRDefault="00E91F9E" w:rsidP="00E91F9E">
            <w:pPr>
              <w:jc w:val="center"/>
              <w:rPr>
                <w:sz w:val="36"/>
                <w:szCs w:val="36"/>
              </w:rPr>
            </w:pPr>
            <w:r>
              <w:rPr>
                <w:sz w:val="36"/>
                <w:szCs w:val="36"/>
              </w:rPr>
              <w:t>P</w:t>
            </w:r>
          </w:p>
        </w:tc>
        <w:tc>
          <w:tcPr>
            <w:tcW w:w="1060" w:type="dxa"/>
            <w:shd w:val="clear" w:color="auto" w:fill="FFFFFF"/>
            <w:vAlign w:val="bottom"/>
          </w:tcPr>
          <w:p w14:paraId="5D1EC41D" w14:textId="77777777" w:rsidR="00E91F9E" w:rsidRPr="000507F8" w:rsidRDefault="00E91F9E" w:rsidP="00E91F9E">
            <w:pPr>
              <w:jc w:val="center"/>
              <w:rPr>
                <w:sz w:val="36"/>
                <w:szCs w:val="36"/>
              </w:rPr>
            </w:pPr>
            <w:r>
              <w:rPr>
                <w:sz w:val="36"/>
                <w:szCs w:val="36"/>
              </w:rPr>
              <w:t>P</w:t>
            </w:r>
          </w:p>
        </w:tc>
        <w:tc>
          <w:tcPr>
            <w:tcW w:w="1060" w:type="dxa"/>
            <w:shd w:val="clear" w:color="auto" w:fill="FFFFFF"/>
            <w:vAlign w:val="bottom"/>
          </w:tcPr>
          <w:p w14:paraId="0056852D" w14:textId="77777777" w:rsidR="00E91F9E" w:rsidRPr="000507F8" w:rsidRDefault="00E91F9E" w:rsidP="00E91F9E">
            <w:pPr>
              <w:jc w:val="center"/>
              <w:rPr>
                <w:sz w:val="36"/>
                <w:szCs w:val="36"/>
              </w:rPr>
            </w:pPr>
          </w:p>
        </w:tc>
        <w:tc>
          <w:tcPr>
            <w:tcW w:w="1060" w:type="dxa"/>
            <w:shd w:val="clear" w:color="auto" w:fill="FFFFFF"/>
            <w:vAlign w:val="bottom"/>
          </w:tcPr>
          <w:p w14:paraId="123FAD66" w14:textId="77777777" w:rsidR="00E91F9E" w:rsidRPr="000507F8" w:rsidRDefault="00E91F9E" w:rsidP="00E91F9E">
            <w:pPr>
              <w:jc w:val="center"/>
              <w:rPr>
                <w:sz w:val="36"/>
                <w:szCs w:val="36"/>
              </w:rPr>
            </w:pPr>
          </w:p>
        </w:tc>
        <w:tc>
          <w:tcPr>
            <w:tcW w:w="1060" w:type="dxa"/>
            <w:shd w:val="clear" w:color="auto" w:fill="FFFFFF"/>
            <w:vAlign w:val="bottom"/>
          </w:tcPr>
          <w:p w14:paraId="2FEBCF50"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047D0D2F"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4C6F76F3"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6B332EED"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FFFFFF"/>
            <w:vAlign w:val="bottom"/>
          </w:tcPr>
          <w:p w14:paraId="259C3475" w14:textId="77777777" w:rsidR="00E91F9E" w:rsidRPr="000507F8" w:rsidRDefault="00E91F9E" w:rsidP="00947CF9">
            <w:pPr>
              <w:rPr>
                <w:sz w:val="36"/>
                <w:szCs w:val="36"/>
              </w:rPr>
            </w:pPr>
          </w:p>
        </w:tc>
      </w:tr>
      <w:tr w:rsidR="00E91F9E" w:rsidRPr="0014666D" w14:paraId="3228E698"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B8AC8BB" w14:textId="77777777" w:rsidR="00E91F9E" w:rsidRPr="000F4925" w:rsidRDefault="00E91F9E" w:rsidP="00E91F9E">
            <w:r>
              <w:t>Jan Hoffmann</w:t>
            </w:r>
          </w:p>
        </w:tc>
        <w:tc>
          <w:tcPr>
            <w:tcW w:w="1060" w:type="dxa"/>
            <w:tcBorders>
              <w:bottom w:val="single" w:sz="4" w:space="0" w:color="auto"/>
            </w:tcBorders>
            <w:shd w:val="clear" w:color="auto" w:fill="FFFFFF"/>
            <w:vAlign w:val="bottom"/>
          </w:tcPr>
          <w:p w14:paraId="3643812E"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56BF93FB"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0E9CEEF6"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358800A0"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3D8CC8E0"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5D030F8B"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59781CFD"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6FFCF96A"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FFFFFF"/>
            <w:vAlign w:val="bottom"/>
          </w:tcPr>
          <w:p w14:paraId="56F939BD" w14:textId="77777777" w:rsidR="00E91F9E" w:rsidRPr="000507F8" w:rsidRDefault="00E91F9E" w:rsidP="00947CF9">
            <w:pPr>
              <w:rPr>
                <w:sz w:val="36"/>
                <w:szCs w:val="36"/>
              </w:rPr>
            </w:pPr>
          </w:p>
        </w:tc>
      </w:tr>
      <w:tr w:rsidR="00E91F9E" w:rsidRPr="0014666D" w14:paraId="2AF74495"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6233460" w14:textId="77777777" w:rsidR="00E91F9E" w:rsidRPr="000F4925" w:rsidRDefault="00E91F9E" w:rsidP="00E91F9E">
            <w:r>
              <w:t>Ben McMillan</w:t>
            </w:r>
          </w:p>
        </w:tc>
        <w:tc>
          <w:tcPr>
            <w:tcW w:w="1060" w:type="dxa"/>
            <w:shd w:val="clear" w:color="auto" w:fill="FFFFFF"/>
            <w:vAlign w:val="bottom"/>
          </w:tcPr>
          <w:p w14:paraId="6F9D3AF0" w14:textId="77777777" w:rsidR="00E91F9E" w:rsidRPr="000507F8" w:rsidRDefault="00E91F9E" w:rsidP="00E91F9E">
            <w:pPr>
              <w:jc w:val="center"/>
              <w:rPr>
                <w:sz w:val="36"/>
                <w:szCs w:val="36"/>
              </w:rPr>
            </w:pPr>
            <w:r>
              <w:rPr>
                <w:sz w:val="36"/>
                <w:szCs w:val="36"/>
              </w:rPr>
              <w:t>R</w:t>
            </w:r>
          </w:p>
        </w:tc>
        <w:tc>
          <w:tcPr>
            <w:tcW w:w="1060" w:type="dxa"/>
            <w:shd w:val="clear" w:color="auto" w:fill="FFFFFF"/>
            <w:vAlign w:val="bottom"/>
          </w:tcPr>
          <w:p w14:paraId="7DEAF0E3" w14:textId="77777777" w:rsidR="00E91F9E" w:rsidRPr="000507F8" w:rsidRDefault="00E91F9E" w:rsidP="00E91F9E">
            <w:pPr>
              <w:jc w:val="center"/>
              <w:rPr>
                <w:sz w:val="36"/>
                <w:szCs w:val="36"/>
              </w:rPr>
            </w:pPr>
            <w:r>
              <w:rPr>
                <w:sz w:val="36"/>
                <w:szCs w:val="36"/>
              </w:rPr>
              <w:t>R</w:t>
            </w:r>
          </w:p>
        </w:tc>
        <w:tc>
          <w:tcPr>
            <w:tcW w:w="1060" w:type="dxa"/>
            <w:shd w:val="clear" w:color="auto" w:fill="FFFFFF"/>
            <w:vAlign w:val="bottom"/>
          </w:tcPr>
          <w:p w14:paraId="39281D4A" w14:textId="77777777" w:rsidR="00E91F9E" w:rsidRPr="000507F8" w:rsidRDefault="00E91F9E" w:rsidP="00E91F9E">
            <w:pPr>
              <w:jc w:val="center"/>
              <w:rPr>
                <w:sz w:val="36"/>
                <w:szCs w:val="36"/>
              </w:rPr>
            </w:pPr>
          </w:p>
        </w:tc>
        <w:tc>
          <w:tcPr>
            <w:tcW w:w="1060" w:type="dxa"/>
            <w:shd w:val="clear" w:color="auto" w:fill="FFFFFF"/>
            <w:vAlign w:val="bottom"/>
          </w:tcPr>
          <w:p w14:paraId="52F87E37" w14:textId="77777777" w:rsidR="00E91F9E" w:rsidRPr="000507F8" w:rsidRDefault="00E91F9E" w:rsidP="00E91F9E">
            <w:pPr>
              <w:jc w:val="center"/>
              <w:rPr>
                <w:sz w:val="36"/>
                <w:szCs w:val="36"/>
              </w:rPr>
            </w:pPr>
          </w:p>
        </w:tc>
        <w:tc>
          <w:tcPr>
            <w:tcW w:w="1060" w:type="dxa"/>
            <w:shd w:val="clear" w:color="auto" w:fill="FFFFFF"/>
            <w:vAlign w:val="bottom"/>
          </w:tcPr>
          <w:p w14:paraId="220EF81F" w14:textId="77777777" w:rsidR="00E91F9E" w:rsidRPr="000507F8" w:rsidRDefault="00E91F9E" w:rsidP="00E91F9E">
            <w:pPr>
              <w:jc w:val="center"/>
              <w:rPr>
                <w:sz w:val="36"/>
                <w:szCs w:val="36"/>
              </w:rPr>
            </w:pPr>
          </w:p>
        </w:tc>
        <w:tc>
          <w:tcPr>
            <w:tcW w:w="1060" w:type="dxa"/>
            <w:shd w:val="clear" w:color="auto" w:fill="FFFFFF"/>
            <w:vAlign w:val="bottom"/>
          </w:tcPr>
          <w:p w14:paraId="33518592" w14:textId="77777777" w:rsidR="00E91F9E" w:rsidRPr="000507F8" w:rsidRDefault="00E91F9E" w:rsidP="00E91F9E">
            <w:pPr>
              <w:jc w:val="center"/>
              <w:rPr>
                <w:sz w:val="36"/>
                <w:szCs w:val="36"/>
              </w:rPr>
            </w:pPr>
          </w:p>
        </w:tc>
        <w:tc>
          <w:tcPr>
            <w:tcW w:w="1060" w:type="dxa"/>
            <w:shd w:val="clear" w:color="auto" w:fill="FFFFFF"/>
            <w:vAlign w:val="bottom"/>
          </w:tcPr>
          <w:p w14:paraId="597DF061" w14:textId="77777777" w:rsidR="00E91F9E" w:rsidRPr="000507F8" w:rsidRDefault="00E91F9E" w:rsidP="00E91F9E">
            <w:pPr>
              <w:jc w:val="center"/>
              <w:rPr>
                <w:sz w:val="36"/>
                <w:szCs w:val="36"/>
              </w:rPr>
            </w:pPr>
          </w:p>
        </w:tc>
        <w:tc>
          <w:tcPr>
            <w:tcW w:w="1060" w:type="dxa"/>
            <w:shd w:val="clear" w:color="auto" w:fill="FFFFFF"/>
            <w:vAlign w:val="bottom"/>
          </w:tcPr>
          <w:p w14:paraId="4F7B97DF"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FFFFFF"/>
            <w:vAlign w:val="bottom"/>
          </w:tcPr>
          <w:p w14:paraId="537E2FA9" w14:textId="77777777" w:rsidR="00E91F9E" w:rsidRPr="000507F8" w:rsidRDefault="00E91F9E" w:rsidP="00947CF9">
            <w:pPr>
              <w:rPr>
                <w:sz w:val="36"/>
                <w:szCs w:val="36"/>
              </w:rPr>
            </w:pPr>
          </w:p>
        </w:tc>
      </w:tr>
      <w:tr w:rsidR="00E91F9E" w:rsidRPr="0014666D" w14:paraId="1E46BC80"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B0EC7F7" w14:textId="77777777" w:rsidR="00E91F9E" w:rsidRPr="000F4925" w:rsidRDefault="00E91F9E" w:rsidP="00E91F9E">
            <w:r>
              <w:t>Evita Shinholster</w:t>
            </w:r>
          </w:p>
        </w:tc>
        <w:tc>
          <w:tcPr>
            <w:tcW w:w="1060" w:type="dxa"/>
            <w:tcBorders>
              <w:bottom w:val="single" w:sz="4" w:space="0" w:color="auto"/>
            </w:tcBorders>
            <w:shd w:val="clear" w:color="auto" w:fill="auto"/>
            <w:vAlign w:val="bottom"/>
          </w:tcPr>
          <w:p w14:paraId="311A45A5" w14:textId="77777777" w:rsidR="00E91F9E" w:rsidRPr="000507F8" w:rsidRDefault="00F45AC2" w:rsidP="00E91F9E">
            <w:pPr>
              <w:jc w:val="center"/>
              <w:rPr>
                <w:sz w:val="36"/>
                <w:szCs w:val="36"/>
              </w:rPr>
            </w:pPr>
            <w:r>
              <w:rPr>
                <w:sz w:val="36"/>
                <w:szCs w:val="36"/>
              </w:rPr>
              <w:t>A</w:t>
            </w:r>
          </w:p>
        </w:tc>
        <w:tc>
          <w:tcPr>
            <w:tcW w:w="1060" w:type="dxa"/>
            <w:tcBorders>
              <w:bottom w:val="single" w:sz="4" w:space="0" w:color="auto"/>
            </w:tcBorders>
            <w:shd w:val="clear" w:color="auto" w:fill="FFFFFF"/>
            <w:vAlign w:val="bottom"/>
          </w:tcPr>
          <w:p w14:paraId="57EE889B"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74FB8EF4"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71A80F03"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5754E757"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6F3BDB2E"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66546719"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FFFFFF"/>
            <w:vAlign w:val="bottom"/>
          </w:tcPr>
          <w:p w14:paraId="4F041FCB"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FFFFFF"/>
            <w:vAlign w:val="bottom"/>
          </w:tcPr>
          <w:p w14:paraId="6C44964B" w14:textId="77777777" w:rsidR="00E91F9E" w:rsidRPr="000507F8" w:rsidRDefault="00E91F9E" w:rsidP="00947CF9">
            <w:pPr>
              <w:rPr>
                <w:sz w:val="36"/>
                <w:szCs w:val="36"/>
              </w:rPr>
            </w:pPr>
          </w:p>
        </w:tc>
      </w:tr>
      <w:tr w:rsidR="00E91F9E" w:rsidRPr="0014666D" w14:paraId="68DE13DC"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ABA3AB7" w14:textId="77777777" w:rsidR="00E91F9E" w:rsidRPr="000F4925" w:rsidRDefault="00E91F9E" w:rsidP="00E91F9E">
            <w:r>
              <w:t>Michael Watson</w:t>
            </w:r>
          </w:p>
        </w:tc>
        <w:tc>
          <w:tcPr>
            <w:tcW w:w="1060" w:type="dxa"/>
            <w:shd w:val="clear" w:color="auto" w:fill="auto"/>
            <w:vAlign w:val="bottom"/>
          </w:tcPr>
          <w:p w14:paraId="756B4B81" w14:textId="77777777" w:rsidR="00E91F9E" w:rsidRPr="000507F8" w:rsidRDefault="00F45AC2"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303C8994" w14:textId="77777777" w:rsidR="00E91F9E" w:rsidRPr="000507F8" w:rsidRDefault="00E91F9E"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1D76B408"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6DE55266"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1196F570"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67529031"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6572A514"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7A33E513"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auto"/>
            <w:vAlign w:val="bottom"/>
          </w:tcPr>
          <w:p w14:paraId="33E810ED" w14:textId="77777777" w:rsidR="00E91F9E" w:rsidRPr="000507F8" w:rsidRDefault="00E91F9E" w:rsidP="00947CF9">
            <w:pPr>
              <w:rPr>
                <w:sz w:val="36"/>
                <w:szCs w:val="36"/>
              </w:rPr>
            </w:pPr>
          </w:p>
        </w:tc>
      </w:tr>
      <w:tr w:rsidR="00E91F9E" w:rsidRPr="0014666D" w14:paraId="15CFBCB5"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2AACCEDE" w14:textId="77777777" w:rsidR="00E91F9E" w:rsidRPr="000F4925" w:rsidRDefault="00E91F9E" w:rsidP="00E91F9E">
            <w:r>
              <w:t>Jennifer Goldsberry</w:t>
            </w:r>
          </w:p>
        </w:tc>
        <w:tc>
          <w:tcPr>
            <w:tcW w:w="1060" w:type="dxa"/>
            <w:shd w:val="clear" w:color="auto" w:fill="auto"/>
            <w:vAlign w:val="bottom"/>
          </w:tcPr>
          <w:p w14:paraId="4288DC5C" w14:textId="77777777" w:rsidR="00E91F9E" w:rsidRPr="000507F8" w:rsidRDefault="00F45AC2" w:rsidP="00E91F9E">
            <w:pPr>
              <w:jc w:val="center"/>
              <w:rPr>
                <w:sz w:val="36"/>
                <w:szCs w:val="36"/>
              </w:rPr>
            </w:pPr>
            <w:r>
              <w:rPr>
                <w:sz w:val="36"/>
                <w:szCs w:val="36"/>
              </w:rPr>
              <w:t>P</w:t>
            </w:r>
          </w:p>
        </w:tc>
        <w:tc>
          <w:tcPr>
            <w:tcW w:w="1060" w:type="dxa"/>
            <w:shd w:val="clear" w:color="auto" w:fill="auto"/>
            <w:vAlign w:val="bottom"/>
          </w:tcPr>
          <w:p w14:paraId="177A9ABA" w14:textId="77777777" w:rsidR="00E91F9E" w:rsidRPr="000507F8" w:rsidRDefault="00E91F9E" w:rsidP="00E91F9E">
            <w:pPr>
              <w:jc w:val="center"/>
              <w:rPr>
                <w:sz w:val="36"/>
                <w:szCs w:val="36"/>
              </w:rPr>
            </w:pPr>
            <w:r>
              <w:rPr>
                <w:sz w:val="36"/>
                <w:szCs w:val="36"/>
              </w:rPr>
              <w:t>P</w:t>
            </w:r>
          </w:p>
        </w:tc>
        <w:tc>
          <w:tcPr>
            <w:tcW w:w="1060" w:type="dxa"/>
            <w:shd w:val="clear" w:color="auto" w:fill="auto"/>
            <w:vAlign w:val="bottom"/>
          </w:tcPr>
          <w:p w14:paraId="558E9B39" w14:textId="77777777" w:rsidR="00E91F9E" w:rsidRPr="000507F8" w:rsidRDefault="00E91F9E" w:rsidP="00E91F9E">
            <w:pPr>
              <w:jc w:val="center"/>
              <w:rPr>
                <w:sz w:val="36"/>
                <w:szCs w:val="36"/>
              </w:rPr>
            </w:pPr>
          </w:p>
        </w:tc>
        <w:tc>
          <w:tcPr>
            <w:tcW w:w="1060" w:type="dxa"/>
            <w:shd w:val="clear" w:color="auto" w:fill="auto"/>
            <w:vAlign w:val="bottom"/>
          </w:tcPr>
          <w:p w14:paraId="5AE5C8C0" w14:textId="77777777" w:rsidR="00E91F9E" w:rsidRPr="000507F8" w:rsidRDefault="00E91F9E" w:rsidP="00E91F9E">
            <w:pPr>
              <w:jc w:val="center"/>
              <w:rPr>
                <w:sz w:val="36"/>
                <w:szCs w:val="36"/>
              </w:rPr>
            </w:pPr>
          </w:p>
        </w:tc>
        <w:tc>
          <w:tcPr>
            <w:tcW w:w="1060" w:type="dxa"/>
            <w:shd w:val="clear" w:color="auto" w:fill="auto"/>
            <w:vAlign w:val="bottom"/>
          </w:tcPr>
          <w:p w14:paraId="3C534EEF" w14:textId="77777777" w:rsidR="00E91F9E" w:rsidRPr="000507F8" w:rsidRDefault="00E91F9E" w:rsidP="00E91F9E">
            <w:pPr>
              <w:jc w:val="center"/>
              <w:rPr>
                <w:sz w:val="36"/>
                <w:szCs w:val="36"/>
              </w:rPr>
            </w:pPr>
          </w:p>
        </w:tc>
        <w:tc>
          <w:tcPr>
            <w:tcW w:w="1060" w:type="dxa"/>
            <w:shd w:val="clear" w:color="auto" w:fill="auto"/>
            <w:vAlign w:val="bottom"/>
          </w:tcPr>
          <w:p w14:paraId="6307F0DA" w14:textId="77777777" w:rsidR="00E91F9E" w:rsidRPr="000507F8" w:rsidRDefault="00E91F9E" w:rsidP="00E91F9E">
            <w:pPr>
              <w:jc w:val="center"/>
              <w:rPr>
                <w:sz w:val="36"/>
                <w:szCs w:val="36"/>
              </w:rPr>
            </w:pPr>
          </w:p>
        </w:tc>
        <w:tc>
          <w:tcPr>
            <w:tcW w:w="1060" w:type="dxa"/>
            <w:shd w:val="clear" w:color="auto" w:fill="auto"/>
            <w:vAlign w:val="bottom"/>
          </w:tcPr>
          <w:p w14:paraId="42AFC6B8" w14:textId="77777777" w:rsidR="00E91F9E" w:rsidRPr="000507F8" w:rsidRDefault="00E91F9E" w:rsidP="00E91F9E">
            <w:pPr>
              <w:jc w:val="center"/>
              <w:rPr>
                <w:sz w:val="36"/>
                <w:szCs w:val="36"/>
              </w:rPr>
            </w:pPr>
          </w:p>
        </w:tc>
        <w:tc>
          <w:tcPr>
            <w:tcW w:w="1060" w:type="dxa"/>
            <w:shd w:val="clear" w:color="auto" w:fill="auto"/>
            <w:vAlign w:val="bottom"/>
          </w:tcPr>
          <w:p w14:paraId="6C674D6B"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auto"/>
            <w:vAlign w:val="bottom"/>
          </w:tcPr>
          <w:p w14:paraId="5211F423" w14:textId="77777777" w:rsidR="00E91F9E" w:rsidRPr="000507F8" w:rsidRDefault="00E91F9E" w:rsidP="00947CF9">
            <w:pPr>
              <w:rPr>
                <w:sz w:val="36"/>
                <w:szCs w:val="36"/>
              </w:rPr>
            </w:pPr>
          </w:p>
        </w:tc>
      </w:tr>
      <w:tr w:rsidR="00E91F9E" w:rsidRPr="0014666D" w14:paraId="7E2DE081"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D8724FF" w14:textId="77777777" w:rsidR="00E91F9E" w:rsidRPr="000F4925" w:rsidRDefault="00E91F9E" w:rsidP="00E91F9E">
            <w:r>
              <w:t>Nancy Mizelle</w:t>
            </w:r>
          </w:p>
        </w:tc>
        <w:tc>
          <w:tcPr>
            <w:tcW w:w="1060" w:type="dxa"/>
            <w:tcBorders>
              <w:bottom w:val="single" w:sz="4" w:space="0" w:color="auto"/>
            </w:tcBorders>
            <w:shd w:val="clear" w:color="auto" w:fill="auto"/>
            <w:vAlign w:val="bottom"/>
          </w:tcPr>
          <w:p w14:paraId="24A34226" w14:textId="77777777" w:rsidR="00E91F9E" w:rsidRPr="000507F8" w:rsidRDefault="00F45AC2" w:rsidP="00E91F9E">
            <w:pPr>
              <w:jc w:val="center"/>
              <w:rPr>
                <w:sz w:val="36"/>
                <w:szCs w:val="36"/>
              </w:rPr>
            </w:pPr>
            <w:r>
              <w:rPr>
                <w:sz w:val="36"/>
                <w:szCs w:val="36"/>
              </w:rPr>
              <w:t>P</w:t>
            </w:r>
          </w:p>
        </w:tc>
        <w:tc>
          <w:tcPr>
            <w:tcW w:w="1060" w:type="dxa"/>
            <w:shd w:val="clear" w:color="auto" w:fill="auto"/>
            <w:vAlign w:val="bottom"/>
          </w:tcPr>
          <w:p w14:paraId="262D7AC8" w14:textId="77777777" w:rsidR="00E91F9E" w:rsidRPr="000507F8" w:rsidRDefault="00E91F9E" w:rsidP="00E91F9E">
            <w:pPr>
              <w:jc w:val="center"/>
              <w:rPr>
                <w:sz w:val="36"/>
                <w:szCs w:val="36"/>
              </w:rPr>
            </w:pPr>
            <w:r>
              <w:rPr>
                <w:sz w:val="36"/>
                <w:szCs w:val="36"/>
              </w:rPr>
              <w:t>R</w:t>
            </w:r>
          </w:p>
        </w:tc>
        <w:tc>
          <w:tcPr>
            <w:tcW w:w="1060" w:type="dxa"/>
            <w:shd w:val="clear" w:color="auto" w:fill="auto"/>
            <w:vAlign w:val="bottom"/>
          </w:tcPr>
          <w:p w14:paraId="39CC0F5E" w14:textId="77777777" w:rsidR="00E91F9E" w:rsidRPr="000507F8" w:rsidRDefault="00E91F9E" w:rsidP="00E91F9E">
            <w:pPr>
              <w:jc w:val="center"/>
              <w:rPr>
                <w:sz w:val="36"/>
                <w:szCs w:val="36"/>
              </w:rPr>
            </w:pPr>
          </w:p>
        </w:tc>
        <w:tc>
          <w:tcPr>
            <w:tcW w:w="1060" w:type="dxa"/>
            <w:shd w:val="clear" w:color="auto" w:fill="auto"/>
            <w:vAlign w:val="bottom"/>
          </w:tcPr>
          <w:p w14:paraId="64765247" w14:textId="77777777" w:rsidR="00E91F9E" w:rsidRPr="000507F8" w:rsidRDefault="00E91F9E" w:rsidP="00E91F9E">
            <w:pPr>
              <w:jc w:val="center"/>
              <w:rPr>
                <w:sz w:val="36"/>
                <w:szCs w:val="36"/>
              </w:rPr>
            </w:pPr>
          </w:p>
        </w:tc>
        <w:tc>
          <w:tcPr>
            <w:tcW w:w="1060" w:type="dxa"/>
            <w:shd w:val="clear" w:color="auto" w:fill="auto"/>
            <w:vAlign w:val="bottom"/>
          </w:tcPr>
          <w:p w14:paraId="2A3F526C" w14:textId="77777777" w:rsidR="00E91F9E" w:rsidRPr="000507F8" w:rsidRDefault="00E91F9E" w:rsidP="00E91F9E">
            <w:pPr>
              <w:jc w:val="center"/>
              <w:rPr>
                <w:sz w:val="36"/>
                <w:szCs w:val="36"/>
              </w:rPr>
            </w:pPr>
          </w:p>
        </w:tc>
        <w:tc>
          <w:tcPr>
            <w:tcW w:w="1060" w:type="dxa"/>
            <w:shd w:val="clear" w:color="auto" w:fill="auto"/>
            <w:vAlign w:val="bottom"/>
          </w:tcPr>
          <w:p w14:paraId="5A49D0E6" w14:textId="77777777" w:rsidR="00E91F9E" w:rsidRPr="000507F8" w:rsidRDefault="00E91F9E" w:rsidP="00E91F9E">
            <w:pPr>
              <w:jc w:val="center"/>
              <w:rPr>
                <w:sz w:val="36"/>
                <w:szCs w:val="36"/>
              </w:rPr>
            </w:pPr>
          </w:p>
        </w:tc>
        <w:tc>
          <w:tcPr>
            <w:tcW w:w="1060" w:type="dxa"/>
            <w:shd w:val="clear" w:color="auto" w:fill="auto"/>
            <w:vAlign w:val="bottom"/>
          </w:tcPr>
          <w:p w14:paraId="5CDFF553" w14:textId="77777777" w:rsidR="00E91F9E" w:rsidRPr="000507F8" w:rsidRDefault="00E91F9E" w:rsidP="00E91F9E">
            <w:pPr>
              <w:jc w:val="center"/>
              <w:rPr>
                <w:sz w:val="36"/>
                <w:szCs w:val="36"/>
              </w:rPr>
            </w:pPr>
          </w:p>
        </w:tc>
        <w:tc>
          <w:tcPr>
            <w:tcW w:w="1060" w:type="dxa"/>
            <w:shd w:val="clear" w:color="auto" w:fill="auto"/>
            <w:vAlign w:val="bottom"/>
          </w:tcPr>
          <w:p w14:paraId="16D34EF7"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auto"/>
            <w:vAlign w:val="bottom"/>
          </w:tcPr>
          <w:p w14:paraId="43891D17" w14:textId="77777777" w:rsidR="00E91F9E" w:rsidRPr="000507F8" w:rsidRDefault="00E91F9E" w:rsidP="00947CF9">
            <w:pPr>
              <w:rPr>
                <w:sz w:val="36"/>
                <w:szCs w:val="36"/>
              </w:rPr>
            </w:pPr>
          </w:p>
        </w:tc>
      </w:tr>
      <w:tr w:rsidR="00E91F9E" w:rsidRPr="0014666D" w14:paraId="5C601520"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410ABD4F" w14:textId="77777777" w:rsidR="00E91F9E" w:rsidRPr="000F4925" w:rsidRDefault="00E91F9E" w:rsidP="00E91F9E">
            <w:r>
              <w:t>Leslie Pierce</w:t>
            </w:r>
          </w:p>
        </w:tc>
        <w:tc>
          <w:tcPr>
            <w:tcW w:w="1060" w:type="dxa"/>
            <w:tcBorders>
              <w:bottom w:val="single" w:sz="4" w:space="0" w:color="auto"/>
            </w:tcBorders>
            <w:shd w:val="clear" w:color="auto" w:fill="auto"/>
            <w:vAlign w:val="bottom"/>
          </w:tcPr>
          <w:p w14:paraId="540D50B2" w14:textId="77777777" w:rsidR="00E91F9E" w:rsidRPr="000507F8" w:rsidRDefault="00F45AC2" w:rsidP="00E91F9E">
            <w:pPr>
              <w:jc w:val="center"/>
              <w:rPr>
                <w:sz w:val="36"/>
                <w:szCs w:val="36"/>
              </w:rPr>
            </w:pPr>
            <w:r>
              <w:rPr>
                <w:sz w:val="36"/>
                <w:szCs w:val="36"/>
              </w:rPr>
              <w:t>P</w:t>
            </w:r>
          </w:p>
        </w:tc>
        <w:tc>
          <w:tcPr>
            <w:tcW w:w="1060" w:type="dxa"/>
            <w:shd w:val="clear" w:color="auto" w:fill="auto"/>
            <w:vAlign w:val="bottom"/>
          </w:tcPr>
          <w:p w14:paraId="1DDDA411" w14:textId="77777777" w:rsidR="00E91F9E" w:rsidRPr="000507F8" w:rsidRDefault="00E91F9E" w:rsidP="00E91F9E">
            <w:pPr>
              <w:jc w:val="center"/>
              <w:rPr>
                <w:sz w:val="36"/>
                <w:szCs w:val="36"/>
              </w:rPr>
            </w:pPr>
            <w:r>
              <w:rPr>
                <w:sz w:val="36"/>
                <w:szCs w:val="36"/>
              </w:rPr>
              <w:t>P</w:t>
            </w:r>
          </w:p>
        </w:tc>
        <w:tc>
          <w:tcPr>
            <w:tcW w:w="1060" w:type="dxa"/>
            <w:shd w:val="clear" w:color="auto" w:fill="auto"/>
            <w:vAlign w:val="bottom"/>
          </w:tcPr>
          <w:p w14:paraId="5AEBED20" w14:textId="77777777" w:rsidR="00E91F9E" w:rsidRPr="000507F8" w:rsidRDefault="00E91F9E" w:rsidP="00E91F9E">
            <w:pPr>
              <w:jc w:val="center"/>
              <w:rPr>
                <w:sz w:val="36"/>
                <w:szCs w:val="36"/>
              </w:rPr>
            </w:pPr>
          </w:p>
        </w:tc>
        <w:tc>
          <w:tcPr>
            <w:tcW w:w="1060" w:type="dxa"/>
            <w:shd w:val="clear" w:color="auto" w:fill="auto"/>
            <w:vAlign w:val="bottom"/>
          </w:tcPr>
          <w:p w14:paraId="27F4D35F" w14:textId="77777777" w:rsidR="00E91F9E" w:rsidRPr="000507F8" w:rsidRDefault="00E91F9E" w:rsidP="00E91F9E">
            <w:pPr>
              <w:jc w:val="center"/>
              <w:rPr>
                <w:sz w:val="36"/>
                <w:szCs w:val="36"/>
              </w:rPr>
            </w:pPr>
          </w:p>
        </w:tc>
        <w:tc>
          <w:tcPr>
            <w:tcW w:w="1060" w:type="dxa"/>
            <w:shd w:val="clear" w:color="auto" w:fill="auto"/>
            <w:vAlign w:val="bottom"/>
          </w:tcPr>
          <w:p w14:paraId="765DA8D1" w14:textId="77777777" w:rsidR="00E91F9E" w:rsidRPr="000507F8" w:rsidRDefault="00E91F9E" w:rsidP="00E91F9E">
            <w:pPr>
              <w:jc w:val="center"/>
              <w:rPr>
                <w:sz w:val="36"/>
                <w:szCs w:val="36"/>
              </w:rPr>
            </w:pPr>
          </w:p>
        </w:tc>
        <w:tc>
          <w:tcPr>
            <w:tcW w:w="1060" w:type="dxa"/>
            <w:shd w:val="clear" w:color="auto" w:fill="auto"/>
            <w:vAlign w:val="bottom"/>
          </w:tcPr>
          <w:p w14:paraId="02225ACE" w14:textId="77777777" w:rsidR="00E91F9E" w:rsidRPr="000507F8" w:rsidRDefault="00E91F9E" w:rsidP="00E91F9E">
            <w:pPr>
              <w:jc w:val="center"/>
              <w:rPr>
                <w:sz w:val="36"/>
                <w:szCs w:val="36"/>
              </w:rPr>
            </w:pPr>
          </w:p>
        </w:tc>
        <w:tc>
          <w:tcPr>
            <w:tcW w:w="1060" w:type="dxa"/>
            <w:shd w:val="clear" w:color="auto" w:fill="auto"/>
            <w:vAlign w:val="bottom"/>
          </w:tcPr>
          <w:p w14:paraId="7B02547E" w14:textId="77777777" w:rsidR="00E91F9E" w:rsidRPr="000507F8" w:rsidRDefault="00E91F9E" w:rsidP="00E91F9E">
            <w:pPr>
              <w:jc w:val="center"/>
              <w:rPr>
                <w:sz w:val="36"/>
                <w:szCs w:val="36"/>
              </w:rPr>
            </w:pPr>
          </w:p>
        </w:tc>
        <w:tc>
          <w:tcPr>
            <w:tcW w:w="1060" w:type="dxa"/>
            <w:shd w:val="clear" w:color="auto" w:fill="auto"/>
            <w:vAlign w:val="bottom"/>
          </w:tcPr>
          <w:p w14:paraId="237066CE" w14:textId="77777777" w:rsidR="00E91F9E" w:rsidRPr="000507F8" w:rsidRDefault="00E91F9E" w:rsidP="00E91F9E">
            <w:pPr>
              <w:jc w:val="center"/>
              <w:rPr>
                <w:sz w:val="36"/>
                <w:szCs w:val="36"/>
              </w:rPr>
            </w:pPr>
          </w:p>
        </w:tc>
        <w:tc>
          <w:tcPr>
            <w:tcW w:w="1061" w:type="dxa"/>
            <w:tcBorders>
              <w:right w:val="double" w:sz="4" w:space="0" w:color="auto"/>
            </w:tcBorders>
            <w:shd w:val="clear" w:color="auto" w:fill="auto"/>
            <w:vAlign w:val="bottom"/>
          </w:tcPr>
          <w:p w14:paraId="2A24AF26" w14:textId="77777777" w:rsidR="00E91F9E" w:rsidRPr="000507F8" w:rsidRDefault="00E91F9E" w:rsidP="00947CF9">
            <w:pPr>
              <w:rPr>
                <w:sz w:val="36"/>
                <w:szCs w:val="36"/>
              </w:rPr>
            </w:pPr>
          </w:p>
        </w:tc>
      </w:tr>
      <w:tr w:rsidR="00E91F9E" w:rsidRPr="0014666D" w14:paraId="2543E481"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6D176209" w14:textId="77777777" w:rsidR="00E91F9E" w:rsidRPr="000F4925" w:rsidRDefault="00E91F9E" w:rsidP="00E91F9E">
            <w:r>
              <w:t>Sarah Smith</w:t>
            </w:r>
          </w:p>
        </w:tc>
        <w:tc>
          <w:tcPr>
            <w:tcW w:w="1060" w:type="dxa"/>
            <w:shd w:val="clear" w:color="auto" w:fill="auto"/>
            <w:vAlign w:val="bottom"/>
          </w:tcPr>
          <w:p w14:paraId="3518E550" w14:textId="77777777" w:rsidR="00E91F9E" w:rsidRPr="000507F8" w:rsidRDefault="00F45AC2" w:rsidP="00E91F9E">
            <w:pPr>
              <w:jc w:val="center"/>
              <w:rPr>
                <w:sz w:val="36"/>
                <w:szCs w:val="36"/>
              </w:rPr>
            </w:pPr>
            <w:r>
              <w:rPr>
                <w:sz w:val="36"/>
                <w:szCs w:val="36"/>
              </w:rPr>
              <w:t>A</w:t>
            </w:r>
          </w:p>
        </w:tc>
        <w:tc>
          <w:tcPr>
            <w:tcW w:w="1060" w:type="dxa"/>
            <w:shd w:val="clear" w:color="auto" w:fill="auto"/>
            <w:vAlign w:val="bottom"/>
          </w:tcPr>
          <w:p w14:paraId="1721F339" w14:textId="77777777" w:rsidR="00E91F9E" w:rsidRPr="000507F8" w:rsidRDefault="00E91F9E" w:rsidP="00E91F9E">
            <w:pPr>
              <w:jc w:val="center"/>
              <w:rPr>
                <w:sz w:val="36"/>
                <w:szCs w:val="36"/>
              </w:rPr>
            </w:pPr>
            <w:r>
              <w:rPr>
                <w:sz w:val="36"/>
                <w:szCs w:val="36"/>
              </w:rPr>
              <w:t>R</w:t>
            </w:r>
          </w:p>
        </w:tc>
        <w:tc>
          <w:tcPr>
            <w:tcW w:w="1060" w:type="dxa"/>
            <w:shd w:val="clear" w:color="auto" w:fill="auto"/>
            <w:vAlign w:val="bottom"/>
          </w:tcPr>
          <w:p w14:paraId="0C7C9E4A" w14:textId="77777777" w:rsidR="00E91F9E" w:rsidRPr="000507F8" w:rsidRDefault="00E91F9E" w:rsidP="00E91F9E">
            <w:pPr>
              <w:jc w:val="center"/>
              <w:rPr>
                <w:sz w:val="36"/>
                <w:szCs w:val="36"/>
              </w:rPr>
            </w:pPr>
          </w:p>
        </w:tc>
        <w:tc>
          <w:tcPr>
            <w:tcW w:w="1060" w:type="dxa"/>
            <w:shd w:val="clear" w:color="auto" w:fill="auto"/>
            <w:vAlign w:val="bottom"/>
          </w:tcPr>
          <w:p w14:paraId="23D1226D" w14:textId="77777777" w:rsidR="00E91F9E" w:rsidRPr="000507F8" w:rsidRDefault="00E91F9E" w:rsidP="00E91F9E">
            <w:pPr>
              <w:jc w:val="center"/>
              <w:rPr>
                <w:sz w:val="36"/>
                <w:szCs w:val="36"/>
              </w:rPr>
            </w:pPr>
          </w:p>
        </w:tc>
        <w:tc>
          <w:tcPr>
            <w:tcW w:w="1060" w:type="dxa"/>
            <w:shd w:val="clear" w:color="auto" w:fill="auto"/>
            <w:vAlign w:val="bottom"/>
          </w:tcPr>
          <w:p w14:paraId="29226326"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27428172"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3D6CC7AF"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1135532D"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auto"/>
            <w:vAlign w:val="bottom"/>
          </w:tcPr>
          <w:p w14:paraId="45C4AD94" w14:textId="77777777" w:rsidR="00E91F9E" w:rsidRPr="000507F8" w:rsidRDefault="00E91F9E" w:rsidP="00947CF9">
            <w:pPr>
              <w:rPr>
                <w:sz w:val="36"/>
                <w:szCs w:val="36"/>
              </w:rPr>
            </w:pPr>
          </w:p>
        </w:tc>
      </w:tr>
      <w:tr w:rsidR="00E91F9E" w:rsidRPr="0014666D" w14:paraId="7F57567D" w14:textId="77777777" w:rsidTr="00E91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38A1E542" w14:textId="77777777" w:rsidR="00E91F9E" w:rsidRPr="000F4925" w:rsidRDefault="00E91F9E" w:rsidP="00E91F9E">
            <w:r>
              <w:t>Jessica Swain</w:t>
            </w:r>
          </w:p>
        </w:tc>
        <w:tc>
          <w:tcPr>
            <w:tcW w:w="1060" w:type="dxa"/>
            <w:tcBorders>
              <w:bottom w:val="single" w:sz="4" w:space="0" w:color="auto"/>
            </w:tcBorders>
            <w:shd w:val="clear" w:color="auto" w:fill="auto"/>
            <w:vAlign w:val="bottom"/>
          </w:tcPr>
          <w:p w14:paraId="35E4D7E3" w14:textId="77777777" w:rsidR="00E91F9E" w:rsidRPr="000507F8" w:rsidRDefault="00F45AC2" w:rsidP="00E91F9E">
            <w:pPr>
              <w:jc w:val="center"/>
              <w:rPr>
                <w:sz w:val="36"/>
                <w:szCs w:val="36"/>
              </w:rPr>
            </w:pPr>
            <w:r>
              <w:rPr>
                <w:sz w:val="36"/>
                <w:szCs w:val="36"/>
              </w:rPr>
              <w:t>P</w:t>
            </w:r>
          </w:p>
        </w:tc>
        <w:tc>
          <w:tcPr>
            <w:tcW w:w="1060" w:type="dxa"/>
            <w:tcBorders>
              <w:bottom w:val="single" w:sz="4" w:space="0" w:color="auto"/>
            </w:tcBorders>
            <w:shd w:val="clear" w:color="auto" w:fill="auto"/>
            <w:vAlign w:val="bottom"/>
          </w:tcPr>
          <w:p w14:paraId="273B012C" w14:textId="77777777" w:rsidR="00E91F9E" w:rsidRPr="000507F8" w:rsidRDefault="00E91F9E" w:rsidP="00E91F9E">
            <w:pPr>
              <w:jc w:val="center"/>
              <w:rPr>
                <w:sz w:val="36"/>
                <w:szCs w:val="36"/>
              </w:rPr>
            </w:pPr>
            <w:r>
              <w:rPr>
                <w:sz w:val="36"/>
                <w:szCs w:val="36"/>
              </w:rPr>
              <w:t>R</w:t>
            </w:r>
          </w:p>
        </w:tc>
        <w:tc>
          <w:tcPr>
            <w:tcW w:w="1060" w:type="dxa"/>
            <w:tcBorders>
              <w:bottom w:val="single" w:sz="4" w:space="0" w:color="auto"/>
            </w:tcBorders>
            <w:shd w:val="clear" w:color="auto" w:fill="auto"/>
            <w:vAlign w:val="bottom"/>
          </w:tcPr>
          <w:p w14:paraId="1DA8C96E"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6F444FA2"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2AAFEF6A"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3A808F33"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71025B43" w14:textId="77777777" w:rsidR="00E91F9E" w:rsidRPr="000507F8" w:rsidRDefault="00E91F9E" w:rsidP="00E91F9E">
            <w:pPr>
              <w:jc w:val="center"/>
              <w:rPr>
                <w:sz w:val="36"/>
                <w:szCs w:val="36"/>
              </w:rPr>
            </w:pPr>
          </w:p>
        </w:tc>
        <w:tc>
          <w:tcPr>
            <w:tcW w:w="1060" w:type="dxa"/>
            <w:tcBorders>
              <w:bottom w:val="single" w:sz="4" w:space="0" w:color="auto"/>
            </w:tcBorders>
            <w:shd w:val="clear" w:color="auto" w:fill="auto"/>
            <w:vAlign w:val="bottom"/>
          </w:tcPr>
          <w:p w14:paraId="0273FAFA" w14:textId="77777777" w:rsidR="00E91F9E" w:rsidRPr="000507F8" w:rsidRDefault="00E91F9E" w:rsidP="00E91F9E">
            <w:pPr>
              <w:jc w:val="center"/>
              <w:rPr>
                <w:sz w:val="36"/>
                <w:szCs w:val="36"/>
              </w:rPr>
            </w:pPr>
          </w:p>
        </w:tc>
        <w:tc>
          <w:tcPr>
            <w:tcW w:w="1061" w:type="dxa"/>
            <w:tcBorders>
              <w:bottom w:val="single" w:sz="4" w:space="0" w:color="auto"/>
              <w:right w:val="double" w:sz="4" w:space="0" w:color="auto"/>
            </w:tcBorders>
            <w:shd w:val="clear" w:color="auto" w:fill="auto"/>
            <w:vAlign w:val="bottom"/>
          </w:tcPr>
          <w:p w14:paraId="366FF002" w14:textId="77777777" w:rsidR="00E91F9E" w:rsidRPr="000507F8" w:rsidRDefault="00E91F9E" w:rsidP="00947CF9">
            <w:pPr>
              <w:rPr>
                <w:sz w:val="36"/>
                <w:szCs w:val="36"/>
              </w:rPr>
            </w:pPr>
          </w:p>
        </w:tc>
      </w:tr>
      <w:tr w:rsidR="003E4149" w:rsidRPr="0014666D" w14:paraId="764DAF1F"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14:paraId="549E017B"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4CABA021"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6F2AE0A9"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5AF9A8F5"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36D398B2"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6E95A866"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7E6A32AF"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4B27577D" w14:textId="77777777" w:rsidR="003E4149" w:rsidRPr="0014666D" w:rsidRDefault="003E4149" w:rsidP="00E91F9E">
            <w:pPr>
              <w:jc w:val="center"/>
              <w:rPr>
                <w:sz w:val="20"/>
              </w:rPr>
            </w:pPr>
          </w:p>
        </w:tc>
        <w:tc>
          <w:tcPr>
            <w:tcW w:w="1060" w:type="dxa"/>
            <w:tcBorders>
              <w:bottom w:val="double" w:sz="4" w:space="0" w:color="auto"/>
            </w:tcBorders>
            <w:shd w:val="clear" w:color="auto" w:fill="auto"/>
            <w:vAlign w:val="bottom"/>
          </w:tcPr>
          <w:p w14:paraId="3F543040" w14:textId="77777777" w:rsidR="003E4149" w:rsidRPr="0014666D" w:rsidRDefault="003E4149" w:rsidP="00E91F9E">
            <w:pPr>
              <w:jc w:val="center"/>
              <w:rPr>
                <w:sz w:val="20"/>
              </w:rPr>
            </w:pPr>
          </w:p>
        </w:tc>
        <w:tc>
          <w:tcPr>
            <w:tcW w:w="1061" w:type="dxa"/>
            <w:tcBorders>
              <w:bottom w:val="double" w:sz="4" w:space="0" w:color="auto"/>
              <w:right w:val="double" w:sz="4" w:space="0" w:color="auto"/>
            </w:tcBorders>
            <w:shd w:val="clear" w:color="auto" w:fill="auto"/>
            <w:vAlign w:val="bottom"/>
          </w:tcPr>
          <w:p w14:paraId="1BCBD8ED" w14:textId="77777777" w:rsidR="003E4149" w:rsidRPr="0014666D" w:rsidRDefault="003E4149" w:rsidP="00947CF9">
            <w:pPr>
              <w:rPr>
                <w:sz w:val="20"/>
              </w:rPr>
            </w:pPr>
          </w:p>
        </w:tc>
      </w:tr>
    </w:tbl>
    <w:p w14:paraId="1D442CDA" w14:textId="77777777" w:rsidR="00973FD5" w:rsidRPr="0014666D" w:rsidRDefault="00171EE3" w:rsidP="00171EE3">
      <w:pPr>
        <w:tabs>
          <w:tab w:val="left" w:pos="7665"/>
        </w:tabs>
        <w:rPr>
          <w:sz w:val="20"/>
        </w:rPr>
      </w:pPr>
      <w:r w:rsidRPr="0014666D">
        <w:rPr>
          <w:sz w:val="20"/>
        </w:rPr>
        <w:tab/>
      </w:r>
    </w:p>
    <w:p w14:paraId="5B7972F2" w14:textId="77777777" w:rsidR="00973FD5" w:rsidRPr="0014666D" w:rsidRDefault="00973FD5">
      <w:pPr>
        <w:rPr>
          <w:sz w:val="20"/>
        </w:rPr>
      </w:pPr>
    </w:p>
    <w:p w14:paraId="5D3BA041" w14:textId="77777777" w:rsidR="00973FD5" w:rsidRPr="0014666D" w:rsidRDefault="00973FD5">
      <w:pPr>
        <w:tabs>
          <w:tab w:val="right" w:pos="14314"/>
        </w:tabs>
        <w:rPr>
          <w:sz w:val="20"/>
        </w:rPr>
      </w:pPr>
    </w:p>
    <w:p w14:paraId="537FBE7F" w14:textId="77777777" w:rsidR="00973FD5" w:rsidRPr="0014666D" w:rsidRDefault="00973FD5">
      <w:pPr>
        <w:tabs>
          <w:tab w:val="right" w:pos="14314"/>
        </w:tabs>
        <w:rPr>
          <w:sz w:val="20"/>
          <w:u w:val="single"/>
        </w:rPr>
      </w:pPr>
      <w:r w:rsidRPr="0014666D">
        <w:rPr>
          <w:sz w:val="20"/>
        </w:rPr>
        <w:t xml:space="preserve">__________________________________________                                                                        </w:t>
      </w:r>
    </w:p>
    <w:p w14:paraId="66BBE2A7" w14:textId="77777777"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14:paraId="50F31CAC" w14:textId="77777777" w:rsidR="00973FD5" w:rsidRPr="0014666D" w:rsidRDefault="00973FD5">
      <w:pPr>
        <w:rPr>
          <w:sz w:val="20"/>
        </w:rPr>
      </w:pPr>
    </w:p>
    <w:p w14:paraId="199FE3EE" w14:textId="77777777" w:rsidR="00973FD5" w:rsidRPr="0014666D" w:rsidRDefault="00AE043E">
      <w:pPr>
        <w:rPr>
          <w:sz w:val="20"/>
        </w:rPr>
      </w:pPr>
      <w:r>
        <w:rPr>
          <w:sz w:val="20"/>
        </w:rPr>
        <w:t>(Including this Approval by chair at committee discretion</w:t>
      </w:r>
      <w:r w:rsidR="00602CF5">
        <w:rPr>
          <w:sz w:val="20"/>
        </w:rPr>
        <w:t>)</w:t>
      </w:r>
    </w:p>
    <w:p w14:paraId="25F7D517"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80BFD" w14:textId="77777777" w:rsidR="00085CDF" w:rsidRDefault="00085CDF">
      <w:r>
        <w:separator/>
      </w:r>
    </w:p>
  </w:endnote>
  <w:endnote w:type="continuationSeparator" w:id="0">
    <w:p w14:paraId="0EB2A491" w14:textId="77777777" w:rsidR="00085CDF" w:rsidRDefault="0008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C6288" w14:textId="77777777" w:rsidR="00085CDF" w:rsidRDefault="00085CDF">
      <w:r>
        <w:separator/>
      </w:r>
    </w:p>
  </w:footnote>
  <w:footnote w:type="continuationSeparator" w:id="0">
    <w:p w14:paraId="2B90AEF1" w14:textId="77777777" w:rsidR="00085CDF" w:rsidRDefault="00085C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8440DE"/>
    <w:multiLevelType w:val="hybridMultilevel"/>
    <w:tmpl w:val="973A362A"/>
    <w:lvl w:ilvl="0" w:tplc="B1E8AA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2">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3">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9"/>
  </w:num>
  <w:num w:numId="2">
    <w:abstractNumId w:val="8"/>
  </w:num>
  <w:num w:numId="3">
    <w:abstractNumId w:val="4"/>
  </w:num>
  <w:num w:numId="4">
    <w:abstractNumId w:val="10"/>
  </w:num>
  <w:num w:numId="5">
    <w:abstractNumId w:val="14"/>
  </w:num>
  <w:num w:numId="6">
    <w:abstractNumId w:val="3"/>
  </w:num>
  <w:num w:numId="7">
    <w:abstractNumId w:val="11"/>
  </w:num>
  <w:num w:numId="8">
    <w:abstractNumId w:val="5"/>
  </w:num>
  <w:num w:numId="9">
    <w:abstractNumId w:val="13"/>
  </w:num>
  <w:num w:numId="10">
    <w:abstractNumId w:val="2"/>
  </w:num>
  <w:num w:numId="11">
    <w:abstractNumId w:val="15"/>
  </w:num>
  <w:num w:numId="12">
    <w:abstractNumId w:val="7"/>
  </w:num>
  <w:num w:numId="13">
    <w:abstractNumId w:val="6"/>
  </w:num>
  <w:num w:numId="14">
    <w:abstractNumId w:val="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40"/>
    <w:rsid w:val="000507F8"/>
    <w:rsid w:val="00071A3E"/>
    <w:rsid w:val="0008395E"/>
    <w:rsid w:val="00085CDF"/>
    <w:rsid w:val="00092D4A"/>
    <w:rsid w:val="00095528"/>
    <w:rsid w:val="000956E9"/>
    <w:rsid w:val="000B6B06"/>
    <w:rsid w:val="000B75A2"/>
    <w:rsid w:val="000E7965"/>
    <w:rsid w:val="000F3792"/>
    <w:rsid w:val="000F4925"/>
    <w:rsid w:val="0010559F"/>
    <w:rsid w:val="0014666D"/>
    <w:rsid w:val="00151077"/>
    <w:rsid w:val="001534E1"/>
    <w:rsid w:val="00164A00"/>
    <w:rsid w:val="00171EE3"/>
    <w:rsid w:val="001736BC"/>
    <w:rsid w:val="00182B66"/>
    <w:rsid w:val="00190F09"/>
    <w:rsid w:val="00192D1B"/>
    <w:rsid w:val="001A2105"/>
    <w:rsid w:val="001C7F61"/>
    <w:rsid w:val="001E511A"/>
    <w:rsid w:val="00233260"/>
    <w:rsid w:val="00243EC1"/>
    <w:rsid w:val="00264740"/>
    <w:rsid w:val="00276814"/>
    <w:rsid w:val="002A1E55"/>
    <w:rsid w:val="002C221C"/>
    <w:rsid w:val="002C3502"/>
    <w:rsid w:val="002F2058"/>
    <w:rsid w:val="00332141"/>
    <w:rsid w:val="00335B6A"/>
    <w:rsid w:val="003638E6"/>
    <w:rsid w:val="003821DA"/>
    <w:rsid w:val="003A1462"/>
    <w:rsid w:val="003E4149"/>
    <w:rsid w:val="003F4AA3"/>
    <w:rsid w:val="00400D60"/>
    <w:rsid w:val="0040653E"/>
    <w:rsid w:val="00447A2A"/>
    <w:rsid w:val="00455A30"/>
    <w:rsid w:val="0047678D"/>
    <w:rsid w:val="004A563E"/>
    <w:rsid w:val="004A6A23"/>
    <w:rsid w:val="004E039B"/>
    <w:rsid w:val="004E1440"/>
    <w:rsid w:val="004E3901"/>
    <w:rsid w:val="004E6166"/>
    <w:rsid w:val="004F5424"/>
    <w:rsid w:val="005178A2"/>
    <w:rsid w:val="00536A40"/>
    <w:rsid w:val="00571EB8"/>
    <w:rsid w:val="005854D8"/>
    <w:rsid w:val="00587DE3"/>
    <w:rsid w:val="005908DD"/>
    <w:rsid w:val="00594000"/>
    <w:rsid w:val="005E05D9"/>
    <w:rsid w:val="005E16FB"/>
    <w:rsid w:val="00602CF5"/>
    <w:rsid w:val="00615E39"/>
    <w:rsid w:val="00646059"/>
    <w:rsid w:val="00650251"/>
    <w:rsid w:val="006720E1"/>
    <w:rsid w:val="006822B6"/>
    <w:rsid w:val="00691580"/>
    <w:rsid w:val="00696F10"/>
    <w:rsid w:val="006E6389"/>
    <w:rsid w:val="006F53EF"/>
    <w:rsid w:val="00715F27"/>
    <w:rsid w:val="007351B8"/>
    <w:rsid w:val="00750727"/>
    <w:rsid w:val="007717E5"/>
    <w:rsid w:val="0079008F"/>
    <w:rsid w:val="00790D29"/>
    <w:rsid w:val="00795292"/>
    <w:rsid w:val="007D2387"/>
    <w:rsid w:val="00836B6D"/>
    <w:rsid w:val="00840C37"/>
    <w:rsid w:val="0086210A"/>
    <w:rsid w:val="00882493"/>
    <w:rsid w:val="00883914"/>
    <w:rsid w:val="00892A7C"/>
    <w:rsid w:val="00892B35"/>
    <w:rsid w:val="008A20A6"/>
    <w:rsid w:val="008B1877"/>
    <w:rsid w:val="008B47DA"/>
    <w:rsid w:val="008F022D"/>
    <w:rsid w:val="008F09CF"/>
    <w:rsid w:val="009337C9"/>
    <w:rsid w:val="0093491D"/>
    <w:rsid w:val="00940D7D"/>
    <w:rsid w:val="00947CF9"/>
    <w:rsid w:val="00967EF8"/>
    <w:rsid w:val="0097231A"/>
    <w:rsid w:val="00973FD5"/>
    <w:rsid w:val="00975D33"/>
    <w:rsid w:val="009915FE"/>
    <w:rsid w:val="009B0966"/>
    <w:rsid w:val="009D31CF"/>
    <w:rsid w:val="009E3D43"/>
    <w:rsid w:val="009F7E24"/>
    <w:rsid w:val="00A0233A"/>
    <w:rsid w:val="00A11911"/>
    <w:rsid w:val="00A3183C"/>
    <w:rsid w:val="00A319B7"/>
    <w:rsid w:val="00A36DC4"/>
    <w:rsid w:val="00A64755"/>
    <w:rsid w:val="00A93FA1"/>
    <w:rsid w:val="00AC06FB"/>
    <w:rsid w:val="00AE043E"/>
    <w:rsid w:val="00B11C50"/>
    <w:rsid w:val="00B366AC"/>
    <w:rsid w:val="00B53E8C"/>
    <w:rsid w:val="00B80200"/>
    <w:rsid w:val="00B8178C"/>
    <w:rsid w:val="00BB0581"/>
    <w:rsid w:val="00BB0A15"/>
    <w:rsid w:val="00BB32F6"/>
    <w:rsid w:val="00BF7D94"/>
    <w:rsid w:val="00C0541B"/>
    <w:rsid w:val="00C150FC"/>
    <w:rsid w:val="00C36C92"/>
    <w:rsid w:val="00C672CE"/>
    <w:rsid w:val="00C8539E"/>
    <w:rsid w:val="00C86F88"/>
    <w:rsid w:val="00CB1256"/>
    <w:rsid w:val="00CB2506"/>
    <w:rsid w:val="00CB35AB"/>
    <w:rsid w:val="00CC31C8"/>
    <w:rsid w:val="00CC49A0"/>
    <w:rsid w:val="00CD0BBB"/>
    <w:rsid w:val="00CD3A98"/>
    <w:rsid w:val="00D171B9"/>
    <w:rsid w:val="00D21461"/>
    <w:rsid w:val="00D3100C"/>
    <w:rsid w:val="00D55D77"/>
    <w:rsid w:val="00D61215"/>
    <w:rsid w:val="00D744C4"/>
    <w:rsid w:val="00D94713"/>
    <w:rsid w:val="00DA0149"/>
    <w:rsid w:val="00DA144F"/>
    <w:rsid w:val="00DC0B9E"/>
    <w:rsid w:val="00DC73A4"/>
    <w:rsid w:val="00E1796A"/>
    <w:rsid w:val="00E2387C"/>
    <w:rsid w:val="00E57EB6"/>
    <w:rsid w:val="00E72153"/>
    <w:rsid w:val="00E91F9E"/>
    <w:rsid w:val="00EB7EF1"/>
    <w:rsid w:val="00EC5DD8"/>
    <w:rsid w:val="00EE074B"/>
    <w:rsid w:val="00EF78EC"/>
    <w:rsid w:val="00F14373"/>
    <w:rsid w:val="00F231ED"/>
    <w:rsid w:val="00F45AC2"/>
    <w:rsid w:val="00F83B82"/>
    <w:rsid w:val="00FA1DE5"/>
    <w:rsid w:val="00FB1171"/>
    <w:rsid w:val="00FB54A6"/>
    <w:rsid w:val="00FB55EB"/>
    <w:rsid w:val="00FB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18F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E7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1214</Words>
  <Characters>6934</Characters>
  <Application>Microsoft Macintosh Word</Application>
  <DocSecurity>0</DocSecurity>
  <Lines>133</Lines>
  <Paragraphs>76</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Microsoft Office User</cp:lastModifiedBy>
  <cp:revision>6</cp:revision>
  <cp:lastPrinted>2010-01-12T23:20:00Z</cp:lastPrinted>
  <dcterms:created xsi:type="dcterms:W3CDTF">2017-09-02T21:44:00Z</dcterms:created>
  <dcterms:modified xsi:type="dcterms:W3CDTF">2017-09-05T16:05:00Z</dcterms:modified>
</cp:coreProperties>
</file>