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77A85E20" w:rsidR="00DF09AB" w:rsidRPr="00C56029" w:rsidRDefault="00DF09AB" w:rsidP="00BB29A1">
      <w:pPr>
        <w:ind w:left="90"/>
        <w:contextualSpacing/>
        <w:jc w:val="center"/>
        <w:rPr>
          <w:b/>
          <w:smallCaps/>
          <w:szCs w:val="24"/>
          <w:lang w:val="en"/>
        </w:rPr>
      </w:pPr>
      <w:r w:rsidRPr="00C56029">
        <w:rPr>
          <w:b/>
          <w:smallCaps/>
          <w:szCs w:val="24"/>
          <w:lang w:val="en"/>
        </w:rPr>
        <w:t>20</w:t>
      </w:r>
      <w:r w:rsidR="00932654" w:rsidRPr="00C56029">
        <w:rPr>
          <w:b/>
          <w:smallCaps/>
          <w:szCs w:val="24"/>
          <w:lang w:val="en"/>
        </w:rPr>
        <w:t>2</w:t>
      </w:r>
      <w:r w:rsidR="00BB2EF4">
        <w:rPr>
          <w:b/>
          <w:smallCaps/>
          <w:szCs w:val="24"/>
          <w:lang w:val="en"/>
        </w:rPr>
        <w:t>2</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BB2EF4">
        <w:rPr>
          <w:b/>
          <w:smallCaps/>
          <w:szCs w:val="24"/>
          <w:lang w:val="en"/>
        </w:rPr>
        <w:t>3</w:t>
      </w:r>
      <w:r w:rsidRPr="00C56029">
        <w:rPr>
          <w:b/>
          <w:smallCaps/>
          <w:szCs w:val="24"/>
          <w:lang w:val="en"/>
        </w:rPr>
        <w:t xml:space="preserve"> University Senate</w:t>
      </w:r>
    </w:p>
    <w:p w14:paraId="510894E6" w14:textId="406EF4A4" w:rsidR="006E5A95" w:rsidRPr="00C56029" w:rsidRDefault="00CC2ECE" w:rsidP="00BB29A1">
      <w:pPr>
        <w:contextualSpacing/>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092918" w:rsidRPr="009F70F3">
        <w:rPr>
          <w:b/>
          <w:smallCaps/>
          <w:szCs w:val="24"/>
          <w:lang w:val="en"/>
        </w:rPr>
        <w:t>24</w:t>
      </w:r>
      <w:r w:rsidR="001220D2" w:rsidRPr="009F70F3">
        <w:rPr>
          <w:b/>
          <w:smallCaps/>
          <w:szCs w:val="24"/>
          <w:lang w:val="en"/>
        </w:rPr>
        <w:t xml:space="preserve"> </w:t>
      </w:r>
      <w:r w:rsidR="009F70F3" w:rsidRPr="009F70F3">
        <w:rPr>
          <w:b/>
          <w:smallCaps/>
          <w:szCs w:val="24"/>
          <w:lang w:val="en"/>
        </w:rPr>
        <w:t>Mar</w:t>
      </w:r>
      <w:r w:rsidR="0057651B" w:rsidRPr="009F70F3">
        <w:rPr>
          <w:b/>
          <w:smallCaps/>
          <w:szCs w:val="24"/>
          <w:lang w:val="en"/>
        </w:rPr>
        <w:t xml:space="preserve"> </w:t>
      </w:r>
      <w:r w:rsidR="000470C0" w:rsidRPr="009F70F3">
        <w:rPr>
          <w:b/>
          <w:smallCaps/>
          <w:szCs w:val="24"/>
          <w:lang w:val="en"/>
        </w:rPr>
        <w:t>20</w:t>
      </w:r>
      <w:r w:rsidR="00F55947" w:rsidRPr="009F70F3">
        <w:rPr>
          <w:b/>
          <w:smallCaps/>
          <w:szCs w:val="24"/>
          <w:lang w:val="en"/>
        </w:rPr>
        <w:t>2</w:t>
      </w:r>
      <w:r w:rsidR="00092918" w:rsidRPr="009F70F3">
        <w:rPr>
          <w:b/>
          <w:smallCaps/>
          <w:szCs w:val="24"/>
          <w:lang w:val="en"/>
        </w:rPr>
        <w:t>3</w:t>
      </w:r>
      <w:r w:rsidR="00607D6B" w:rsidRPr="00C56029">
        <w:rPr>
          <w:b/>
          <w:smallCaps/>
          <w:szCs w:val="24"/>
          <w:lang w:val="en"/>
        </w:rPr>
        <w:t xml:space="preserve"> </w:t>
      </w:r>
      <w:r w:rsidR="002D470E" w:rsidRPr="00C56029">
        <w:rPr>
          <w:b/>
          <w:smallCaps/>
          <w:szCs w:val="24"/>
          <w:lang w:val="en"/>
        </w:rPr>
        <w:t>Meeting</w:t>
      </w:r>
    </w:p>
    <w:p w14:paraId="6249BA9D" w14:textId="5325F2DF" w:rsidR="00C56029" w:rsidRDefault="00CC2ECE" w:rsidP="00BB29A1">
      <w:pPr>
        <w:contextualSpacing/>
        <w:jc w:val="center"/>
        <w:rPr>
          <w:i/>
          <w:iCs/>
          <w:color w:val="000000"/>
          <w:szCs w:val="24"/>
        </w:rPr>
      </w:pPr>
      <w:r w:rsidRPr="00C56029">
        <w:rPr>
          <w:i/>
          <w:iCs/>
          <w:color w:val="000000"/>
          <w:szCs w:val="24"/>
        </w:rPr>
        <w:t xml:space="preserve">University Senate Officers: Presiding Officer </w:t>
      </w:r>
      <w:r w:rsidR="00BB2EF4">
        <w:rPr>
          <w:i/>
          <w:iCs/>
          <w:color w:val="000000"/>
          <w:szCs w:val="24"/>
        </w:rPr>
        <w:t>Jennifer Flory</w:t>
      </w:r>
      <w:r w:rsidRPr="00C56029">
        <w:rPr>
          <w:i/>
          <w:iCs/>
          <w:color w:val="000000"/>
          <w:szCs w:val="24"/>
        </w:rPr>
        <w:t xml:space="preserve">, </w:t>
      </w:r>
    </w:p>
    <w:p w14:paraId="6ECFD56A" w14:textId="31CC0D28" w:rsidR="00E4042E" w:rsidRPr="00C56029" w:rsidRDefault="00CC2ECE" w:rsidP="00BB29A1">
      <w:pPr>
        <w:contextualSpacing/>
        <w:jc w:val="center"/>
        <w:rPr>
          <w:color w:val="000000"/>
          <w:szCs w:val="24"/>
        </w:rPr>
      </w:pPr>
      <w:r w:rsidRPr="00C56029">
        <w:rPr>
          <w:i/>
          <w:iCs/>
          <w:color w:val="000000"/>
          <w:szCs w:val="24"/>
        </w:rPr>
        <w:t xml:space="preserve">Presiding Officer Elect </w:t>
      </w:r>
      <w:r w:rsidR="00BB2EF4">
        <w:rPr>
          <w:i/>
          <w:iCs/>
          <w:color w:val="000000"/>
          <w:szCs w:val="24"/>
        </w:rPr>
        <w:t>Rob Sumowski</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BB29A1">
      <w:pPr>
        <w:contextualSpacing/>
        <w:jc w:val="center"/>
        <w:rPr>
          <w:color w:val="000000"/>
          <w:szCs w:val="24"/>
        </w:rPr>
      </w:pPr>
    </w:p>
    <w:p w14:paraId="40087A1B" w14:textId="77777777" w:rsidR="00CF5731" w:rsidRDefault="00CF5731" w:rsidP="00BB29A1">
      <w:pPr>
        <w:ind w:left="1440" w:hanging="1440"/>
        <w:contextualSpacing/>
        <w:rPr>
          <w:b/>
          <w:smallCaps/>
          <w:szCs w:val="24"/>
          <w:u w:val="single"/>
          <w:lang w:val="en"/>
        </w:rPr>
      </w:pPr>
      <w:r>
        <w:rPr>
          <w:b/>
          <w:smallCaps/>
          <w:szCs w:val="24"/>
          <w:u w:val="single"/>
          <w:lang w:val="en"/>
        </w:rPr>
        <w:t>Attendance</w:t>
      </w:r>
    </w:p>
    <w:p w14:paraId="204143B7" w14:textId="77777777" w:rsidR="00CF5731" w:rsidRDefault="00CF5731" w:rsidP="00BB29A1">
      <w:pPr>
        <w:ind w:left="1440" w:hanging="1440"/>
        <w:contextualSpacing/>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BB29A1">
            <w:pPr>
              <w:contextualSpacing/>
              <w:rPr>
                <w:b/>
                <w:szCs w:val="24"/>
                <w:lang w:val="en"/>
              </w:rPr>
            </w:pPr>
            <w:r w:rsidRPr="00722493">
              <w:rPr>
                <w:b/>
                <w:szCs w:val="24"/>
                <w:lang w:val="en"/>
              </w:rPr>
              <w:t>Members</w:t>
            </w:r>
          </w:p>
        </w:tc>
        <w:tc>
          <w:tcPr>
            <w:tcW w:w="2337" w:type="dxa"/>
          </w:tcPr>
          <w:p w14:paraId="6C41649B" w14:textId="77777777" w:rsidR="00CF5731" w:rsidRPr="00722493" w:rsidRDefault="00CF5731" w:rsidP="00BB29A1">
            <w:pPr>
              <w:contextualSpacing/>
              <w:rPr>
                <w:b/>
                <w:szCs w:val="24"/>
                <w:lang w:val="en"/>
              </w:rPr>
            </w:pPr>
            <w:r w:rsidRPr="00722493">
              <w:rPr>
                <w:b/>
                <w:szCs w:val="24"/>
                <w:lang w:val="en"/>
              </w:rPr>
              <w:t>P denotes Present</w:t>
            </w:r>
          </w:p>
        </w:tc>
        <w:tc>
          <w:tcPr>
            <w:tcW w:w="2338" w:type="dxa"/>
          </w:tcPr>
          <w:p w14:paraId="23BD727E" w14:textId="77777777" w:rsidR="00CF5731" w:rsidRPr="00722493" w:rsidRDefault="00CF5731" w:rsidP="00BB29A1">
            <w:pPr>
              <w:contextualSpacing/>
              <w:rPr>
                <w:b/>
                <w:szCs w:val="24"/>
                <w:lang w:val="en"/>
              </w:rPr>
            </w:pPr>
            <w:r w:rsidRPr="00722493">
              <w:rPr>
                <w:b/>
                <w:szCs w:val="24"/>
                <w:lang w:val="en"/>
              </w:rPr>
              <w:t>A denotes Absent</w:t>
            </w:r>
          </w:p>
        </w:tc>
        <w:tc>
          <w:tcPr>
            <w:tcW w:w="2338" w:type="dxa"/>
          </w:tcPr>
          <w:p w14:paraId="35DE10A2" w14:textId="77777777" w:rsidR="00CF5731" w:rsidRPr="00722493" w:rsidRDefault="00CF5731" w:rsidP="00BB29A1">
            <w:pPr>
              <w:contextualSpacing/>
              <w:rPr>
                <w:b/>
                <w:szCs w:val="24"/>
                <w:lang w:val="en"/>
              </w:rPr>
            </w:pPr>
            <w:r w:rsidRPr="00722493">
              <w:rPr>
                <w:b/>
                <w:szCs w:val="24"/>
                <w:lang w:val="en"/>
              </w:rPr>
              <w:t>R denotes Regrets</w:t>
            </w:r>
          </w:p>
        </w:tc>
      </w:tr>
      <w:tr w:rsidR="00ED2C52" w14:paraId="74F3197A" w14:textId="77777777" w:rsidTr="00F01797">
        <w:tc>
          <w:tcPr>
            <w:tcW w:w="2337" w:type="dxa"/>
          </w:tcPr>
          <w:p w14:paraId="27242CC2" w14:textId="7DB7B52C" w:rsidR="00ED2C52" w:rsidRPr="00F059FA" w:rsidRDefault="00ED2C52" w:rsidP="00BB29A1">
            <w:pPr>
              <w:contextualSpacing/>
              <w:rPr>
                <w:szCs w:val="24"/>
                <w:lang w:val="en"/>
              </w:rPr>
            </w:pPr>
            <w:r w:rsidRPr="00F059FA">
              <w:rPr>
                <w:szCs w:val="24"/>
                <w:lang w:val="en"/>
              </w:rPr>
              <w:t>Ashley Banks</w:t>
            </w:r>
            <w:r>
              <w:rPr>
                <w:szCs w:val="24"/>
                <w:lang w:val="en"/>
              </w:rPr>
              <w:t>-</w:t>
            </w:r>
            <w:r w:rsidR="00305F21">
              <w:rPr>
                <w:szCs w:val="24"/>
                <w:lang w:val="en"/>
              </w:rPr>
              <w:t>P</w:t>
            </w:r>
          </w:p>
        </w:tc>
        <w:tc>
          <w:tcPr>
            <w:tcW w:w="2337" w:type="dxa"/>
          </w:tcPr>
          <w:p w14:paraId="31D5E6E5" w14:textId="11BC6772" w:rsidR="00ED2C52" w:rsidRPr="00F059FA" w:rsidRDefault="00BC63C2" w:rsidP="00BB29A1">
            <w:pPr>
              <w:contextualSpacing/>
              <w:rPr>
                <w:szCs w:val="24"/>
                <w:lang w:val="en"/>
              </w:rPr>
            </w:pPr>
            <w:r>
              <w:rPr>
                <w:sz w:val="23"/>
                <w:szCs w:val="23"/>
                <w:lang w:val="en"/>
              </w:rPr>
              <w:t>Matt Davis-A</w:t>
            </w:r>
          </w:p>
        </w:tc>
        <w:tc>
          <w:tcPr>
            <w:tcW w:w="2338" w:type="dxa"/>
          </w:tcPr>
          <w:p w14:paraId="76079F8D" w14:textId="4FACF17E" w:rsidR="00ED2C52" w:rsidRPr="00F059FA" w:rsidRDefault="00BC63C2" w:rsidP="00BB29A1">
            <w:pPr>
              <w:contextualSpacing/>
              <w:rPr>
                <w:szCs w:val="24"/>
                <w:lang w:val="en"/>
              </w:rPr>
            </w:pPr>
            <w:r>
              <w:rPr>
                <w:szCs w:val="24"/>
                <w:lang w:val="en"/>
              </w:rPr>
              <w:t>Rui Kang-R</w:t>
            </w:r>
          </w:p>
        </w:tc>
        <w:tc>
          <w:tcPr>
            <w:tcW w:w="2338" w:type="dxa"/>
          </w:tcPr>
          <w:p w14:paraId="1D80E58D" w14:textId="331CB063" w:rsidR="00ED2C52" w:rsidRPr="00F059FA" w:rsidRDefault="00BC63C2" w:rsidP="00BB29A1">
            <w:pPr>
              <w:contextualSpacing/>
              <w:rPr>
                <w:szCs w:val="24"/>
                <w:lang w:val="en"/>
              </w:rPr>
            </w:pPr>
            <w:r>
              <w:rPr>
                <w:szCs w:val="24"/>
                <w:lang w:val="en"/>
              </w:rPr>
              <w:t>Peter Rosado-R</w:t>
            </w:r>
          </w:p>
        </w:tc>
      </w:tr>
      <w:tr w:rsidR="00BC63C2" w14:paraId="1D3F4F81" w14:textId="77777777" w:rsidTr="00F01797">
        <w:tc>
          <w:tcPr>
            <w:tcW w:w="2337" w:type="dxa"/>
          </w:tcPr>
          <w:p w14:paraId="2D25538F" w14:textId="0BAE5B4A" w:rsidR="00BC63C2" w:rsidRPr="00F059FA" w:rsidRDefault="00BC63C2" w:rsidP="00BB29A1">
            <w:pPr>
              <w:contextualSpacing/>
              <w:rPr>
                <w:szCs w:val="24"/>
                <w:lang w:val="en"/>
              </w:rPr>
            </w:pPr>
            <w:r w:rsidRPr="00F059FA">
              <w:rPr>
                <w:szCs w:val="24"/>
                <w:lang w:val="en"/>
              </w:rPr>
              <w:t>Kevin Blanch</w:t>
            </w:r>
            <w:r>
              <w:rPr>
                <w:szCs w:val="24"/>
                <w:lang w:val="en"/>
              </w:rPr>
              <w:t>-P</w:t>
            </w:r>
          </w:p>
        </w:tc>
        <w:tc>
          <w:tcPr>
            <w:tcW w:w="2337" w:type="dxa"/>
          </w:tcPr>
          <w:p w14:paraId="0C0360B5" w14:textId="0CE6A6DD" w:rsidR="00BC63C2" w:rsidRPr="00F059FA" w:rsidRDefault="00BC63C2" w:rsidP="00BB29A1">
            <w:pPr>
              <w:contextualSpacing/>
              <w:rPr>
                <w:szCs w:val="24"/>
                <w:lang w:val="en"/>
              </w:rPr>
            </w:pPr>
            <w:r w:rsidRPr="00837044">
              <w:rPr>
                <w:sz w:val="23"/>
                <w:szCs w:val="23"/>
                <w:lang w:val="en"/>
              </w:rPr>
              <w:t>Donovan Domingue-</w:t>
            </w:r>
            <w:r>
              <w:rPr>
                <w:sz w:val="23"/>
                <w:szCs w:val="23"/>
                <w:lang w:val="en"/>
              </w:rPr>
              <w:t>R</w:t>
            </w:r>
          </w:p>
        </w:tc>
        <w:tc>
          <w:tcPr>
            <w:tcW w:w="2338" w:type="dxa"/>
          </w:tcPr>
          <w:p w14:paraId="78A1A55D" w14:textId="5E8CBD2E" w:rsidR="00BC63C2" w:rsidRPr="00F059FA" w:rsidRDefault="00BC63C2" w:rsidP="00BB29A1">
            <w:pPr>
              <w:contextualSpacing/>
              <w:rPr>
                <w:szCs w:val="24"/>
                <w:lang w:val="en"/>
              </w:rPr>
            </w:pPr>
            <w:r>
              <w:rPr>
                <w:szCs w:val="24"/>
                <w:lang w:val="en"/>
              </w:rPr>
              <w:t>Alesa Liles-P</w:t>
            </w:r>
          </w:p>
        </w:tc>
        <w:tc>
          <w:tcPr>
            <w:tcW w:w="2338" w:type="dxa"/>
          </w:tcPr>
          <w:p w14:paraId="6C51E807" w14:textId="276A8522" w:rsidR="00BC63C2" w:rsidRPr="00F059FA" w:rsidRDefault="00BC63C2" w:rsidP="00BB29A1">
            <w:pPr>
              <w:contextualSpacing/>
              <w:rPr>
                <w:szCs w:val="24"/>
                <w:lang w:val="en"/>
              </w:rPr>
            </w:pPr>
            <w:r>
              <w:rPr>
                <w:szCs w:val="24"/>
                <w:lang w:val="en"/>
              </w:rPr>
              <w:t>Lamonica Sanford-P</w:t>
            </w:r>
          </w:p>
        </w:tc>
      </w:tr>
      <w:tr w:rsidR="00BC63C2" w14:paraId="46B639BF" w14:textId="77777777" w:rsidTr="00F01797">
        <w:tc>
          <w:tcPr>
            <w:tcW w:w="2337" w:type="dxa"/>
          </w:tcPr>
          <w:p w14:paraId="20D9BE30" w14:textId="77777777" w:rsidR="00BC63C2" w:rsidRPr="00F059FA" w:rsidRDefault="00BC63C2" w:rsidP="00BB29A1">
            <w:pPr>
              <w:contextualSpacing/>
              <w:rPr>
                <w:szCs w:val="24"/>
                <w:lang w:val="en"/>
              </w:rPr>
            </w:pPr>
            <w:r w:rsidRPr="00F059FA">
              <w:rPr>
                <w:szCs w:val="24"/>
                <w:lang w:val="en"/>
              </w:rPr>
              <w:t>Alex Blazer</w:t>
            </w:r>
            <w:r>
              <w:rPr>
                <w:szCs w:val="24"/>
                <w:lang w:val="en"/>
              </w:rPr>
              <w:t>-P</w:t>
            </w:r>
          </w:p>
        </w:tc>
        <w:tc>
          <w:tcPr>
            <w:tcW w:w="2337" w:type="dxa"/>
          </w:tcPr>
          <w:p w14:paraId="5C62055D" w14:textId="079C2336" w:rsidR="00BC63C2" w:rsidRPr="00F059FA" w:rsidRDefault="00BC63C2" w:rsidP="00BB29A1">
            <w:pPr>
              <w:contextualSpacing/>
              <w:rPr>
                <w:szCs w:val="24"/>
                <w:lang w:val="en"/>
              </w:rPr>
            </w:pPr>
            <w:r>
              <w:rPr>
                <w:szCs w:val="24"/>
                <w:lang w:val="en"/>
              </w:rPr>
              <w:t>Hank Edmondson-A</w:t>
            </w:r>
          </w:p>
        </w:tc>
        <w:tc>
          <w:tcPr>
            <w:tcW w:w="2338" w:type="dxa"/>
          </w:tcPr>
          <w:p w14:paraId="37749707" w14:textId="584287EB" w:rsidR="00BC63C2" w:rsidRPr="00F059FA" w:rsidRDefault="00BC63C2" w:rsidP="00BB29A1">
            <w:pPr>
              <w:contextualSpacing/>
              <w:rPr>
                <w:szCs w:val="24"/>
                <w:lang w:val="en"/>
              </w:rPr>
            </w:pPr>
            <w:r>
              <w:rPr>
                <w:szCs w:val="24"/>
                <w:lang w:val="en"/>
              </w:rPr>
              <w:t>Leng Ling-R</w:t>
            </w:r>
          </w:p>
        </w:tc>
        <w:tc>
          <w:tcPr>
            <w:tcW w:w="2338" w:type="dxa"/>
          </w:tcPr>
          <w:p w14:paraId="0ED2C402" w14:textId="3C822F09" w:rsidR="00BC63C2" w:rsidRPr="00F059FA" w:rsidRDefault="00BC63C2" w:rsidP="00BB29A1">
            <w:pPr>
              <w:contextualSpacing/>
              <w:rPr>
                <w:szCs w:val="24"/>
                <w:lang w:val="en"/>
              </w:rPr>
            </w:pPr>
            <w:r>
              <w:rPr>
                <w:szCs w:val="24"/>
                <w:lang w:val="en"/>
              </w:rPr>
              <w:t>Liz Speelman-R</w:t>
            </w:r>
          </w:p>
        </w:tc>
      </w:tr>
      <w:tr w:rsidR="00BC63C2" w14:paraId="3F47D04C" w14:textId="77777777" w:rsidTr="00F01797">
        <w:tc>
          <w:tcPr>
            <w:tcW w:w="2337" w:type="dxa"/>
          </w:tcPr>
          <w:p w14:paraId="57D236FE" w14:textId="3C6442CD" w:rsidR="00BC63C2" w:rsidRPr="00F059FA" w:rsidRDefault="00BC63C2" w:rsidP="00BB29A1">
            <w:pPr>
              <w:contextualSpacing/>
              <w:rPr>
                <w:szCs w:val="24"/>
                <w:lang w:val="en"/>
              </w:rPr>
            </w:pPr>
            <w:r w:rsidRPr="00F059FA">
              <w:rPr>
                <w:szCs w:val="24"/>
                <w:lang w:val="en"/>
              </w:rPr>
              <w:t>Robert Blumenthal</w:t>
            </w:r>
            <w:r>
              <w:rPr>
                <w:szCs w:val="24"/>
                <w:lang w:val="en"/>
              </w:rPr>
              <w:t>-R</w:t>
            </w:r>
          </w:p>
        </w:tc>
        <w:tc>
          <w:tcPr>
            <w:tcW w:w="2337" w:type="dxa"/>
          </w:tcPr>
          <w:p w14:paraId="3694899D" w14:textId="0BFF8791" w:rsidR="00BC63C2" w:rsidRPr="00F059FA" w:rsidRDefault="00BC63C2" w:rsidP="00BB29A1">
            <w:pPr>
              <w:contextualSpacing/>
              <w:rPr>
                <w:szCs w:val="24"/>
                <w:lang w:val="en"/>
              </w:rPr>
            </w:pPr>
            <w:r>
              <w:rPr>
                <w:szCs w:val="24"/>
                <w:lang w:val="en"/>
              </w:rPr>
              <w:t>Josefina Endere-P</w:t>
            </w:r>
          </w:p>
        </w:tc>
        <w:tc>
          <w:tcPr>
            <w:tcW w:w="2338" w:type="dxa"/>
          </w:tcPr>
          <w:p w14:paraId="7B700F9E" w14:textId="0B652607" w:rsidR="00BC63C2" w:rsidRPr="00F059FA" w:rsidRDefault="00BC63C2" w:rsidP="00BB29A1">
            <w:pPr>
              <w:contextualSpacing/>
              <w:rPr>
                <w:szCs w:val="24"/>
                <w:lang w:val="en"/>
              </w:rPr>
            </w:pPr>
            <w:r>
              <w:rPr>
                <w:szCs w:val="24"/>
                <w:lang w:val="en"/>
              </w:rPr>
              <w:t>Karl Manrodt-P</w:t>
            </w:r>
          </w:p>
        </w:tc>
        <w:tc>
          <w:tcPr>
            <w:tcW w:w="2338" w:type="dxa"/>
          </w:tcPr>
          <w:p w14:paraId="15141A76" w14:textId="69534342" w:rsidR="00BC63C2" w:rsidRPr="00F059FA" w:rsidRDefault="00BC63C2" w:rsidP="00BB29A1">
            <w:pPr>
              <w:contextualSpacing/>
              <w:rPr>
                <w:szCs w:val="24"/>
                <w:lang w:val="en"/>
              </w:rPr>
            </w:pPr>
            <w:r>
              <w:rPr>
                <w:szCs w:val="24"/>
                <w:lang w:val="en"/>
              </w:rPr>
              <w:t>Costas Spirou-P</w:t>
            </w:r>
          </w:p>
        </w:tc>
      </w:tr>
      <w:tr w:rsidR="00BC63C2" w14:paraId="190FCD45" w14:textId="77777777" w:rsidTr="00F01797">
        <w:tc>
          <w:tcPr>
            <w:tcW w:w="2337" w:type="dxa"/>
          </w:tcPr>
          <w:p w14:paraId="410ECCA0" w14:textId="77777777" w:rsidR="00BC63C2" w:rsidRPr="00F059FA" w:rsidRDefault="00BC63C2" w:rsidP="00BB29A1">
            <w:pPr>
              <w:contextualSpacing/>
              <w:rPr>
                <w:szCs w:val="24"/>
                <w:lang w:val="en"/>
              </w:rPr>
            </w:pPr>
            <w:r w:rsidRPr="00F059FA">
              <w:rPr>
                <w:szCs w:val="24"/>
                <w:lang w:val="en"/>
              </w:rPr>
              <w:t>Linda Bradley</w:t>
            </w:r>
            <w:r>
              <w:rPr>
                <w:szCs w:val="24"/>
                <w:lang w:val="en"/>
              </w:rPr>
              <w:t>-P</w:t>
            </w:r>
          </w:p>
        </w:tc>
        <w:tc>
          <w:tcPr>
            <w:tcW w:w="2337" w:type="dxa"/>
          </w:tcPr>
          <w:p w14:paraId="6FCCE7DF" w14:textId="65007AF3" w:rsidR="00BC63C2" w:rsidRPr="00F059FA" w:rsidRDefault="00BC63C2" w:rsidP="00BB29A1">
            <w:pPr>
              <w:contextualSpacing/>
              <w:rPr>
                <w:szCs w:val="24"/>
                <w:lang w:val="en"/>
              </w:rPr>
            </w:pPr>
            <w:r>
              <w:rPr>
                <w:szCs w:val="24"/>
                <w:lang w:val="en"/>
              </w:rPr>
              <w:t>Kerry James Evans-P</w:t>
            </w:r>
          </w:p>
        </w:tc>
        <w:tc>
          <w:tcPr>
            <w:tcW w:w="2338" w:type="dxa"/>
          </w:tcPr>
          <w:p w14:paraId="22E8365F" w14:textId="4270A459" w:rsidR="00BC63C2" w:rsidRPr="00F059FA" w:rsidRDefault="00BC63C2" w:rsidP="00BB29A1">
            <w:pPr>
              <w:contextualSpacing/>
              <w:rPr>
                <w:szCs w:val="24"/>
                <w:lang w:val="en"/>
              </w:rPr>
            </w:pPr>
            <w:proofErr w:type="spellStart"/>
            <w:r w:rsidRPr="00334167">
              <w:rPr>
                <w:sz w:val="22"/>
                <w:szCs w:val="22"/>
                <w:lang w:val="en"/>
              </w:rPr>
              <w:t>Nadirah</w:t>
            </w:r>
            <w:proofErr w:type="spellEnd"/>
            <w:r w:rsidRPr="00334167">
              <w:rPr>
                <w:sz w:val="22"/>
                <w:szCs w:val="22"/>
                <w:lang w:val="en"/>
              </w:rPr>
              <w:t xml:space="preserve"> Mayweather-</w:t>
            </w:r>
            <w:r>
              <w:rPr>
                <w:sz w:val="22"/>
                <w:szCs w:val="22"/>
                <w:lang w:val="en"/>
              </w:rPr>
              <w:t>P</w:t>
            </w:r>
          </w:p>
        </w:tc>
        <w:tc>
          <w:tcPr>
            <w:tcW w:w="2338" w:type="dxa"/>
          </w:tcPr>
          <w:p w14:paraId="417AA4C4" w14:textId="3A4836C2" w:rsidR="00BC63C2" w:rsidRPr="00F059FA" w:rsidRDefault="00BC63C2" w:rsidP="00BB29A1">
            <w:pPr>
              <w:contextualSpacing/>
              <w:rPr>
                <w:szCs w:val="24"/>
                <w:lang w:val="en"/>
              </w:rPr>
            </w:pPr>
            <w:r>
              <w:rPr>
                <w:szCs w:val="24"/>
                <w:lang w:val="en"/>
              </w:rPr>
              <w:t>Mariana Stoyanova-P</w:t>
            </w:r>
          </w:p>
        </w:tc>
      </w:tr>
      <w:tr w:rsidR="00BC63C2" w14:paraId="2D3DA4E9" w14:textId="77777777" w:rsidTr="00F01797">
        <w:tc>
          <w:tcPr>
            <w:tcW w:w="2337" w:type="dxa"/>
          </w:tcPr>
          <w:p w14:paraId="0E429049" w14:textId="3EA557BA" w:rsidR="00BC63C2" w:rsidRPr="00F059FA" w:rsidRDefault="00BC63C2" w:rsidP="00BB29A1">
            <w:pPr>
              <w:contextualSpacing/>
              <w:rPr>
                <w:szCs w:val="24"/>
                <w:lang w:val="en"/>
              </w:rPr>
            </w:pPr>
            <w:r>
              <w:rPr>
                <w:szCs w:val="24"/>
                <w:lang w:val="en"/>
              </w:rPr>
              <w:t>Kell Carpenter-P</w:t>
            </w:r>
          </w:p>
        </w:tc>
        <w:tc>
          <w:tcPr>
            <w:tcW w:w="2337" w:type="dxa"/>
          </w:tcPr>
          <w:p w14:paraId="2AA5E72F" w14:textId="5E799BBC" w:rsidR="00BC63C2" w:rsidRPr="00F059FA" w:rsidRDefault="00BC63C2" w:rsidP="00BB29A1">
            <w:pPr>
              <w:contextualSpacing/>
              <w:rPr>
                <w:szCs w:val="24"/>
                <w:lang w:val="en"/>
              </w:rPr>
            </w:pPr>
            <w:r w:rsidRPr="00C56029">
              <w:rPr>
                <w:szCs w:val="24"/>
                <w:lang w:val="en"/>
              </w:rPr>
              <w:t>Jennifer Flory</w:t>
            </w:r>
            <w:r>
              <w:rPr>
                <w:szCs w:val="24"/>
                <w:lang w:val="en"/>
              </w:rPr>
              <w:t>-P</w:t>
            </w:r>
          </w:p>
        </w:tc>
        <w:tc>
          <w:tcPr>
            <w:tcW w:w="2338" w:type="dxa"/>
          </w:tcPr>
          <w:p w14:paraId="39A2C56D" w14:textId="765DC0F2" w:rsidR="00BC63C2" w:rsidRPr="00334167" w:rsidRDefault="00BC63C2" w:rsidP="00BB29A1">
            <w:pPr>
              <w:contextualSpacing/>
              <w:rPr>
                <w:sz w:val="22"/>
                <w:szCs w:val="22"/>
                <w:lang w:val="en"/>
              </w:rPr>
            </w:pPr>
            <w:r>
              <w:rPr>
                <w:szCs w:val="24"/>
                <w:lang w:val="en"/>
              </w:rPr>
              <w:t>Rebecca Meghani-A</w:t>
            </w:r>
          </w:p>
        </w:tc>
        <w:tc>
          <w:tcPr>
            <w:tcW w:w="2338" w:type="dxa"/>
          </w:tcPr>
          <w:p w14:paraId="347CA7C9" w14:textId="7F698D02" w:rsidR="00BC63C2" w:rsidRPr="00F059FA" w:rsidRDefault="00BC63C2" w:rsidP="00BB29A1">
            <w:pPr>
              <w:contextualSpacing/>
              <w:rPr>
                <w:szCs w:val="24"/>
                <w:lang w:val="en"/>
              </w:rPr>
            </w:pPr>
            <w:r>
              <w:rPr>
                <w:szCs w:val="24"/>
                <w:lang w:val="en"/>
              </w:rPr>
              <w:t>Rob Sumowski-P</w:t>
            </w:r>
          </w:p>
        </w:tc>
      </w:tr>
      <w:tr w:rsidR="00BC63C2" w14:paraId="34E7A02F" w14:textId="77777777" w:rsidTr="00F01797">
        <w:tc>
          <w:tcPr>
            <w:tcW w:w="2337" w:type="dxa"/>
          </w:tcPr>
          <w:p w14:paraId="30EC3EC9" w14:textId="7AE46837" w:rsidR="00BC63C2" w:rsidRPr="00F059FA" w:rsidRDefault="00BC63C2" w:rsidP="00BB29A1">
            <w:pPr>
              <w:contextualSpacing/>
              <w:rPr>
                <w:szCs w:val="24"/>
                <w:lang w:val="en"/>
              </w:rPr>
            </w:pPr>
            <w:r w:rsidRPr="00F059FA">
              <w:rPr>
                <w:szCs w:val="24"/>
                <w:lang w:val="en"/>
              </w:rPr>
              <w:t>Rodica Cazacu</w:t>
            </w:r>
            <w:r>
              <w:rPr>
                <w:szCs w:val="24"/>
                <w:lang w:val="en"/>
              </w:rPr>
              <w:t>-P</w:t>
            </w:r>
          </w:p>
        </w:tc>
        <w:tc>
          <w:tcPr>
            <w:tcW w:w="2337" w:type="dxa"/>
          </w:tcPr>
          <w:p w14:paraId="72316B13" w14:textId="7A5864DE" w:rsidR="00BC63C2" w:rsidRPr="00F059FA" w:rsidRDefault="00BC63C2" w:rsidP="00BB29A1">
            <w:pPr>
              <w:contextualSpacing/>
              <w:rPr>
                <w:szCs w:val="24"/>
                <w:lang w:val="en"/>
              </w:rPr>
            </w:pPr>
            <w:r>
              <w:rPr>
                <w:szCs w:val="24"/>
                <w:lang w:val="en"/>
              </w:rPr>
              <w:t>Brad Fowler-P</w:t>
            </w:r>
          </w:p>
        </w:tc>
        <w:tc>
          <w:tcPr>
            <w:tcW w:w="2338" w:type="dxa"/>
          </w:tcPr>
          <w:p w14:paraId="6CE5B1BC" w14:textId="05C00339" w:rsidR="00BC63C2" w:rsidRPr="00F059FA" w:rsidRDefault="00BC63C2" w:rsidP="00BB29A1">
            <w:pPr>
              <w:contextualSpacing/>
              <w:rPr>
                <w:szCs w:val="24"/>
                <w:lang w:val="en"/>
              </w:rPr>
            </w:pPr>
            <w:r>
              <w:rPr>
                <w:szCs w:val="24"/>
                <w:lang w:val="en"/>
              </w:rPr>
              <w:t>Lorraine Milam-A</w:t>
            </w:r>
          </w:p>
        </w:tc>
        <w:tc>
          <w:tcPr>
            <w:tcW w:w="2338" w:type="dxa"/>
          </w:tcPr>
          <w:p w14:paraId="42E060A0" w14:textId="0F539272" w:rsidR="00BC63C2" w:rsidRPr="00F059FA" w:rsidRDefault="00BC63C2" w:rsidP="00BB29A1">
            <w:pPr>
              <w:contextualSpacing/>
              <w:rPr>
                <w:szCs w:val="24"/>
                <w:lang w:val="en"/>
              </w:rPr>
            </w:pPr>
            <w:r>
              <w:rPr>
                <w:szCs w:val="24"/>
                <w:lang w:val="en"/>
              </w:rPr>
              <w:t>John Swinton-P</w:t>
            </w:r>
          </w:p>
        </w:tc>
      </w:tr>
      <w:tr w:rsidR="00BC63C2" w14:paraId="5F73F55F" w14:textId="77777777" w:rsidTr="00F01797">
        <w:tc>
          <w:tcPr>
            <w:tcW w:w="2337" w:type="dxa"/>
          </w:tcPr>
          <w:p w14:paraId="34F8FE8C" w14:textId="277EFED7" w:rsidR="00BC63C2" w:rsidRPr="00F059FA" w:rsidRDefault="00BC63C2" w:rsidP="00BB29A1">
            <w:pPr>
              <w:contextualSpacing/>
              <w:rPr>
                <w:szCs w:val="24"/>
                <w:lang w:val="en"/>
              </w:rPr>
            </w:pPr>
            <w:r>
              <w:rPr>
                <w:szCs w:val="24"/>
                <w:lang w:val="en"/>
              </w:rPr>
              <w:t>Mikkel Christensen-P</w:t>
            </w:r>
          </w:p>
        </w:tc>
        <w:tc>
          <w:tcPr>
            <w:tcW w:w="2337" w:type="dxa"/>
          </w:tcPr>
          <w:p w14:paraId="4F4A01AC" w14:textId="2C22963B" w:rsidR="00BC63C2" w:rsidRPr="00F059FA" w:rsidRDefault="00BC63C2" w:rsidP="00BB29A1">
            <w:pPr>
              <w:contextualSpacing/>
              <w:rPr>
                <w:szCs w:val="24"/>
                <w:lang w:val="en"/>
              </w:rPr>
            </w:pPr>
            <w:r>
              <w:rPr>
                <w:szCs w:val="24"/>
                <w:lang w:val="en"/>
              </w:rPr>
              <w:t>Catherine Fowler-R</w:t>
            </w:r>
          </w:p>
        </w:tc>
        <w:tc>
          <w:tcPr>
            <w:tcW w:w="2338" w:type="dxa"/>
          </w:tcPr>
          <w:p w14:paraId="652F01E4" w14:textId="32484633" w:rsidR="00BC63C2" w:rsidRPr="00F059FA" w:rsidRDefault="00BC63C2" w:rsidP="00BB29A1">
            <w:pPr>
              <w:contextualSpacing/>
              <w:rPr>
                <w:szCs w:val="24"/>
                <w:lang w:val="en"/>
              </w:rPr>
            </w:pPr>
            <w:r>
              <w:rPr>
                <w:szCs w:val="24"/>
                <w:lang w:val="en"/>
              </w:rPr>
              <w:t>Matthew Milnes-P</w:t>
            </w:r>
          </w:p>
        </w:tc>
        <w:tc>
          <w:tcPr>
            <w:tcW w:w="2338" w:type="dxa"/>
          </w:tcPr>
          <w:p w14:paraId="576882EF" w14:textId="1425D7B0" w:rsidR="00BC63C2" w:rsidRPr="00F059FA" w:rsidRDefault="00BC63C2" w:rsidP="00BB29A1">
            <w:pPr>
              <w:contextualSpacing/>
              <w:rPr>
                <w:szCs w:val="24"/>
                <w:lang w:val="en"/>
              </w:rPr>
            </w:pPr>
            <w:r>
              <w:rPr>
                <w:szCs w:val="24"/>
                <w:lang w:val="en"/>
              </w:rPr>
              <w:t>Sandra Trujillo-R</w:t>
            </w:r>
          </w:p>
        </w:tc>
      </w:tr>
      <w:tr w:rsidR="00BC63C2" w14:paraId="7E33C685" w14:textId="77777777" w:rsidTr="00F01797">
        <w:tc>
          <w:tcPr>
            <w:tcW w:w="2337" w:type="dxa"/>
          </w:tcPr>
          <w:p w14:paraId="7E992296" w14:textId="4E03577F" w:rsidR="00BC63C2" w:rsidRPr="00F059FA" w:rsidRDefault="00BC63C2" w:rsidP="00BB29A1">
            <w:pPr>
              <w:contextualSpacing/>
              <w:rPr>
                <w:szCs w:val="24"/>
                <w:lang w:val="en"/>
              </w:rPr>
            </w:pPr>
            <w:r w:rsidRPr="00F059FA">
              <w:rPr>
                <w:szCs w:val="24"/>
                <w:lang w:val="en"/>
              </w:rPr>
              <w:t>Benjamin Clark</w:t>
            </w:r>
            <w:r>
              <w:rPr>
                <w:szCs w:val="24"/>
                <w:lang w:val="en"/>
              </w:rPr>
              <w:t>-P</w:t>
            </w:r>
          </w:p>
        </w:tc>
        <w:tc>
          <w:tcPr>
            <w:tcW w:w="2337" w:type="dxa"/>
          </w:tcPr>
          <w:p w14:paraId="53D0D5F8" w14:textId="45EA1965" w:rsidR="00BC63C2" w:rsidRPr="00F059FA" w:rsidRDefault="00BC63C2" w:rsidP="00BB29A1">
            <w:pPr>
              <w:contextualSpacing/>
              <w:rPr>
                <w:szCs w:val="24"/>
                <w:lang w:val="en"/>
              </w:rPr>
            </w:pPr>
            <w:r>
              <w:rPr>
                <w:szCs w:val="24"/>
                <w:lang w:val="en"/>
              </w:rPr>
              <w:t>Damian Francis-P</w:t>
            </w:r>
          </w:p>
        </w:tc>
        <w:tc>
          <w:tcPr>
            <w:tcW w:w="2338" w:type="dxa"/>
          </w:tcPr>
          <w:p w14:paraId="0DAD6024" w14:textId="19B9D79D" w:rsidR="00BC63C2" w:rsidRPr="00F059FA" w:rsidRDefault="00BC63C2" w:rsidP="00BB29A1">
            <w:pPr>
              <w:contextualSpacing/>
              <w:rPr>
                <w:szCs w:val="24"/>
                <w:lang w:val="en"/>
              </w:rPr>
            </w:pPr>
            <w:r>
              <w:rPr>
                <w:szCs w:val="24"/>
                <w:lang w:val="en"/>
              </w:rPr>
              <w:t>Lyndall Muschell-P</w:t>
            </w:r>
          </w:p>
        </w:tc>
        <w:tc>
          <w:tcPr>
            <w:tcW w:w="2338" w:type="dxa"/>
          </w:tcPr>
          <w:p w14:paraId="4F4DFEC6" w14:textId="0AD03E3A" w:rsidR="00BC63C2" w:rsidRPr="00F059FA" w:rsidRDefault="00BC63C2" w:rsidP="00BB29A1">
            <w:pPr>
              <w:contextualSpacing/>
              <w:rPr>
                <w:szCs w:val="24"/>
                <w:lang w:val="en"/>
              </w:rPr>
            </w:pPr>
            <w:r>
              <w:rPr>
                <w:szCs w:val="24"/>
                <w:lang w:val="en"/>
              </w:rPr>
              <w:t>James Welborn-P</w:t>
            </w:r>
          </w:p>
        </w:tc>
      </w:tr>
      <w:tr w:rsidR="00BC63C2" w14:paraId="75E3FAEE" w14:textId="77777777" w:rsidTr="00F01797">
        <w:tc>
          <w:tcPr>
            <w:tcW w:w="2337" w:type="dxa"/>
          </w:tcPr>
          <w:p w14:paraId="2353DF4B" w14:textId="7140715C" w:rsidR="00BC63C2" w:rsidRPr="00F059FA" w:rsidRDefault="00BC63C2" w:rsidP="00BB29A1">
            <w:pPr>
              <w:contextualSpacing/>
              <w:rPr>
                <w:szCs w:val="24"/>
                <w:lang w:val="en"/>
              </w:rPr>
            </w:pPr>
            <w:r>
              <w:rPr>
                <w:szCs w:val="24"/>
                <w:lang w:val="en"/>
              </w:rPr>
              <w:t>Kaitlin Congdon-P</w:t>
            </w:r>
          </w:p>
        </w:tc>
        <w:tc>
          <w:tcPr>
            <w:tcW w:w="2337" w:type="dxa"/>
          </w:tcPr>
          <w:p w14:paraId="63AA0734" w14:textId="40DD07DD" w:rsidR="00BC63C2" w:rsidRPr="00F059FA" w:rsidRDefault="00BC63C2" w:rsidP="00BB29A1">
            <w:pPr>
              <w:contextualSpacing/>
              <w:rPr>
                <w:szCs w:val="24"/>
                <w:lang w:val="en"/>
              </w:rPr>
            </w:pPr>
            <w:r>
              <w:rPr>
                <w:szCs w:val="24"/>
                <w:lang w:val="en"/>
              </w:rPr>
              <w:t>Greg Glotzbecker-P</w:t>
            </w:r>
          </w:p>
        </w:tc>
        <w:tc>
          <w:tcPr>
            <w:tcW w:w="2338" w:type="dxa"/>
          </w:tcPr>
          <w:p w14:paraId="0CE33042" w14:textId="099167A6" w:rsidR="00BC63C2" w:rsidRPr="00F059FA" w:rsidRDefault="00BC63C2" w:rsidP="00BB29A1">
            <w:pPr>
              <w:contextualSpacing/>
              <w:rPr>
                <w:szCs w:val="24"/>
                <w:lang w:val="en"/>
              </w:rPr>
            </w:pPr>
            <w:r>
              <w:rPr>
                <w:sz w:val="22"/>
                <w:szCs w:val="22"/>
                <w:lang w:val="en"/>
              </w:rPr>
              <w:t>Sarah Myers-P</w:t>
            </w:r>
          </w:p>
        </w:tc>
        <w:tc>
          <w:tcPr>
            <w:tcW w:w="2338" w:type="dxa"/>
          </w:tcPr>
          <w:p w14:paraId="02BF09B4" w14:textId="71EFEEE4" w:rsidR="00BC63C2" w:rsidRPr="00F059FA" w:rsidRDefault="00BC63C2" w:rsidP="00BB29A1">
            <w:pPr>
              <w:contextualSpacing/>
              <w:rPr>
                <w:szCs w:val="24"/>
                <w:lang w:val="en"/>
              </w:rPr>
            </w:pPr>
            <w:r>
              <w:rPr>
                <w:szCs w:val="24"/>
                <w:lang w:val="en"/>
              </w:rPr>
              <w:t>Benjamin Whittle-P</w:t>
            </w:r>
          </w:p>
        </w:tc>
      </w:tr>
      <w:tr w:rsidR="00BC63C2" w14:paraId="56BFB575" w14:textId="77777777" w:rsidTr="00F01797">
        <w:tc>
          <w:tcPr>
            <w:tcW w:w="2337" w:type="dxa"/>
          </w:tcPr>
          <w:p w14:paraId="461E73AD" w14:textId="5049C889" w:rsidR="00BC63C2" w:rsidRPr="00F059FA" w:rsidRDefault="00BC63C2" w:rsidP="00BB29A1">
            <w:pPr>
              <w:contextualSpacing/>
              <w:rPr>
                <w:szCs w:val="24"/>
                <w:lang w:val="en"/>
              </w:rPr>
            </w:pPr>
            <w:r w:rsidRPr="00F059FA">
              <w:rPr>
                <w:szCs w:val="24"/>
                <w:lang w:val="en"/>
              </w:rPr>
              <w:t>Cathy Cox</w:t>
            </w:r>
            <w:r>
              <w:rPr>
                <w:szCs w:val="24"/>
                <w:lang w:val="en"/>
              </w:rPr>
              <w:t>-P</w:t>
            </w:r>
          </w:p>
        </w:tc>
        <w:tc>
          <w:tcPr>
            <w:tcW w:w="2337" w:type="dxa"/>
          </w:tcPr>
          <w:p w14:paraId="19487DF4" w14:textId="7A8390C2" w:rsidR="00BC63C2" w:rsidRPr="00F059FA" w:rsidRDefault="00BC63C2" w:rsidP="00BB29A1">
            <w:pPr>
              <w:contextualSpacing/>
              <w:rPr>
                <w:szCs w:val="24"/>
                <w:lang w:val="en"/>
              </w:rPr>
            </w:pPr>
            <w:r>
              <w:rPr>
                <w:szCs w:val="24"/>
                <w:lang w:val="en"/>
              </w:rPr>
              <w:t>Gail Godwin-R</w:t>
            </w:r>
          </w:p>
        </w:tc>
        <w:tc>
          <w:tcPr>
            <w:tcW w:w="2338" w:type="dxa"/>
          </w:tcPr>
          <w:p w14:paraId="0D14C5C5" w14:textId="2A41F4F7" w:rsidR="00BC63C2" w:rsidRPr="00F059FA" w:rsidRDefault="00BC63C2" w:rsidP="00BB29A1">
            <w:pPr>
              <w:contextualSpacing/>
              <w:rPr>
                <w:szCs w:val="24"/>
                <w:lang w:val="en"/>
              </w:rPr>
            </w:pPr>
            <w:proofErr w:type="spellStart"/>
            <w:r>
              <w:rPr>
                <w:szCs w:val="24"/>
                <w:lang w:val="en"/>
              </w:rPr>
              <w:t>Jinkyung</w:t>
            </w:r>
            <w:proofErr w:type="spellEnd"/>
            <w:r>
              <w:rPr>
                <w:szCs w:val="24"/>
                <w:lang w:val="en"/>
              </w:rPr>
              <w:t xml:space="preserve"> Park-R</w:t>
            </w:r>
          </w:p>
        </w:tc>
        <w:tc>
          <w:tcPr>
            <w:tcW w:w="2338" w:type="dxa"/>
          </w:tcPr>
          <w:p w14:paraId="70F3DF05" w14:textId="1CAC8708" w:rsidR="00BC63C2" w:rsidRPr="00F059FA" w:rsidRDefault="00BC63C2" w:rsidP="00BB29A1">
            <w:pPr>
              <w:contextualSpacing/>
              <w:rPr>
                <w:szCs w:val="24"/>
                <w:lang w:val="en"/>
              </w:rPr>
            </w:pPr>
            <w:r>
              <w:rPr>
                <w:szCs w:val="24"/>
                <w:lang w:val="en"/>
              </w:rPr>
              <w:t>Diana Young-P</w:t>
            </w:r>
          </w:p>
        </w:tc>
      </w:tr>
      <w:tr w:rsidR="00BC63C2" w14:paraId="2F758D4F" w14:textId="77777777" w:rsidTr="00F01797">
        <w:tc>
          <w:tcPr>
            <w:tcW w:w="2337" w:type="dxa"/>
          </w:tcPr>
          <w:p w14:paraId="13A1200D" w14:textId="399F2230" w:rsidR="00BC63C2" w:rsidRPr="00837044" w:rsidRDefault="00BC63C2" w:rsidP="00BB29A1">
            <w:pPr>
              <w:contextualSpacing/>
              <w:rPr>
                <w:sz w:val="23"/>
                <w:szCs w:val="23"/>
                <w:lang w:val="en"/>
              </w:rPr>
            </w:pPr>
            <w:r w:rsidRPr="00F059FA">
              <w:rPr>
                <w:szCs w:val="24"/>
                <w:lang w:val="en"/>
              </w:rPr>
              <w:t>Nicholas Creel</w:t>
            </w:r>
            <w:r>
              <w:rPr>
                <w:szCs w:val="24"/>
                <w:lang w:val="en"/>
              </w:rPr>
              <w:t>-P</w:t>
            </w:r>
          </w:p>
        </w:tc>
        <w:tc>
          <w:tcPr>
            <w:tcW w:w="2337" w:type="dxa"/>
          </w:tcPr>
          <w:p w14:paraId="27573E55" w14:textId="24555CC3" w:rsidR="00BC63C2" w:rsidRPr="00F059FA" w:rsidRDefault="00BC63C2" w:rsidP="00BB29A1">
            <w:pPr>
              <w:contextualSpacing/>
              <w:rPr>
                <w:szCs w:val="24"/>
                <w:lang w:val="en"/>
              </w:rPr>
            </w:pPr>
            <w:r>
              <w:rPr>
                <w:szCs w:val="24"/>
                <w:lang w:val="en"/>
              </w:rPr>
              <w:t>Sabrina Hom-P</w:t>
            </w:r>
          </w:p>
        </w:tc>
        <w:tc>
          <w:tcPr>
            <w:tcW w:w="2338" w:type="dxa"/>
          </w:tcPr>
          <w:p w14:paraId="58FF11C7" w14:textId="3F5F8145" w:rsidR="00BC63C2" w:rsidRPr="00334167" w:rsidRDefault="00BC63C2" w:rsidP="00BB29A1">
            <w:pPr>
              <w:contextualSpacing/>
              <w:rPr>
                <w:sz w:val="22"/>
                <w:szCs w:val="22"/>
                <w:lang w:val="en"/>
              </w:rPr>
            </w:pPr>
            <w:r>
              <w:rPr>
                <w:szCs w:val="24"/>
                <w:lang w:val="en"/>
              </w:rPr>
              <w:t>Amy Pinney-P</w:t>
            </w:r>
          </w:p>
        </w:tc>
        <w:tc>
          <w:tcPr>
            <w:tcW w:w="2338" w:type="dxa"/>
          </w:tcPr>
          <w:p w14:paraId="4C59E366" w14:textId="77777777" w:rsidR="00BC63C2" w:rsidRPr="00F059FA" w:rsidRDefault="00BC63C2" w:rsidP="00BB29A1">
            <w:pPr>
              <w:contextualSpacing/>
              <w:rPr>
                <w:szCs w:val="24"/>
                <w:lang w:val="en"/>
              </w:rPr>
            </w:pPr>
          </w:p>
        </w:tc>
      </w:tr>
      <w:tr w:rsidR="00BC63C2" w14:paraId="65C9B1B9" w14:textId="77777777" w:rsidTr="00F01797">
        <w:tc>
          <w:tcPr>
            <w:tcW w:w="2337" w:type="dxa"/>
          </w:tcPr>
          <w:p w14:paraId="4BBACD97" w14:textId="754B28B4" w:rsidR="00BC63C2" w:rsidRPr="00F059FA" w:rsidRDefault="00BC63C2" w:rsidP="00BB29A1">
            <w:pPr>
              <w:contextualSpacing/>
              <w:rPr>
                <w:szCs w:val="24"/>
                <w:lang w:val="en"/>
              </w:rPr>
            </w:pPr>
            <w:r w:rsidRPr="00F059FA">
              <w:rPr>
                <w:szCs w:val="24"/>
                <w:lang w:val="en"/>
              </w:rPr>
              <w:t>Paulette Cross</w:t>
            </w:r>
            <w:r>
              <w:rPr>
                <w:szCs w:val="24"/>
                <w:lang w:val="en"/>
              </w:rPr>
              <w:t>-</w:t>
            </w:r>
            <w:r w:rsidR="00DF405A">
              <w:rPr>
                <w:szCs w:val="24"/>
                <w:lang w:val="en"/>
              </w:rPr>
              <w:t>R</w:t>
            </w:r>
          </w:p>
        </w:tc>
        <w:tc>
          <w:tcPr>
            <w:tcW w:w="2337" w:type="dxa"/>
          </w:tcPr>
          <w:p w14:paraId="586DF50B" w14:textId="79D46919" w:rsidR="00BC63C2" w:rsidRPr="00F059FA" w:rsidRDefault="00BC63C2" w:rsidP="00BB29A1">
            <w:pPr>
              <w:contextualSpacing/>
              <w:rPr>
                <w:szCs w:val="24"/>
                <w:lang w:val="en"/>
              </w:rPr>
            </w:pPr>
            <w:r>
              <w:rPr>
                <w:szCs w:val="24"/>
                <w:lang w:val="en"/>
              </w:rPr>
              <w:t>Stephanie Jett-P</w:t>
            </w:r>
          </w:p>
        </w:tc>
        <w:tc>
          <w:tcPr>
            <w:tcW w:w="2338" w:type="dxa"/>
          </w:tcPr>
          <w:p w14:paraId="0D5E8303" w14:textId="4DEF103A" w:rsidR="00BC63C2" w:rsidRPr="00F059FA" w:rsidRDefault="00BC63C2" w:rsidP="00BB29A1">
            <w:pPr>
              <w:contextualSpacing/>
              <w:rPr>
                <w:szCs w:val="24"/>
                <w:lang w:val="en"/>
              </w:rPr>
            </w:pPr>
            <w:r>
              <w:rPr>
                <w:szCs w:val="24"/>
                <w:lang w:val="en"/>
              </w:rPr>
              <w:t>Frank Richardson-A</w:t>
            </w:r>
          </w:p>
        </w:tc>
        <w:tc>
          <w:tcPr>
            <w:tcW w:w="2338" w:type="dxa"/>
          </w:tcPr>
          <w:p w14:paraId="7DD4BFA9" w14:textId="77777777" w:rsidR="00BC63C2" w:rsidRPr="00F059FA" w:rsidRDefault="00BC63C2" w:rsidP="00BB29A1">
            <w:pPr>
              <w:contextualSpacing/>
              <w:rPr>
                <w:szCs w:val="24"/>
                <w:lang w:val="en"/>
              </w:rPr>
            </w:pPr>
          </w:p>
        </w:tc>
      </w:tr>
      <w:tr w:rsidR="00BC63C2" w14:paraId="1C0CCB31" w14:textId="77777777" w:rsidTr="00F01797">
        <w:tc>
          <w:tcPr>
            <w:tcW w:w="2337" w:type="dxa"/>
          </w:tcPr>
          <w:p w14:paraId="05B405D0" w14:textId="77777777" w:rsidR="00BC63C2" w:rsidRPr="00D32902" w:rsidRDefault="00BC63C2" w:rsidP="00BB29A1">
            <w:pPr>
              <w:contextualSpacing/>
              <w:rPr>
                <w:b/>
                <w:bCs/>
                <w:szCs w:val="24"/>
                <w:lang w:val="en"/>
              </w:rPr>
            </w:pPr>
            <w:bookmarkStart w:id="0" w:name="_Hlk112617015"/>
            <w:r w:rsidRPr="00D32902">
              <w:rPr>
                <w:b/>
                <w:bCs/>
                <w:szCs w:val="24"/>
                <w:lang w:val="en"/>
              </w:rPr>
              <w:t>Guests</w:t>
            </w:r>
          </w:p>
        </w:tc>
        <w:tc>
          <w:tcPr>
            <w:tcW w:w="7013" w:type="dxa"/>
            <w:gridSpan w:val="3"/>
          </w:tcPr>
          <w:p w14:paraId="664FBCD9" w14:textId="77777777" w:rsidR="00BC63C2" w:rsidRPr="00D32902" w:rsidRDefault="00BC63C2" w:rsidP="00BB29A1">
            <w:pPr>
              <w:contextualSpacing/>
              <w:rPr>
                <w:b/>
                <w:bCs/>
                <w:szCs w:val="24"/>
                <w:lang w:val="en"/>
              </w:rPr>
            </w:pPr>
            <w:r w:rsidRPr="00D32902">
              <w:rPr>
                <w:b/>
                <w:bCs/>
                <w:szCs w:val="24"/>
                <w:lang w:val="en"/>
              </w:rPr>
              <w:t>Role on University Senate or Position at the University</w:t>
            </w:r>
          </w:p>
        </w:tc>
      </w:tr>
      <w:tr w:rsidR="00DF405A" w14:paraId="1AE6E8F6" w14:textId="77777777" w:rsidTr="00F01797">
        <w:tc>
          <w:tcPr>
            <w:tcW w:w="2337" w:type="dxa"/>
          </w:tcPr>
          <w:p w14:paraId="31DBE208" w14:textId="7B08AA47" w:rsidR="00DF405A" w:rsidRDefault="00DF405A" w:rsidP="00BB29A1">
            <w:pPr>
              <w:contextualSpacing/>
              <w:rPr>
                <w:szCs w:val="24"/>
                <w:lang w:val="en"/>
              </w:rPr>
            </w:pPr>
            <w:r w:rsidRPr="003B59A0">
              <w:rPr>
                <w:szCs w:val="24"/>
                <w:lang w:val="en"/>
              </w:rPr>
              <w:t>Jim Berger</w:t>
            </w:r>
          </w:p>
        </w:tc>
        <w:tc>
          <w:tcPr>
            <w:tcW w:w="7013" w:type="dxa"/>
            <w:gridSpan w:val="3"/>
          </w:tcPr>
          <w:p w14:paraId="5B7B0E78" w14:textId="16795823" w:rsidR="00DF405A" w:rsidRDefault="00DF405A" w:rsidP="00BB29A1">
            <w:pPr>
              <w:contextualSpacing/>
            </w:pPr>
            <w:r w:rsidRPr="003B59A0">
              <w:rPr>
                <w:color w:val="000000"/>
                <w:szCs w:val="24"/>
                <w:lang w:val="en"/>
              </w:rPr>
              <w:t>Director, Center for Teaching and Learning</w:t>
            </w:r>
          </w:p>
        </w:tc>
      </w:tr>
      <w:tr w:rsidR="00DF405A" w14:paraId="5BB1838F" w14:textId="77777777" w:rsidTr="00F01797">
        <w:tc>
          <w:tcPr>
            <w:tcW w:w="2337" w:type="dxa"/>
          </w:tcPr>
          <w:p w14:paraId="17583466" w14:textId="0ECEB5E1" w:rsidR="00DF405A" w:rsidRPr="003B59A0" w:rsidRDefault="00DF405A" w:rsidP="00BB29A1">
            <w:pPr>
              <w:contextualSpacing/>
              <w:rPr>
                <w:szCs w:val="24"/>
                <w:lang w:val="en"/>
              </w:rPr>
            </w:pPr>
            <w:r>
              <w:rPr>
                <w:szCs w:val="24"/>
                <w:lang w:val="en"/>
              </w:rPr>
              <w:t>Lee Fruitticher</w:t>
            </w:r>
          </w:p>
        </w:tc>
        <w:tc>
          <w:tcPr>
            <w:tcW w:w="7013" w:type="dxa"/>
            <w:gridSpan w:val="3"/>
          </w:tcPr>
          <w:p w14:paraId="2DDEE986" w14:textId="2B24234D" w:rsidR="00DF405A" w:rsidRPr="003B59A0" w:rsidRDefault="00DF405A" w:rsidP="00BB29A1">
            <w:pPr>
              <w:contextualSpacing/>
              <w:rPr>
                <w:szCs w:val="24"/>
                <w:lang w:val="en"/>
              </w:rPr>
            </w:pPr>
            <w:r>
              <w:rPr>
                <w:szCs w:val="24"/>
              </w:rPr>
              <w:t>Chief Business Officer and Member of the 2022-2023 RPIPC</w:t>
            </w:r>
          </w:p>
        </w:tc>
      </w:tr>
      <w:tr w:rsidR="00DF405A" w14:paraId="18453614" w14:textId="77777777" w:rsidTr="00F01797">
        <w:tc>
          <w:tcPr>
            <w:tcW w:w="2337" w:type="dxa"/>
          </w:tcPr>
          <w:p w14:paraId="2783F744" w14:textId="698AD74F" w:rsidR="00DF405A" w:rsidRDefault="00DF405A" w:rsidP="00BB29A1">
            <w:pPr>
              <w:contextualSpacing/>
              <w:rPr>
                <w:szCs w:val="24"/>
                <w:lang w:val="en"/>
              </w:rPr>
            </w:pPr>
            <w:r w:rsidRPr="003B59A0">
              <w:rPr>
                <w:szCs w:val="24"/>
                <w:lang w:val="en"/>
              </w:rPr>
              <w:t>Rhonda Griffin</w:t>
            </w:r>
          </w:p>
        </w:tc>
        <w:tc>
          <w:tcPr>
            <w:tcW w:w="7013" w:type="dxa"/>
            <w:gridSpan w:val="3"/>
          </w:tcPr>
          <w:p w14:paraId="0CB1B3A3" w14:textId="0E72F068" w:rsidR="00DF405A" w:rsidRDefault="00DF405A" w:rsidP="00BB29A1">
            <w:pPr>
              <w:contextualSpacing/>
              <w:rPr>
                <w:sz w:val="22"/>
                <w:szCs w:val="22"/>
                <w:lang w:val="en"/>
              </w:rPr>
            </w:pPr>
            <w:r w:rsidRPr="003B59A0">
              <w:rPr>
                <w:szCs w:val="24"/>
                <w:lang w:val="en"/>
              </w:rPr>
              <w:t>Administrative Assistant of the Office of the Provost and Administrative Assistant of the 2022-2023 University Senate</w:t>
            </w:r>
          </w:p>
        </w:tc>
      </w:tr>
      <w:tr w:rsidR="00DF405A" w14:paraId="5EA82961" w14:textId="77777777" w:rsidTr="00F01797">
        <w:tc>
          <w:tcPr>
            <w:tcW w:w="2337" w:type="dxa"/>
          </w:tcPr>
          <w:p w14:paraId="2C1DBF2A" w14:textId="77777777" w:rsidR="00DF405A" w:rsidRDefault="00DF405A" w:rsidP="00BB29A1">
            <w:pPr>
              <w:contextualSpacing/>
              <w:rPr>
                <w:szCs w:val="24"/>
                <w:lang w:val="en"/>
              </w:rPr>
            </w:pPr>
            <w:r>
              <w:rPr>
                <w:szCs w:val="24"/>
                <w:lang w:val="en"/>
              </w:rPr>
              <w:t>Susan Kerr</w:t>
            </w:r>
          </w:p>
        </w:tc>
        <w:tc>
          <w:tcPr>
            <w:tcW w:w="7013" w:type="dxa"/>
            <w:gridSpan w:val="3"/>
          </w:tcPr>
          <w:p w14:paraId="0C3B6BED" w14:textId="77777777" w:rsidR="00DF405A" w:rsidRDefault="00DF405A" w:rsidP="00BB29A1">
            <w:pPr>
              <w:contextualSpacing/>
            </w:pPr>
            <w:r w:rsidRPr="00A27D04">
              <w:rPr>
                <w:color w:val="000000"/>
                <w:szCs w:val="24"/>
              </w:rPr>
              <w:t>Chief Information Officer and Member of the 202</w:t>
            </w:r>
            <w:r>
              <w:rPr>
                <w:color w:val="000000"/>
              </w:rPr>
              <w:t>2</w:t>
            </w:r>
            <w:r w:rsidRPr="00A27D04">
              <w:rPr>
                <w:color w:val="000000"/>
                <w:szCs w:val="24"/>
              </w:rPr>
              <w:t>-202</w:t>
            </w:r>
            <w:r>
              <w:rPr>
                <w:color w:val="000000"/>
              </w:rPr>
              <w:t>3</w:t>
            </w:r>
            <w:r w:rsidRPr="00A27D04">
              <w:rPr>
                <w:color w:val="000000"/>
                <w:szCs w:val="24"/>
              </w:rPr>
              <w:t xml:space="preserve"> RPIPC</w:t>
            </w:r>
          </w:p>
        </w:tc>
      </w:tr>
      <w:tr w:rsidR="00DF405A" w14:paraId="54332FAC" w14:textId="77777777" w:rsidTr="00F01797">
        <w:tc>
          <w:tcPr>
            <w:tcW w:w="2337" w:type="dxa"/>
          </w:tcPr>
          <w:p w14:paraId="107865EE" w14:textId="2E10E99B" w:rsidR="00DF405A" w:rsidRDefault="00DF405A" w:rsidP="00BB29A1">
            <w:pPr>
              <w:contextualSpacing/>
              <w:rPr>
                <w:szCs w:val="24"/>
                <w:lang w:val="en"/>
              </w:rPr>
            </w:pPr>
            <w:r>
              <w:rPr>
                <w:szCs w:val="24"/>
                <w:lang w:val="en"/>
              </w:rPr>
              <w:t xml:space="preserve">Brett </w:t>
            </w:r>
            <w:proofErr w:type="spellStart"/>
            <w:r>
              <w:rPr>
                <w:szCs w:val="24"/>
                <w:lang w:val="en"/>
              </w:rPr>
              <w:t>Montroy</w:t>
            </w:r>
            <w:proofErr w:type="spellEnd"/>
          </w:p>
        </w:tc>
        <w:tc>
          <w:tcPr>
            <w:tcW w:w="7013" w:type="dxa"/>
            <w:gridSpan w:val="3"/>
          </w:tcPr>
          <w:p w14:paraId="75EB0531" w14:textId="59DEA72A" w:rsidR="00DF405A" w:rsidRPr="00A27D04" w:rsidRDefault="00DF405A" w:rsidP="00BB29A1">
            <w:pPr>
              <w:contextualSpacing/>
              <w:rPr>
                <w:color w:val="000000"/>
                <w:szCs w:val="24"/>
              </w:rPr>
            </w:pPr>
            <w:r>
              <w:rPr>
                <w:color w:val="000000"/>
                <w:szCs w:val="24"/>
              </w:rPr>
              <w:t>General Counsel, Legal Affairs</w:t>
            </w:r>
          </w:p>
        </w:tc>
      </w:tr>
      <w:tr w:rsidR="00DF405A" w14:paraId="3A011610" w14:textId="77777777" w:rsidTr="00F01797">
        <w:tc>
          <w:tcPr>
            <w:tcW w:w="2337" w:type="dxa"/>
          </w:tcPr>
          <w:p w14:paraId="2056DB00" w14:textId="65AA3028" w:rsidR="00DF405A" w:rsidRDefault="00DF405A" w:rsidP="00BB29A1">
            <w:pPr>
              <w:contextualSpacing/>
              <w:rPr>
                <w:szCs w:val="24"/>
                <w:lang w:val="en"/>
              </w:rPr>
            </w:pPr>
            <w:r w:rsidRPr="003B59A0">
              <w:rPr>
                <w:szCs w:val="24"/>
                <w:lang w:val="en"/>
              </w:rPr>
              <w:t>Holley Roberts</w:t>
            </w:r>
          </w:p>
        </w:tc>
        <w:tc>
          <w:tcPr>
            <w:tcW w:w="7013" w:type="dxa"/>
            <w:gridSpan w:val="3"/>
          </w:tcPr>
          <w:p w14:paraId="3F1C4147" w14:textId="4D066CDC" w:rsidR="00DF405A" w:rsidRDefault="00DF405A" w:rsidP="00BB29A1">
            <w:pPr>
              <w:contextualSpacing/>
              <w:rPr>
                <w:color w:val="000000"/>
                <w:szCs w:val="24"/>
              </w:rPr>
            </w:pPr>
            <w:r w:rsidRPr="003B59A0">
              <w:rPr>
                <w:color w:val="000000"/>
                <w:szCs w:val="24"/>
              </w:rPr>
              <w:t>Associate Provost for Academic Affairs and Director of The Graduate School</w:t>
            </w:r>
          </w:p>
        </w:tc>
      </w:tr>
      <w:bookmarkEnd w:id="0"/>
    </w:tbl>
    <w:p w14:paraId="7448569C" w14:textId="77777777" w:rsidR="00CF5731" w:rsidRPr="00C56029" w:rsidRDefault="00CF5731" w:rsidP="00BB29A1">
      <w:pPr>
        <w:pStyle w:val="NormalWeb"/>
        <w:spacing w:before="0" w:beforeAutospacing="0" w:after="0" w:afterAutospacing="0"/>
        <w:contextualSpacing/>
        <w:rPr>
          <w:b/>
          <w:smallCaps/>
          <w:szCs w:val="24"/>
          <w:u w:val="single"/>
        </w:rPr>
      </w:pPr>
    </w:p>
    <w:p w14:paraId="5F9E96B4" w14:textId="7510A84C" w:rsidR="00271AEC" w:rsidRPr="00C56029" w:rsidRDefault="00271AEC" w:rsidP="00BB29A1">
      <w:pPr>
        <w:pStyle w:val="NormalWeb"/>
        <w:spacing w:before="0" w:beforeAutospacing="0" w:after="0" w:afterAutospacing="0"/>
        <w:contextualSpacing/>
        <w:rPr>
          <w:szCs w:val="24"/>
          <w:lang w:val="en"/>
        </w:rPr>
      </w:pPr>
      <w:r w:rsidRPr="00C56029">
        <w:rPr>
          <w:b/>
          <w:smallCaps/>
          <w:szCs w:val="24"/>
          <w:u w:val="single"/>
        </w:rPr>
        <w:t>Call to Order</w:t>
      </w:r>
      <w:r w:rsidRPr="00C56029">
        <w:rPr>
          <w:bCs/>
          <w:szCs w:val="24"/>
        </w:rPr>
        <w:t xml:space="preserve"> </w:t>
      </w:r>
      <w:r w:rsidR="00C1683C">
        <w:rPr>
          <w:bCs/>
          <w:szCs w:val="24"/>
        </w:rPr>
        <w:t>Jennifer Flory</w:t>
      </w:r>
      <w:r w:rsidR="00E623C4" w:rsidRPr="00C56029">
        <w:rPr>
          <w:bCs/>
          <w:szCs w:val="24"/>
        </w:rPr>
        <w:t xml:space="preserve">, </w:t>
      </w:r>
      <w:r w:rsidRPr="00C56029">
        <w:rPr>
          <w:szCs w:val="24"/>
          <w:lang w:val="en"/>
        </w:rPr>
        <w:t>Presiding Officer of the 20</w:t>
      </w:r>
      <w:r w:rsidR="00932654" w:rsidRPr="00C56029">
        <w:rPr>
          <w:szCs w:val="24"/>
          <w:lang w:val="en"/>
        </w:rPr>
        <w:t>2</w:t>
      </w:r>
      <w:r w:rsidR="00C1683C">
        <w:rPr>
          <w:szCs w:val="24"/>
          <w:lang w:val="en"/>
        </w:rPr>
        <w:t>2</w:t>
      </w:r>
      <w:r w:rsidRPr="00C56029">
        <w:rPr>
          <w:szCs w:val="24"/>
          <w:lang w:val="en"/>
        </w:rPr>
        <w:t>-20</w:t>
      </w:r>
      <w:r w:rsidR="00E623C4" w:rsidRPr="00C56029">
        <w:rPr>
          <w:szCs w:val="24"/>
          <w:lang w:val="en"/>
        </w:rPr>
        <w:t>2</w:t>
      </w:r>
      <w:r w:rsidR="00C1683C">
        <w:rPr>
          <w:szCs w:val="24"/>
          <w:lang w:val="en"/>
        </w:rPr>
        <w:t>3</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 xml:space="preserve">called the meeting to order at </w:t>
      </w:r>
      <w:r w:rsidR="00230AE3" w:rsidRPr="00DF405A">
        <w:rPr>
          <w:szCs w:val="24"/>
          <w:lang w:val="en"/>
        </w:rPr>
        <w:t>3</w:t>
      </w:r>
      <w:r w:rsidR="00CA3FE9" w:rsidRPr="00DF405A">
        <w:rPr>
          <w:szCs w:val="24"/>
          <w:lang w:val="en"/>
        </w:rPr>
        <w:t>:</w:t>
      </w:r>
      <w:r w:rsidR="00230AE3" w:rsidRPr="00DF405A">
        <w:rPr>
          <w:szCs w:val="24"/>
          <w:lang w:val="en"/>
        </w:rPr>
        <w:t>3</w:t>
      </w:r>
      <w:r w:rsidR="00CF6C77" w:rsidRPr="00DF405A">
        <w:rPr>
          <w:szCs w:val="24"/>
          <w:lang w:val="en"/>
        </w:rPr>
        <w:t>0</w:t>
      </w:r>
      <w:r w:rsidRPr="00DF405A">
        <w:rPr>
          <w:szCs w:val="24"/>
          <w:lang w:val="en"/>
        </w:rPr>
        <w:t xml:space="preserve"> p.m.</w:t>
      </w:r>
    </w:p>
    <w:p w14:paraId="5AD90430" w14:textId="77777777" w:rsidR="0053030F" w:rsidRPr="00C56029" w:rsidRDefault="0053030F" w:rsidP="00BB29A1">
      <w:pPr>
        <w:pStyle w:val="NormalWeb"/>
        <w:spacing w:before="0" w:beforeAutospacing="0" w:after="0" w:afterAutospacing="0"/>
        <w:contextualSpacing/>
        <w:rPr>
          <w:szCs w:val="24"/>
          <w:lang w:val="en"/>
        </w:rPr>
      </w:pPr>
    </w:p>
    <w:p w14:paraId="55679FE0" w14:textId="34BED42C" w:rsidR="00490B84" w:rsidRPr="00C56029" w:rsidRDefault="00271AEC" w:rsidP="00BB29A1">
      <w:pPr>
        <w:contextualSpacing/>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B20FF8" w14:textId="6031298E" w:rsidR="003662C0" w:rsidRPr="00C56029" w:rsidRDefault="003662C0" w:rsidP="00BB29A1">
      <w:pPr>
        <w:contextualSpacing/>
        <w:rPr>
          <w:szCs w:val="24"/>
        </w:rPr>
      </w:pPr>
    </w:p>
    <w:p w14:paraId="12D0AE84" w14:textId="08A9AC40" w:rsidR="004F3D94" w:rsidRPr="00C56029" w:rsidRDefault="004F3D94" w:rsidP="00BB29A1">
      <w:pPr>
        <w:pStyle w:val="ListParagraph"/>
        <w:numPr>
          <w:ilvl w:val="0"/>
          <w:numId w:val="3"/>
        </w:numPr>
        <w:rPr>
          <w:b/>
          <w:bCs/>
          <w:smallCaps/>
          <w:szCs w:val="24"/>
          <w:u w:val="single"/>
        </w:rPr>
      </w:pPr>
      <w:r w:rsidRPr="00C56029">
        <w:rPr>
          <w:b/>
          <w:bCs/>
          <w:smallCaps/>
          <w:szCs w:val="24"/>
          <w:u w:val="single"/>
        </w:rPr>
        <w:t>M</w:t>
      </w:r>
      <w:r w:rsidR="00C56029" w:rsidRPr="00C56029">
        <w:rPr>
          <w:b/>
          <w:bCs/>
          <w:smallCaps/>
          <w:szCs w:val="24"/>
          <w:u w:val="single"/>
        </w:rPr>
        <w:t>otion</w:t>
      </w:r>
    </w:p>
    <w:p w14:paraId="66F7B9A2" w14:textId="0F634573" w:rsidR="004F3D94" w:rsidRPr="00E02453" w:rsidRDefault="00DD7875" w:rsidP="00BB29A1">
      <w:pPr>
        <w:pStyle w:val="ListParagraph"/>
        <w:numPr>
          <w:ilvl w:val="1"/>
          <w:numId w:val="3"/>
        </w:numPr>
        <w:rPr>
          <w:b/>
          <w:bCs/>
          <w:szCs w:val="24"/>
          <w:u w:val="single"/>
        </w:rPr>
      </w:pPr>
      <w:r w:rsidRPr="00E02453">
        <w:rPr>
          <w:szCs w:val="24"/>
        </w:rPr>
        <w:t>Motion 2</w:t>
      </w:r>
      <w:r w:rsidR="00E02453" w:rsidRPr="00E02453">
        <w:rPr>
          <w:szCs w:val="24"/>
        </w:rPr>
        <w:t>2</w:t>
      </w:r>
      <w:r w:rsidRPr="00E02453">
        <w:rPr>
          <w:szCs w:val="24"/>
        </w:rPr>
        <w:t>2</w:t>
      </w:r>
      <w:r w:rsidR="00E02453" w:rsidRPr="00E02453">
        <w:rPr>
          <w:szCs w:val="24"/>
        </w:rPr>
        <w:t>3</w:t>
      </w:r>
      <w:r w:rsidRPr="00E02453">
        <w:rPr>
          <w:szCs w:val="24"/>
        </w:rPr>
        <w:t>.CON.00</w:t>
      </w:r>
      <w:r w:rsidR="00E02453" w:rsidRPr="00E02453">
        <w:rPr>
          <w:szCs w:val="24"/>
        </w:rPr>
        <w:t>4</w:t>
      </w:r>
      <w:r w:rsidRPr="00E02453">
        <w:rPr>
          <w:szCs w:val="24"/>
        </w:rPr>
        <w:t>.O Revised Slate of Nominees 202</w:t>
      </w:r>
      <w:r w:rsidR="00E02453" w:rsidRPr="00E02453">
        <w:rPr>
          <w:szCs w:val="24"/>
        </w:rPr>
        <w:t>2</w:t>
      </w:r>
      <w:r w:rsidRPr="00E02453">
        <w:rPr>
          <w:szCs w:val="24"/>
        </w:rPr>
        <w:t>-222</w:t>
      </w:r>
      <w:r w:rsidR="00E02453" w:rsidRPr="00E02453">
        <w:rPr>
          <w:szCs w:val="24"/>
        </w:rPr>
        <w:t>3</w:t>
      </w:r>
    </w:p>
    <w:p w14:paraId="3807658F" w14:textId="2D7D7790" w:rsidR="00DD7875" w:rsidRPr="00E02453" w:rsidRDefault="00E02453" w:rsidP="00BB29A1">
      <w:pPr>
        <w:pStyle w:val="ListParagraph"/>
        <w:numPr>
          <w:ilvl w:val="2"/>
          <w:numId w:val="3"/>
        </w:numPr>
        <w:rPr>
          <w:b/>
          <w:bCs/>
          <w:szCs w:val="24"/>
          <w:u w:val="single"/>
        </w:rPr>
      </w:pPr>
      <w:r w:rsidRPr="00E02453">
        <w:rPr>
          <w:i/>
          <w:szCs w:val="24"/>
        </w:rPr>
        <w:t>Emanuel Beasley replaces Lauren Schroeder as SGA Appointee on DEIPC</w:t>
      </w:r>
    </w:p>
    <w:p w14:paraId="5C2F4EE9" w14:textId="3A601349" w:rsidR="00A92CC9" w:rsidRPr="00C56029" w:rsidRDefault="00CF6C77" w:rsidP="00BB29A1">
      <w:pPr>
        <w:pStyle w:val="ListParagraph"/>
        <w:numPr>
          <w:ilvl w:val="0"/>
          <w:numId w:val="3"/>
        </w:numPr>
        <w:rPr>
          <w:b/>
          <w:bCs/>
          <w:szCs w:val="24"/>
          <w:u w:val="single"/>
        </w:rPr>
      </w:pPr>
      <w:r w:rsidRPr="00C56029">
        <w:rPr>
          <w:b/>
          <w:bCs/>
          <w:smallCaps/>
          <w:szCs w:val="24"/>
          <w:u w:val="single"/>
        </w:rPr>
        <w:t>A</w:t>
      </w:r>
      <w:r w:rsidR="00C37BDC" w:rsidRPr="00C56029">
        <w:rPr>
          <w:b/>
          <w:bCs/>
          <w:smallCaps/>
          <w:szCs w:val="24"/>
          <w:u w:val="single"/>
        </w:rPr>
        <w:t>genda/</w:t>
      </w:r>
      <w:r w:rsidRPr="00C56029">
        <w:rPr>
          <w:b/>
          <w:bCs/>
          <w:smallCaps/>
          <w:szCs w:val="24"/>
          <w:u w:val="single"/>
        </w:rPr>
        <w:t>M</w:t>
      </w:r>
      <w:r w:rsidR="00C37BDC" w:rsidRPr="00C56029">
        <w:rPr>
          <w:b/>
          <w:bCs/>
          <w:smallCaps/>
          <w:szCs w:val="24"/>
          <w:u w:val="single"/>
        </w:rPr>
        <w:t>inutes</w:t>
      </w:r>
    </w:p>
    <w:p w14:paraId="7A8B9C5A" w14:textId="68406FDD" w:rsidR="00A92CC9" w:rsidRPr="00C56029" w:rsidRDefault="00A92CC9" w:rsidP="00BB29A1">
      <w:pPr>
        <w:pStyle w:val="ListParagraph"/>
        <w:numPr>
          <w:ilvl w:val="1"/>
          <w:numId w:val="3"/>
        </w:numPr>
        <w:rPr>
          <w:szCs w:val="24"/>
        </w:rPr>
      </w:pPr>
      <w:r w:rsidRPr="00C56029">
        <w:rPr>
          <w:szCs w:val="24"/>
        </w:rPr>
        <w:t>University Senate Meeting Agenda (</w:t>
      </w:r>
      <w:r w:rsidR="00B31FBF">
        <w:rPr>
          <w:szCs w:val="24"/>
        </w:rPr>
        <w:t>24 Mar 2023</w:t>
      </w:r>
      <w:r w:rsidRPr="00C56029">
        <w:rPr>
          <w:szCs w:val="24"/>
        </w:rPr>
        <w:t>)</w:t>
      </w:r>
    </w:p>
    <w:p w14:paraId="43A2F253" w14:textId="5F42E8FD" w:rsidR="00012ECB" w:rsidRPr="00253A02" w:rsidRDefault="00A92CC9" w:rsidP="00BB29A1">
      <w:pPr>
        <w:pStyle w:val="ListParagraph"/>
        <w:numPr>
          <w:ilvl w:val="1"/>
          <w:numId w:val="3"/>
        </w:numPr>
        <w:rPr>
          <w:szCs w:val="24"/>
        </w:rPr>
      </w:pPr>
      <w:r w:rsidRPr="00C56029">
        <w:rPr>
          <w:szCs w:val="24"/>
        </w:rPr>
        <w:t>University Senate Meeting Minutes (</w:t>
      </w:r>
      <w:r w:rsidR="00B31FBF">
        <w:rPr>
          <w:szCs w:val="24"/>
        </w:rPr>
        <w:t>24 Feb 2023</w:t>
      </w:r>
      <w:r w:rsidR="00E64AB3" w:rsidRPr="00C56029">
        <w:rPr>
          <w:szCs w:val="24"/>
        </w:rPr>
        <w:t>)</w:t>
      </w:r>
    </w:p>
    <w:p w14:paraId="2FF4A807" w14:textId="77777777" w:rsidR="0053030F" w:rsidRPr="00C56029" w:rsidRDefault="0053030F" w:rsidP="00BB29A1">
      <w:pPr>
        <w:contextualSpacing/>
        <w:rPr>
          <w:szCs w:val="24"/>
          <w:lang w:val="en"/>
        </w:rPr>
      </w:pPr>
    </w:p>
    <w:p w14:paraId="5532C849" w14:textId="16883841" w:rsidR="00CA065E" w:rsidRPr="00C56029" w:rsidRDefault="00271AEC" w:rsidP="00BB29A1">
      <w:pPr>
        <w:contextualSpacing/>
        <w:rPr>
          <w:rStyle w:val="s1"/>
          <w:rFonts w:ascii="Times New Roman" w:hAnsi="Times New Roman"/>
          <w:szCs w:val="24"/>
          <w:lang w:val="en"/>
        </w:rPr>
      </w:pPr>
      <w:r w:rsidRPr="00C56029">
        <w:rPr>
          <w:szCs w:val="24"/>
          <w:lang w:val="en"/>
        </w:rPr>
        <w:t xml:space="preserve">A </w:t>
      </w:r>
      <w:r w:rsidRPr="00C56029">
        <w:rPr>
          <w:b/>
          <w:smallCaps/>
          <w:szCs w:val="24"/>
          <w:u w:val="single"/>
          <w:lang w:val="en"/>
        </w:rPr>
        <w:t>motion</w:t>
      </w:r>
      <w:r w:rsidRPr="00C56029">
        <w:rPr>
          <w:szCs w:val="24"/>
          <w:lang w:val="en"/>
        </w:rPr>
        <w:t xml:space="preserve"> </w:t>
      </w:r>
      <w:r w:rsidRPr="00C56029">
        <w:rPr>
          <w:i/>
          <w:szCs w:val="24"/>
          <w:lang w:val="en"/>
        </w:rPr>
        <w:t>to adopt the consent agenda</w:t>
      </w:r>
      <w:r w:rsidRPr="00C56029">
        <w:rPr>
          <w:szCs w:val="24"/>
          <w:lang w:val="en"/>
        </w:rPr>
        <w:t xml:space="preserve"> was approved by </w:t>
      </w:r>
      <w:r w:rsidR="00092918" w:rsidRPr="00B31FBF">
        <w:rPr>
          <w:szCs w:val="24"/>
          <w:lang w:val="en"/>
        </w:rPr>
        <w:t>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BB29A1">
      <w:pPr>
        <w:pStyle w:val="p1"/>
        <w:contextualSpacing/>
        <w:rPr>
          <w:rStyle w:val="s1"/>
          <w:rFonts w:ascii="Times New Roman" w:hAnsi="Times New Roman"/>
          <w:b/>
          <w:bCs/>
          <w:smallCaps/>
          <w:sz w:val="24"/>
          <w:szCs w:val="24"/>
          <w:u w:val="single"/>
        </w:rPr>
      </w:pPr>
    </w:p>
    <w:p w14:paraId="3DA3D03D" w14:textId="18A8B017" w:rsidR="002176B0" w:rsidRPr="00C56029" w:rsidRDefault="002176B0" w:rsidP="00BB29A1">
      <w:pPr>
        <w:pStyle w:val="p1"/>
        <w:contextualSpacing/>
        <w:rPr>
          <w:rStyle w:val="s1"/>
          <w:rFonts w:ascii="Times New Roman" w:hAnsi="Times New Roman"/>
          <w:b/>
          <w:bCs/>
          <w:smallCaps/>
          <w:sz w:val="24"/>
          <w:szCs w:val="24"/>
          <w:u w:val="single"/>
        </w:rPr>
      </w:pPr>
      <w:r>
        <w:rPr>
          <w:rStyle w:val="s1"/>
          <w:rFonts w:ascii="Times New Roman" w:hAnsi="Times New Roman"/>
          <w:b/>
          <w:bCs/>
          <w:smallCaps/>
          <w:sz w:val="24"/>
          <w:szCs w:val="24"/>
          <w:u w:val="single"/>
        </w:rPr>
        <w:t>Unfinished</w:t>
      </w:r>
      <w:r w:rsidRPr="00C56029">
        <w:rPr>
          <w:rStyle w:val="s1"/>
          <w:rFonts w:ascii="Times New Roman" w:hAnsi="Times New Roman"/>
          <w:b/>
          <w:bCs/>
          <w:smallCaps/>
          <w:sz w:val="24"/>
          <w:szCs w:val="24"/>
          <w:u w:val="single"/>
        </w:rPr>
        <w:t xml:space="preserve"> Business</w:t>
      </w:r>
      <w:r w:rsidRPr="002176B0">
        <w:rPr>
          <w:rStyle w:val="s1"/>
          <w:rFonts w:ascii="Times New Roman" w:hAnsi="Times New Roman"/>
          <w:sz w:val="24"/>
          <w:szCs w:val="24"/>
        </w:rPr>
        <w:t xml:space="preserve"> There was no unfinished business.</w:t>
      </w:r>
    </w:p>
    <w:p w14:paraId="3C0FC4C3" w14:textId="0E7B509E" w:rsidR="002176B0" w:rsidRPr="00C56029" w:rsidRDefault="002176B0" w:rsidP="00BB29A1">
      <w:pPr>
        <w:pStyle w:val="p1"/>
        <w:contextualSpacing/>
        <w:rPr>
          <w:rStyle w:val="s1"/>
          <w:rFonts w:ascii="Times New Roman" w:hAnsi="Times New Roman"/>
          <w:b/>
          <w:bCs/>
          <w:smallCaps/>
          <w:sz w:val="24"/>
          <w:szCs w:val="24"/>
          <w:u w:val="single"/>
        </w:rPr>
      </w:pPr>
    </w:p>
    <w:p w14:paraId="09386353" w14:textId="39EFDB58" w:rsidR="00AB3057" w:rsidRPr="00C56029" w:rsidRDefault="00AB3057" w:rsidP="00BB29A1">
      <w:pPr>
        <w:pStyle w:val="p1"/>
        <w:contextualSpacing/>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New Business</w:t>
      </w:r>
    </w:p>
    <w:p w14:paraId="3745DC6C" w14:textId="722A1C63" w:rsidR="00240737" w:rsidRPr="00F824EC" w:rsidRDefault="00AB3057" w:rsidP="00BB29A1">
      <w:pPr>
        <w:pStyle w:val="p1"/>
        <w:numPr>
          <w:ilvl w:val="0"/>
          <w:numId w:val="19"/>
        </w:numPr>
        <w:contextualSpacing/>
        <w:rPr>
          <w:rStyle w:val="s1"/>
          <w:rFonts w:ascii="Times New Roman" w:hAnsi="Times New Roman"/>
          <w:b/>
          <w:bCs/>
          <w:smallCaps/>
          <w:color w:val="auto"/>
          <w:sz w:val="24"/>
          <w:szCs w:val="24"/>
          <w:u w:val="single"/>
        </w:rPr>
      </w:pPr>
      <w:r w:rsidRPr="00F824EC">
        <w:rPr>
          <w:rStyle w:val="s1"/>
          <w:rFonts w:ascii="Times New Roman" w:hAnsi="Times New Roman"/>
          <w:b/>
          <w:bCs/>
          <w:smallCaps/>
          <w:color w:val="auto"/>
          <w:sz w:val="24"/>
          <w:szCs w:val="24"/>
          <w:u w:val="single"/>
        </w:rPr>
        <w:t xml:space="preserve">Motion </w:t>
      </w:r>
      <w:proofErr w:type="gramStart"/>
      <w:r w:rsidRPr="00F824EC">
        <w:rPr>
          <w:rStyle w:val="s1"/>
          <w:rFonts w:ascii="Times New Roman" w:hAnsi="Times New Roman"/>
          <w:b/>
          <w:bCs/>
          <w:smallCaps/>
          <w:color w:val="auto"/>
          <w:sz w:val="24"/>
          <w:szCs w:val="24"/>
          <w:u w:val="single"/>
        </w:rPr>
        <w:t>2</w:t>
      </w:r>
      <w:r w:rsidR="008C2C74" w:rsidRPr="00F824EC">
        <w:rPr>
          <w:rStyle w:val="s1"/>
          <w:rFonts w:ascii="Times New Roman" w:hAnsi="Times New Roman"/>
          <w:b/>
          <w:bCs/>
          <w:smallCaps/>
          <w:color w:val="auto"/>
          <w:sz w:val="24"/>
          <w:szCs w:val="24"/>
          <w:u w:val="single"/>
        </w:rPr>
        <w:t>2</w:t>
      </w:r>
      <w:r w:rsidRPr="00F824EC">
        <w:rPr>
          <w:rStyle w:val="s1"/>
          <w:rFonts w:ascii="Times New Roman" w:hAnsi="Times New Roman"/>
          <w:b/>
          <w:bCs/>
          <w:smallCaps/>
          <w:color w:val="auto"/>
          <w:sz w:val="24"/>
          <w:szCs w:val="24"/>
          <w:u w:val="single"/>
        </w:rPr>
        <w:t>2</w:t>
      </w:r>
      <w:r w:rsidR="008C2C74" w:rsidRPr="00F824EC">
        <w:rPr>
          <w:rStyle w:val="s1"/>
          <w:rFonts w:ascii="Times New Roman" w:hAnsi="Times New Roman"/>
          <w:b/>
          <w:bCs/>
          <w:smallCaps/>
          <w:color w:val="auto"/>
          <w:sz w:val="24"/>
          <w:szCs w:val="24"/>
          <w:u w:val="single"/>
        </w:rPr>
        <w:t>3</w:t>
      </w:r>
      <w:r w:rsidRPr="00F824EC">
        <w:rPr>
          <w:rStyle w:val="s1"/>
          <w:rFonts w:ascii="Times New Roman" w:hAnsi="Times New Roman"/>
          <w:b/>
          <w:bCs/>
          <w:smallCaps/>
          <w:color w:val="auto"/>
          <w:sz w:val="24"/>
          <w:szCs w:val="24"/>
          <w:u w:val="single"/>
        </w:rPr>
        <w:t>.</w:t>
      </w:r>
      <w:r w:rsidR="008C2C74" w:rsidRPr="00F824EC">
        <w:rPr>
          <w:rStyle w:val="s1"/>
          <w:rFonts w:ascii="Times New Roman" w:hAnsi="Times New Roman"/>
          <w:b/>
          <w:bCs/>
          <w:smallCaps/>
          <w:color w:val="auto"/>
          <w:sz w:val="24"/>
          <w:szCs w:val="24"/>
          <w:u w:val="single"/>
        </w:rPr>
        <w:t>DEIPC</w:t>
      </w:r>
      <w:r w:rsidRPr="00F824EC">
        <w:rPr>
          <w:rStyle w:val="s1"/>
          <w:rFonts w:ascii="Times New Roman" w:hAnsi="Times New Roman"/>
          <w:b/>
          <w:bCs/>
          <w:smallCaps/>
          <w:color w:val="auto"/>
          <w:sz w:val="24"/>
          <w:szCs w:val="24"/>
          <w:u w:val="single"/>
        </w:rPr>
        <w:t>.00</w:t>
      </w:r>
      <w:r w:rsidR="00DD7E19" w:rsidRPr="00F824EC">
        <w:rPr>
          <w:rStyle w:val="s1"/>
          <w:rFonts w:ascii="Times New Roman" w:hAnsi="Times New Roman"/>
          <w:b/>
          <w:bCs/>
          <w:smallCaps/>
          <w:color w:val="auto"/>
          <w:sz w:val="24"/>
          <w:szCs w:val="24"/>
          <w:u w:val="single"/>
        </w:rPr>
        <w:t>1</w:t>
      </w:r>
      <w:r w:rsidRPr="00F824EC">
        <w:rPr>
          <w:rStyle w:val="s1"/>
          <w:rFonts w:ascii="Times New Roman" w:hAnsi="Times New Roman"/>
          <w:b/>
          <w:bCs/>
          <w:smallCaps/>
          <w:color w:val="auto"/>
          <w:sz w:val="24"/>
          <w:szCs w:val="24"/>
          <w:u w:val="single"/>
        </w:rPr>
        <w:t>.</w:t>
      </w:r>
      <w:r w:rsidR="008C2C74" w:rsidRPr="00F824EC">
        <w:rPr>
          <w:rStyle w:val="s1"/>
          <w:rFonts w:ascii="Times New Roman" w:hAnsi="Times New Roman"/>
          <w:b/>
          <w:bCs/>
          <w:smallCaps/>
          <w:color w:val="auto"/>
          <w:sz w:val="24"/>
          <w:szCs w:val="24"/>
          <w:u w:val="single"/>
        </w:rPr>
        <w:t>P</w:t>
      </w:r>
      <w:proofErr w:type="gramEnd"/>
      <w:r w:rsidR="00DD7E19" w:rsidRPr="00F824EC">
        <w:rPr>
          <w:rStyle w:val="s1"/>
          <w:rFonts w:ascii="Times New Roman" w:hAnsi="Times New Roman"/>
          <w:b/>
          <w:bCs/>
          <w:smallCaps/>
          <w:color w:val="auto"/>
          <w:sz w:val="24"/>
          <w:szCs w:val="24"/>
          <w:u w:val="single"/>
        </w:rPr>
        <w:t xml:space="preserve"> </w:t>
      </w:r>
      <w:r w:rsidR="008C2C74" w:rsidRPr="00F824EC">
        <w:rPr>
          <w:rStyle w:val="s1"/>
          <w:rFonts w:ascii="Times New Roman" w:hAnsi="Times New Roman"/>
          <w:b/>
          <w:bCs/>
          <w:smallCaps/>
          <w:color w:val="auto"/>
          <w:sz w:val="24"/>
          <w:szCs w:val="24"/>
          <w:u w:val="single"/>
        </w:rPr>
        <w:t>GCSU Syllabus Statement on Diversity, Equity and Inclusion</w:t>
      </w:r>
      <w:r w:rsidRPr="00F824EC">
        <w:rPr>
          <w:rStyle w:val="s1"/>
          <w:rFonts w:ascii="Times New Roman" w:hAnsi="Times New Roman"/>
          <w:color w:val="auto"/>
          <w:sz w:val="24"/>
          <w:szCs w:val="24"/>
        </w:rPr>
        <w:t xml:space="preserve"> On behalf of the committee, </w:t>
      </w:r>
      <w:r w:rsidR="008C2C74" w:rsidRPr="00F824EC">
        <w:rPr>
          <w:rStyle w:val="s1"/>
          <w:rFonts w:ascii="Times New Roman" w:hAnsi="Times New Roman"/>
          <w:color w:val="auto"/>
          <w:sz w:val="24"/>
          <w:szCs w:val="24"/>
        </w:rPr>
        <w:t>Linda Bradley</w:t>
      </w:r>
      <w:r w:rsidRPr="00F824EC">
        <w:rPr>
          <w:rStyle w:val="s1"/>
          <w:rFonts w:ascii="Times New Roman" w:hAnsi="Times New Roman"/>
          <w:color w:val="auto"/>
          <w:sz w:val="24"/>
          <w:szCs w:val="24"/>
        </w:rPr>
        <w:t xml:space="preserve">, </w:t>
      </w:r>
      <w:r w:rsidR="008C2C74" w:rsidRPr="00F824EC">
        <w:rPr>
          <w:rStyle w:val="s1"/>
          <w:rFonts w:ascii="Times New Roman" w:hAnsi="Times New Roman"/>
          <w:color w:val="auto"/>
          <w:sz w:val="24"/>
          <w:szCs w:val="24"/>
        </w:rPr>
        <w:t>DEIPC</w:t>
      </w:r>
      <w:r w:rsidRPr="00F824EC">
        <w:rPr>
          <w:rStyle w:val="s1"/>
          <w:rFonts w:ascii="Times New Roman" w:hAnsi="Times New Roman"/>
          <w:color w:val="auto"/>
          <w:sz w:val="24"/>
          <w:szCs w:val="24"/>
        </w:rPr>
        <w:t xml:space="preserve"> Chair, presented the motion “</w:t>
      </w:r>
      <w:r w:rsidR="008C2C74" w:rsidRPr="00F824EC">
        <w:rPr>
          <w:rFonts w:ascii="Times New Roman" w:hAnsi="Times New Roman"/>
          <w:color w:val="auto"/>
          <w:sz w:val="24"/>
          <w:szCs w:val="24"/>
        </w:rPr>
        <w:t>To add the attached GCSU Syllabus Statement on Diversity, Equity, and Inclusion to Required Syllabus Statements</w:t>
      </w:r>
      <w:r w:rsidR="00463910" w:rsidRPr="00F824EC">
        <w:rPr>
          <w:rStyle w:val="s1"/>
          <w:rFonts w:ascii="Times New Roman" w:hAnsi="Times New Roman"/>
          <w:color w:val="auto"/>
          <w:sz w:val="24"/>
          <w:szCs w:val="24"/>
        </w:rPr>
        <w:t>.”</w:t>
      </w:r>
    </w:p>
    <w:p w14:paraId="25F96708" w14:textId="45A3CD4B" w:rsidR="00AB3057" w:rsidRPr="00F824EC" w:rsidRDefault="00597614" w:rsidP="00BB29A1">
      <w:pPr>
        <w:pStyle w:val="p1"/>
        <w:numPr>
          <w:ilvl w:val="1"/>
          <w:numId w:val="19"/>
        </w:numPr>
        <w:contextualSpacing/>
        <w:rPr>
          <w:rStyle w:val="Hyperlink"/>
          <w:rFonts w:ascii="Times New Roman" w:hAnsi="Times New Roman"/>
          <w:color w:val="auto"/>
          <w:sz w:val="24"/>
          <w:szCs w:val="24"/>
          <w:u w:val="none"/>
        </w:rPr>
      </w:pPr>
      <w:r w:rsidRPr="00F824EC">
        <w:rPr>
          <w:rStyle w:val="s1"/>
          <w:rFonts w:ascii="Times New Roman" w:hAnsi="Times New Roman"/>
          <w:b/>
          <w:bCs/>
          <w:smallCaps/>
          <w:color w:val="auto"/>
          <w:sz w:val="24"/>
          <w:szCs w:val="24"/>
          <w:u w:val="single"/>
        </w:rPr>
        <w:t>Supporting Documents</w:t>
      </w:r>
      <w:r w:rsidRPr="00F824EC">
        <w:rPr>
          <w:rStyle w:val="s1"/>
          <w:rFonts w:ascii="Times New Roman" w:hAnsi="Times New Roman"/>
          <w:color w:val="auto"/>
          <w:sz w:val="24"/>
          <w:szCs w:val="24"/>
        </w:rPr>
        <w:t xml:space="preserve"> Supporting documentation was available in the online motion database: </w:t>
      </w:r>
      <w:proofErr w:type="gramStart"/>
      <w:r w:rsidR="008C2C74" w:rsidRPr="00F824EC">
        <w:rPr>
          <w:rFonts w:ascii="Times New Roman" w:hAnsi="Times New Roman"/>
          <w:color w:val="auto"/>
          <w:sz w:val="24"/>
          <w:szCs w:val="24"/>
        </w:rPr>
        <w:t>https://senate.gcsu.edu/motions/gcsu-syllabus-statement-diversity-equity-and-inclusion-03142023</w:t>
      </w:r>
      <w:proofErr w:type="gramEnd"/>
    </w:p>
    <w:p w14:paraId="7E41ADA6" w14:textId="1FC129E5" w:rsidR="002176B0" w:rsidRPr="00F824EC" w:rsidRDefault="008C2C74" w:rsidP="00BB29A1">
      <w:pPr>
        <w:pStyle w:val="p1"/>
        <w:numPr>
          <w:ilvl w:val="2"/>
          <w:numId w:val="19"/>
        </w:numPr>
        <w:contextualSpacing/>
        <w:rPr>
          <w:rFonts w:ascii="Times New Roman" w:hAnsi="Times New Roman"/>
          <w:i/>
          <w:iCs/>
          <w:color w:val="auto"/>
          <w:sz w:val="24"/>
          <w:szCs w:val="24"/>
        </w:rPr>
      </w:pPr>
      <w:r w:rsidRPr="00F824EC">
        <w:rPr>
          <w:rStyle w:val="s1"/>
          <w:rFonts w:ascii="Times New Roman" w:hAnsi="Times New Roman"/>
          <w:i/>
          <w:iCs/>
          <w:color w:val="auto"/>
          <w:sz w:val="24"/>
          <w:szCs w:val="24"/>
          <w:u w:val="single"/>
        </w:rPr>
        <w:t>GCSU Syllabus Statement on Diversity, Equity, and Inclusion.</w:t>
      </w:r>
      <w:r w:rsidR="002176B0" w:rsidRPr="00F824EC">
        <w:rPr>
          <w:rStyle w:val="s1"/>
          <w:rFonts w:ascii="Times New Roman" w:hAnsi="Times New Roman"/>
          <w:i/>
          <w:iCs/>
          <w:color w:val="auto"/>
          <w:sz w:val="24"/>
          <w:szCs w:val="24"/>
          <w:u w:val="single"/>
        </w:rPr>
        <w:t>docx</w:t>
      </w:r>
    </w:p>
    <w:p w14:paraId="1BBA7D81" w14:textId="74E6CCF6" w:rsidR="008C2C74" w:rsidRPr="00F824EC" w:rsidRDefault="008C2C74" w:rsidP="00BB29A1">
      <w:pPr>
        <w:pStyle w:val="p1"/>
        <w:numPr>
          <w:ilvl w:val="1"/>
          <w:numId w:val="19"/>
        </w:numPr>
        <w:contextualSpacing/>
        <w:rPr>
          <w:rStyle w:val="s1"/>
          <w:rFonts w:ascii="Times New Roman" w:hAnsi="Times New Roman"/>
          <w:b/>
          <w:bCs/>
          <w:smallCaps/>
          <w:color w:val="auto"/>
          <w:sz w:val="24"/>
          <w:szCs w:val="24"/>
          <w:u w:val="single"/>
        </w:rPr>
      </w:pPr>
      <w:r w:rsidRPr="00F824EC">
        <w:rPr>
          <w:rStyle w:val="s1"/>
          <w:rFonts w:ascii="Times New Roman" w:hAnsi="Times New Roman"/>
          <w:b/>
          <w:bCs/>
          <w:smallCaps/>
          <w:color w:val="auto"/>
          <w:sz w:val="24"/>
          <w:szCs w:val="24"/>
          <w:u w:val="single"/>
        </w:rPr>
        <w:t>Referenced Material</w:t>
      </w:r>
      <w:r w:rsidRPr="00F824EC">
        <w:rPr>
          <w:rStyle w:val="s1"/>
          <w:rFonts w:ascii="Times New Roman" w:hAnsi="Times New Roman"/>
          <w:color w:val="auto"/>
          <w:sz w:val="24"/>
          <w:szCs w:val="24"/>
        </w:rPr>
        <w:t xml:space="preserve"> Current required syllabus statements as present on the Registrar’s website: </w:t>
      </w:r>
      <w:hyperlink r:id="rId8" w:history="1">
        <w:r w:rsidRPr="00F824EC">
          <w:rPr>
            <w:rStyle w:val="Hyperlink"/>
            <w:rFonts w:ascii="Times New Roman" w:hAnsi="Times New Roman"/>
            <w:color w:val="auto"/>
            <w:sz w:val="24"/>
            <w:szCs w:val="24"/>
          </w:rPr>
          <w:t>https://www.gcsu.edu/registrar/required-syllabus-statements-registrar</w:t>
        </w:r>
      </w:hyperlink>
    </w:p>
    <w:p w14:paraId="7F294A28" w14:textId="12DFEC60" w:rsidR="00E93FE7" w:rsidRPr="00F824EC" w:rsidRDefault="00E93FE7" w:rsidP="00BB29A1">
      <w:pPr>
        <w:pStyle w:val="p1"/>
        <w:numPr>
          <w:ilvl w:val="1"/>
          <w:numId w:val="19"/>
        </w:numPr>
        <w:contextualSpacing/>
        <w:rPr>
          <w:rStyle w:val="s1"/>
          <w:rFonts w:ascii="Times New Roman" w:hAnsi="Times New Roman"/>
          <w:b/>
          <w:bCs/>
          <w:smallCaps/>
          <w:color w:val="auto"/>
          <w:sz w:val="24"/>
          <w:szCs w:val="24"/>
          <w:u w:val="single"/>
        </w:rPr>
      </w:pPr>
      <w:r w:rsidRPr="00F824EC">
        <w:rPr>
          <w:rStyle w:val="s1"/>
          <w:rFonts w:ascii="Times New Roman" w:hAnsi="Times New Roman"/>
          <w:b/>
          <w:bCs/>
          <w:smallCaps/>
          <w:color w:val="auto"/>
          <w:sz w:val="24"/>
          <w:szCs w:val="24"/>
          <w:u w:val="single"/>
        </w:rPr>
        <w:t>Contextual Information</w:t>
      </w:r>
      <w:r w:rsidRPr="00F824EC">
        <w:rPr>
          <w:rStyle w:val="s1"/>
          <w:rFonts w:ascii="Times New Roman" w:hAnsi="Times New Roman"/>
          <w:smallCaps/>
          <w:color w:val="auto"/>
          <w:sz w:val="24"/>
          <w:szCs w:val="24"/>
        </w:rPr>
        <w:t xml:space="preserve"> </w:t>
      </w:r>
      <w:r w:rsidR="008C2C74" w:rsidRPr="00F824EC">
        <w:rPr>
          <w:rStyle w:val="s1"/>
          <w:rFonts w:ascii="Times New Roman" w:hAnsi="Times New Roman"/>
          <w:color w:val="auto"/>
          <w:sz w:val="24"/>
          <w:szCs w:val="24"/>
        </w:rPr>
        <w:t>The committee sought feedback on ways to use the diversity statement across campus beyond the syllabus. The committee values inclusive environments and diverse voices. The motion passed committee vote.  The committee offers this statement in the same spirit as the required syllabus statement on mental health. The committee understands that individual faculty might want to have additional policies; the statement is a starting point.</w:t>
      </w:r>
    </w:p>
    <w:p w14:paraId="3D1C92D1" w14:textId="75ED83E5" w:rsidR="00E93FE7" w:rsidRPr="00F824EC" w:rsidRDefault="00E93FE7" w:rsidP="00BB29A1">
      <w:pPr>
        <w:pStyle w:val="p1"/>
        <w:numPr>
          <w:ilvl w:val="1"/>
          <w:numId w:val="19"/>
        </w:numPr>
        <w:contextualSpacing/>
        <w:rPr>
          <w:rStyle w:val="s1"/>
          <w:rFonts w:ascii="Times New Roman" w:hAnsi="Times New Roman"/>
          <w:b/>
          <w:bCs/>
          <w:color w:val="auto"/>
          <w:sz w:val="24"/>
          <w:szCs w:val="24"/>
          <w:u w:val="single"/>
        </w:rPr>
      </w:pPr>
      <w:r w:rsidRPr="00F824EC">
        <w:rPr>
          <w:rStyle w:val="s1"/>
          <w:rFonts w:ascii="Times New Roman" w:hAnsi="Times New Roman"/>
          <w:b/>
          <w:bCs/>
          <w:smallCaps/>
          <w:color w:val="auto"/>
          <w:sz w:val="24"/>
          <w:szCs w:val="24"/>
          <w:u w:val="single"/>
        </w:rPr>
        <w:t>Discussion</w:t>
      </w:r>
      <w:r w:rsidRPr="00F824EC">
        <w:rPr>
          <w:rStyle w:val="s1"/>
          <w:rFonts w:ascii="Times New Roman" w:hAnsi="Times New Roman"/>
          <w:color w:val="auto"/>
          <w:sz w:val="24"/>
          <w:szCs w:val="24"/>
        </w:rPr>
        <w:t xml:space="preserve"> When J</w:t>
      </w:r>
      <w:r w:rsidR="00A66232" w:rsidRPr="00F824EC">
        <w:rPr>
          <w:rStyle w:val="s1"/>
          <w:rFonts w:ascii="Times New Roman" w:hAnsi="Times New Roman"/>
          <w:color w:val="auto"/>
          <w:sz w:val="24"/>
          <w:szCs w:val="24"/>
        </w:rPr>
        <w:t>ennifer Flory</w:t>
      </w:r>
      <w:r w:rsidRPr="00F824EC">
        <w:rPr>
          <w:rStyle w:val="s1"/>
          <w:rFonts w:ascii="Times New Roman" w:hAnsi="Times New Roman"/>
          <w:color w:val="auto"/>
          <w:sz w:val="24"/>
          <w:szCs w:val="24"/>
        </w:rPr>
        <w:t xml:space="preserve"> called for questions</w:t>
      </w:r>
      <w:r w:rsidR="00A66232" w:rsidRPr="00F824EC">
        <w:rPr>
          <w:rStyle w:val="s1"/>
          <w:rFonts w:ascii="Times New Roman" w:hAnsi="Times New Roman"/>
          <w:color w:val="auto"/>
          <w:sz w:val="24"/>
          <w:szCs w:val="24"/>
        </w:rPr>
        <w:t xml:space="preserve"> and comments, many were</w:t>
      </w:r>
      <w:r w:rsidRPr="00F824EC">
        <w:rPr>
          <w:rStyle w:val="s1"/>
          <w:rFonts w:ascii="Times New Roman" w:hAnsi="Times New Roman"/>
          <w:color w:val="auto"/>
          <w:sz w:val="24"/>
          <w:szCs w:val="24"/>
        </w:rPr>
        <w:t xml:space="preserve"> forthcoming.</w:t>
      </w:r>
    </w:p>
    <w:p w14:paraId="77FCB1C1" w14:textId="61C14529" w:rsidR="00180D6F" w:rsidRPr="00F824EC" w:rsidRDefault="003F1BF0"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 xml:space="preserve">Question: Is there a reason for the phrasing “classroom environment” rather than “learning environment.” The statement would also be included on a syllabus for interns.  </w:t>
      </w:r>
    </w:p>
    <w:p w14:paraId="2E3CD36D" w14:textId="06BE6B65" w:rsidR="003F1BF0" w:rsidRPr="00F824EC" w:rsidRDefault="003F1BF0"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Answer (Chair): There is no such thing as a final draft.</w:t>
      </w:r>
    </w:p>
    <w:p w14:paraId="4DF8E753" w14:textId="36A57BB5" w:rsidR="003F1BF0" w:rsidRPr="00F824EC" w:rsidRDefault="003F1BF0"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Answer (Committee Member): The statement started out as accompanying a classroom syllabus.</w:t>
      </w:r>
    </w:p>
    <w:p w14:paraId="5310C290" w14:textId="77777777" w:rsidR="008E513E" w:rsidRPr="00F824EC" w:rsidRDefault="009D71E6"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Comment (APC Member): APC did not cosponsor the motion because we thought the statement was better served as a vision statement at the university level rather than buried in required syllabus statement. A required syllabus statement is a policy rather than a vision. We suggest putting the statement forward as a value statement rather than a required syllabus statement.</w:t>
      </w:r>
    </w:p>
    <w:p w14:paraId="3ED36089" w14:textId="7690FB3B" w:rsidR="006E350F" w:rsidRPr="00F824EC" w:rsidRDefault="006E350F"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 xml:space="preserve">Comment (APC Chair): </w:t>
      </w:r>
      <w:r w:rsidR="008738E9" w:rsidRPr="00F824EC">
        <w:rPr>
          <w:rStyle w:val="s1"/>
          <w:rFonts w:ascii="Times New Roman" w:hAnsi="Times New Roman"/>
          <w:color w:val="auto"/>
          <w:sz w:val="24"/>
          <w:szCs w:val="24"/>
        </w:rPr>
        <w:t xml:space="preserve">APC supports the intent of the statement.  </w:t>
      </w:r>
      <w:r w:rsidRPr="00F824EC">
        <w:rPr>
          <w:rStyle w:val="s1"/>
          <w:rFonts w:ascii="Times New Roman" w:hAnsi="Times New Roman"/>
          <w:color w:val="auto"/>
          <w:sz w:val="24"/>
          <w:szCs w:val="24"/>
        </w:rPr>
        <w:t xml:space="preserve">Additionally, </w:t>
      </w:r>
      <w:r w:rsidR="008738E9" w:rsidRPr="00F824EC">
        <w:rPr>
          <w:rStyle w:val="s1"/>
          <w:rFonts w:ascii="Times New Roman" w:hAnsi="Times New Roman"/>
          <w:color w:val="auto"/>
          <w:sz w:val="24"/>
          <w:szCs w:val="24"/>
        </w:rPr>
        <w:t>we</w:t>
      </w:r>
      <w:r w:rsidRPr="00F824EC">
        <w:rPr>
          <w:rStyle w:val="s1"/>
          <w:rFonts w:ascii="Times New Roman" w:hAnsi="Times New Roman"/>
          <w:color w:val="auto"/>
          <w:sz w:val="24"/>
          <w:szCs w:val="24"/>
        </w:rPr>
        <w:t xml:space="preserve"> thought the statement could be tied to the student code of conduct,</w:t>
      </w:r>
      <w:r w:rsidR="008E513E" w:rsidRPr="00F824EC">
        <w:rPr>
          <w:rStyle w:val="s1"/>
          <w:rFonts w:ascii="Times New Roman" w:hAnsi="Times New Roman"/>
          <w:color w:val="auto"/>
          <w:sz w:val="24"/>
          <w:szCs w:val="24"/>
        </w:rPr>
        <w:t xml:space="preserve"> specifically </w:t>
      </w:r>
      <w:r w:rsidR="008E513E" w:rsidRPr="00F824EC">
        <w:rPr>
          <w:rFonts w:ascii="Times New Roman" w:hAnsi="Times New Roman"/>
          <w:color w:val="auto"/>
          <w:sz w:val="24"/>
          <w:szCs w:val="24"/>
        </w:rPr>
        <w:t xml:space="preserve">rules 100 (adverse impact), 104 (bias incident), 108 (discrimination), and 118 (harassment). </w:t>
      </w:r>
      <w:r w:rsidR="0012680F" w:rsidRPr="00F824EC">
        <w:rPr>
          <w:rFonts w:ascii="Times New Roman" w:hAnsi="Times New Roman"/>
          <w:color w:val="auto"/>
          <w:sz w:val="24"/>
          <w:szCs w:val="24"/>
        </w:rPr>
        <w:t>Finally, w</w:t>
      </w:r>
      <w:r w:rsidRPr="00F824EC">
        <w:rPr>
          <w:rStyle w:val="s1"/>
          <w:rFonts w:ascii="Times New Roman" w:hAnsi="Times New Roman"/>
          <w:color w:val="auto"/>
          <w:sz w:val="24"/>
          <w:szCs w:val="24"/>
        </w:rPr>
        <w:t>e suggest that the University President read the statement at convocation and the statement be included in a university diversity statement.</w:t>
      </w:r>
    </w:p>
    <w:p w14:paraId="57A49A6A" w14:textId="58F0D039" w:rsidR="00C9261B" w:rsidRPr="00F824EC" w:rsidRDefault="00E17CA1"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Comment (President): I thank the committee and appreciate everything about the statement. Where we need to be thoughtful is how and where we use the statement. In the current environment, speech we compel as a government entity and state institution is increasingly scrutinized. If we required a faculty member to put the statement on their syllabus, it would constitute an issue of academic freedom</w:t>
      </w:r>
      <w:r w:rsidR="00E76241" w:rsidRPr="00F824EC">
        <w:rPr>
          <w:rStyle w:val="s1"/>
          <w:rFonts w:ascii="Times New Roman" w:hAnsi="Times New Roman"/>
          <w:color w:val="auto"/>
          <w:sz w:val="24"/>
          <w:szCs w:val="24"/>
        </w:rPr>
        <w:t xml:space="preserve">. We can use it as an institutional value statement in different ways, such as convocation or a recommended (not required) statement for faculty to use on a syllabus, which is endorsed </w:t>
      </w:r>
      <w:r w:rsidR="00E76241" w:rsidRPr="00F824EC">
        <w:rPr>
          <w:rStyle w:val="s1"/>
          <w:rFonts w:ascii="Times New Roman" w:hAnsi="Times New Roman"/>
          <w:color w:val="auto"/>
          <w:sz w:val="24"/>
          <w:szCs w:val="24"/>
        </w:rPr>
        <w:lastRenderedPageBreak/>
        <w:t>by University Senate. My concern is using the leverage of the state to compel faculty to implement a belief statement.</w:t>
      </w:r>
    </w:p>
    <w:p w14:paraId="6EAFE187" w14:textId="5948129D" w:rsidR="00E76241" w:rsidRPr="00F824EC" w:rsidRDefault="00E76241"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Comment (APC Member): The university website has three different diversity statements. Those could be places where this statement could be further contextualized.</w:t>
      </w:r>
    </w:p>
    <w:p w14:paraId="1A57671E" w14:textId="6E6ADEE3" w:rsidR="00E76241" w:rsidRPr="00F824EC" w:rsidRDefault="00E76241"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Comment (DEIPC Member): As the drafter of the statement, this statement captures the sentiment of the statements on the university website.</w:t>
      </w:r>
    </w:p>
    <w:p w14:paraId="2C489A69" w14:textId="4A4C66D7" w:rsidR="00E76241" w:rsidRPr="00F824EC" w:rsidRDefault="00E76241"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Comment: Inconsistency across the university can be problematic.</w:t>
      </w:r>
    </w:p>
    <w:p w14:paraId="6AAC8151" w14:textId="77777777" w:rsidR="00E76241" w:rsidRPr="00F824EC" w:rsidRDefault="00E76241"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 xml:space="preserve">Comment (Chair): Regarding the idea of recommended syllabus statements, although we haven’t had recommended syllabus statements does not mean that we cannot create and use them. A student could see a required syllabus statement and not know if the faculty member </w:t>
      </w:r>
      <w:proofErr w:type="gramStart"/>
      <w:r w:rsidRPr="00F824EC">
        <w:rPr>
          <w:rStyle w:val="s1"/>
          <w:rFonts w:ascii="Times New Roman" w:hAnsi="Times New Roman"/>
          <w:color w:val="auto"/>
          <w:sz w:val="24"/>
          <w:szCs w:val="24"/>
        </w:rPr>
        <w:t>actually believes</w:t>
      </w:r>
      <w:proofErr w:type="gramEnd"/>
      <w:r w:rsidRPr="00F824EC">
        <w:rPr>
          <w:rStyle w:val="s1"/>
          <w:rFonts w:ascii="Times New Roman" w:hAnsi="Times New Roman"/>
          <w:color w:val="auto"/>
          <w:sz w:val="24"/>
          <w:szCs w:val="24"/>
        </w:rPr>
        <w:t xml:space="preserve"> it. Students want to be sure the classroom is a safe space as well as </w:t>
      </w:r>
      <w:proofErr w:type="gramStart"/>
      <w:r w:rsidRPr="00F824EC">
        <w:rPr>
          <w:rStyle w:val="s1"/>
          <w:rFonts w:ascii="Times New Roman" w:hAnsi="Times New Roman"/>
          <w:color w:val="auto"/>
          <w:sz w:val="24"/>
          <w:szCs w:val="24"/>
        </w:rPr>
        <w:t>whether or not</w:t>
      </w:r>
      <w:proofErr w:type="gramEnd"/>
      <w:r w:rsidRPr="00F824EC">
        <w:rPr>
          <w:rStyle w:val="s1"/>
          <w:rFonts w:ascii="Times New Roman" w:hAnsi="Times New Roman"/>
          <w:color w:val="auto"/>
          <w:sz w:val="24"/>
          <w:szCs w:val="24"/>
        </w:rPr>
        <w:t xml:space="preserve"> the faculty member is an advocate.</w:t>
      </w:r>
    </w:p>
    <w:p w14:paraId="025A98D9" w14:textId="3E681CB0" w:rsidR="00E76241" w:rsidRPr="00F824EC" w:rsidRDefault="0018693E"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Comment: Most faculty simply put a link to the “Required Syllabus Statements” page on their syllabi, which trivializes the statements. From what I’m hearing, you want to send a message to students regarding safe spaces. Such a message should be placed in a vision statement.</w:t>
      </w:r>
    </w:p>
    <w:p w14:paraId="0BFF6CD2" w14:textId="43DC48FE" w:rsidR="0018693E" w:rsidRPr="00F824EC" w:rsidRDefault="0018693E"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 xml:space="preserve">Comment: I have trouble getting students to read the </w:t>
      </w:r>
      <w:r w:rsidR="00EF2C35" w:rsidRPr="00F824EC">
        <w:rPr>
          <w:rStyle w:val="s1"/>
          <w:rFonts w:ascii="Times New Roman" w:hAnsi="Times New Roman"/>
          <w:color w:val="auto"/>
          <w:sz w:val="24"/>
          <w:szCs w:val="24"/>
        </w:rPr>
        <w:t>syllabus. Every time I add one more line to the syllabus, the syllabus loses value.</w:t>
      </w:r>
    </w:p>
    <w:p w14:paraId="29CDD236" w14:textId="43156D8A" w:rsidR="00EF2C35" w:rsidRPr="00F824EC" w:rsidRDefault="00EF2C35"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Comment: Much of this statement is derived, almost verbatim, from our university-</w:t>
      </w:r>
      <w:proofErr w:type="gramStart"/>
      <w:r w:rsidRPr="00F824EC">
        <w:rPr>
          <w:rStyle w:val="s1"/>
          <w:rFonts w:ascii="Times New Roman" w:hAnsi="Times New Roman"/>
          <w:color w:val="auto"/>
          <w:sz w:val="24"/>
          <w:szCs w:val="24"/>
        </w:rPr>
        <w:t>level  diversity</w:t>
      </w:r>
      <w:proofErr w:type="gramEnd"/>
      <w:r w:rsidRPr="00F824EC">
        <w:rPr>
          <w:rStyle w:val="s1"/>
          <w:rFonts w:ascii="Times New Roman" w:hAnsi="Times New Roman"/>
          <w:color w:val="auto"/>
          <w:sz w:val="24"/>
          <w:szCs w:val="24"/>
        </w:rPr>
        <w:t xml:space="preserve"> statement. This statement constitutes one more space to assert our university values.</w:t>
      </w:r>
    </w:p>
    <w:p w14:paraId="0E3A362C" w14:textId="7A49E39F" w:rsidR="00294C66" w:rsidRPr="00F824EC" w:rsidRDefault="00294C66"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Question: Policies are supposed to have outcomes. What is the outcome that the committee desires when putting this statement on a syllabus?</w:t>
      </w:r>
    </w:p>
    <w:p w14:paraId="479913DE" w14:textId="115F9FA8" w:rsidR="00294C66" w:rsidRPr="00F824EC" w:rsidRDefault="00294C66"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Comment: There’s nothing keeping any instructor from writing their own diversity statement. DEIPC is providing a statement. I don’t see a problem if the statement is an option for faculty.</w:t>
      </w:r>
    </w:p>
    <w:p w14:paraId="72D07875" w14:textId="385CDDCA" w:rsidR="00294C66" w:rsidRPr="00F824EC" w:rsidRDefault="00294C66"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Comment: The intent of the statement is to create a baseline for faculty to establish their own statements that are consistent with university values.</w:t>
      </w:r>
    </w:p>
    <w:p w14:paraId="13130864" w14:textId="633A10B4" w:rsidR="00294C66" w:rsidRPr="00F824EC" w:rsidRDefault="00294C66"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Comment: I appreciate that this statement is being proposed. Some of us use statements like this because they are important to community and setting. This is a welcome good to share with my students. It is striving to bring awareness to students to what some of us believe collectively. I am not concerned with it being buried in the syllabus because I bring it to light. I fully support the statement.</w:t>
      </w:r>
    </w:p>
    <w:p w14:paraId="1D398713" w14:textId="3E8D42C4" w:rsidR="00294C66" w:rsidRPr="00F824EC" w:rsidRDefault="00294C66"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Question: I understand the preference for “recommended syllabus statement” over “required syllabus statement.” However, are we sending an inadvertent message by having it recommended rather than required?</w:t>
      </w:r>
    </w:p>
    <w:p w14:paraId="45629E2D" w14:textId="76542B1E" w:rsidR="00294C66" w:rsidRPr="00F824EC" w:rsidRDefault="00294C66" w:rsidP="00BB29A1">
      <w:pPr>
        <w:pStyle w:val="p1"/>
        <w:numPr>
          <w:ilvl w:val="2"/>
          <w:numId w:val="19"/>
        </w:numPr>
        <w:contextualSpacing/>
        <w:rPr>
          <w:rStyle w:val="s1"/>
          <w:rFonts w:ascii="Times New Roman" w:hAnsi="Times New Roman"/>
          <w:i/>
          <w:iCs/>
          <w:color w:val="auto"/>
          <w:sz w:val="24"/>
          <w:szCs w:val="24"/>
        </w:rPr>
      </w:pPr>
      <w:r w:rsidRPr="00F824EC">
        <w:rPr>
          <w:rStyle w:val="s1"/>
          <w:rFonts w:ascii="Times New Roman" w:hAnsi="Times New Roman"/>
          <w:color w:val="auto"/>
          <w:sz w:val="24"/>
          <w:szCs w:val="24"/>
        </w:rPr>
        <w:t>Comment: I believe it is a good idea to make this a recommended statement. I echo President Cox’s sentiments. We need to be careful because the state legislators decide who receives funding and who doesn’t.</w:t>
      </w:r>
    </w:p>
    <w:p w14:paraId="75561E8B" w14:textId="1DE4D82C" w:rsidR="00E93FE7" w:rsidRPr="00F824EC" w:rsidRDefault="00E93FE7" w:rsidP="00BB29A1">
      <w:pPr>
        <w:pStyle w:val="p1"/>
        <w:numPr>
          <w:ilvl w:val="1"/>
          <w:numId w:val="19"/>
        </w:numPr>
        <w:contextualSpacing/>
        <w:rPr>
          <w:rStyle w:val="s1"/>
          <w:rFonts w:ascii="Times New Roman" w:hAnsi="Times New Roman"/>
          <w:b/>
          <w:bCs/>
          <w:smallCaps/>
          <w:color w:val="auto"/>
          <w:sz w:val="24"/>
          <w:szCs w:val="24"/>
          <w:u w:val="single"/>
        </w:rPr>
      </w:pPr>
      <w:r w:rsidRPr="00F824EC">
        <w:rPr>
          <w:rStyle w:val="s1"/>
          <w:rFonts w:ascii="Times New Roman" w:hAnsi="Times New Roman"/>
          <w:b/>
          <w:bCs/>
          <w:smallCaps/>
          <w:color w:val="auto"/>
          <w:sz w:val="24"/>
          <w:szCs w:val="24"/>
          <w:u w:val="single"/>
        </w:rPr>
        <w:t>Senate Action</w:t>
      </w:r>
    </w:p>
    <w:p w14:paraId="349C23DA" w14:textId="5AF58C3E" w:rsidR="00E93FE7" w:rsidRPr="00F824EC" w:rsidRDefault="00E93FE7" w:rsidP="00BB29A1">
      <w:pPr>
        <w:pStyle w:val="p1"/>
        <w:numPr>
          <w:ilvl w:val="2"/>
          <w:numId w:val="19"/>
        </w:numPr>
        <w:contextualSpacing/>
        <w:rPr>
          <w:rStyle w:val="s1"/>
          <w:rFonts w:ascii="Times New Roman" w:hAnsi="Times New Roman"/>
          <w:b/>
          <w:bCs/>
          <w:smallCaps/>
          <w:color w:val="auto"/>
          <w:sz w:val="24"/>
          <w:szCs w:val="24"/>
          <w:u w:val="single"/>
        </w:rPr>
      </w:pPr>
      <w:r w:rsidRPr="00F824EC">
        <w:rPr>
          <w:rStyle w:val="s1"/>
          <w:rFonts w:ascii="Times New Roman" w:hAnsi="Times New Roman"/>
          <w:smallCaps/>
          <w:color w:val="auto"/>
          <w:sz w:val="24"/>
          <w:szCs w:val="24"/>
        </w:rPr>
        <w:t xml:space="preserve">A </w:t>
      </w:r>
      <w:r w:rsidRPr="00F824EC">
        <w:rPr>
          <w:rStyle w:val="s1"/>
          <w:rFonts w:ascii="Times New Roman" w:hAnsi="Times New Roman"/>
          <w:b/>
          <w:bCs/>
          <w:smallCaps/>
          <w:color w:val="auto"/>
          <w:sz w:val="24"/>
          <w:szCs w:val="24"/>
          <w:u w:val="single"/>
        </w:rPr>
        <w:t>Motion</w:t>
      </w:r>
      <w:r w:rsidRPr="00F824EC">
        <w:rPr>
          <w:rStyle w:val="s1"/>
          <w:rFonts w:ascii="Times New Roman" w:hAnsi="Times New Roman"/>
          <w:i/>
          <w:iCs/>
          <w:color w:val="auto"/>
          <w:sz w:val="24"/>
          <w:szCs w:val="24"/>
        </w:rPr>
        <w:t xml:space="preserve"> to </w:t>
      </w:r>
      <w:r w:rsidR="00E76241" w:rsidRPr="00F824EC">
        <w:rPr>
          <w:rStyle w:val="s1"/>
          <w:rFonts w:ascii="Times New Roman" w:hAnsi="Times New Roman"/>
          <w:i/>
          <w:iCs/>
          <w:color w:val="auto"/>
          <w:sz w:val="24"/>
          <w:szCs w:val="24"/>
        </w:rPr>
        <w:t xml:space="preserve">amend the </w:t>
      </w:r>
      <w:r w:rsidR="00FC1AEF" w:rsidRPr="00F824EC">
        <w:rPr>
          <w:rStyle w:val="s1"/>
          <w:rFonts w:ascii="Times New Roman" w:hAnsi="Times New Roman"/>
          <w:i/>
          <w:iCs/>
          <w:color w:val="auto"/>
          <w:sz w:val="24"/>
          <w:szCs w:val="24"/>
        </w:rPr>
        <w:t xml:space="preserve">motion from “required syllabus statement” to “recommended syllabus statement and the </w:t>
      </w:r>
      <w:r w:rsidR="00E76241" w:rsidRPr="00F824EC">
        <w:rPr>
          <w:rStyle w:val="s1"/>
          <w:rFonts w:ascii="Times New Roman" w:hAnsi="Times New Roman"/>
          <w:i/>
          <w:iCs/>
          <w:color w:val="auto"/>
          <w:sz w:val="24"/>
          <w:szCs w:val="24"/>
        </w:rPr>
        <w:t xml:space="preserve">statement phrasing from “classroom environment” to “learning environment” </w:t>
      </w:r>
      <w:r w:rsidRPr="00F824EC">
        <w:rPr>
          <w:rStyle w:val="s1"/>
          <w:rFonts w:ascii="Times New Roman" w:hAnsi="Times New Roman"/>
          <w:color w:val="auto"/>
          <w:sz w:val="24"/>
          <w:szCs w:val="24"/>
        </w:rPr>
        <w:t xml:space="preserve">was made, seconded, and </w:t>
      </w:r>
      <w:r w:rsidRPr="00F824EC">
        <w:rPr>
          <w:rStyle w:val="s1"/>
          <w:rFonts w:ascii="Times New Roman" w:hAnsi="Times New Roman"/>
          <w:b/>
          <w:bCs/>
          <w:i/>
          <w:iCs/>
          <w:smallCaps/>
          <w:color w:val="auto"/>
          <w:sz w:val="24"/>
          <w:szCs w:val="24"/>
          <w:u w:val="single"/>
        </w:rPr>
        <w:t>Approved</w:t>
      </w:r>
      <w:r w:rsidRPr="00F824EC">
        <w:rPr>
          <w:rStyle w:val="s1"/>
          <w:rFonts w:ascii="Times New Roman" w:hAnsi="Times New Roman"/>
          <w:color w:val="auto"/>
          <w:sz w:val="24"/>
          <w:szCs w:val="24"/>
        </w:rPr>
        <w:t xml:space="preserve"> by </w:t>
      </w:r>
      <w:r w:rsidR="00FC1AEF" w:rsidRPr="00F824EC">
        <w:rPr>
          <w:rStyle w:val="s1"/>
          <w:rFonts w:ascii="Times New Roman" w:hAnsi="Times New Roman"/>
          <w:color w:val="auto"/>
          <w:sz w:val="24"/>
          <w:szCs w:val="24"/>
        </w:rPr>
        <w:t>voice</w:t>
      </w:r>
      <w:r w:rsidRPr="00F824EC">
        <w:rPr>
          <w:rStyle w:val="s1"/>
          <w:rFonts w:ascii="Times New Roman" w:hAnsi="Times New Roman"/>
          <w:color w:val="auto"/>
          <w:sz w:val="24"/>
          <w:szCs w:val="24"/>
        </w:rPr>
        <w:t xml:space="preserve"> vote with </w:t>
      </w:r>
      <w:r w:rsidR="00BC392C" w:rsidRPr="00F824EC">
        <w:rPr>
          <w:rStyle w:val="s1"/>
          <w:rFonts w:ascii="Times New Roman" w:hAnsi="Times New Roman"/>
          <w:color w:val="auto"/>
          <w:sz w:val="24"/>
          <w:szCs w:val="24"/>
        </w:rPr>
        <w:t xml:space="preserve">University Senators </w:t>
      </w:r>
      <w:r w:rsidRPr="00F824EC">
        <w:rPr>
          <w:rStyle w:val="s1"/>
          <w:rFonts w:ascii="Times New Roman" w:hAnsi="Times New Roman"/>
          <w:color w:val="auto"/>
          <w:sz w:val="24"/>
          <w:szCs w:val="24"/>
        </w:rPr>
        <w:t>eligible to vote (</w:t>
      </w:r>
      <w:r w:rsidR="00FC1AEF" w:rsidRPr="00F824EC">
        <w:rPr>
          <w:rStyle w:val="s1"/>
          <w:rFonts w:ascii="Times New Roman" w:hAnsi="Times New Roman"/>
          <w:color w:val="auto"/>
          <w:sz w:val="24"/>
          <w:szCs w:val="24"/>
        </w:rPr>
        <w:t>1</w:t>
      </w:r>
      <w:r w:rsidRPr="00F824EC">
        <w:rPr>
          <w:rStyle w:val="s1"/>
          <w:rFonts w:ascii="Times New Roman" w:hAnsi="Times New Roman"/>
          <w:color w:val="auto"/>
          <w:sz w:val="24"/>
          <w:szCs w:val="24"/>
        </w:rPr>
        <w:t xml:space="preserve"> nay).</w:t>
      </w:r>
    </w:p>
    <w:p w14:paraId="6675F26D" w14:textId="58DC4AC4" w:rsidR="00220DA9" w:rsidRPr="00F824EC" w:rsidRDefault="00220DA9" w:rsidP="00BB29A1">
      <w:pPr>
        <w:pStyle w:val="p1"/>
        <w:numPr>
          <w:ilvl w:val="2"/>
          <w:numId w:val="19"/>
        </w:numPr>
        <w:contextualSpacing/>
        <w:rPr>
          <w:rStyle w:val="s1"/>
          <w:rFonts w:ascii="Times New Roman" w:hAnsi="Times New Roman"/>
          <w:b/>
          <w:bCs/>
          <w:smallCaps/>
          <w:color w:val="auto"/>
          <w:sz w:val="24"/>
          <w:szCs w:val="24"/>
          <w:u w:val="single"/>
        </w:rPr>
      </w:pPr>
      <w:r w:rsidRPr="00F824EC">
        <w:rPr>
          <w:rStyle w:val="s1"/>
          <w:rFonts w:ascii="Times New Roman" w:hAnsi="Times New Roman"/>
          <w:color w:val="auto"/>
          <w:sz w:val="24"/>
          <w:szCs w:val="24"/>
        </w:rPr>
        <w:lastRenderedPageBreak/>
        <w:t xml:space="preserve">Motion </w:t>
      </w:r>
      <w:proofErr w:type="gramStart"/>
      <w:r w:rsidRPr="00F824EC">
        <w:rPr>
          <w:rStyle w:val="s1"/>
          <w:rFonts w:ascii="Times New Roman" w:hAnsi="Times New Roman"/>
          <w:color w:val="auto"/>
          <w:sz w:val="24"/>
          <w:szCs w:val="24"/>
        </w:rPr>
        <w:t>2</w:t>
      </w:r>
      <w:r w:rsidR="00294C66" w:rsidRPr="00F824EC">
        <w:rPr>
          <w:rStyle w:val="s1"/>
          <w:rFonts w:ascii="Times New Roman" w:hAnsi="Times New Roman"/>
          <w:color w:val="auto"/>
          <w:sz w:val="24"/>
          <w:szCs w:val="24"/>
        </w:rPr>
        <w:t>223</w:t>
      </w:r>
      <w:r w:rsidRPr="00F824EC">
        <w:rPr>
          <w:rStyle w:val="s1"/>
          <w:rFonts w:ascii="Times New Roman" w:hAnsi="Times New Roman"/>
          <w:color w:val="auto"/>
          <w:sz w:val="24"/>
          <w:szCs w:val="24"/>
        </w:rPr>
        <w:t>.</w:t>
      </w:r>
      <w:r w:rsidR="00294C66" w:rsidRPr="00F824EC">
        <w:rPr>
          <w:rStyle w:val="s1"/>
          <w:rFonts w:ascii="Times New Roman" w:hAnsi="Times New Roman"/>
          <w:color w:val="auto"/>
          <w:sz w:val="24"/>
          <w:szCs w:val="24"/>
        </w:rPr>
        <w:t>DEIPC.</w:t>
      </w:r>
      <w:r w:rsidRPr="00F824EC">
        <w:rPr>
          <w:rStyle w:val="s1"/>
          <w:rFonts w:ascii="Times New Roman" w:hAnsi="Times New Roman"/>
          <w:color w:val="auto"/>
          <w:sz w:val="24"/>
          <w:szCs w:val="24"/>
        </w:rPr>
        <w:t>001.</w:t>
      </w:r>
      <w:r w:rsidR="00294C66" w:rsidRPr="00F824EC">
        <w:rPr>
          <w:rStyle w:val="s1"/>
          <w:rFonts w:ascii="Times New Roman" w:hAnsi="Times New Roman"/>
          <w:color w:val="auto"/>
          <w:sz w:val="24"/>
          <w:szCs w:val="24"/>
        </w:rPr>
        <w:t>P</w:t>
      </w:r>
      <w:proofErr w:type="gramEnd"/>
      <w:r w:rsidRPr="00F824EC">
        <w:rPr>
          <w:rStyle w:val="s1"/>
          <w:rFonts w:ascii="Times New Roman" w:hAnsi="Times New Roman"/>
          <w:color w:val="auto"/>
          <w:sz w:val="24"/>
          <w:szCs w:val="24"/>
        </w:rPr>
        <w:t xml:space="preserve"> was </w:t>
      </w:r>
      <w:r w:rsidRPr="00F824EC">
        <w:rPr>
          <w:rStyle w:val="s1"/>
          <w:rFonts w:ascii="Times New Roman" w:hAnsi="Times New Roman"/>
          <w:b/>
          <w:bCs/>
          <w:i/>
          <w:iCs/>
          <w:smallCaps/>
          <w:color w:val="auto"/>
          <w:sz w:val="24"/>
          <w:szCs w:val="24"/>
          <w:u w:val="single"/>
        </w:rPr>
        <w:t>Approved</w:t>
      </w:r>
      <w:r w:rsidRPr="00F824EC">
        <w:rPr>
          <w:rStyle w:val="s1"/>
          <w:rFonts w:ascii="Times New Roman" w:hAnsi="Times New Roman"/>
          <w:color w:val="auto"/>
          <w:sz w:val="24"/>
          <w:szCs w:val="24"/>
        </w:rPr>
        <w:t xml:space="preserve"> by voice vote </w:t>
      </w:r>
      <w:r w:rsidR="000749A5" w:rsidRPr="00F824EC">
        <w:rPr>
          <w:rStyle w:val="s1"/>
          <w:rFonts w:ascii="Times New Roman" w:hAnsi="Times New Roman"/>
          <w:color w:val="auto"/>
          <w:sz w:val="24"/>
          <w:szCs w:val="24"/>
        </w:rPr>
        <w:t xml:space="preserve">(5 nays) </w:t>
      </w:r>
      <w:r w:rsidRPr="00F824EC">
        <w:rPr>
          <w:rStyle w:val="s1"/>
          <w:rFonts w:ascii="Times New Roman" w:hAnsi="Times New Roman"/>
          <w:color w:val="auto"/>
          <w:sz w:val="24"/>
          <w:szCs w:val="24"/>
        </w:rPr>
        <w:t xml:space="preserve">with </w:t>
      </w:r>
      <w:r w:rsidR="00290CE9" w:rsidRPr="00F824EC">
        <w:rPr>
          <w:rStyle w:val="s1"/>
          <w:rFonts w:ascii="Times New Roman" w:hAnsi="Times New Roman"/>
          <w:color w:val="auto"/>
          <w:sz w:val="24"/>
          <w:szCs w:val="24"/>
        </w:rPr>
        <w:t xml:space="preserve">no additional discussion and only </w:t>
      </w:r>
      <w:r w:rsidR="00784280" w:rsidRPr="00F824EC">
        <w:rPr>
          <w:rStyle w:val="s1"/>
          <w:rFonts w:ascii="Times New Roman" w:hAnsi="Times New Roman"/>
          <w:color w:val="auto"/>
          <w:sz w:val="24"/>
          <w:szCs w:val="24"/>
        </w:rPr>
        <w:t>u</w:t>
      </w:r>
      <w:r w:rsidR="00290CE9" w:rsidRPr="00F824EC">
        <w:rPr>
          <w:rStyle w:val="s1"/>
          <w:rFonts w:ascii="Times New Roman" w:hAnsi="Times New Roman"/>
          <w:color w:val="auto"/>
          <w:sz w:val="24"/>
          <w:szCs w:val="24"/>
        </w:rPr>
        <w:t xml:space="preserve">niversity </w:t>
      </w:r>
      <w:r w:rsidR="00784280" w:rsidRPr="00F824EC">
        <w:rPr>
          <w:rStyle w:val="s1"/>
          <w:rFonts w:ascii="Times New Roman" w:hAnsi="Times New Roman"/>
          <w:color w:val="auto"/>
          <w:sz w:val="24"/>
          <w:szCs w:val="24"/>
        </w:rPr>
        <w:t>s</w:t>
      </w:r>
      <w:r w:rsidR="00290CE9" w:rsidRPr="00F824EC">
        <w:rPr>
          <w:rStyle w:val="s1"/>
          <w:rFonts w:ascii="Times New Roman" w:hAnsi="Times New Roman"/>
          <w:color w:val="auto"/>
          <w:sz w:val="24"/>
          <w:szCs w:val="24"/>
        </w:rPr>
        <w:t>enators eligible to vote.</w:t>
      </w:r>
      <w:r w:rsidRPr="00F824EC">
        <w:rPr>
          <w:rStyle w:val="s1"/>
          <w:rFonts w:ascii="Times New Roman" w:hAnsi="Times New Roman"/>
          <w:color w:val="auto"/>
          <w:sz w:val="24"/>
          <w:szCs w:val="24"/>
        </w:rPr>
        <w:t xml:space="preserve"> </w:t>
      </w:r>
    </w:p>
    <w:p w14:paraId="57753BF1" w14:textId="2443EC5D" w:rsidR="00AB3057" w:rsidRPr="00C56029" w:rsidRDefault="00AB3057" w:rsidP="00BB29A1">
      <w:pPr>
        <w:pStyle w:val="p1"/>
        <w:contextualSpacing/>
        <w:rPr>
          <w:rStyle w:val="s1"/>
          <w:rFonts w:ascii="Times New Roman" w:hAnsi="Times New Roman"/>
          <w:b/>
          <w:bCs/>
          <w:smallCaps/>
          <w:sz w:val="24"/>
          <w:szCs w:val="24"/>
          <w:u w:val="single"/>
        </w:rPr>
      </w:pPr>
    </w:p>
    <w:p w14:paraId="03E2F205" w14:textId="0F6406E8" w:rsidR="005E25F5" w:rsidRDefault="005E25F5" w:rsidP="00BB29A1">
      <w:pPr>
        <w:pStyle w:val="p1"/>
        <w:contextualSpacing/>
        <w:rPr>
          <w:rStyle w:val="s1"/>
          <w:rFonts w:ascii="Times New Roman" w:hAnsi="Times New Roman"/>
          <w:b/>
          <w:bCs/>
          <w:smallCaps/>
          <w:sz w:val="24"/>
          <w:szCs w:val="24"/>
        </w:rPr>
      </w:pPr>
      <w:r w:rsidRPr="00C56029">
        <w:rPr>
          <w:rStyle w:val="s1"/>
          <w:rFonts w:ascii="Times New Roman" w:hAnsi="Times New Roman"/>
          <w:b/>
          <w:bCs/>
          <w:smallCaps/>
          <w:sz w:val="24"/>
          <w:szCs w:val="24"/>
          <w:u w:val="single"/>
        </w:rPr>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1AAD9498" w14:textId="77777777" w:rsidR="004A0EF9" w:rsidRPr="00C56029" w:rsidRDefault="004A0EF9" w:rsidP="00BB29A1">
      <w:pPr>
        <w:pStyle w:val="p1"/>
        <w:contextualSpacing/>
        <w:rPr>
          <w:rStyle w:val="s1"/>
          <w:rFonts w:ascii="Times New Roman" w:hAnsi="Times New Roman"/>
          <w:sz w:val="24"/>
          <w:szCs w:val="24"/>
        </w:rPr>
      </w:pPr>
    </w:p>
    <w:p w14:paraId="4E0F6E08" w14:textId="77777777" w:rsidR="004A0EF9" w:rsidRPr="00F824EC" w:rsidRDefault="004A0EF9" w:rsidP="00BB29A1">
      <w:pPr>
        <w:pStyle w:val="NormalWeb"/>
        <w:numPr>
          <w:ilvl w:val="0"/>
          <w:numId w:val="36"/>
        </w:numPr>
        <w:shd w:val="clear" w:color="auto" w:fill="FFFFFF"/>
        <w:spacing w:before="0" w:beforeAutospacing="0" w:after="0" w:afterAutospacing="0"/>
        <w:contextualSpacing/>
        <w:rPr>
          <w:rStyle w:val="s1"/>
          <w:b/>
          <w:bCs/>
          <w:smallCaps/>
          <w:szCs w:val="24"/>
          <w:u w:val="single"/>
        </w:rPr>
      </w:pPr>
      <w:bookmarkStart w:id="1" w:name="_Hlk92894978"/>
      <w:r w:rsidRPr="00F824EC">
        <w:rPr>
          <w:rStyle w:val="s1"/>
          <w:b/>
          <w:bCs/>
          <w:smallCaps/>
          <w:szCs w:val="24"/>
          <w:u w:val="single"/>
        </w:rPr>
        <w:t>Campus Updates</w:t>
      </w:r>
    </w:p>
    <w:p w14:paraId="40FD14BA" w14:textId="77777777" w:rsidR="004A0EF9" w:rsidRDefault="004A0EF9" w:rsidP="00BB29A1">
      <w:pPr>
        <w:pStyle w:val="NormalWeb"/>
        <w:numPr>
          <w:ilvl w:val="1"/>
          <w:numId w:val="36"/>
        </w:numPr>
        <w:shd w:val="clear" w:color="auto" w:fill="FFFFFF"/>
        <w:spacing w:before="0" w:beforeAutospacing="0" w:after="0" w:afterAutospacing="0"/>
        <w:contextualSpacing/>
        <w:rPr>
          <w:rStyle w:val="s1"/>
          <w:b/>
          <w:smallCaps/>
          <w:szCs w:val="24"/>
          <w:u w:val="single"/>
        </w:rPr>
      </w:pPr>
      <w:r w:rsidRPr="00F824EC">
        <w:rPr>
          <w:rStyle w:val="s1"/>
          <w:b/>
          <w:bCs/>
          <w:smallCaps/>
          <w:szCs w:val="24"/>
          <w:u w:val="single"/>
        </w:rPr>
        <w:t>Campus events today!</w:t>
      </w:r>
      <w:r w:rsidRPr="00F95017">
        <w:rPr>
          <w:rStyle w:val="s1"/>
          <w:szCs w:val="24"/>
        </w:rPr>
        <w:t xml:space="preserve"> It has been an exciting day on our campus today! We cut the ribbon this morning at the new Andalusia Interpretive Center and will be celebrating Flannery O’Connor’s 98</w:t>
      </w:r>
      <w:r w:rsidRPr="00F95017">
        <w:rPr>
          <w:rStyle w:val="s1"/>
          <w:szCs w:val="24"/>
          <w:vertAlign w:val="superscript"/>
        </w:rPr>
        <w:t>th</w:t>
      </w:r>
      <w:r w:rsidRPr="00F95017">
        <w:rPr>
          <w:rStyle w:val="s1"/>
          <w:szCs w:val="24"/>
        </w:rPr>
        <w:t xml:space="preserve"> birthday there tomorrow with all kinds of activities. Free tours, readings and book signings by O’Connor authors, birthday cake, and more start at 1:00 p.m. and continue all afternoon. Details are in a story on the front of our GCSU website (</w:t>
      </w:r>
      <w:hyperlink r:id="rId9" w:history="1">
        <w:r w:rsidRPr="00F95017">
          <w:rPr>
            <w:rStyle w:val="Hyperlink"/>
            <w:bCs/>
          </w:rPr>
          <w:t>https://frontpage.gcsu.edu/node/14028</w:t>
        </w:r>
      </w:hyperlink>
      <w:r w:rsidRPr="00F95017">
        <w:rPr>
          <w:rStyle w:val="s1"/>
          <w:szCs w:val="24"/>
        </w:rPr>
        <w:t xml:space="preserve"> ).</w:t>
      </w:r>
    </w:p>
    <w:p w14:paraId="48110C05" w14:textId="77777777" w:rsidR="004A0EF9" w:rsidRPr="00F95017" w:rsidRDefault="004A0EF9" w:rsidP="00BB29A1">
      <w:pPr>
        <w:pStyle w:val="NormalWeb"/>
        <w:numPr>
          <w:ilvl w:val="1"/>
          <w:numId w:val="36"/>
        </w:numPr>
        <w:shd w:val="clear" w:color="auto" w:fill="FFFFFF"/>
        <w:spacing w:before="0" w:beforeAutospacing="0" w:after="0" w:afterAutospacing="0"/>
        <w:contextualSpacing/>
        <w:rPr>
          <w:rStyle w:val="s1"/>
          <w:b/>
          <w:smallCaps/>
          <w:szCs w:val="24"/>
          <w:u w:val="single"/>
        </w:rPr>
      </w:pPr>
      <w:proofErr w:type="spellStart"/>
      <w:r w:rsidRPr="00F824EC">
        <w:rPr>
          <w:rStyle w:val="s1"/>
          <w:b/>
          <w:bCs/>
          <w:smallCaps/>
          <w:szCs w:val="24"/>
          <w:u w:val="single"/>
        </w:rPr>
        <w:t>TedX</w:t>
      </w:r>
      <w:proofErr w:type="spellEnd"/>
      <w:r w:rsidRPr="00F95017">
        <w:rPr>
          <w:rStyle w:val="s1"/>
          <w:szCs w:val="24"/>
        </w:rPr>
        <w:t xml:space="preserve"> We are also hosting our first </w:t>
      </w:r>
      <w:proofErr w:type="spellStart"/>
      <w:r w:rsidRPr="00F95017">
        <w:rPr>
          <w:rStyle w:val="s1"/>
          <w:szCs w:val="24"/>
        </w:rPr>
        <w:t>TedX</w:t>
      </w:r>
      <w:proofErr w:type="spellEnd"/>
      <w:r w:rsidRPr="00F95017">
        <w:rPr>
          <w:rStyle w:val="s1"/>
          <w:szCs w:val="24"/>
        </w:rPr>
        <w:t xml:space="preserve"> talks today, our annual Women’s Conference is probably wrapping up about now, a dynamic guest artist musician performed last night with Dr. Bryan Hall and will perform again this coming week in concerts with our bands – so I hope you will take advantage of the enriching opportunities like these which you find on great liberal arts campuses.</w:t>
      </w:r>
    </w:p>
    <w:p w14:paraId="5106FD99" w14:textId="77777777" w:rsidR="004A0EF9" w:rsidRPr="00F824EC" w:rsidRDefault="004A0EF9" w:rsidP="00BB29A1">
      <w:pPr>
        <w:pStyle w:val="NormalWeb"/>
        <w:numPr>
          <w:ilvl w:val="0"/>
          <w:numId w:val="36"/>
        </w:numPr>
        <w:shd w:val="clear" w:color="auto" w:fill="FFFFFF"/>
        <w:spacing w:before="0" w:beforeAutospacing="0" w:after="0" w:afterAutospacing="0"/>
        <w:contextualSpacing/>
        <w:rPr>
          <w:rStyle w:val="s1"/>
          <w:b/>
          <w:bCs/>
          <w:smallCaps/>
          <w:szCs w:val="24"/>
          <w:u w:val="single"/>
        </w:rPr>
      </w:pPr>
      <w:r w:rsidRPr="00F824EC">
        <w:rPr>
          <w:rStyle w:val="s1"/>
          <w:b/>
          <w:bCs/>
          <w:smallCaps/>
          <w:szCs w:val="24"/>
          <w:u w:val="single"/>
        </w:rPr>
        <w:t>Searches</w:t>
      </w:r>
    </w:p>
    <w:p w14:paraId="143BB1FF" w14:textId="3D7E1B12" w:rsidR="004A0EF9" w:rsidRDefault="004A0EF9" w:rsidP="00BB29A1">
      <w:pPr>
        <w:pStyle w:val="NormalWeb"/>
        <w:numPr>
          <w:ilvl w:val="1"/>
          <w:numId w:val="36"/>
        </w:numPr>
        <w:shd w:val="clear" w:color="auto" w:fill="FFFFFF"/>
        <w:spacing w:before="0" w:beforeAutospacing="0" w:after="0" w:afterAutospacing="0"/>
        <w:contextualSpacing/>
        <w:rPr>
          <w:rStyle w:val="s1"/>
          <w:b/>
          <w:smallCaps/>
          <w:szCs w:val="24"/>
          <w:u w:val="single"/>
        </w:rPr>
      </w:pPr>
      <w:r w:rsidRPr="00F824EC">
        <w:rPr>
          <w:rStyle w:val="s1"/>
          <w:b/>
          <w:bCs/>
          <w:smallCaps/>
          <w:szCs w:val="24"/>
          <w:u w:val="single"/>
        </w:rPr>
        <w:t>Interim Vice President for University Advancement</w:t>
      </w:r>
      <w:r w:rsidRPr="00F95017">
        <w:rPr>
          <w:rStyle w:val="s1"/>
          <w:szCs w:val="24"/>
        </w:rPr>
        <w:t xml:space="preserve"> In my email to campus on March 16, I announced Mr. David (Dave) </w:t>
      </w:r>
      <w:proofErr w:type="spellStart"/>
      <w:r w:rsidRPr="00F95017">
        <w:rPr>
          <w:rStyle w:val="s1"/>
          <w:szCs w:val="24"/>
        </w:rPr>
        <w:t>Fraboni</w:t>
      </w:r>
      <w:proofErr w:type="spellEnd"/>
      <w:r w:rsidRPr="00F95017">
        <w:rPr>
          <w:rStyle w:val="s1"/>
          <w:szCs w:val="24"/>
        </w:rPr>
        <w:t xml:space="preserve"> would be joining us as Interim Vice President for University Advancement.  Mr. </w:t>
      </w:r>
      <w:proofErr w:type="spellStart"/>
      <w:r w:rsidRPr="00F95017">
        <w:rPr>
          <w:rStyle w:val="s1"/>
          <w:szCs w:val="24"/>
        </w:rPr>
        <w:t>Fraboni</w:t>
      </w:r>
      <w:proofErr w:type="spellEnd"/>
      <w:r w:rsidRPr="00F95017">
        <w:rPr>
          <w:rStyle w:val="s1"/>
          <w:szCs w:val="24"/>
        </w:rPr>
        <w:t xml:space="preserve"> has joined us and has hit the ground running.  Please join me in welcoming Dave to GCSU.  We will kick off the search for the next vice president </w:t>
      </w:r>
      <w:proofErr w:type="gramStart"/>
      <w:r w:rsidRPr="00F95017">
        <w:rPr>
          <w:rStyle w:val="s1"/>
          <w:szCs w:val="24"/>
        </w:rPr>
        <w:t>in the near future</w:t>
      </w:r>
      <w:proofErr w:type="gramEnd"/>
      <w:r w:rsidRPr="00F95017">
        <w:rPr>
          <w:rStyle w:val="s1"/>
          <w:szCs w:val="24"/>
        </w:rPr>
        <w:t xml:space="preserve">.  Provost Costas Spirou has graciously agreed to chair this search and will work in collaboration with </w:t>
      </w:r>
      <w:proofErr w:type="spellStart"/>
      <w:r w:rsidRPr="00F95017">
        <w:rPr>
          <w:rStyle w:val="s1"/>
          <w:szCs w:val="24"/>
        </w:rPr>
        <w:t>WittKieffer</w:t>
      </w:r>
      <w:proofErr w:type="spellEnd"/>
      <w:r w:rsidRPr="00F95017">
        <w:rPr>
          <w:rStyle w:val="s1"/>
          <w:szCs w:val="24"/>
        </w:rPr>
        <w:t xml:space="preserve"> Search Firm.</w:t>
      </w:r>
    </w:p>
    <w:p w14:paraId="51284E31" w14:textId="112E0B7B" w:rsidR="004A0EF9" w:rsidRDefault="004A0EF9" w:rsidP="00BB29A1">
      <w:pPr>
        <w:pStyle w:val="NormalWeb"/>
        <w:numPr>
          <w:ilvl w:val="1"/>
          <w:numId w:val="36"/>
        </w:numPr>
        <w:shd w:val="clear" w:color="auto" w:fill="FFFFFF"/>
        <w:spacing w:before="0" w:beforeAutospacing="0" w:after="0" w:afterAutospacing="0"/>
        <w:contextualSpacing/>
        <w:rPr>
          <w:rStyle w:val="s1"/>
          <w:b/>
          <w:smallCaps/>
          <w:szCs w:val="24"/>
          <w:u w:val="single"/>
        </w:rPr>
      </w:pPr>
      <w:r w:rsidRPr="00F824EC">
        <w:rPr>
          <w:rStyle w:val="s1"/>
          <w:b/>
          <w:bCs/>
          <w:smallCaps/>
          <w:szCs w:val="24"/>
          <w:u w:val="single"/>
        </w:rPr>
        <w:t>Chief Diversity Officer Search</w:t>
      </w:r>
      <w:r w:rsidRPr="00F95017">
        <w:rPr>
          <w:rStyle w:val="s1"/>
          <w:szCs w:val="24"/>
        </w:rPr>
        <w:t xml:space="preserve"> Dr. Dan Nadler, Interim Vice President for Student Life, has agreed to chair this search.  The search committee is composed of the following individuals.</w:t>
      </w:r>
    </w:p>
    <w:p w14:paraId="124C7D61" w14:textId="77777777" w:rsidR="004A0EF9" w:rsidRDefault="004A0EF9" w:rsidP="00BB29A1">
      <w:pPr>
        <w:pStyle w:val="NormalWeb"/>
        <w:numPr>
          <w:ilvl w:val="2"/>
          <w:numId w:val="36"/>
        </w:numPr>
        <w:shd w:val="clear" w:color="auto" w:fill="FFFFFF"/>
        <w:spacing w:before="0" w:beforeAutospacing="0" w:after="0" w:afterAutospacing="0"/>
        <w:contextualSpacing/>
        <w:rPr>
          <w:rStyle w:val="s1"/>
          <w:b/>
          <w:smallCaps/>
          <w:szCs w:val="24"/>
          <w:u w:val="single"/>
        </w:rPr>
      </w:pPr>
      <w:r w:rsidRPr="00F95017">
        <w:rPr>
          <w:rStyle w:val="s1"/>
          <w:szCs w:val="24"/>
        </w:rPr>
        <w:t>Dr. Dan Nadler, chair</w:t>
      </w:r>
    </w:p>
    <w:p w14:paraId="1B72A1F8" w14:textId="77777777" w:rsidR="004A0EF9" w:rsidRDefault="004A0EF9" w:rsidP="00BB29A1">
      <w:pPr>
        <w:pStyle w:val="NormalWeb"/>
        <w:numPr>
          <w:ilvl w:val="2"/>
          <w:numId w:val="36"/>
        </w:numPr>
        <w:shd w:val="clear" w:color="auto" w:fill="FFFFFF"/>
        <w:spacing w:before="0" w:beforeAutospacing="0" w:after="0" w:afterAutospacing="0"/>
        <w:contextualSpacing/>
        <w:rPr>
          <w:rStyle w:val="s1"/>
          <w:b/>
          <w:smallCaps/>
          <w:szCs w:val="24"/>
          <w:u w:val="single"/>
        </w:rPr>
      </w:pPr>
      <w:r w:rsidRPr="00F95017">
        <w:rPr>
          <w:rStyle w:val="s1"/>
          <w:szCs w:val="24"/>
        </w:rPr>
        <w:t>Josefina Endere, Senior Budget Director, Finance &amp; Administration</w:t>
      </w:r>
    </w:p>
    <w:p w14:paraId="17BC759F" w14:textId="77777777" w:rsidR="004A0EF9" w:rsidRDefault="004A0EF9" w:rsidP="00BB29A1">
      <w:pPr>
        <w:pStyle w:val="NormalWeb"/>
        <w:numPr>
          <w:ilvl w:val="2"/>
          <w:numId w:val="36"/>
        </w:numPr>
        <w:shd w:val="clear" w:color="auto" w:fill="FFFFFF"/>
        <w:spacing w:before="0" w:beforeAutospacing="0" w:after="0" w:afterAutospacing="0"/>
        <w:contextualSpacing/>
        <w:rPr>
          <w:rStyle w:val="s1"/>
          <w:b/>
          <w:smallCaps/>
          <w:szCs w:val="24"/>
          <w:u w:val="single"/>
        </w:rPr>
      </w:pPr>
      <w:r w:rsidRPr="00F95017">
        <w:rPr>
          <w:rStyle w:val="s1"/>
          <w:szCs w:val="24"/>
        </w:rPr>
        <w:t xml:space="preserve">Melissa </w:t>
      </w:r>
      <w:proofErr w:type="spellStart"/>
      <w:r w:rsidRPr="00F95017">
        <w:rPr>
          <w:rStyle w:val="s1"/>
          <w:szCs w:val="24"/>
        </w:rPr>
        <w:t>Gerrior</w:t>
      </w:r>
      <w:proofErr w:type="spellEnd"/>
      <w:r w:rsidRPr="00F95017">
        <w:rPr>
          <w:rStyle w:val="s1"/>
          <w:szCs w:val="24"/>
        </w:rPr>
        <w:t>, Women’s Center Program Coordinator, Student Life</w:t>
      </w:r>
    </w:p>
    <w:p w14:paraId="33F91606" w14:textId="77777777" w:rsidR="004A0EF9" w:rsidRDefault="004A0EF9" w:rsidP="00BB29A1">
      <w:pPr>
        <w:pStyle w:val="NormalWeb"/>
        <w:numPr>
          <w:ilvl w:val="2"/>
          <w:numId w:val="36"/>
        </w:numPr>
        <w:shd w:val="clear" w:color="auto" w:fill="FFFFFF"/>
        <w:spacing w:before="0" w:beforeAutospacing="0" w:after="0" w:afterAutospacing="0"/>
        <w:contextualSpacing/>
        <w:rPr>
          <w:rStyle w:val="s1"/>
          <w:b/>
          <w:smallCaps/>
          <w:szCs w:val="24"/>
          <w:u w:val="single"/>
        </w:rPr>
      </w:pPr>
      <w:r w:rsidRPr="00F95017">
        <w:rPr>
          <w:rStyle w:val="s1"/>
          <w:szCs w:val="24"/>
        </w:rPr>
        <w:t xml:space="preserve">Dr. </w:t>
      </w:r>
      <w:proofErr w:type="spellStart"/>
      <w:r w:rsidRPr="00F95017">
        <w:rPr>
          <w:rStyle w:val="s1"/>
          <w:szCs w:val="24"/>
        </w:rPr>
        <w:t>Indiren</w:t>
      </w:r>
      <w:proofErr w:type="spellEnd"/>
      <w:r w:rsidRPr="00F95017">
        <w:rPr>
          <w:rStyle w:val="s1"/>
          <w:szCs w:val="24"/>
        </w:rPr>
        <w:t xml:space="preserve"> Pillay, Chair, Professor of Biological and Environmental Sciences </w:t>
      </w:r>
    </w:p>
    <w:p w14:paraId="75CEC608" w14:textId="77777777" w:rsidR="004A0EF9" w:rsidRDefault="004A0EF9" w:rsidP="00BB29A1">
      <w:pPr>
        <w:pStyle w:val="NormalWeb"/>
        <w:numPr>
          <w:ilvl w:val="2"/>
          <w:numId w:val="36"/>
        </w:numPr>
        <w:shd w:val="clear" w:color="auto" w:fill="FFFFFF"/>
        <w:spacing w:before="0" w:beforeAutospacing="0" w:after="0" w:afterAutospacing="0"/>
        <w:contextualSpacing/>
        <w:rPr>
          <w:rStyle w:val="s1"/>
          <w:b/>
          <w:smallCaps/>
          <w:szCs w:val="24"/>
          <w:u w:val="single"/>
        </w:rPr>
      </w:pPr>
      <w:r w:rsidRPr="00F95017">
        <w:rPr>
          <w:rStyle w:val="s1"/>
          <w:szCs w:val="24"/>
        </w:rPr>
        <w:t>Lori Milam, Administrative Assistant, College of Health Sciences, Staff Council Representative</w:t>
      </w:r>
    </w:p>
    <w:p w14:paraId="189029A7" w14:textId="77777777" w:rsidR="004A0EF9" w:rsidRDefault="004A0EF9" w:rsidP="00BB29A1">
      <w:pPr>
        <w:pStyle w:val="NormalWeb"/>
        <w:numPr>
          <w:ilvl w:val="2"/>
          <w:numId w:val="36"/>
        </w:numPr>
        <w:shd w:val="clear" w:color="auto" w:fill="FFFFFF"/>
        <w:spacing w:before="0" w:beforeAutospacing="0" w:after="0" w:afterAutospacing="0"/>
        <w:contextualSpacing/>
        <w:rPr>
          <w:rStyle w:val="s1"/>
          <w:b/>
          <w:smallCaps/>
          <w:szCs w:val="24"/>
          <w:u w:val="single"/>
        </w:rPr>
      </w:pPr>
      <w:r w:rsidRPr="00F95017">
        <w:rPr>
          <w:rStyle w:val="s1"/>
          <w:szCs w:val="24"/>
        </w:rPr>
        <w:t>Manny Beasley, Student Representative</w:t>
      </w:r>
    </w:p>
    <w:p w14:paraId="6D9AB22C" w14:textId="77777777" w:rsidR="004A0EF9" w:rsidRPr="00F95017" w:rsidRDefault="004A0EF9" w:rsidP="00BB29A1">
      <w:pPr>
        <w:pStyle w:val="NormalWeb"/>
        <w:numPr>
          <w:ilvl w:val="2"/>
          <w:numId w:val="36"/>
        </w:numPr>
        <w:shd w:val="clear" w:color="auto" w:fill="FFFFFF"/>
        <w:spacing w:before="0" w:beforeAutospacing="0" w:after="0" w:afterAutospacing="0"/>
        <w:contextualSpacing/>
        <w:rPr>
          <w:rStyle w:val="s1"/>
          <w:b/>
          <w:smallCaps/>
          <w:szCs w:val="24"/>
          <w:u w:val="single"/>
        </w:rPr>
      </w:pPr>
      <w:r w:rsidRPr="00F95017">
        <w:rPr>
          <w:rStyle w:val="s1"/>
          <w:szCs w:val="24"/>
        </w:rPr>
        <w:t>Joyce Norris Taylor, Assistant Professor, Nursing, University Senate Representative</w:t>
      </w:r>
    </w:p>
    <w:p w14:paraId="62B23F43" w14:textId="5EC9A09D" w:rsidR="004A0EF9" w:rsidRPr="00F95017" w:rsidRDefault="004A0EF9" w:rsidP="00BB29A1">
      <w:pPr>
        <w:pStyle w:val="NormalWeb"/>
        <w:numPr>
          <w:ilvl w:val="1"/>
          <w:numId w:val="36"/>
        </w:numPr>
        <w:shd w:val="clear" w:color="auto" w:fill="FFFFFF"/>
        <w:spacing w:before="0" w:beforeAutospacing="0" w:after="0" w:afterAutospacing="0"/>
        <w:contextualSpacing/>
        <w:rPr>
          <w:rStyle w:val="s1"/>
          <w:b/>
          <w:szCs w:val="24"/>
          <w:u w:val="single"/>
        </w:rPr>
      </w:pPr>
      <w:r w:rsidRPr="00F824EC">
        <w:rPr>
          <w:rStyle w:val="s1"/>
          <w:b/>
          <w:bCs/>
          <w:smallCaps/>
          <w:szCs w:val="24"/>
          <w:u w:val="single"/>
        </w:rPr>
        <w:t>Director of Internal Audit and Advisory Services</w:t>
      </w:r>
      <w:r w:rsidRPr="00F95017">
        <w:rPr>
          <w:rStyle w:val="s1"/>
          <w:szCs w:val="24"/>
        </w:rPr>
        <w:t xml:space="preserve"> </w:t>
      </w:r>
      <w:r>
        <w:rPr>
          <w:rStyle w:val="s1"/>
          <w:szCs w:val="24"/>
        </w:rPr>
        <w:t>F</w:t>
      </w:r>
      <w:r w:rsidRPr="00F95017">
        <w:rPr>
          <w:rStyle w:val="s1"/>
          <w:szCs w:val="24"/>
        </w:rPr>
        <w:t xml:space="preserve">ollowing the departure of Ms. Stacy Mulvaney earlier this month, Mr. Brett </w:t>
      </w:r>
      <w:proofErr w:type="spellStart"/>
      <w:r w:rsidRPr="00F95017">
        <w:rPr>
          <w:rStyle w:val="s1"/>
          <w:szCs w:val="24"/>
        </w:rPr>
        <w:t>Montroy</w:t>
      </w:r>
      <w:proofErr w:type="spellEnd"/>
      <w:r w:rsidRPr="00F95017">
        <w:rPr>
          <w:rStyle w:val="s1"/>
          <w:szCs w:val="24"/>
        </w:rPr>
        <w:t>, General Counsel, has agreed to chair the search for our next internal auditor. Meanwhile the staff of the USG Auditor’s office will be conducting some system-wide audits for us that are ongoing, along with helping us meet any campus audit needs we have until this position is filled.</w:t>
      </w:r>
    </w:p>
    <w:p w14:paraId="6B31E227" w14:textId="77777777" w:rsidR="004A0EF9" w:rsidRPr="00F824EC" w:rsidRDefault="004A0EF9" w:rsidP="00BB29A1">
      <w:pPr>
        <w:pStyle w:val="NormalWeb"/>
        <w:numPr>
          <w:ilvl w:val="0"/>
          <w:numId w:val="36"/>
        </w:numPr>
        <w:shd w:val="clear" w:color="auto" w:fill="FFFFFF"/>
        <w:spacing w:before="0" w:beforeAutospacing="0" w:after="0" w:afterAutospacing="0"/>
        <w:contextualSpacing/>
        <w:rPr>
          <w:rStyle w:val="s1"/>
          <w:b/>
          <w:bCs/>
          <w:smallCaps/>
          <w:szCs w:val="24"/>
          <w:u w:val="single"/>
        </w:rPr>
      </w:pPr>
      <w:r w:rsidRPr="00F824EC">
        <w:rPr>
          <w:rStyle w:val="s1"/>
          <w:b/>
          <w:bCs/>
          <w:smallCaps/>
          <w:szCs w:val="24"/>
          <w:u w:val="single"/>
        </w:rPr>
        <w:t>State Budget Update</w:t>
      </w:r>
    </w:p>
    <w:p w14:paraId="73BDD2D3" w14:textId="77777777" w:rsidR="004A0EF9" w:rsidRDefault="004A0EF9" w:rsidP="00BB29A1">
      <w:pPr>
        <w:pStyle w:val="NormalWeb"/>
        <w:numPr>
          <w:ilvl w:val="1"/>
          <w:numId w:val="36"/>
        </w:numPr>
        <w:shd w:val="clear" w:color="auto" w:fill="FFFFFF"/>
        <w:spacing w:before="0" w:beforeAutospacing="0" w:after="0" w:afterAutospacing="0"/>
        <w:contextualSpacing/>
        <w:rPr>
          <w:rStyle w:val="s1"/>
          <w:smallCaps/>
          <w:szCs w:val="24"/>
          <w:u w:val="single"/>
        </w:rPr>
      </w:pPr>
      <w:r w:rsidRPr="00572F79">
        <w:rPr>
          <w:rStyle w:val="s1"/>
          <w:szCs w:val="24"/>
        </w:rPr>
        <w:t xml:space="preserve">The Georgia General Assembly’s 2023 legislative session is down to its final two days next week and the FY24 state budget is, to put it mildly, at the center of a battle royale. </w:t>
      </w:r>
    </w:p>
    <w:p w14:paraId="544DCEC7" w14:textId="77777777" w:rsidR="004A0EF9" w:rsidRDefault="004A0EF9" w:rsidP="00BB29A1">
      <w:pPr>
        <w:pStyle w:val="NormalWeb"/>
        <w:numPr>
          <w:ilvl w:val="1"/>
          <w:numId w:val="36"/>
        </w:numPr>
        <w:shd w:val="clear" w:color="auto" w:fill="FFFFFF"/>
        <w:spacing w:before="0" w:beforeAutospacing="0" w:after="0" w:afterAutospacing="0"/>
        <w:contextualSpacing/>
        <w:rPr>
          <w:rStyle w:val="s1"/>
          <w:smallCaps/>
          <w:szCs w:val="24"/>
          <w:u w:val="single"/>
        </w:rPr>
      </w:pPr>
      <w:r w:rsidRPr="00572F79">
        <w:rPr>
          <w:rStyle w:val="s1"/>
          <w:szCs w:val="24"/>
        </w:rPr>
        <w:lastRenderedPageBreak/>
        <w:t xml:space="preserve">The good news is that the design funds for </w:t>
      </w:r>
      <w:proofErr w:type="spellStart"/>
      <w:r w:rsidRPr="00572F79">
        <w:rPr>
          <w:rStyle w:val="s1"/>
          <w:szCs w:val="24"/>
        </w:rPr>
        <w:t>Herty</w:t>
      </w:r>
      <w:proofErr w:type="spellEnd"/>
      <w:r w:rsidRPr="00572F79">
        <w:rPr>
          <w:rStyle w:val="s1"/>
          <w:szCs w:val="24"/>
        </w:rPr>
        <w:t xml:space="preserve"> Hall have been put back into the bond package for the USG’s capital budget in both the House and Senate versions of the bill, and we feel relatively good about our ability to keep that project out of the current battles going on and get it into the final conference committee budget. There seems to be strong support for our project, and as I mentioned last month, our local legislators, Sen. Rick </w:t>
      </w:r>
      <w:proofErr w:type="gramStart"/>
      <w:r w:rsidRPr="00572F79">
        <w:rPr>
          <w:rStyle w:val="s1"/>
          <w:szCs w:val="24"/>
        </w:rPr>
        <w:t>Williams</w:t>
      </w:r>
      <w:proofErr w:type="gramEnd"/>
      <w:r w:rsidRPr="00572F79">
        <w:rPr>
          <w:rStyle w:val="s1"/>
          <w:szCs w:val="24"/>
        </w:rPr>
        <w:t xml:space="preserve"> and Rep. Ken Vance, have been super champions for us on this effort – so please thank them when you see them back in town after the session – or send them a note of thanks!</w:t>
      </w:r>
    </w:p>
    <w:p w14:paraId="48029850" w14:textId="77777777" w:rsidR="004A0EF9" w:rsidRDefault="004A0EF9" w:rsidP="00BB29A1">
      <w:pPr>
        <w:pStyle w:val="NormalWeb"/>
        <w:numPr>
          <w:ilvl w:val="1"/>
          <w:numId w:val="36"/>
        </w:numPr>
        <w:shd w:val="clear" w:color="auto" w:fill="FFFFFF"/>
        <w:spacing w:before="0" w:beforeAutospacing="0" w:after="0" w:afterAutospacing="0"/>
        <w:contextualSpacing/>
        <w:rPr>
          <w:rStyle w:val="s1"/>
          <w:smallCaps/>
          <w:szCs w:val="24"/>
          <w:u w:val="single"/>
        </w:rPr>
      </w:pPr>
      <w:r w:rsidRPr="00572F79">
        <w:rPr>
          <w:rStyle w:val="s1"/>
          <w:szCs w:val="24"/>
        </w:rPr>
        <w:t xml:space="preserve">In the FY24 budget, there does appear to be good support for all state employees to get another $2,000 cost-of-living raise; that amount appeared in both House and Senate budgets, along with the Governor’s original proposed budget, so we anticipate that it will make it to the finish line. It would be effective </w:t>
      </w:r>
      <w:proofErr w:type="gramStart"/>
      <w:r w:rsidRPr="00572F79">
        <w:rPr>
          <w:rStyle w:val="s1"/>
          <w:szCs w:val="24"/>
        </w:rPr>
        <w:t>July 1, if</w:t>
      </w:r>
      <w:proofErr w:type="gramEnd"/>
      <w:r w:rsidRPr="00572F79">
        <w:rPr>
          <w:rStyle w:val="s1"/>
          <w:szCs w:val="24"/>
        </w:rPr>
        <w:t xml:space="preserve"> it passes.</w:t>
      </w:r>
    </w:p>
    <w:p w14:paraId="2699FDBF" w14:textId="77777777" w:rsidR="004A0EF9" w:rsidRPr="00572F79" w:rsidRDefault="004A0EF9" w:rsidP="00BB29A1">
      <w:pPr>
        <w:pStyle w:val="NormalWeb"/>
        <w:numPr>
          <w:ilvl w:val="1"/>
          <w:numId w:val="36"/>
        </w:numPr>
        <w:shd w:val="clear" w:color="auto" w:fill="FFFFFF"/>
        <w:spacing w:before="0" w:beforeAutospacing="0" w:after="0" w:afterAutospacing="0"/>
        <w:contextualSpacing/>
        <w:rPr>
          <w:rStyle w:val="s1"/>
          <w:smallCaps/>
          <w:szCs w:val="24"/>
          <w:u w:val="single"/>
        </w:rPr>
      </w:pPr>
      <w:r w:rsidRPr="00572F79">
        <w:rPr>
          <w:rStyle w:val="s1"/>
          <w:szCs w:val="24"/>
        </w:rPr>
        <w:t xml:space="preserve">The precarious news is that the Senate version cut more than $100 million out of the USG’s operational budget – and that would flow downhill to us as a cut of more than $2 million for next year ($1.5 million in instructional costs and almost a half million to our health insurance costs). I’ve talked to numerous legislators in recent days to explain that we do not have the ability to absorb this kind of a cut, and the legislative leaders are urging us to be patient and see what comes out of conference committee negotiations over this weekend and into the first of the week. </w:t>
      </w:r>
      <w:proofErr w:type="gramStart"/>
      <w:r w:rsidRPr="00572F79">
        <w:rPr>
          <w:rStyle w:val="s1"/>
          <w:szCs w:val="24"/>
        </w:rPr>
        <w:t>So</w:t>
      </w:r>
      <w:proofErr w:type="gramEnd"/>
      <w:r w:rsidRPr="00572F79">
        <w:rPr>
          <w:rStyle w:val="s1"/>
          <w:szCs w:val="24"/>
        </w:rPr>
        <w:t xml:space="preserve"> say your prayers, cross your fingers, and otherwise ask for good karma to surround the budget conferees for a good result next week. </w:t>
      </w:r>
    </w:p>
    <w:p w14:paraId="7CA84334" w14:textId="77777777" w:rsidR="004A0EF9" w:rsidRDefault="004A0EF9" w:rsidP="00BB29A1">
      <w:pPr>
        <w:pStyle w:val="NormalWeb"/>
        <w:numPr>
          <w:ilvl w:val="0"/>
          <w:numId w:val="36"/>
        </w:numPr>
        <w:shd w:val="clear" w:color="auto" w:fill="FFFFFF"/>
        <w:spacing w:before="0" w:beforeAutospacing="0" w:after="0" w:afterAutospacing="0"/>
        <w:contextualSpacing/>
        <w:rPr>
          <w:rStyle w:val="s1"/>
          <w:szCs w:val="24"/>
        </w:rPr>
      </w:pPr>
      <w:r w:rsidRPr="00F824EC">
        <w:rPr>
          <w:rStyle w:val="s1"/>
          <w:b/>
          <w:bCs/>
          <w:smallCaps/>
          <w:szCs w:val="24"/>
          <w:u w:val="single"/>
        </w:rPr>
        <w:t>Fall 2023 Enrollment</w:t>
      </w:r>
      <w:r w:rsidRPr="00F95017">
        <w:rPr>
          <w:rStyle w:val="s1"/>
          <w:szCs w:val="24"/>
        </w:rPr>
        <w:t xml:space="preserve"> Dr. Spirou will give you the details on the fall enrollment outlook, but all signals point to the largest first-year class in Georgia College history. We have been making the case to the USG leadership that we need the resources to serve these students appropriately – and that plays even further into the reasons we cannot absorb a $2 million cut when we’re preparing for our largest ever entering class. But this kind of enrollment opportunity is </w:t>
      </w:r>
      <w:proofErr w:type="gramStart"/>
      <w:r w:rsidRPr="00F95017">
        <w:rPr>
          <w:rStyle w:val="s1"/>
          <w:szCs w:val="24"/>
        </w:rPr>
        <w:t>definitely a</w:t>
      </w:r>
      <w:proofErr w:type="gramEnd"/>
      <w:r w:rsidRPr="00F95017">
        <w:rPr>
          <w:rStyle w:val="s1"/>
          <w:szCs w:val="24"/>
        </w:rPr>
        <w:t xml:space="preserve"> good problem to have, and you’ll be hearing a lot more about it as the application and deposit deadlines approach and the class size really solidifies.</w:t>
      </w:r>
    </w:p>
    <w:p w14:paraId="5E271248" w14:textId="77777777" w:rsidR="004A0EF9" w:rsidRDefault="004A0EF9" w:rsidP="00BB29A1">
      <w:pPr>
        <w:pStyle w:val="NormalWeb"/>
        <w:numPr>
          <w:ilvl w:val="0"/>
          <w:numId w:val="36"/>
        </w:numPr>
        <w:shd w:val="clear" w:color="auto" w:fill="FFFFFF"/>
        <w:spacing w:before="0" w:beforeAutospacing="0" w:after="0" w:afterAutospacing="0"/>
        <w:contextualSpacing/>
        <w:rPr>
          <w:rStyle w:val="s1"/>
          <w:szCs w:val="24"/>
        </w:rPr>
      </w:pPr>
      <w:r w:rsidRPr="00F824EC">
        <w:rPr>
          <w:rStyle w:val="s1"/>
          <w:b/>
          <w:bCs/>
          <w:smallCaps/>
          <w:szCs w:val="24"/>
          <w:u w:val="single"/>
        </w:rPr>
        <w:t>Promotion and Tenure</w:t>
      </w:r>
      <w:r w:rsidRPr="00572F79">
        <w:rPr>
          <w:rStyle w:val="s1"/>
          <w:szCs w:val="24"/>
        </w:rPr>
        <w:t xml:space="preserve"> The Provost has sent all 21 of the Promotion and Tenure files to me for my review, so I want you to know that I am the hold-up on getting these completed! I also, like last year, want to meet individually with all candidates for tenure – not as an effort to scare anyone but because this is such an important stage in the career of a faculty member and in the life of the university. So those meetings are being scheduled and I look forward to having good conversations with those faculty members in the next couple of weeks.</w:t>
      </w:r>
    </w:p>
    <w:p w14:paraId="1BF53FAE" w14:textId="77777777" w:rsidR="004A0EF9" w:rsidRDefault="004A0EF9" w:rsidP="00BB29A1">
      <w:pPr>
        <w:pStyle w:val="NormalWeb"/>
        <w:numPr>
          <w:ilvl w:val="0"/>
          <w:numId w:val="36"/>
        </w:numPr>
        <w:shd w:val="clear" w:color="auto" w:fill="FFFFFF"/>
        <w:spacing w:before="0" w:beforeAutospacing="0" w:after="0" w:afterAutospacing="0"/>
        <w:contextualSpacing/>
        <w:rPr>
          <w:rStyle w:val="s1"/>
          <w:szCs w:val="24"/>
        </w:rPr>
      </w:pPr>
      <w:r w:rsidRPr="00F824EC">
        <w:rPr>
          <w:rStyle w:val="s1"/>
          <w:b/>
          <w:bCs/>
          <w:smallCaps/>
          <w:szCs w:val="24"/>
          <w:u w:val="single"/>
        </w:rPr>
        <w:t>Modified Summer Schedule Reminder</w:t>
      </w:r>
      <w:r w:rsidRPr="00572F79">
        <w:rPr>
          <w:rStyle w:val="s1"/>
          <w:szCs w:val="24"/>
        </w:rPr>
        <w:t xml:space="preserve"> </w:t>
      </w:r>
      <w:r>
        <w:rPr>
          <w:rStyle w:val="s1"/>
          <w:szCs w:val="24"/>
        </w:rPr>
        <w:t>T</w:t>
      </w:r>
      <w:r w:rsidRPr="00572F79">
        <w:rPr>
          <w:rStyle w:val="s1"/>
          <w:szCs w:val="24"/>
        </w:rPr>
        <w:t>he campus-wide modified summer schedule we announced earlier will begin on Monday, May 8, and will conclude on Friday, August 4, 2023.</w:t>
      </w:r>
      <w:bookmarkStart w:id="2" w:name="_Hlk124945900"/>
      <w:bookmarkEnd w:id="1"/>
    </w:p>
    <w:p w14:paraId="2A98C2CA" w14:textId="77777777" w:rsidR="004A0EF9" w:rsidRPr="00F824EC" w:rsidRDefault="004A0EF9" w:rsidP="00BB29A1">
      <w:pPr>
        <w:pStyle w:val="NormalWeb"/>
        <w:numPr>
          <w:ilvl w:val="0"/>
          <w:numId w:val="36"/>
        </w:numPr>
        <w:shd w:val="clear" w:color="auto" w:fill="FFFFFF"/>
        <w:spacing w:before="0" w:beforeAutospacing="0" w:after="0" w:afterAutospacing="0"/>
        <w:contextualSpacing/>
        <w:rPr>
          <w:rStyle w:val="s1"/>
          <w:b/>
          <w:bCs/>
          <w:szCs w:val="24"/>
        </w:rPr>
      </w:pPr>
      <w:r w:rsidRPr="00F824EC">
        <w:rPr>
          <w:rStyle w:val="s1"/>
          <w:b/>
          <w:bCs/>
          <w:smallCaps/>
          <w:szCs w:val="24"/>
          <w:u w:val="single"/>
        </w:rPr>
        <w:t>Save The Dates</w:t>
      </w:r>
    </w:p>
    <w:p w14:paraId="41758B49" w14:textId="77777777" w:rsidR="004A0EF9" w:rsidRPr="00F824EC" w:rsidRDefault="004A0EF9" w:rsidP="00BB29A1">
      <w:pPr>
        <w:pStyle w:val="NormalWeb"/>
        <w:numPr>
          <w:ilvl w:val="1"/>
          <w:numId w:val="36"/>
        </w:numPr>
        <w:shd w:val="clear" w:color="auto" w:fill="FFFFFF"/>
        <w:spacing w:before="0" w:beforeAutospacing="0" w:after="0" w:afterAutospacing="0"/>
        <w:contextualSpacing/>
        <w:rPr>
          <w:rStyle w:val="s1"/>
          <w:rFonts w:ascii="Times New Roman" w:hAnsi="Times New Roman"/>
          <w:szCs w:val="24"/>
        </w:rPr>
      </w:pPr>
      <w:r w:rsidRPr="00F824EC">
        <w:rPr>
          <w:rStyle w:val="s1"/>
          <w:rFonts w:ascii="Times New Roman" w:hAnsi="Times New Roman"/>
          <w:i/>
          <w:szCs w:val="24"/>
        </w:rPr>
        <w:t xml:space="preserve">GCSU Research Day </w:t>
      </w:r>
    </w:p>
    <w:p w14:paraId="556D496F" w14:textId="77777777" w:rsidR="004A0EF9" w:rsidRPr="00F824EC" w:rsidRDefault="004A0EF9" w:rsidP="00BB29A1">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F824EC">
        <w:rPr>
          <w:rStyle w:val="s1"/>
          <w:rFonts w:ascii="Times New Roman" w:hAnsi="Times New Roman"/>
          <w:szCs w:val="24"/>
        </w:rPr>
        <w:t>March 29, 2023</w:t>
      </w:r>
    </w:p>
    <w:p w14:paraId="5CA6FFF7" w14:textId="77777777" w:rsidR="004A0EF9" w:rsidRPr="00F824EC" w:rsidRDefault="004A0EF9" w:rsidP="00BB29A1">
      <w:pPr>
        <w:pStyle w:val="NormalWeb"/>
        <w:numPr>
          <w:ilvl w:val="1"/>
          <w:numId w:val="36"/>
        </w:numPr>
        <w:shd w:val="clear" w:color="auto" w:fill="FFFFFF"/>
        <w:spacing w:before="0" w:beforeAutospacing="0" w:after="0" w:afterAutospacing="0"/>
        <w:contextualSpacing/>
        <w:rPr>
          <w:rStyle w:val="s1"/>
          <w:rFonts w:ascii="Times New Roman" w:hAnsi="Times New Roman"/>
          <w:szCs w:val="24"/>
        </w:rPr>
      </w:pPr>
      <w:r w:rsidRPr="00F824EC">
        <w:rPr>
          <w:rStyle w:val="s1"/>
          <w:rFonts w:ascii="Times New Roman" w:hAnsi="Times New Roman"/>
          <w:i/>
          <w:szCs w:val="24"/>
        </w:rPr>
        <w:t xml:space="preserve">Celebration of Excellence </w:t>
      </w:r>
    </w:p>
    <w:p w14:paraId="0DB67C01" w14:textId="77777777" w:rsidR="004A0EF9" w:rsidRPr="00F824EC" w:rsidRDefault="004A0EF9" w:rsidP="00BB29A1">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F824EC">
        <w:rPr>
          <w:rStyle w:val="s1"/>
          <w:rFonts w:ascii="Times New Roman" w:hAnsi="Times New Roman"/>
          <w:szCs w:val="24"/>
        </w:rPr>
        <w:t>Friday, April 21, 2023</w:t>
      </w:r>
    </w:p>
    <w:p w14:paraId="2CBFDA9A" w14:textId="77777777" w:rsidR="004A0EF9" w:rsidRPr="00F824EC" w:rsidRDefault="004A0EF9" w:rsidP="00BB29A1">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F824EC">
        <w:rPr>
          <w:rStyle w:val="s1"/>
          <w:rFonts w:ascii="Times New Roman" w:hAnsi="Times New Roman"/>
          <w:szCs w:val="24"/>
        </w:rPr>
        <w:t xml:space="preserve">9:00 a.m. – Russell Auditorium </w:t>
      </w:r>
    </w:p>
    <w:p w14:paraId="57320E2D" w14:textId="77777777" w:rsidR="004A0EF9" w:rsidRPr="00F824EC" w:rsidRDefault="004A0EF9" w:rsidP="00BB29A1">
      <w:pPr>
        <w:pStyle w:val="NormalWeb"/>
        <w:numPr>
          <w:ilvl w:val="1"/>
          <w:numId w:val="36"/>
        </w:numPr>
        <w:shd w:val="clear" w:color="auto" w:fill="FFFFFF"/>
        <w:spacing w:before="0" w:beforeAutospacing="0" w:after="0" w:afterAutospacing="0"/>
        <w:contextualSpacing/>
        <w:rPr>
          <w:rStyle w:val="s1"/>
          <w:rFonts w:ascii="Times New Roman" w:hAnsi="Times New Roman"/>
          <w:b/>
          <w:i/>
          <w:szCs w:val="24"/>
        </w:rPr>
      </w:pPr>
      <w:r w:rsidRPr="00F824EC">
        <w:rPr>
          <w:rStyle w:val="s1"/>
          <w:rFonts w:ascii="Times New Roman" w:hAnsi="Times New Roman"/>
          <w:i/>
          <w:szCs w:val="24"/>
        </w:rPr>
        <w:t xml:space="preserve">Midnight Breakfast </w:t>
      </w:r>
    </w:p>
    <w:p w14:paraId="3656B215" w14:textId="77777777" w:rsidR="004A0EF9" w:rsidRPr="00F824EC" w:rsidRDefault="004A0EF9" w:rsidP="00BB29A1">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F824EC">
        <w:rPr>
          <w:rStyle w:val="s1"/>
          <w:rFonts w:ascii="Times New Roman" w:hAnsi="Times New Roman"/>
          <w:szCs w:val="24"/>
        </w:rPr>
        <w:t>Monday, May 1, 2023</w:t>
      </w:r>
    </w:p>
    <w:p w14:paraId="36FAB263" w14:textId="77777777" w:rsidR="004A0EF9" w:rsidRPr="00F824EC" w:rsidRDefault="004A0EF9" w:rsidP="00BB29A1">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F824EC">
        <w:rPr>
          <w:rStyle w:val="s1"/>
          <w:rFonts w:ascii="Times New Roman" w:hAnsi="Times New Roman"/>
          <w:szCs w:val="24"/>
        </w:rPr>
        <w:t xml:space="preserve">9:45 p.m. - The MAX </w:t>
      </w:r>
    </w:p>
    <w:p w14:paraId="4A9A42E0" w14:textId="77777777" w:rsidR="004A0EF9" w:rsidRPr="00F824EC" w:rsidRDefault="004A0EF9" w:rsidP="00BB29A1">
      <w:pPr>
        <w:pStyle w:val="p1"/>
        <w:numPr>
          <w:ilvl w:val="1"/>
          <w:numId w:val="36"/>
        </w:numPr>
        <w:contextualSpacing/>
        <w:rPr>
          <w:rStyle w:val="s1"/>
          <w:rFonts w:ascii="Times New Roman" w:hAnsi="Times New Roman"/>
          <w:b/>
          <w:i/>
          <w:sz w:val="24"/>
          <w:szCs w:val="24"/>
        </w:rPr>
      </w:pPr>
      <w:r w:rsidRPr="00F824EC">
        <w:rPr>
          <w:rStyle w:val="s1"/>
          <w:rFonts w:ascii="Times New Roman" w:hAnsi="Times New Roman"/>
          <w:i/>
          <w:sz w:val="24"/>
          <w:szCs w:val="24"/>
        </w:rPr>
        <w:lastRenderedPageBreak/>
        <w:t xml:space="preserve">Spring Graduate &amp; Undergraduate Commencement Ceremonies: </w:t>
      </w:r>
    </w:p>
    <w:p w14:paraId="1B046D16" w14:textId="77777777" w:rsidR="004A0EF9" w:rsidRPr="00F824EC" w:rsidRDefault="004A0EF9" w:rsidP="00BB29A1">
      <w:pPr>
        <w:pStyle w:val="PlainText"/>
        <w:ind w:left="720" w:firstLine="720"/>
        <w:contextualSpacing/>
        <w:rPr>
          <w:rFonts w:ascii="Times New Roman" w:hAnsi="Times New Roman"/>
          <w:sz w:val="24"/>
          <w:szCs w:val="24"/>
        </w:rPr>
      </w:pPr>
      <w:r w:rsidRPr="00F824EC">
        <w:rPr>
          <w:rFonts w:ascii="Times New Roman" w:hAnsi="Times New Roman"/>
          <w:sz w:val="24"/>
          <w:szCs w:val="24"/>
        </w:rPr>
        <w:t xml:space="preserve">Centennial Center </w:t>
      </w:r>
    </w:p>
    <w:p w14:paraId="13D99313" w14:textId="77777777" w:rsidR="004A0EF9" w:rsidRPr="00F824EC" w:rsidRDefault="004A0EF9" w:rsidP="00BB29A1">
      <w:pPr>
        <w:pStyle w:val="PlainText"/>
        <w:ind w:left="720" w:firstLine="720"/>
        <w:contextualSpacing/>
        <w:rPr>
          <w:rFonts w:ascii="Times New Roman" w:hAnsi="Times New Roman"/>
          <w:sz w:val="24"/>
          <w:szCs w:val="24"/>
        </w:rPr>
      </w:pPr>
      <w:r w:rsidRPr="00F824EC">
        <w:rPr>
          <w:rFonts w:ascii="Times New Roman" w:hAnsi="Times New Roman"/>
          <w:sz w:val="24"/>
          <w:szCs w:val="24"/>
        </w:rPr>
        <w:t xml:space="preserve">College of Health Sciences </w:t>
      </w:r>
      <w:r w:rsidRPr="00F824EC">
        <w:rPr>
          <w:rFonts w:ascii="Times New Roman" w:hAnsi="Times New Roman"/>
          <w:sz w:val="24"/>
          <w:szCs w:val="24"/>
        </w:rPr>
        <w:tab/>
      </w:r>
      <w:r w:rsidRPr="00F824EC">
        <w:rPr>
          <w:rFonts w:ascii="Times New Roman" w:hAnsi="Times New Roman"/>
          <w:sz w:val="24"/>
          <w:szCs w:val="24"/>
        </w:rPr>
        <w:tab/>
      </w:r>
      <w:r w:rsidRPr="00F824EC">
        <w:rPr>
          <w:rFonts w:ascii="Times New Roman" w:hAnsi="Times New Roman"/>
          <w:sz w:val="24"/>
          <w:szCs w:val="24"/>
        </w:rPr>
        <w:tab/>
        <w:t xml:space="preserve">Friday, May 5, </w:t>
      </w:r>
      <w:proofErr w:type="gramStart"/>
      <w:r w:rsidRPr="00F824EC">
        <w:rPr>
          <w:rFonts w:ascii="Times New Roman" w:hAnsi="Times New Roman"/>
          <w:sz w:val="24"/>
          <w:szCs w:val="24"/>
        </w:rPr>
        <w:t>2023</w:t>
      </w:r>
      <w:proofErr w:type="gramEnd"/>
      <w:r w:rsidRPr="00F824EC">
        <w:rPr>
          <w:rFonts w:ascii="Times New Roman" w:hAnsi="Times New Roman"/>
          <w:sz w:val="24"/>
          <w:szCs w:val="24"/>
        </w:rPr>
        <w:t xml:space="preserve"> at 2:00 PM</w:t>
      </w:r>
    </w:p>
    <w:p w14:paraId="1CEC0E94" w14:textId="77777777" w:rsidR="004A0EF9" w:rsidRPr="00F824EC" w:rsidRDefault="004A0EF9" w:rsidP="00BB29A1">
      <w:pPr>
        <w:pStyle w:val="PlainText"/>
        <w:ind w:left="720" w:firstLine="720"/>
        <w:contextualSpacing/>
        <w:rPr>
          <w:rFonts w:ascii="Times New Roman" w:hAnsi="Times New Roman"/>
          <w:sz w:val="24"/>
          <w:szCs w:val="24"/>
        </w:rPr>
      </w:pPr>
      <w:r w:rsidRPr="00F824EC">
        <w:rPr>
          <w:rFonts w:ascii="Times New Roman" w:hAnsi="Times New Roman"/>
          <w:sz w:val="24"/>
          <w:szCs w:val="24"/>
        </w:rPr>
        <w:t>College of Education</w:t>
      </w:r>
      <w:r w:rsidRPr="00F824EC">
        <w:rPr>
          <w:rFonts w:ascii="Times New Roman" w:hAnsi="Times New Roman"/>
          <w:sz w:val="24"/>
          <w:szCs w:val="24"/>
        </w:rPr>
        <w:tab/>
      </w:r>
      <w:r w:rsidRPr="00F824EC">
        <w:rPr>
          <w:rFonts w:ascii="Times New Roman" w:hAnsi="Times New Roman"/>
          <w:sz w:val="24"/>
          <w:szCs w:val="24"/>
        </w:rPr>
        <w:tab/>
      </w:r>
      <w:r w:rsidRPr="00F824EC">
        <w:rPr>
          <w:rFonts w:ascii="Times New Roman" w:hAnsi="Times New Roman"/>
          <w:sz w:val="24"/>
          <w:szCs w:val="24"/>
        </w:rPr>
        <w:tab/>
      </w:r>
      <w:r w:rsidRPr="00F824EC">
        <w:rPr>
          <w:rFonts w:ascii="Times New Roman" w:hAnsi="Times New Roman"/>
          <w:sz w:val="24"/>
          <w:szCs w:val="24"/>
        </w:rPr>
        <w:tab/>
        <w:t xml:space="preserve">Friday, May 5, </w:t>
      </w:r>
      <w:proofErr w:type="gramStart"/>
      <w:r w:rsidRPr="00F824EC">
        <w:rPr>
          <w:rFonts w:ascii="Times New Roman" w:hAnsi="Times New Roman"/>
          <w:sz w:val="24"/>
          <w:szCs w:val="24"/>
        </w:rPr>
        <w:t>2023</w:t>
      </w:r>
      <w:proofErr w:type="gramEnd"/>
      <w:r w:rsidRPr="00F824EC">
        <w:rPr>
          <w:rFonts w:ascii="Times New Roman" w:hAnsi="Times New Roman"/>
          <w:sz w:val="24"/>
          <w:szCs w:val="24"/>
        </w:rPr>
        <w:t xml:space="preserve"> at 7:00 PM</w:t>
      </w:r>
    </w:p>
    <w:p w14:paraId="26F812F7" w14:textId="77777777" w:rsidR="004A0EF9" w:rsidRPr="00F824EC" w:rsidRDefault="004A0EF9" w:rsidP="00BB29A1">
      <w:pPr>
        <w:pStyle w:val="PlainText"/>
        <w:ind w:left="720" w:firstLine="720"/>
        <w:contextualSpacing/>
        <w:rPr>
          <w:rFonts w:ascii="Times New Roman" w:hAnsi="Times New Roman"/>
          <w:sz w:val="24"/>
          <w:szCs w:val="24"/>
        </w:rPr>
      </w:pPr>
      <w:r w:rsidRPr="00F824EC">
        <w:rPr>
          <w:rFonts w:ascii="Times New Roman" w:hAnsi="Times New Roman"/>
          <w:sz w:val="24"/>
          <w:szCs w:val="24"/>
        </w:rPr>
        <w:t>College of Business and Technology</w:t>
      </w:r>
      <w:r w:rsidRPr="00F824EC">
        <w:rPr>
          <w:rFonts w:ascii="Times New Roman" w:hAnsi="Times New Roman"/>
          <w:sz w:val="24"/>
          <w:szCs w:val="24"/>
        </w:rPr>
        <w:tab/>
      </w:r>
      <w:r w:rsidRPr="00F824EC">
        <w:rPr>
          <w:rFonts w:ascii="Times New Roman" w:hAnsi="Times New Roman"/>
          <w:sz w:val="24"/>
          <w:szCs w:val="24"/>
        </w:rPr>
        <w:tab/>
        <w:t xml:space="preserve">Saturday, May 6, </w:t>
      </w:r>
      <w:proofErr w:type="gramStart"/>
      <w:r w:rsidRPr="00F824EC">
        <w:rPr>
          <w:rFonts w:ascii="Times New Roman" w:hAnsi="Times New Roman"/>
          <w:sz w:val="24"/>
          <w:szCs w:val="24"/>
        </w:rPr>
        <w:t>2023</w:t>
      </w:r>
      <w:proofErr w:type="gramEnd"/>
      <w:r w:rsidRPr="00F824EC">
        <w:rPr>
          <w:rFonts w:ascii="Times New Roman" w:hAnsi="Times New Roman"/>
          <w:sz w:val="24"/>
          <w:szCs w:val="24"/>
        </w:rPr>
        <w:t xml:space="preserve"> at 9:00 AM</w:t>
      </w:r>
    </w:p>
    <w:p w14:paraId="119C6666" w14:textId="32E87400" w:rsidR="00E2799A" w:rsidRPr="005610BE" w:rsidRDefault="004A0EF9" w:rsidP="00BB29A1">
      <w:pPr>
        <w:pStyle w:val="PlainText"/>
        <w:ind w:left="720" w:firstLine="720"/>
        <w:contextualSpacing/>
        <w:rPr>
          <w:rStyle w:val="s1"/>
          <w:rFonts w:ascii="Times New Roman" w:hAnsi="Times New Roman"/>
          <w:sz w:val="24"/>
          <w:szCs w:val="24"/>
        </w:rPr>
      </w:pPr>
      <w:r w:rsidRPr="00F824EC">
        <w:rPr>
          <w:rFonts w:ascii="Times New Roman" w:hAnsi="Times New Roman"/>
          <w:sz w:val="24"/>
          <w:szCs w:val="24"/>
        </w:rPr>
        <w:t>College of Arts and Sciences</w:t>
      </w:r>
      <w:r w:rsidRPr="00F824EC">
        <w:rPr>
          <w:rFonts w:ascii="Times New Roman" w:hAnsi="Times New Roman"/>
          <w:sz w:val="24"/>
          <w:szCs w:val="24"/>
        </w:rPr>
        <w:tab/>
      </w:r>
      <w:r w:rsidRPr="00F824EC">
        <w:rPr>
          <w:rFonts w:ascii="Times New Roman" w:hAnsi="Times New Roman"/>
          <w:sz w:val="24"/>
          <w:szCs w:val="24"/>
        </w:rPr>
        <w:tab/>
      </w:r>
      <w:r w:rsidRPr="00F824EC">
        <w:rPr>
          <w:rFonts w:ascii="Times New Roman" w:hAnsi="Times New Roman"/>
          <w:sz w:val="24"/>
          <w:szCs w:val="24"/>
        </w:rPr>
        <w:tab/>
        <w:t xml:space="preserve">Saturday, May 6, </w:t>
      </w:r>
      <w:proofErr w:type="gramStart"/>
      <w:r w:rsidRPr="00F824EC">
        <w:rPr>
          <w:rFonts w:ascii="Times New Roman" w:hAnsi="Times New Roman"/>
          <w:sz w:val="24"/>
          <w:szCs w:val="24"/>
        </w:rPr>
        <w:t>2023</w:t>
      </w:r>
      <w:proofErr w:type="gramEnd"/>
      <w:r w:rsidRPr="00F824EC">
        <w:rPr>
          <w:rFonts w:ascii="Times New Roman" w:hAnsi="Times New Roman"/>
          <w:sz w:val="24"/>
          <w:szCs w:val="24"/>
        </w:rPr>
        <w:t xml:space="preserve"> at 2:00 PM</w:t>
      </w:r>
      <w:bookmarkEnd w:id="2"/>
    </w:p>
    <w:p w14:paraId="5A1851EA" w14:textId="77777777" w:rsidR="00E2799A" w:rsidRPr="00E2799A" w:rsidRDefault="00E2799A" w:rsidP="00BB29A1">
      <w:pPr>
        <w:pStyle w:val="ListParagraph"/>
        <w:autoSpaceDE w:val="0"/>
        <w:autoSpaceDN w:val="0"/>
        <w:adjustRightInd w:val="0"/>
        <w:ind w:left="1440"/>
        <w:rPr>
          <w:rStyle w:val="s1"/>
          <w:rFonts w:ascii="Times New Roman" w:hAnsi="Times New Roman"/>
          <w:szCs w:val="24"/>
        </w:rPr>
      </w:pPr>
    </w:p>
    <w:p w14:paraId="0C53468C" w14:textId="4E3E5D63" w:rsidR="00902BC9" w:rsidRPr="00C56029" w:rsidRDefault="00902BC9" w:rsidP="00BB29A1">
      <w:pPr>
        <w:pStyle w:val="p1"/>
        <w:contextualSpacing/>
        <w:rPr>
          <w:rStyle w:val="s1"/>
          <w:rFonts w:ascii="Times New Roman" w:hAnsi="Times New Roman"/>
          <w:sz w:val="24"/>
          <w:szCs w:val="24"/>
        </w:rPr>
      </w:pPr>
      <w:r w:rsidRPr="00C56029">
        <w:rPr>
          <w:rStyle w:val="s1"/>
          <w:rFonts w:ascii="Times New Roman" w:hAnsi="Times New Roman"/>
          <w:b/>
          <w:bCs/>
          <w:smallCaps/>
          <w:sz w:val="24"/>
          <w:szCs w:val="24"/>
          <w:u w:val="single"/>
        </w:rPr>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Provost Costas Spirou</w:t>
      </w:r>
    </w:p>
    <w:p w14:paraId="7270BFE5" w14:textId="207465BC" w:rsidR="003C2709" w:rsidRDefault="003C2709" w:rsidP="00BB29A1">
      <w:pPr>
        <w:pStyle w:val="p1"/>
        <w:contextualSpacing/>
        <w:rPr>
          <w:rStyle w:val="s1"/>
          <w:rFonts w:ascii="Times New Roman" w:hAnsi="Times New Roman"/>
          <w:sz w:val="24"/>
          <w:szCs w:val="24"/>
          <w:u w:val="single"/>
        </w:rPr>
      </w:pPr>
    </w:p>
    <w:p w14:paraId="6FD627A2" w14:textId="77777777" w:rsidR="00BB29A1" w:rsidRDefault="00BB29A1" w:rsidP="00BB29A1">
      <w:pPr>
        <w:pStyle w:val="ListParagraph"/>
        <w:numPr>
          <w:ilvl w:val="0"/>
          <w:numId w:val="12"/>
        </w:numPr>
        <w:rPr>
          <w:b/>
          <w:bCs/>
          <w:smallCaps/>
          <w:u w:val="single"/>
        </w:rPr>
      </w:pPr>
      <w:r w:rsidRPr="00442E06">
        <w:rPr>
          <w:b/>
          <w:bCs/>
          <w:smallCaps/>
          <w:u w:val="single"/>
        </w:rPr>
        <w:t>Colleges and Library</w:t>
      </w:r>
    </w:p>
    <w:p w14:paraId="05BB55E2" w14:textId="77777777" w:rsidR="00BB29A1" w:rsidRDefault="00BB29A1" w:rsidP="00BB29A1">
      <w:pPr>
        <w:pStyle w:val="ListParagraph"/>
        <w:numPr>
          <w:ilvl w:val="1"/>
          <w:numId w:val="12"/>
        </w:numPr>
        <w:rPr>
          <w:b/>
          <w:bCs/>
          <w:smallCaps/>
          <w:u w:val="single"/>
        </w:rPr>
      </w:pPr>
      <w:r w:rsidRPr="00EB481E">
        <w:rPr>
          <w:b/>
          <w:bCs/>
          <w:smallCaps/>
          <w:u w:val="single"/>
        </w:rPr>
        <w:t>College of Arts and Sciences</w:t>
      </w:r>
    </w:p>
    <w:p w14:paraId="7EDA8575" w14:textId="77777777" w:rsidR="00BB29A1" w:rsidRPr="0017637B" w:rsidRDefault="00BB29A1" w:rsidP="00BB29A1">
      <w:pPr>
        <w:pStyle w:val="ListParagraph"/>
        <w:numPr>
          <w:ilvl w:val="2"/>
          <w:numId w:val="12"/>
        </w:numPr>
        <w:rPr>
          <w:color w:val="212121"/>
        </w:rPr>
      </w:pPr>
      <w:r w:rsidRPr="00BE27D2">
        <w:rPr>
          <w:b/>
          <w:bCs/>
        </w:rPr>
        <w:t>Forensics and Debate Team</w:t>
      </w:r>
      <w:r>
        <w:t xml:space="preserve"> </w:t>
      </w:r>
      <w:proofErr w:type="gramStart"/>
      <w:r w:rsidRPr="000D6D36">
        <w:t>The</w:t>
      </w:r>
      <w:proofErr w:type="gramEnd"/>
      <w:r w:rsidRPr="000D6D36">
        <w:t xml:space="preserve"> Department of Communication’s new Forensics and Debate team finished in second place in the Division Three Category at its very first tournament in March at the University of North Carolina—Charlotte. Three students were finalists in the Informative speaking, Slam Poetry, and Extemporaneous Speaking categories.</w:t>
      </w:r>
    </w:p>
    <w:p w14:paraId="203EC8DA" w14:textId="77777777" w:rsidR="00BB29A1" w:rsidRPr="00E6183E" w:rsidRDefault="00BB29A1" w:rsidP="00BB29A1">
      <w:pPr>
        <w:pStyle w:val="ListParagraph"/>
        <w:numPr>
          <w:ilvl w:val="2"/>
          <w:numId w:val="12"/>
        </w:numPr>
        <w:rPr>
          <w:color w:val="212121"/>
        </w:rPr>
      </w:pPr>
      <w:r w:rsidRPr="0017637B">
        <w:rPr>
          <w:b/>
          <w:bCs/>
        </w:rPr>
        <w:t xml:space="preserve">Freshman </w:t>
      </w:r>
      <w:r>
        <w:rPr>
          <w:b/>
          <w:bCs/>
        </w:rPr>
        <w:t>P</w:t>
      </w:r>
      <w:r w:rsidRPr="0017637B">
        <w:rPr>
          <w:b/>
          <w:bCs/>
        </w:rPr>
        <w:t xml:space="preserve">hilosophy </w:t>
      </w:r>
      <w:r>
        <w:rPr>
          <w:b/>
          <w:bCs/>
        </w:rPr>
        <w:t>M</w:t>
      </w:r>
      <w:r w:rsidRPr="0017637B">
        <w:rPr>
          <w:b/>
          <w:bCs/>
        </w:rPr>
        <w:t>ajor Hunter Coates</w:t>
      </w:r>
      <w:r w:rsidRPr="000D6D36">
        <w:t xml:space="preserve"> just published a book on the philosopher Jacques Lacan: </w:t>
      </w:r>
      <w:r w:rsidRPr="000D6D36">
        <w:rPr>
          <w:i/>
          <w:iCs/>
          <w:color w:val="000000"/>
        </w:rPr>
        <w:t>Conspiracy and The Subject: A Lacanian Enterprise</w:t>
      </w:r>
      <w:r w:rsidRPr="00E6183E">
        <w:rPr>
          <w:color w:val="000000"/>
        </w:rPr>
        <w:t>.</w:t>
      </w:r>
    </w:p>
    <w:p w14:paraId="23AC03AD" w14:textId="77777777" w:rsidR="00BB29A1" w:rsidRPr="000D6D36" w:rsidRDefault="00BB29A1" w:rsidP="00BB29A1">
      <w:pPr>
        <w:pStyle w:val="ListParagraph"/>
        <w:numPr>
          <w:ilvl w:val="2"/>
          <w:numId w:val="12"/>
        </w:numPr>
        <w:rPr>
          <w:color w:val="212121"/>
        </w:rPr>
      </w:pPr>
      <w:r w:rsidRPr="00C73112">
        <w:rPr>
          <w:b/>
          <w:bCs/>
        </w:rPr>
        <w:t xml:space="preserve">The </w:t>
      </w:r>
      <w:r>
        <w:rPr>
          <w:b/>
          <w:bCs/>
        </w:rPr>
        <w:t>S</w:t>
      </w:r>
      <w:r w:rsidRPr="00C73112">
        <w:rPr>
          <w:b/>
          <w:bCs/>
        </w:rPr>
        <w:t>tudent Math Jeopardy Team</w:t>
      </w:r>
      <w:r w:rsidRPr="000D6D36">
        <w:t xml:space="preserve"> won first place at the Mathematics Association of America (MAA) Southeastern Conference at Coastal Carolina University.</w:t>
      </w:r>
    </w:p>
    <w:p w14:paraId="1915CB55" w14:textId="77777777" w:rsidR="00BB29A1" w:rsidRPr="00BE27D2" w:rsidRDefault="00BB29A1" w:rsidP="00BB29A1">
      <w:pPr>
        <w:pStyle w:val="ListParagraph"/>
        <w:numPr>
          <w:ilvl w:val="2"/>
          <w:numId w:val="12"/>
        </w:numPr>
        <w:rPr>
          <w:color w:val="212121"/>
        </w:rPr>
      </w:pPr>
      <w:r w:rsidRPr="00BE27D2">
        <w:rPr>
          <w:b/>
          <w:bCs/>
        </w:rPr>
        <w:t>Student Posters at the Southern Psychological Association Conference</w:t>
      </w:r>
      <w:r>
        <w:t xml:space="preserve"> </w:t>
      </w:r>
      <w:proofErr w:type="gramStart"/>
      <w:r w:rsidRPr="000D6D36">
        <w:t>The</w:t>
      </w:r>
      <w:proofErr w:type="gramEnd"/>
      <w:r w:rsidRPr="000D6D36">
        <w:t xml:space="preserve"> Department of Psychological Science is taking 21 students to present posters at the Southeastern Psychological Association conference in New Orleans in April.</w:t>
      </w:r>
    </w:p>
    <w:p w14:paraId="74263A4B" w14:textId="77777777" w:rsidR="00BB29A1" w:rsidRDefault="00BB29A1" w:rsidP="00BB29A1">
      <w:pPr>
        <w:pStyle w:val="ListParagraph"/>
        <w:numPr>
          <w:ilvl w:val="1"/>
          <w:numId w:val="12"/>
        </w:numPr>
        <w:rPr>
          <w:b/>
          <w:bCs/>
          <w:smallCaps/>
          <w:u w:val="single"/>
        </w:rPr>
      </w:pPr>
      <w:r w:rsidRPr="00EB481E">
        <w:rPr>
          <w:b/>
          <w:bCs/>
          <w:smallCaps/>
          <w:u w:val="single"/>
        </w:rPr>
        <w:t>College of Business and Technology</w:t>
      </w:r>
    </w:p>
    <w:p w14:paraId="799734D8" w14:textId="77777777" w:rsidR="00BB29A1" w:rsidRPr="000D6D36" w:rsidRDefault="00BB29A1" w:rsidP="00BB29A1">
      <w:pPr>
        <w:pStyle w:val="ListParagraph"/>
        <w:numPr>
          <w:ilvl w:val="2"/>
          <w:numId w:val="12"/>
        </w:numPr>
      </w:pPr>
      <w:r w:rsidRPr="00FA45BC">
        <w:rPr>
          <w:b/>
          <w:color w:val="212121"/>
        </w:rPr>
        <w:t>Executives Forum</w:t>
      </w:r>
      <w:r>
        <w:rPr>
          <w:bCs/>
          <w:color w:val="212121"/>
        </w:rPr>
        <w:t xml:space="preserve"> </w:t>
      </w:r>
      <w:r w:rsidRPr="000D6D36">
        <w:rPr>
          <w:bCs/>
          <w:color w:val="212121"/>
        </w:rPr>
        <w:t xml:space="preserve">Economics faculty Alexandre </w:t>
      </w:r>
      <w:proofErr w:type="spellStart"/>
      <w:r w:rsidRPr="000D6D36">
        <w:rPr>
          <w:bCs/>
          <w:color w:val="212121"/>
        </w:rPr>
        <w:t>Scarcioffolo</w:t>
      </w:r>
      <w:proofErr w:type="spellEnd"/>
      <w:r w:rsidRPr="000D6D36">
        <w:rPr>
          <w:color w:val="212121"/>
        </w:rPr>
        <w:t xml:space="preserve"> worked closely with three students to develop an economic forecast for Georgia.  The findings were presented to local business leaders during the Executives Forum on </w:t>
      </w:r>
      <w:r w:rsidRPr="000D6D36">
        <w:rPr>
          <w:bCs/>
          <w:color w:val="212121"/>
        </w:rPr>
        <w:t>Monday March 20, 2023</w:t>
      </w:r>
      <w:r w:rsidRPr="000D6D36">
        <w:rPr>
          <w:color w:val="212121"/>
        </w:rPr>
        <w:t>.</w:t>
      </w:r>
    </w:p>
    <w:p w14:paraId="38D34E5C" w14:textId="77777777" w:rsidR="00BB29A1" w:rsidRPr="000D6D36" w:rsidRDefault="00BB29A1" w:rsidP="00BB29A1">
      <w:pPr>
        <w:pStyle w:val="ListParagraph"/>
        <w:numPr>
          <w:ilvl w:val="2"/>
          <w:numId w:val="12"/>
        </w:numPr>
      </w:pPr>
      <w:proofErr w:type="spellStart"/>
      <w:r w:rsidRPr="00FA45BC">
        <w:rPr>
          <w:b/>
          <w:bCs/>
          <w:color w:val="000000"/>
        </w:rPr>
        <w:t>GCBizCast</w:t>
      </w:r>
      <w:proofErr w:type="spellEnd"/>
      <w:r>
        <w:rPr>
          <w:color w:val="000000"/>
        </w:rPr>
        <w:t xml:space="preserve"> </w:t>
      </w:r>
      <w:r w:rsidRPr="000D6D36">
        <w:rPr>
          <w:color w:val="000000"/>
        </w:rPr>
        <w:t xml:space="preserve">Our </w:t>
      </w:r>
      <w:proofErr w:type="spellStart"/>
      <w:r w:rsidRPr="000D6D36">
        <w:rPr>
          <w:color w:val="000000"/>
        </w:rPr>
        <w:t>CoBT</w:t>
      </w:r>
      <w:proofErr w:type="spellEnd"/>
      <w:r w:rsidRPr="000D6D36">
        <w:rPr>
          <w:color w:val="000000"/>
        </w:rPr>
        <w:t xml:space="preserve"> students' podcast (</w:t>
      </w:r>
      <w:r w:rsidRPr="000D6D36">
        <w:rPr>
          <w:bCs/>
          <w:color w:val="212121"/>
        </w:rPr>
        <w:t xml:space="preserve">GC </w:t>
      </w:r>
      <w:proofErr w:type="spellStart"/>
      <w:r w:rsidRPr="000D6D36">
        <w:rPr>
          <w:bCs/>
          <w:color w:val="212121"/>
        </w:rPr>
        <w:t>BizCast</w:t>
      </w:r>
      <w:proofErr w:type="spellEnd"/>
      <w:r w:rsidRPr="000D6D36">
        <w:rPr>
          <w:bCs/>
          <w:color w:val="212121"/>
        </w:rPr>
        <w:t>)</w:t>
      </w:r>
      <w:r w:rsidRPr="000D6D36">
        <w:rPr>
          <w:b/>
          <w:bCs/>
          <w:color w:val="212121"/>
        </w:rPr>
        <w:t xml:space="preserve"> </w:t>
      </w:r>
      <w:r w:rsidRPr="000D6D36">
        <w:rPr>
          <w:color w:val="000000"/>
        </w:rPr>
        <w:t xml:space="preserve">has entered its second season. Ten </w:t>
      </w:r>
      <w:proofErr w:type="spellStart"/>
      <w:r w:rsidRPr="000D6D36">
        <w:rPr>
          <w:color w:val="000000"/>
        </w:rPr>
        <w:t>CoBT</w:t>
      </w:r>
      <w:proofErr w:type="spellEnd"/>
      <w:r w:rsidRPr="000D6D36">
        <w:rPr>
          <w:color w:val="000000"/>
        </w:rPr>
        <w:t xml:space="preserve"> students from across majors work closely with Ward </w:t>
      </w:r>
      <w:proofErr w:type="spellStart"/>
      <w:r w:rsidRPr="000D6D36">
        <w:rPr>
          <w:color w:val="000000"/>
        </w:rPr>
        <w:t>Risvold</w:t>
      </w:r>
      <w:proofErr w:type="spellEnd"/>
      <w:r w:rsidRPr="000D6D36">
        <w:rPr>
          <w:color w:val="000000"/>
        </w:rPr>
        <w:t xml:space="preserve"> on this effort. Many thanks to the collaboration with the College of Arts &amp; Sciences and their Mass Communication students, staff, and faculty. Recent guests include Greg Lane, Senior Executive of the CIA (ret.), Susan Clark </w:t>
      </w:r>
      <w:proofErr w:type="spellStart"/>
      <w:r w:rsidRPr="000D6D36">
        <w:rPr>
          <w:color w:val="000000"/>
        </w:rPr>
        <w:t>Muntean</w:t>
      </w:r>
      <w:proofErr w:type="spellEnd"/>
      <w:r w:rsidRPr="000D6D36">
        <w:rPr>
          <w:color w:val="000000"/>
        </w:rPr>
        <w:t>, co-author of </w:t>
      </w:r>
      <w:proofErr w:type="spellStart"/>
      <w:r w:rsidRPr="000D6D36">
        <w:rPr>
          <w:i/>
          <w:iCs/>
          <w:color w:val="000000"/>
        </w:rPr>
        <w:t>Entreprenurial</w:t>
      </w:r>
      <w:proofErr w:type="spellEnd"/>
      <w:r w:rsidRPr="000D6D36">
        <w:rPr>
          <w:i/>
          <w:iCs/>
          <w:color w:val="000000"/>
        </w:rPr>
        <w:t xml:space="preserve"> Ecosystems: A Gender Perspective</w:t>
      </w:r>
      <w:r w:rsidRPr="000D6D36">
        <w:rPr>
          <w:color w:val="000000"/>
        </w:rPr>
        <w:t xml:space="preserve">, and Chris </w:t>
      </w:r>
      <w:proofErr w:type="spellStart"/>
      <w:r w:rsidRPr="000D6D36">
        <w:rPr>
          <w:color w:val="000000"/>
        </w:rPr>
        <w:t>Ceplinski</w:t>
      </w:r>
      <w:proofErr w:type="spellEnd"/>
      <w:r w:rsidRPr="000D6D36">
        <w:rPr>
          <w:color w:val="000000"/>
        </w:rPr>
        <w:t xml:space="preserve"> from BLR, an HR solutions company. Upcoming episodes include our own faculty Nicholas Creel and Kendra Evans.</w:t>
      </w:r>
      <w:r w:rsidRPr="000D6D36">
        <w:rPr>
          <w:color w:val="212121"/>
        </w:rPr>
        <w:t> </w:t>
      </w:r>
      <w:r w:rsidRPr="000D6D36">
        <w:rPr>
          <w:color w:val="000000"/>
        </w:rPr>
        <w:t>Previous guests include Alex Edmans, finance professor (London Business School) and author of </w:t>
      </w:r>
      <w:r w:rsidRPr="000D6D36">
        <w:rPr>
          <w:i/>
          <w:iCs/>
          <w:color w:val="000000"/>
        </w:rPr>
        <w:t>Grow the Pie: How Great Companies Deliver both Purpose and Profit, </w:t>
      </w:r>
      <w:r w:rsidRPr="000D6D36">
        <w:rPr>
          <w:color w:val="000000"/>
        </w:rPr>
        <w:t xml:space="preserve">Ted-Talk favorite and CEO of Courageous Leadership, Brooke </w:t>
      </w:r>
      <w:proofErr w:type="spellStart"/>
      <w:r w:rsidRPr="000D6D36">
        <w:rPr>
          <w:color w:val="000000"/>
        </w:rPr>
        <w:t>Deterline</w:t>
      </w:r>
      <w:proofErr w:type="spellEnd"/>
      <w:r w:rsidRPr="000D6D36">
        <w:rPr>
          <w:color w:val="000000"/>
        </w:rPr>
        <w:t xml:space="preserve">, and our own Tanya </w:t>
      </w:r>
      <w:proofErr w:type="spellStart"/>
      <w:r w:rsidRPr="000D6D36">
        <w:rPr>
          <w:color w:val="000000"/>
        </w:rPr>
        <w:t>Goette</w:t>
      </w:r>
      <w:proofErr w:type="spellEnd"/>
      <w:r w:rsidRPr="000D6D36">
        <w:rPr>
          <w:color w:val="000000"/>
        </w:rPr>
        <w:t xml:space="preserve"> and Meg </w:t>
      </w:r>
      <w:proofErr w:type="spellStart"/>
      <w:r w:rsidRPr="000D6D36">
        <w:rPr>
          <w:color w:val="000000"/>
        </w:rPr>
        <w:t>Geddy</w:t>
      </w:r>
      <w:proofErr w:type="spellEnd"/>
      <w:r w:rsidRPr="000D6D36">
        <w:rPr>
          <w:color w:val="000000"/>
        </w:rPr>
        <w:t xml:space="preserve"> as well as other fascinating episodes. </w:t>
      </w:r>
    </w:p>
    <w:p w14:paraId="1D71FE0F" w14:textId="77777777" w:rsidR="00BB29A1" w:rsidRPr="000D6D36" w:rsidRDefault="00BB29A1" w:rsidP="00BB29A1">
      <w:pPr>
        <w:pStyle w:val="ListParagraph"/>
        <w:numPr>
          <w:ilvl w:val="2"/>
          <w:numId w:val="12"/>
        </w:numPr>
      </w:pPr>
      <w:r w:rsidRPr="00FA45BC">
        <w:rPr>
          <w:b/>
          <w:bCs/>
          <w:color w:val="000000"/>
        </w:rPr>
        <w:t>Robins Airforce Base 21</w:t>
      </w:r>
      <w:r w:rsidRPr="00FA45BC">
        <w:rPr>
          <w:b/>
          <w:bCs/>
          <w:color w:val="000000"/>
          <w:vertAlign w:val="superscript"/>
        </w:rPr>
        <w:t>st</w:t>
      </w:r>
      <w:r w:rsidRPr="00FA45BC">
        <w:rPr>
          <w:b/>
          <w:bCs/>
          <w:color w:val="000000"/>
        </w:rPr>
        <w:t xml:space="preserve"> Century Partnership</w:t>
      </w:r>
      <w:r>
        <w:rPr>
          <w:color w:val="000000"/>
        </w:rPr>
        <w:t xml:space="preserve"> </w:t>
      </w:r>
      <w:r w:rsidRPr="000D6D36">
        <w:rPr>
          <w:color w:val="000000"/>
        </w:rPr>
        <w:t xml:space="preserve">The IS/CS Dept received a sizable donation from the </w:t>
      </w:r>
      <w:r w:rsidRPr="000D6D36">
        <w:rPr>
          <w:bCs/>
          <w:color w:val="000000"/>
        </w:rPr>
        <w:t>Robins Airforce Base 21</w:t>
      </w:r>
      <w:r w:rsidRPr="000D6D36">
        <w:rPr>
          <w:bCs/>
          <w:color w:val="000000"/>
          <w:vertAlign w:val="superscript"/>
        </w:rPr>
        <w:t>st</w:t>
      </w:r>
      <w:r w:rsidRPr="000D6D36">
        <w:rPr>
          <w:bCs/>
          <w:color w:val="000000"/>
        </w:rPr>
        <w:t> Century Partnership</w:t>
      </w:r>
      <w:r w:rsidRPr="000D6D36">
        <w:rPr>
          <w:color w:val="000000"/>
        </w:rPr>
        <w:t>. The $20,000 gift will go to support students in IS, CS, and DS.</w:t>
      </w:r>
    </w:p>
    <w:p w14:paraId="392C48BC" w14:textId="77777777" w:rsidR="00BB29A1" w:rsidRPr="00FA45BC" w:rsidRDefault="00BB29A1" w:rsidP="00BB29A1">
      <w:pPr>
        <w:pStyle w:val="ListParagraph"/>
        <w:numPr>
          <w:ilvl w:val="2"/>
          <w:numId w:val="12"/>
        </w:numPr>
      </w:pPr>
      <w:r>
        <w:rPr>
          <w:b/>
          <w:color w:val="000000"/>
        </w:rPr>
        <w:lastRenderedPageBreak/>
        <w:t>Dr.</w:t>
      </w:r>
      <w:r w:rsidRPr="00FA45BC">
        <w:rPr>
          <w:b/>
          <w:color w:val="000000"/>
        </w:rPr>
        <w:t xml:space="preserve"> Joanna Schwartz</w:t>
      </w:r>
      <w:r w:rsidRPr="000D6D36">
        <w:rPr>
          <w:color w:val="000000"/>
        </w:rPr>
        <w:t> was selected as the recipient of the </w:t>
      </w:r>
      <w:hyperlink r:id="rId10" w:history="1">
        <w:r w:rsidRPr="000D6D36">
          <w:rPr>
            <w:rStyle w:val="Hyperlink"/>
            <w:color w:val="0078D4"/>
          </w:rPr>
          <w:t>2023 Felton Jenkins, Jr. Hall of Fame Faculty Awards by USG</w:t>
        </w:r>
      </w:hyperlink>
      <w:r w:rsidRPr="000D6D36">
        <w:rPr>
          <w:color w:val="000000"/>
        </w:rPr>
        <w:t>!</w:t>
      </w:r>
    </w:p>
    <w:p w14:paraId="72EF327B" w14:textId="77777777" w:rsidR="00BB29A1" w:rsidRPr="00E43635" w:rsidRDefault="00BB29A1" w:rsidP="00BB29A1">
      <w:pPr>
        <w:pStyle w:val="ListParagraph"/>
        <w:numPr>
          <w:ilvl w:val="1"/>
          <w:numId w:val="12"/>
        </w:numPr>
      </w:pPr>
      <w:r w:rsidRPr="00EB481E">
        <w:rPr>
          <w:b/>
          <w:bCs/>
          <w:smallCaps/>
          <w:u w:val="single"/>
        </w:rPr>
        <w:t>College of Education</w:t>
      </w:r>
    </w:p>
    <w:p w14:paraId="5D707EE2" w14:textId="77777777" w:rsidR="00BB29A1" w:rsidRPr="00E43635" w:rsidRDefault="00BB29A1" w:rsidP="00BB29A1">
      <w:pPr>
        <w:pStyle w:val="ListParagraph"/>
        <w:numPr>
          <w:ilvl w:val="2"/>
          <w:numId w:val="12"/>
        </w:numPr>
        <w:rPr>
          <w:color w:val="212121"/>
        </w:rPr>
      </w:pPr>
      <w:r>
        <w:rPr>
          <w:b/>
          <w:bCs/>
          <w:color w:val="000000"/>
        </w:rPr>
        <w:t>Doctoral Student</w:t>
      </w:r>
      <w:r w:rsidRPr="00E43635">
        <w:rPr>
          <w:b/>
          <w:bCs/>
          <w:color w:val="000000"/>
        </w:rPr>
        <w:t xml:space="preserve"> Cohort</w:t>
      </w:r>
      <w:r>
        <w:rPr>
          <w:color w:val="000000"/>
        </w:rPr>
        <w:t xml:space="preserve"> </w:t>
      </w:r>
      <w:r w:rsidRPr="000D6D36">
        <w:rPr>
          <w:color w:val="000000"/>
        </w:rPr>
        <w:t>The fifth cohort of five EdD students has been selected. This brings the total to 32 students over the five-year period.</w:t>
      </w:r>
    </w:p>
    <w:p w14:paraId="3FC09B03" w14:textId="77777777" w:rsidR="00BB29A1" w:rsidRDefault="00BB29A1" w:rsidP="00BB29A1">
      <w:pPr>
        <w:pStyle w:val="ListParagraph"/>
        <w:numPr>
          <w:ilvl w:val="1"/>
          <w:numId w:val="12"/>
        </w:numPr>
        <w:rPr>
          <w:b/>
          <w:bCs/>
          <w:smallCaps/>
          <w:u w:val="single"/>
        </w:rPr>
      </w:pPr>
      <w:r w:rsidRPr="00EB481E">
        <w:rPr>
          <w:b/>
          <w:bCs/>
          <w:smallCaps/>
          <w:u w:val="single"/>
        </w:rPr>
        <w:t>College of Health Sciences</w:t>
      </w:r>
    </w:p>
    <w:p w14:paraId="5B07A60B" w14:textId="77777777" w:rsidR="00BB29A1" w:rsidRPr="0061290F" w:rsidRDefault="00BB29A1" w:rsidP="00BB29A1">
      <w:pPr>
        <w:pStyle w:val="ListParagraph"/>
        <w:numPr>
          <w:ilvl w:val="2"/>
          <w:numId w:val="12"/>
        </w:numPr>
      </w:pPr>
      <w:r w:rsidRPr="0061290F">
        <w:rPr>
          <w:b/>
          <w:bCs/>
        </w:rPr>
        <w:t>The COHS Poverty Simulation</w:t>
      </w:r>
      <w:r w:rsidRPr="000D6D36">
        <w:t xml:space="preserve"> is scheduled for March 24, </w:t>
      </w:r>
      <w:proofErr w:type="gramStart"/>
      <w:r w:rsidRPr="000D6D36">
        <w:t>2023</w:t>
      </w:r>
      <w:proofErr w:type="gramEnd"/>
      <w:r w:rsidRPr="000D6D36">
        <w:t xml:space="preserve"> at 2:00 p.m. in the Movement Lab in HSB and the COHS Scholarly Luncheon will take place on March 27, 2023 at 11:30 a.m. in the Magnolia Ballroom.</w:t>
      </w:r>
    </w:p>
    <w:p w14:paraId="4F79D9AC" w14:textId="77777777" w:rsidR="00BB29A1" w:rsidRDefault="00BB29A1" w:rsidP="00BB29A1">
      <w:pPr>
        <w:pStyle w:val="ListParagraph"/>
        <w:numPr>
          <w:ilvl w:val="1"/>
          <w:numId w:val="12"/>
        </w:numPr>
        <w:rPr>
          <w:b/>
          <w:bCs/>
          <w:smallCaps/>
          <w:u w:val="single"/>
        </w:rPr>
      </w:pPr>
      <w:r>
        <w:rPr>
          <w:b/>
          <w:bCs/>
          <w:smallCaps/>
          <w:u w:val="single"/>
        </w:rPr>
        <w:t>University Library</w:t>
      </w:r>
    </w:p>
    <w:p w14:paraId="10A087FC" w14:textId="77777777" w:rsidR="00BB29A1" w:rsidRPr="00964049" w:rsidRDefault="00BB29A1" w:rsidP="00BB29A1">
      <w:pPr>
        <w:pStyle w:val="contentpasted0"/>
        <w:numPr>
          <w:ilvl w:val="2"/>
          <w:numId w:val="12"/>
        </w:numPr>
        <w:shd w:val="clear" w:color="auto" w:fill="FFFFFF"/>
        <w:spacing w:before="0" w:beforeAutospacing="0" w:after="0" w:afterAutospacing="0"/>
        <w:contextualSpacing/>
        <w:rPr>
          <w:rFonts w:ascii="Times New Roman" w:eastAsia="Times New Roman" w:hAnsi="Times New Roman" w:cs="Times New Roman"/>
          <w:color w:val="000000"/>
          <w:sz w:val="24"/>
          <w:szCs w:val="24"/>
        </w:rPr>
      </w:pPr>
      <w:proofErr w:type="spellStart"/>
      <w:r w:rsidRPr="00964049">
        <w:rPr>
          <w:rFonts w:ascii="Times New Roman" w:eastAsia="Times New Roman" w:hAnsi="Times New Roman" w:cs="Times New Roman"/>
          <w:b/>
          <w:bCs/>
          <w:sz w:val="24"/>
          <w:szCs w:val="24"/>
        </w:rPr>
        <w:t>LibQUAL</w:t>
      </w:r>
      <w:proofErr w:type="spellEnd"/>
      <w:r w:rsidRPr="00964049">
        <w:rPr>
          <w:rFonts w:ascii="Times New Roman" w:eastAsia="Times New Roman" w:hAnsi="Times New Roman" w:cs="Times New Roman"/>
          <w:b/>
          <w:bCs/>
          <w:sz w:val="24"/>
          <w:szCs w:val="24"/>
        </w:rPr>
        <w:t>+ Survey</w:t>
      </w:r>
      <w:r>
        <w:rPr>
          <w:rFonts w:ascii="Times New Roman" w:eastAsia="Times New Roman" w:hAnsi="Times New Roman" w:cs="Times New Roman"/>
          <w:sz w:val="24"/>
          <w:szCs w:val="24"/>
        </w:rPr>
        <w:t xml:space="preserve"> </w:t>
      </w:r>
      <w:r w:rsidRPr="000D6D36">
        <w:rPr>
          <w:rFonts w:ascii="Times New Roman" w:eastAsia="Times New Roman" w:hAnsi="Times New Roman" w:cs="Times New Roman"/>
          <w:sz w:val="24"/>
          <w:szCs w:val="24"/>
        </w:rPr>
        <w:t xml:space="preserve">Russell Library is participating in the national </w:t>
      </w:r>
      <w:proofErr w:type="spellStart"/>
      <w:r w:rsidRPr="000D6D36">
        <w:rPr>
          <w:rFonts w:ascii="Times New Roman" w:eastAsia="Times New Roman" w:hAnsi="Times New Roman" w:cs="Times New Roman"/>
          <w:sz w:val="24"/>
          <w:szCs w:val="24"/>
        </w:rPr>
        <w:t>LibQUAL</w:t>
      </w:r>
      <w:proofErr w:type="spellEnd"/>
      <w:r w:rsidRPr="000D6D36">
        <w:rPr>
          <w:rFonts w:ascii="Times New Roman" w:eastAsia="Times New Roman" w:hAnsi="Times New Roman" w:cs="Times New Roman"/>
          <w:sz w:val="24"/>
          <w:szCs w:val="24"/>
        </w:rPr>
        <w:t>+ survey sponsored by the Association of Research Libraries (ARL).  The survey, which will be open</w:t>
      </w:r>
      <w:r w:rsidRPr="000D6D36">
        <w:rPr>
          <w:rStyle w:val="apple-converted-space"/>
          <w:rFonts w:ascii="Times New Roman" w:eastAsia="Times New Roman" w:hAnsi="Times New Roman" w:cs="Times New Roman"/>
        </w:rPr>
        <w:t> through April 7</w:t>
      </w:r>
      <w:r w:rsidRPr="000D6D36">
        <w:rPr>
          <w:rFonts w:ascii="Times New Roman" w:eastAsia="Times New Roman" w:hAnsi="Times New Roman" w:cs="Times New Roman"/>
          <w:sz w:val="24"/>
          <w:szCs w:val="24"/>
        </w:rPr>
        <w:t>, measures campus perceptions of library service.  The results will help to inform and help us assess and improve our services.  The survey should only take approximately 5 minutes to complete and is open to students, faculty, and staff.  To access the survey and to learn more about it, please visit</w:t>
      </w:r>
      <w:r w:rsidRPr="000D6D36">
        <w:rPr>
          <w:rStyle w:val="apple-converted-space"/>
          <w:rFonts w:ascii="Times New Roman" w:eastAsia="Times New Roman" w:hAnsi="Times New Roman" w:cs="Times New Roman"/>
        </w:rPr>
        <w:t> </w:t>
      </w:r>
      <w:hyperlink r:id="rId11" w:history="1">
        <w:r w:rsidRPr="000D6D36">
          <w:rPr>
            <w:rStyle w:val="Hyperlink"/>
            <w:rFonts w:ascii="Times New Roman" w:eastAsia="Times New Roman" w:hAnsi="Times New Roman" w:cs="Times New Roman"/>
            <w:color w:val="0078D4"/>
            <w:sz w:val="24"/>
            <w:szCs w:val="24"/>
          </w:rPr>
          <w:t>https://libguides.gcsu.edu/LibQUAL/StartSurvey</w:t>
        </w:r>
      </w:hyperlink>
      <w:r w:rsidRPr="000D6D36">
        <w:rPr>
          <w:rFonts w:ascii="Times New Roman" w:eastAsia="Times New Roman" w:hAnsi="Times New Roman" w:cs="Times New Roman"/>
          <w:sz w:val="24"/>
          <w:szCs w:val="24"/>
        </w:rPr>
        <w:t>.</w:t>
      </w:r>
    </w:p>
    <w:p w14:paraId="798D829E" w14:textId="77777777" w:rsidR="00BB29A1" w:rsidRDefault="00BB29A1" w:rsidP="00BB29A1">
      <w:pPr>
        <w:pStyle w:val="ListParagraph"/>
        <w:numPr>
          <w:ilvl w:val="0"/>
          <w:numId w:val="12"/>
        </w:numPr>
        <w:rPr>
          <w:b/>
          <w:bCs/>
          <w:smallCaps/>
          <w:u w:val="single"/>
        </w:rPr>
      </w:pPr>
      <w:r w:rsidRPr="00442E06">
        <w:rPr>
          <w:b/>
          <w:bCs/>
          <w:smallCaps/>
          <w:u w:val="single"/>
        </w:rPr>
        <w:t>Schools and Honors College</w:t>
      </w:r>
    </w:p>
    <w:p w14:paraId="44D8F0D1" w14:textId="77777777" w:rsidR="00BB29A1" w:rsidRDefault="00BB29A1" w:rsidP="00BB29A1">
      <w:pPr>
        <w:pStyle w:val="ListParagraph"/>
        <w:numPr>
          <w:ilvl w:val="1"/>
          <w:numId w:val="12"/>
        </w:numPr>
      </w:pPr>
      <w:r w:rsidRPr="00EB481E">
        <w:rPr>
          <w:b/>
          <w:bCs/>
          <w:smallCaps/>
          <w:u w:val="single"/>
        </w:rPr>
        <w:t>The Graduate School</w:t>
      </w:r>
      <w:r w:rsidRPr="00EB481E">
        <w:t xml:space="preserve"> </w:t>
      </w:r>
    </w:p>
    <w:p w14:paraId="519B60DC" w14:textId="77777777" w:rsidR="00BB29A1" w:rsidRPr="000D6D36" w:rsidRDefault="00BB29A1" w:rsidP="00BB29A1">
      <w:pPr>
        <w:numPr>
          <w:ilvl w:val="2"/>
          <w:numId w:val="12"/>
        </w:numPr>
        <w:contextualSpacing/>
        <w:textAlignment w:val="center"/>
      </w:pPr>
      <w:r w:rsidRPr="00124F13">
        <w:rPr>
          <w:b/>
          <w:bCs/>
        </w:rPr>
        <w:t>Application Fee Waiver Campaign</w:t>
      </w:r>
      <w:r>
        <w:t xml:space="preserve"> </w:t>
      </w:r>
      <w:proofErr w:type="gramStart"/>
      <w:r w:rsidRPr="000D6D36">
        <w:t>The</w:t>
      </w:r>
      <w:proofErr w:type="gramEnd"/>
      <w:r w:rsidRPr="000D6D36">
        <w:t xml:space="preserve"> Graduate School launched an application fee waiver campaign March 20 – April 3.</w:t>
      </w:r>
    </w:p>
    <w:p w14:paraId="50DFB715" w14:textId="77777777" w:rsidR="00BB29A1" w:rsidRPr="001B595A" w:rsidRDefault="00BB29A1" w:rsidP="00BB29A1">
      <w:pPr>
        <w:numPr>
          <w:ilvl w:val="2"/>
          <w:numId w:val="12"/>
        </w:numPr>
        <w:contextualSpacing/>
        <w:textAlignment w:val="center"/>
      </w:pPr>
      <w:r>
        <w:rPr>
          <w:b/>
          <w:bCs/>
          <w:color w:val="000000" w:themeColor="text1"/>
        </w:rPr>
        <w:t>The Gradu</w:t>
      </w:r>
      <w:r w:rsidRPr="00124F13">
        <w:rPr>
          <w:b/>
          <w:bCs/>
          <w:color w:val="000000" w:themeColor="text1"/>
        </w:rPr>
        <w:t>ate Enrollment</w:t>
      </w:r>
      <w:r w:rsidRPr="000D6D36">
        <w:rPr>
          <w:color w:val="000000" w:themeColor="text1"/>
        </w:rPr>
        <w:t xml:space="preserve"> report is showing a slight increase in applications and enrollments for summer 2023. Graduate Admissions would like to thank everyone for their continued efforts to assist in recruiting, admitting, enrolling, and supporting graduate students.</w:t>
      </w:r>
    </w:p>
    <w:p w14:paraId="317F6E55" w14:textId="77777777" w:rsidR="00BB29A1" w:rsidRPr="000D6D36" w:rsidRDefault="00BB29A1" w:rsidP="00BB29A1">
      <w:pPr>
        <w:numPr>
          <w:ilvl w:val="2"/>
          <w:numId w:val="12"/>
        </w:numPr>
        <w:contextualSpacing/>
        <w:textAlignment w:val="center"/>
      </w:pPr>
      <w:r w:rsidRPr="00124F13">
        <w:rPr>
          <w:b/>
          <w:bCs/>
        </w:rPr>
        <w:t>Graduate &amp; Professional Student Appreciation Week</w:t>
      </w:r>
      <w:r w:rsidRPr="000D6D36">
        <w:t xml:space="preserve">, March 27-31, </w:t>
      </w:r>
      <w:proofErr w:type="gramStart"/>
      <w:r w:rsidRPr="000D6D36">
        <w:t>2023</w:t>
      </w:r>
      <w:proofErr w:type="gramEnd"/>
      <w:r w:rsidRPr="000D6D36">
        <w:t xml:space="preserve"> will include the following events: professional headshots, virtual networking, </w:t>
      </w:r>
      <w:r w:rsidRPr="000D6D36">
        <w:rPr>
          <w:i/>
        </w:rPr>
        <w:t>Research Day</w:t>
      </w:r>
      <w:r w:rsidRPr="000D6D36">
        <w:t>, 5</w:t>
      </w:r>
      <w:r w:rsidRPr="000D6D36">
        <w:rPr>
          <w:vertAlign w:val="superscript"/>
        </w:rPr>
        <w:t>th</w:t>
      </w:r>
      <w:r w:rsidRPr="000D6D36">
        <w:t xml:space="preserve"> Annual Spring Reception, and the Graduate and Professional Students Appreciation Give Away.</w:t>
      </w:r>
    </w:p>
    <w:p w14:paraId="00B87438" w14:textId="77777777" w:rsidR="00BB29A1" w:rsidRPr="000D6D36" w:rsidRDefault="00BB29A1" w:rsidP="00BB29A1">
      <w:pPr>
        <w:numPr>
          <w:ilvl w:val="2"/>
          <w:numId w:val="12"/>
        </w:numPr>
        <w:contextualSpacing/>
        <w:textAlignment w:val="center"/>
      </w:pPr>
      <w:r w:rsidRPr="00124F13">
        <w:rPr>
          <w:b/>
          <w:bCs/>
        </w:rPr>
        <w:t>Outstanding Graduate Assistant Award</w:t>
      </w:r>
      <w:r>
        <w:t xml:space="preserve"> </w:t>
      </w:r>
      <w:proofErr w:type="gramStart"/>
      <w:r w:rsidRPr="000D6D36">
        <w:t>The</w:t>
      </w:r>
      <w:proofErr w:type="gramEnd"/>
      <w:r w:rsidRPr="000D6D36">
        <w:t xml:space="preserve"> Graduate School received 15 nominations for the Outstanding Graduate Assistant Award. The winners will be named at the Graduate School’s 5</w:t>
      </w:r>
      <w:r w:rsidRPr="000D6D36">
        <w:rPr>
          <w:vertAlign w:val="superscript"/>
        </w:rPr>
        <w:t>th</w:t>
      </w:r>
      <w:r w:rsidRPr="000D6D36">
        <w:t xml:space="preserve"> Annual Spring Reception, that will be held on Thursday, March 30</w:t>
      </w:r>
      <w:r w:rsidRPr="000D6D36">
        <w:rPr>
          <w:vertAlign w:val="superscript"/>
        </w:rPr>
        <w:t>th</w:t>
      </w:r>
      <w:r w:rsidRPr="000D6D36">
        <w:t xml:space="preserve"> from 5:30-6:30pm.</w:t>
      </w:r>
    </w:p>
    <w:p w14:paraId="3F4F4ACE" w14:textId="77777777" w:rsidR="00BB29A1" w:rsidRPr="001B595A" w:rsidRDefault="00BB29A1" w:rsidP="00BB29A1">
      <w:pPr>
        <w:numPr>
          <w:ilvl w:val="2"/>
          <w:numId w:val="12"/>
        </w:numPr>
        <w:contextualSpacing/>
        <w:textAlignment w:val="center"/>
      </w:pPr>
      <w:r w:rsidRPr="00124F13">
        <w:rPr>
          <w:b/>
          <w:bCs/>
        </w:rPr>
        <w:t>Travel Grant Awards</w:t>
      </w:r>
      <w:r>
        <w:t xml:space="preserve"> </w:t>
      </w:r>
      <w:proofErr w:type="gramStart"/>
      <w:r w:rsidRPr="000D6D36">
        <w:t>The</w:t>
      </w:r>
      <w:proofErr w:type="gramEnd"/>
      <w:r w:rsidRPr="000D6D36">
        <w:t xml:space="preserve"> Graduate School, through its Graduate Research Travel Grant Program Committee, awarded five Travel Grant Awards. </w:t>
      </w:r>
    </w:p>
    <w:p w14:paraId="5FF59F18" w14:textId="77777777" w:rsidR="00BB29A1" w:rsidRDefault="00BB29A1" w:rsidP="00BB29A1">
      <w:pPr>
        <w:pStyle w:val="ListParagraph"/>
        <w:numPr>
          <w:ilvl w:val="1"/>
          <w:numId w:val="12"/>
        </w:numPr>
        <w:rPr>
          <w:rStyle w:val="gvxzyvdx"/>
          <w:b/>
          <w:bCs/>
          <w:smallCaps/>
          <w:u w:val="single"/>
        </w:rPr>
      </w:pPr>
      <w:r w:rsidRPr="00EB481E">
        <w:rPr>
          <w:rStyle w:val="gvxzyvdx"/>
          <w:smallCaps/>
          <w:u w:val="single"/>
        </w:rPr>
        <w:t>Honors College</w:t>
      </w:r>
    </w:p>
    <w:p w14:paraId="6CE5545A" w14:textId="77777777" w:rsidR="00BB29A1" w:rsidRPr="000D6D36" w:rsidRDefault="00BB29A1" w:rsidP="00BB29A1">
      <w:pPr>
        <w:pStyle w:val="ListParagraph"/>
        <w:numPr>
          <w:ilvl w:val="2"/>
          <w:numId w:val="12"/>
        </w:numPr>
      </w:pPr>
      <w:r w:rsidRPr="00964049">
        <w:rPr>
          <w:b/>
          <w:bCs/>
        </w:rPr>
        <w:t>Legends of Honors</w:t>
      </w:r>
      <w:r>
        <w:t xml:space="preserve"> </w:t>
      </w:r>
      <w:proofErr w:type="gramStart"/>
      <w:r w:rsidRPr="000D6D36">
        <w:t>On</w:t>
      </w:r>
      <w:proofErr w:type="gramEnd"/>
      <w:r w:rsidRPr="000D6D36">
        <w:t xml:space="preserve"> Wednesday, March 22, Jennifer Graham</w:t>
      </w:r>
      <w:r w:rsidRPr="000D6D36">
        <w:rPr>
          <w:color w:val="000000"/>
          <w:shd w:val="clear" w:color="auto" w:fill="FFFFFF"/>
        </w:rPr>
        <w:t>, `05, Interim Chief Diversity Officer and Director of the Women's Center at GCSU, delivered the spring semester’s final Legends of Honors Zoom presentation on “Learning and Unlearning: Exploring Feminist and Inclusive Leadership.” Current students, incoming students, faculty, and friends were all in attendance.</w:t>
      </w:r>
    </w:p>
    <w:p w14:paraId="34E1EB78" w14:textId="77777777" w:rsidR="00BB29A1" w:rsidRPr="00441F74" w:rsidRDefault="00BB29A1" w:rsidP="00BB29A1">
      <w:pPr>
        <w:pStyle w:val="ListParagraph"/>
        <w:numPr>
          <w:ilvl w:val="2"/>
          <w:numId w:val="12"/>
        </w:numPr>
      </w:pPr>
      <w:r w:rsidRPr="00964049">
        <w:rPr>
          <w:b/>
          <w:bCs/>
        </w:rPr>
        <w:t>Saladin Scholars Awards Ceremony &amp; Research Day Kickoff Keynote Address</w:t>
      </w:r>
      <w:r>
        <w:t xml:space="preserve"> </w:t>
      </w:r>
      <w:proofErr w:type="gramStart"/>
      <w:r w:rsidRPr="000D6D36">
        <w:t>On</w:t>
      </w:r>
      <w:proofErr w:type="gramEnd"/>
      <w:r w:rsidRPr="000D6D36">
        <w:t xml:space="preserve"> Tuesday, March 28 at 6:00 p.m. in Magnolia Ballroom, the Honors College and MURACE are hosting the Saladin Scholars Awards Ceremony &amp; Research Day Kickoff Keynote Address featuring </w:t>
      </w:r>
      <w:proofErr w:type="spellStart"/>
      <w:r w:rsidRPr="000D6D36">
        <w:t>Destenie</w:t>
      </w:r>
      <w:proofErr w:type="spellEnd"/>
      <w:r w:rsidRPr="000D6D36">
        <w:t xml:space="preserve"> </w:t>
      </w:r>
      <w:r w:rsidRPr="000D6D36">
        <w:lastRenderedPageBreak/>
        <w:t xml:space="preserve">Nock, Assistant Professor of Public Policy and Civil &amp; Environmental Engineering at Carnegie Mellon University, who will deliver an address titled “Stepping Stones for a Meaningful Career.” Please see </w:t>
      </w:r>
      <w:hyperlink r:id="rId12" w:history="1">
        <w:r w:rsidRPr="000D6D36">
          <w:rPr>
            <w:rStyle w:val="Hyperlink"/>
          </w:rPr>
          <w:t>https://forms.office.com/r/3kGEPdnSNy</w:t>
        </w:r>
      </w:hyperlink>
      <w:r w:rsidRPr="000D6D36">
        <w:t>.</w:t>
      </w:r>
    </w:p>
    <w:p w14:paraId="5A132E4A" w14:textId="77777777" w:rsidR="00BB29A1" w:rsidRDefault="00BB29A1" w:rsidP="00BB29A1">
      <w:pPr>
        <w:pStyle w:val="ListParagraph"/>
        <w:numPr>
          <w:ilvl w:val="0"/>
          <w:numId w:val="12"/>
        </w:numPr>
        <w:rPr>
          <w:b/>
          <w:bCs/>
          <w:smallCaps/>
          <w:u w:val="single"/>
        </w:rPr>
      </w:pPr>
      <w:r w:rsidRPr="00442E06">
        <w:rPr>
          <w:b/>
          <w:bCs/>
          <w:smallCaps/>
          <w:u w:val="single"/>
        </w:rPr>
        <w:t>Offices and Programs</w:t>
      </w:r>
    </w:p>
    <w:p w14:paraId="2CE3A29A" w14:textId="77777777" w:rsidR="00BB29A1" w:rsidRDefault="00BB29A1" w:rsidP="00BB29A1">
      <w:pPr>
        <w:pStyle w:val="ListParagraph"/>
        <w:numPr>
          <w:ilvl w:val="1"/>
          <w:numId w:val="12"/>
        </w:numPr>
        <w:rPr>
          <w:b/>
          <w:bCs/>
          <w:smallCaps/>
          <w:u w:val="single"/>
        </w:rPr>
      </w:pPr>
      <w:r>
        <w:rPr>
          <w:b/>
          <w:bCs/>
          <w:smallCaps/>
          <w:u w:val="single"/>
        </w:rPr>
        <w:t>The Leadership Programs</w:t>
      </w:r>
    </w:p>
    <w:p w14:paraId="33E1BFFE" w14:textId="77777777" w:rsidR="00BB29A1" w:rsidRPr="00D27BB2" w:rsidRDefault="00BB29A1" w:rsidP="00BB29A1">
      <w:pPr>
        <w:pStyle w:val="ListParagraph"/>
        <w:numPr>
          <w:ilvl w:val="2"/>
          <w:numId w:val="12"/>
        </w:numPr>
      </w:pPr>
      <w:proofErr w:type="spellStart"/>
      <w:r w:rsidRPr="00D27BB2">
        <w:rPr>
          <w:b/>
          <w:bCs/>
        </w:rPr>
        <w:t>TEDxGeorgiaCollege</w:t>
      </w:r>
      <w:proofErr w:type="spellEnd"/>
      <w:r>
        <w:t xml:space="preserve"> </w:t>
      </w:r>
      <w:r w:rsidRPr="000D6D36">
        <w:t xml:space="preserve">In partnership with TED, Georgia College’s Leadership Programs are bringing TEDx to Georgia College and Milledgeville. The inaugural </w:t>
      </w:r>
      <w:proofErr w:type="spellStart"/>
      <w:r w:rsidRPr="000D6D36">
        <w:t>TEDxGeorgiaCollege</w:t>
      </w:r>
      <w:proofErr w:type="spellEnd"/>
      <w:r w:rsidRPr="000D6D36">
        <w:t xml:space="preserve"> will take place on Friday, March 24th, in the Campus Theatre in downtown Milledgeville. The theme for </w:t>
      </w:r>
      <w:r w:rsidRPr="000D6D36">
        <w:rPr>
          <w:color w:val="000000" w:themeColor="text1"/>
        </w:rPr>
        <w:t xml:space="preserve">this event is the Power of the Public </w:t>
      </w:r>
      <w:proofErr w:type="gramStart"/>
      <w:r w:rsidRPr="000D6D36">
        <w:rPr>
          <w:color w:val="000000" w:themeColor="text1"/>
        </w:rPr>
        <w:t>Square, and</w:t>
      </w:r>
      <w:proofErr w:type="gramEnd"/>
      <w:r w:rsidRPr="000D6D36">
        <w:rPr>
          <w:color w:val="000000" w:themeColor="text1"/>
        </w:rPr>
        <w:t xml:space="preserve"> will feature nine different speakers.  </w:t>
      </w:r>
      <w:r w:rsidRPr="000D6D36">
        <w:t xml:space="preserve">Leadership is hosting the </w:t>
      </w:r>
      <w:proofErr w:type="spellStart"/>
      <w:r w:rsidRPr="000D6D36">
        <w:rPr>
          <w:i/>
        </w:rPr>
        <w:t>TedxGeorgiaCollege</w:t>
      </w:r>
      <w:proofErr w:type="spellEnd"/>
      <w:r w:rsidRPr="000D6D36">
        <w:t xml:space="preserve"> event today.  Harold Mock, Director of Leadership Programs has organized an excellent event. Partners include GC Journeys and Office of the Provost.</w:t>
      </w:r>
    </w:p>
    <w:p w14:paraId="768F4923" w14:textId="77777777" w:rsidR="00BB29A1" w:rsidRDefault="00BB29A1" w:rsidP="00BB29A1">
      <w:pPr>
        <w:pStyle w:val="ListParagraph"/>
        <w:numPr>
          <w:ilvl w:val="1"/>
          <w:numId w:val="12"/>
        </w:numPr>
        <w:rPr>
          <w:b/>
          <w:bCs/>
          <w:smallCaps/>
          <w:u w:val="single"/>
        </w:rPr>
      </w:pPr>
      <w:r>
        <w:rPr>
          <w:b/>
          <w:bCs/>
          <w:smallCaps/>
          <w:u w:val="single"/>
        </w:rPr>
        <w:t>MURACE</w:t>
      </w:r>
    </w:p>
    <w:p w14:paraId="71F5CA0F" w14:textId="77777777" w:rsidR="00BB29A1" w:rsidRPr="00251E6A" w:rsidRDefault="00BB29A1" w:rsidP="00BB29A1">
      <w:pPr>
        <w:pStyle w:val="ListParagraph"/>
        <w:numPr>
          <w:ilvl w:val="2"/>
          <w:numId w:val="12"/>
        </w:numPr>
        <w:rPr>
          <w:rStyle w:val="Hyperlink"/>
          <w:color w:val="212121"/>
        </w:rPr>
      </w:pPr>
      <w:r w:rsidRPr="00D27BB2">
        <w:rPr>
          <w:b/>
          <w:bCs/>
          <w:color w:val="000000"/>
        </w:rPr>
        <w:t>The Fifth Annual Posters at the Capitol</w:t>
      </w:r>
      <w:r w:rsidRPr="000D6D36">
        <w:rPr>
          <w:color w:val="000000"/>
        </w:rPr>
        <w:t xml:space="preserve"> took place on Monday, February 27th. Georgia College &amp; State University was tied for sending the most projects (5) and the most students (7).  It was an excellent event that showcase the exceptional work of our students at the university.  Please see </w:t>
      </w:r>
      <w:hyperlink r:id="rId13" w:history="1">
        <w:r w:rsidRPr="000D6D36">
          <w:rPr>
            <w:rStyle w:val="Hyperlink"/>
          </w:rPr>
          <w:t>https://vimeo.com/803100044</w:t>
        </w:r>
      </w:hyperlink>
    </w:p>
    <w:p w14:paraId="7D559582" w14:textId="77777777" w:rsidR="00BB29A1" w:rsidRPr="00251E6A" w:rsidRDefault="00BB29A1" w:rsidP="00BB29A1">
      <w:pPr>
        <w:pStyle w:val="ListParagraph"/>
        <w:numPr>
          <w:ilvl w:val="2"/>
          <w:numId w:val="12"/>
        </w:numPr>
        <w:rPr>
          <w:color w:val="212121"/>
          <w:u w:val="single"/>
        </w:rPr>
      </w:pPr>
      <w:r w:rsidRPr="00251E6A">
        <w:rPr>
          <w:b/>
          <w:bCs/>
          <w:color w:val="000000"/>
        </w:rPr>
        <w:t xml:space="preserve">National Conference for Undergraduate Research </w:t>
      </w:r>
      <w:r w:rsidRPr="000D6D36">
        <w:t xml:space="preserve">GCSU will be bringing more than 20 undergraduate students to the National Conference for Undergraduate Research on April 13-15 at the University of Wisconsin </w:t>
      </w:r>
      <w:proofErr w:type="spellStart"/>
      <w:r w:rsidRPr="000D6D36">
        <w:t>Eau</w:t>
      </w:r>
      <w:proofErr w:type="spellEnd"/>
      <w:r w:rsidRPr="000D6D36">
        <w:t xml:space="preserve"> Claire.</w:t>
      </w:r>
    </w:p>
    <w:p w14:paraId="5755AA5D" w14:textId="77777777" w:rsidR="00BB29A1" w:rsidRDefault="00BB29A1" w:rsidP="00BB29A1">
      <w:pPr>
        <w:pStyle w:val="ListParagraph"/>
        <w:numPr>
          <w:ilvl w:val="1"/>
          <w:numId w:val="12"/>
        </w:numPr>
        <w:rPr>
          <w:b/>
          <w:bCs/>
          <w:smallCaps/>
          <w:u w:val="single"/>
        </w:rPr>
      </w:pPr>
      <w:r>
        <w:rPr>
          <w:b/>
          <w:bCs/>
          <w:smallCaps/>
          <w:u w:val="single"/>
        </w:rPr>
        <w:t>Office of Admissions</w:t>
      </w:r>
    </w:p>
    <w:p w14:paraId="0C75A1A8" w14:textId="77777777" w:rsidR="00BB29A1" w:rsidRPr="001B595A" w:rsidRDefault="00BB29A1" w:rsidP="00BB29A1">
      <w:pPr>
        <w:pStyle w:val="ListParagraph"/>
        <w:numPr>
          <w:ilvl w:val="2"/>
          <w:numId w:val="12"/>
        </w:numPr>
        <w:shd w:val="clear" w:color="auto" w:fill="FFFFFF"/>
        <w:rPr>
          <w:color w:val="000000"/>
        </w:rPr>
      </w:pPr>
      <w:r w:rsidRPr="002D0C79">
        <w:rPr>
          <w:b/>
          <w:bCs/>
        </w:rPr>
        <w:t>Admitted Student Receptions</w:t>
      </w:r>
      <w:r w:rsidRPr="000D6D36">
        <w:t xml:space="preserve"> are opportunities for students who have already applied and been admitted for the incoming freshman class to meet one another at a local venue. This also gives them the opportunity to meet with members of various departments and organizations on a more casual and intimate basis. Our upcoming ASRs are Lawrenceville (March 27), Savannah (March 28), Macon (April 11), Cumberland (NW Atlanta - April 13), and Milledgeville (April 18). With the immense interest in GCSU, we have already increased capacity for some of our locations to accommodate even more future Bobcats!</w:t>
      </w:r>
    </w:p>
    <w:p w14:paraId="17C764C7" w14:textId="77777777" w:rsidR="00BB29A1" w:rsidRPr="00DC08A5" w:rsidRDefault="00BB29A1" w:rsidP="00BB29A1">
      <w:pPr>
        <w:pStyle w:val="ListParagraph"/>
        <w:numPr>
          <w:ilvl w:val="2"/>
          <w:numId w:val="12"/>
        </w:numPr>
        <w:shd w:val="clear" w:color="auto" w:fill="FFFFFF"/>
        <w:rPr>
          <w:color w:val="000000"/>
        </w:rPr>
      </w:pPr>
      <w:r w:rsidRPr="00DC08A5">
        <w:rPr>
          <w:b/>
          <w:bCs/>
          <w:color w:val="000000"/>
        </w:rPr>
        <w:t>Applications</w:t>
      </w:r>
      <w:r>
        <w:rPr>
          <w:color w:val="000000"/>
        </w:rPr>
        <w:t xml:space="preserve"> </w:t>
      </w:r>
      <w:r w:rsidRPr="000D6D36">
        <w:rPr>
          <w:color w:val="000000"/>
        </w:rPr>
        <w:t>The Office of Admissions has received a record number of first-time student applications for fall 2023. As of March 20, we have received 7,353 applications, a 42% increase over last year. We have admitted 4,815 students, a 65% increase over last year (3.66 GPA). We have received 1,375 confirmation deposits, a 52% increase over last year. </w:t>
      </w:r>
    </w:p>
    <w:p w14:paraId="5771E95A" w14:textId="77777777" w:rsidR="00BB29A1" w:rsidRPr="000D6D36" w:rsidRDefault="00BB29A1" w:rsidP="00BB29A1">
      <w:pPr>
        <w:pStyle w:val="ListParagraph"/>
        <w:numPr>
          <w:ilvl w:val="2"/>
          <w:numId w:val="12"/>
        </w:numPr>
        <w:shd w:val="clear" w:color="auto" w:fill="FFFFFF"/>
        <w:rPr>
          <w:color w:val="000000"/>
        </w:rPr>
      </w:pPr>
      <w:r w:rsidRPr="002D0C79">
        <w:rPr>
          <w:b/>
          <w:bCs/>
        </w:rPr>
        <w:t>Junior Day</w:t>
      </w:r>
      <w:r w:rsidRPr="000D6D36">
        <w:t xml:space="preserve"> will be held on April 22</w:t>
      </w:r>
      <w:r w:rsidRPr="000D6D36">
        <w:rPr>
          <w:vertAlign w:val="superscript"/>
        </w:rPr>
        <w:t>nd</w:t>
      </w:r>
      <w:r w:rsidRPr="000D6D36">
        <w:t xml:space="preserve"> and is an opportunity for high school juniors to come and experience campus beyond what is offered on a regular campus tour. Students will have the opportunity to participate in three different academic sessions, ranging from how to write a college application essay to nursing in the 21</w:t>
      </w:r>
      <w:r w:rsidRPr="000D6D36">
        <w:rPr>
          <w:vertAlign w:val="superscript"/>
        </w:rPr>
        <w:t>st</w:t>
      </w:r>
      <w:r w:rsidRPr="000D6D36">
        <w:t xml:space="preserve"> century. We currently have 137 prospective students registered for this event.</w:t>
      </w:r>
    </w:p>
    <w:p w14:paraId="48121157" w14:textId="77777777" w:rsidR="00BB29A1" w:rsidRPr="002D0C79" w:rsidRDefault="00BB29A1" w:rsidP="00BB29A1">
      <w:pPr>
        <w:pStyle w:val="ListParagraph"/>
        <w:numPr>
          <w:ilvl w:val="2"/>
          <w:numId w:val="12"/>
        </w:numPr>
        <w:shd w:val="clear" w:color="auto" w:fill="FFFFFF"/>
        <w:rPr>
          <w:color w:val="000000"/>
        </w:rPr>
      </w:pPr>
      <w:r w:rsidRPr="00DC08A5">
        <w:rPr>
          <w:b/>
          <w:bCs/>
          <w:color w:val="0E101A"/>
        </w:rPr>
        <w:t>Recruitment</w:t>
      </w:r>
      <w:r w:rsidRPr="00DC08A5">
        <w:rPr>
          <w:color w:val="0E101A"/>
        </w:rPr>
        <w:t xml:space="preserve"> </w:t>
      </w:r>
      <w:r>
        <w:rPr>
          <w:color w:val="0E101A"/>
        </w:rPr>
        <w:t>t</w:t>
      </w:r>
      <w:r w:rsidRPr="00DC08A5">
        <w:rPr>
          <w:color w:val="0E101A"/>
        </w:rPr>
        <w:t>ravel for this cycle is wrapping up, and we have made over 15,600 contacts with prospective students and their families during the fall and spring semesters.</w:t>
      </w:r>
    </w:p>
    <w:p w14:paraId="783002CE" w14:textId="77777777" w:rsidR="00BB29A1" w:rsidRPr="001B595A" w:rsidRDefault="00BB29A1" w:rsidP="00BB29A1">
      <w:pPr>
        <w:pStyle w:val="ListParagraph"/>
        <w:numPr>
          <w:ilvl w:val="2"/>
          <w:numId w:val="12"/>
        </w:numPr>
        <w:shd w:val="clear" w:color="auto" w:fill="FFFFFF"/>
        <w:rPr>
          <w:color w:val="000000"/>
        </w:rPr>
      </w:pPr>
      <w:r w:rsidRPr="00DC08A5">
        <w:rPr>
          <w:b/>
          <w:bCs/>
          <w:color w:val="000000"/>
        </w:rPr>
        <w:lastRenderedPageBreak/>
        <w:t>Springfest</w:t>
      </w:r>
      <w:r>
        <w:rPr>
          <w:color w:val="000000"/>
        </w:rPr>
        <w:t xml:space="preserve"> </w:t>
      </w:r>
      <w:r w:rsidRPr="000D6D36">
        <w:rPr>
          <w:color w:val="000000"/>
        </w:rPr>
        <w:t xml:space="preserve">The university organized </w:t>
      </w:r>
      <w:r w:rsidRPr="000D6D36">
        <w:rPr>
          <w:rStyle w:val="xcontentpasted1"/>
          <w:color w:val="000000"/>
          <w:shd w:val="clear" w:color="auto" w:fill="FFFFFF"/>
        </w:rPr>
        <w:t>Springfest on Saturday, March 4, 2023. </w:t>
      </w:r>
      <w:r w:rsidRPr="000D6D36">
        <w:t>This year’s Springfest was a record-breaking event, hosting 458 future Bobcats. In combination with their families/guests, we welcomed 1,106 guests to our beautiful campus. Thank you to the many, many departments across campus who helped make the day so successful and go down as the largest admissions event in university history!</w:t>
      </w:r>
    </w:p>
    <w:p w14:paraId="64E88E9F" w14:textId="77777777" w:rsidR="00BB29A1" w:rsidRDefault="00BB29A1" w:rsidP="00BB29A1">
      <w:pPr>
        <w:pStyle w:val="ListParagraph"/>
        <w:numPr>
          <w:ilvl w:val="1"/>
          <w:numId w:val="12"/>
        </w:numPr>
        <w:rPr>
          <w:b/>
          <w:bCs/>
          <w:smallCaps/>
          <w:u w:val="single"/>
        </w:rPr>
      </w:pPr>
      <w:r>
        <w:rPr>
          <w:b/>
          <w:bCs/>
          <w:smallCaps/>
          <w:u w:val="single"/>
        </w:rPr>
        <w:t>Office of Financial Aid</w:t>
      </w:r>
    </w:p>
    <w:p w14:paraId="48B45848" w14:textId="77777777" w:rsidR="00BB29A1" w:rsidRPr="002D0C79" w:rsidRDefault="00BB29A1" w:rsidP="00BB29A1">
      <w:pPr>
        <w:pStyle w:val="ListParagraph"/>
        <w:numPr>
          <w:ilvl w:val="2"/>
          <w:numId w:val="12"/>
        </w:numPr>
        <w:shd w:val="clear" w:color="auto" w:fill="FFFFFF"/>
        <w:rPr>
          <w:color w:val="000000"/>
        </w:rPr>
      </w:pPr>
      <w:r w:rsidRPr="002D0C79">
        <w:rPr>
          <w:b/>
          <w:bCs/>
        </w:rPr>
        <w:t>Baldwin High School and Putnam High School</w:t>
      </w:r>
      <w:r>
        <w:t xml:space="preserve"> </w:t>
      </w:r>
      <w:r w:rsidRPr="000D6D36">
        <w:t>GCSU Financial Aid team recently collaborated with Baldwin High School and Putnam High School to assist students with Financial Aid. High School seniors at Baldwin High School were assisted with how to complete the Free Application for Federal Student Aid. The team shared valuable resources with Putnam County High School’s 9</w:t>
      </w:r>
      <w:r w:rsidRPr="000D6D36">
        <w:rPr>
          <w:vertAlign w:val="superscript"/>
        </w:rPr>
        <w:t>th</w:t>
      </w:r>
      <w:r w:rsidRPr="000D6D36">
        <w:t xml:space="preserve"> through 12th grade families to ensure they have information to assist them with scholarship opportunities, federal financial aid, and other important information to assist with financing educational goals.  GCSU will be participating in Hancock High School College and Career Expo on March 31</w:t>
      </w:r>
      <w:r w:rsidRPr="000D6D36">
        <w:rPr>
          <w:vertAlign w:val="superscript"/>
        </w:rPr>
        <w:t>st</w:t>
      </w:r>
      <w:r w:rsidRPr="000D6D36">
        <w:t xml:space="preserve">. </w:t>
      </w:r>
    </w:p>
    <w:p w14:paraId="49AB98EC" w14:textId="77777777" w:rsidR="00BB29A1" w:rsidRDefault="00BB29A1" w:rsidP="00BB29A1">
      <w:pPr>
        <w:pStyle w:val="ListParagraph"/>
        <w:numPr>
          <w:ilvl w:val="1"/>
          <w:numId w:val="12"/>
        </w:numPr>
        <w:rPr>
          <w:b/>
          <w:bCs/>
          <w:smallCaps/>
          <w:u w:val="single"/>
        </w:rPr>
      </w:pPr>
      <w:r>
        <w:rPr>
          <w:b/>
          <w:bCs/>
          <w:smallCaps/>
          <w:u w:val="single"/>
        </w:rPr>
        <w:t>Office of Grants &amp; Sponsored Projects</w:t>
      </w:r>
    </w:p>
    <w:p w14:paraId="57167C9C" w14:textId="77777777" w:rsidR="00BB29A1" w:rsidRPr="0047600E" w:rsidRDefault="00BB29A1" w:rsidP="00BB29A1">
      <w:pPr>
        <w:pStyle w:val="ListParagraph"/>
        <w:numPr>
          <w:ilvl w:val="2"/>
          <w:numId w:val="12"/>
        </w:numPr>
        <w:autoSpaceDN w:val="0"/>
        <w:jc w:val="both"/>
        <w:rPr>
          <w:color w:val="000000" w:themeColor="text1"/>
        </w:rPr>
      </w:pPr>
      <w:r w:rsidRPr="005259DB">
        <w:rPr>
          <w:b/>
          <w:iCs/>
          <w:color w:val="000000" w:themeColor="text1"/>
        </w:rPr>
        <w:t>Research Day Panel</w:t>
      </w:r>
      <w:r>
        <w:rPr>
          <w:bCs/>
          <w:iCs/>
          <w:color w:val="000000" w:themeColor="text1"/>
        </w:rPr>
        <w:t xml:space="preserve"> </w:t>
      </w:r>
      <w:proofErr w:type="gramStart"/>
      <w:r w:rsidRPr="000D6D36">
        <w:rPr>
          <w:bCs/>
          <w:iCs/>
          <w:color w:val="000000" w:themeColor="text1"/>
        </w:rPr>
        <w:t>The</w:t>
      </w:r>
      <w:proofErr w:type="gramEnd"/>
      <w:r w:rsidRPr="000D6D36">
        <w:rPr>
          <w:bCs/>
          <w:iCs/>
          <w:color w:val="000000" w:themeColor="text1"/>
        </w:rPr>
        <w:t xml:space="preserve"> Office of Grants and Sponsored Projects cordially invites you to join the upcoming Georgia College &amp; State University Research Day panel. The panel discussion is entitled “Research and Creative Activities as Effective Pedagogy” and will be held on March 29, 2023, at 11:00AM in the Peabody Auditorium. The panel will engage the campus community in a discussion on the importance of research at a predominantly undergraduate institution as well as what student research can look like at Georgia College &amp; State University. For more </w:t>
      </w:r>
      <w:proofErr w:type="gramStart"/>
      <w:r w:rsidRPr="000D6D36">
        <w:rPr>
          <w:bCs/>
          <w:iCs/>
          <w:color w:val="000000" w:themeColor="text1"/>
        </w:rPr>
        <w:t>information</w:t>
      </w:r>
      <w:proofErr w:type="gramEnd"/>
      <w:r w:rsidRPr="000D6D36">
        <w:rPr>
          <w:bCs/>
          <w:iCs/>
          <w:color w:val="000000" w:themeColor="text1"/>
        </w:rPr>
        <w:t xml:space="preserve"> please contact</w:t>
      </w:r>
      <w:r w:rsidRPr="000D6D36">
        <w:rPr>
          <w:bCs/>
          <w:i/>
          <w:iCs/>
          <w:color w:val="000000" w:themeColor="text1"/>
        </w:rPr>
        <w:t xml:space="preserve"> </w:t>
      </w:r>
      <w:hyperlink r:id="rId14" w:history="1">
        <w:r w:rsidRPr="000D6D36">
          <w:rPr>
            <w:rStyle w:val="Hyperlink"/>
            <w:bCs/>
            <w:iCs/>
          </w:rPr>
          <w:t>Grants@gcsu.edu</w:t>
        </w:r>
      </w:hyperlink>
      <w:r w:rsidRPr="0047600E">
        <w:rPr>
          <w:b/>
          <w:iCs/>
          <w:color w:val="000000" w:themeColor="text1"/>
        </w:rPr>
        <w:t>.</w:t>
      </w:r>
    </w:p>
    <w:p w14:paraId="14B75593" w14:textId="77777777" w:rsidR="00BB29A1" w:rsidRDefault="00BB29A1" w:rsidP="00BB29A1">
      <w:pPr>
        <w:pStyle w:val="ListParagraph"/>
        <w:numPr>
          <w:ilvl w:val="1"/>
          <w:numId w:val="12"/>
        </w:numPr>
        <w:rPr>
          <w:b/>
          <w:bCs/>
          <w:smallCaps/>
          <w:u w:val="single"/>
        </w:rPr>
      </w:pPr>
      <w:r>
        <w:rPr>
          <w:b/>
          <w:bCs/>
          <w:smallCaps/>
          <w:u w:val="single"/>
        </w:rPr>
        <w:t>Office of Institutional Research and Effectiveness</w:t>
      </w:r>
    </w:p>
    <w:p w14:paraId="585AA744" w14:textId="77777777" w:rsidR="00BB29A1" w:rsidRPr="00DD14DE" w:rsidRDefault="00BB29A1" w:rsidP="00BB29A1">
      <w:pPr>
        <w:pStyle w:val="ListParagraph"/>
        <w:numPr>
          <w:ilvl w:val="2"/>
          <w:numId w:val="12"/>
        </w:numPr>
        <w:rPr>
          <w:color w:val="212121"/>
          <w:u w:val="single"/>
        </w:rPr>
      </w:pPr>
      <w:r w:rsidRPr="00DD14DE">
        <w:rPr>
          <w:b/>
          <w:bCs/>
        </w:rPr>
        <w:t>SMART Reports</w:t>
      </w:r>
      <w:r w:rsidRPr="000D6D36">
        <w:t xml:space="preserve"> were due March 23</w:t>
      </w:r>
      <w:r w:rsidRPr="000D6D36">
        <w:rPr>
          <w:vertAlign w:val="superscript"/>
        </w:rPr>
        <w:t>rd</w:t>
      </w:r>
      <w:r w:rsidRPr="000D6D36">
        <w:t xml:space="preserve">. Please complete these as they are essential evidence for our SACSCOC reaffirmation. If you need any assistance contact Lauren Farmer at extension 3350 or </w:t>
      </w:r>
      <w:hyperlink r:id="rId15" w:history="1">
        <w:r w:rsidRPr="000D6D36">
          <w:rPr>
            <w:rStyle w:val="Hyperlink"/>
          </w:rPr>
          <w:t>lauren.farmer@gcsu.edu</w:t>
        </w:r>
      </w:hyperlink>
      <w:r w:rsidRPr="000D6D36">
        <w:rPr>
          <w:rStyle w:val="Hyperlink"/>
        </w:rPr>
        <w:t>.</w:t>
      </w:r>
    </w:p>
    <w:p w14:paraId="28CFC4C1" w14:textId="77777777" w:rsidR="00BB29A1" w:rsidRDefault="00BB29A1" w:rsidP="00BB29A1">
      <w:pPr>
        <w:pStyle w:val="ListParagraph"/>
        <w:numPr>
          <w:ilvl w:val="2"/>
          <w:numId w:val="12"/>
        </w:numPr>
        <w:rPr>
          <w:b/>
          <w:bCs/>
          <w:smallCaps/>
          <w:u w:val="single"/>
        </w:rPr>
      </w:pPr>
      <w:r w:rsidRPr="008D2B8E">
        <w:rPr>
          <w:b/>
          <w:bCs/>
        </w:rPr>
        <w:t>Survey</w:t>
      </w:r>
      <w:r>
        <w:rPr>
          <w:b/>
          <w:bCs/>
        </w:rPr>
        <w:t>s</w:t>
      </w:r>
      <w:r>
        <w:t xml:space="preserve"> </w:t>
      </w:r>
      <w:r w:rsidRPr="000D6D36">
        <w:t>The Office of Institutional Research and Effectiveness is completing the Big Futures Survey (old College Board Survey), Peterson’s Annual Survey on Undergraduate Institution, Peterson’s Annual Survey of Financial Aid, and the IPEDS HR survey.</w:t>
      </w:r>
    </w:p>
    <w:p w14:paraId="45BBECEA" w14:textId="77777777" w:rsidR="00BB29A1" w:rsidRDefault="00BB29A1" w:rsidP="00BB29A1">
      <w:pPr>
        <w:pStyle w:val="ListParagraph"/>
        <w:numPr>
          <w:ilvl w:val="1"/>
          <w:numId w:val="12"/>
        </w:numPr>
        <w:rPr>
          <w:b/>
          <w:bCs/>
          <w:smallCaps/>
          <w:u w:val="single"/>
        </w:rPr>
      </w:pPr>
      <w:r>
        <w:rPr>
          <w:b/>
          <w:bCs/>
          <w:smallCaps/>
          <w:u w:val="single"/>
        </w:rPr>
        <w:t>Office of Student Success &amp; Career Development</w:t>
      </w:r>
    </w:p>
    <w:p w14:paraId="557CADD0" w14:textId="77777777" w:rsidR="00BB29A1" w:rsidRPr="000D6D36" w:rsidRDefault="00BB29A1" w:rsidP="00BB29A1">
      <w:pPr>
        <w:pStyle w:val="ListParagraph"/>
        <w:numPr>
          <w:ilvl w:val="2"/>
          <w:numId w:val="12"/>
        </w:numPr>
        <w:shd w:val="clear" w:color="auto" w:fill="FFFFFF"/>
        <w:rPr>
          <w:rStyle w:val="Hyperlink"/>
          <w:color w:val="000000"/>
        </w:rPr>
      </w:pPr>
      <w:r w:rsidRPr="00BD7925">
        <w:rPr>
          <w:b/>
        </w:rPr>
        <w:t>The First Destination Survey</w:t>
      </w:r>
      <w:r>
        <w:rPr>
          <w:b/>
        </w:rPr>
        <w:t>,</w:t>
      </w:r>
      <w:r w:rsidRPr="000D6D36">
        <w:rPr>
          <w:bCs/>
        </w:rPr>
        <w:t xml:space="preserve"> </w:t>
      </w:r>
      <w:r w:rsidRPr="000D6D36">
        <w:t>which captures information regarding how new college graduates fare in their careers within six months of graduation</w:t>
      </w:r>
      <w:r>
        <w:t>,</w:t>
      </w:r>
      <w:r w:rsidRPr="000D6D36">
        <w:t xml:space="preserve"> is now open for Spring and Summer 2023 graduates. Students may access the survey here:  </w:t>
      </w:r>
      <w:hyperlink r:id="rId16" w:history="1">
        <w:r w:rsidRPr="000D6D36">
          <w:rPr>
            <w:rStyle w:val="Hyperlink"/>
            <w:shd w:val="clear" w:color="auto" w:fill="F7F7F7"/>
          </w:rPr>
          <w:t>https://gcsu.joinhandshake.com/first_destination_surveys/6143</w:t>
        </w:r>
      </w:hyperlink>
    </w:p>
    <w:p w14:paraId="2B24F87A" w14:textId="77777777" w:rsidR="00BB29A1" w:rsidRPr="00BD7925" w:rsidRDefault="00BB29A1" w:rsidP="00BB29A1">
      <w:pPr>
        <w:pStyle w:val="ListParagraph"/>
        <w:numPr>
          <w:ilvl w:val="2"/>
          <w:numId w:val="12"/>
        </w:numPr>
        <w:shd w:val="clear" w:color="auto" w:fill="FFFFFF"/>
        <w:rPr>
          <w:color w:val="000000"/>
        </w:rPr>
      </w:pPr>
      <w:r w:rsidRPr="00BD7925">
        <w:rPr>
          <w:b/>
          <w:bCs/>
        </w:rPr>
        <w:t>Student Success and Retention Series</w:t>
      </w:r>
      <w:r>
        <w:t xml:space="preserve"> </w:t>
      </w:r>
      <w:r w:rsidRPr="000D6D36">
        <w:t xml:space="preserve">The first two sessions of the </w:t>
      </w:r>
      <w:r w:rsidRPr="00BD7925">
        <w:rPr>
          <w:iCs/>
        </w:rPr>
        <w:t>Student Success and Retention Series</w:t>
      </w:r>
      <w:r w:rsidRPr="000D6D36">
        <w:t xml:space="preserve"> were a great success. Collectively the sessions reached over 60 faculty and staff members. The next installation of the series will take place March 27ᵗʰ at 12:30 pm in the Pat Peterson Museum of Education Room and will be facilitated by Dr. </w:t>
      </w:r>
      <w:proofErr w:type="spellStart"/>
      <w:r w:rsidRPr="000D6D36">
        <w:t>Indiren</w:t>
      </w:r>
      <w:proofErr w:type="spellEnd"/>
      <w:r w:rsidRPr="000D6D36">
        <w:t xml:space="preserve"> Pillay. During his session, Dr. Pillay will share how the </w:t>
      </w:r>
      <w:proofErr w:type="gramStart"/>
      <w:r w:rsidRPr="000D6D36">
        <w:t>Biology</w:t>
      </w:r>
      <w:proofErr w:type="gramEnd"/>
      <w:r w:rsidRPr="000D6D36">
        <w:t xml:space="preserve"> </w:t>
      </w:r>
      <w:r w:rsidRPr="000D6D36">
        <w:lastRenderedPageBreak/>
        <w:t>department engages freshman students to increase engagement and retention.</w:t>
      </w:r>
    </w:p>
    <w:p w14:paraId="445D3A16" w14:textId="77777777" w:rsidR="00BB29A1" w:rsidRDefault="00BB29A1" w:rsidP="00BB29A1">
      <w:pPr>
        <w:pStyle w:val="ListParagraph"/>
        <w:numPr>
          <w:ilvl w:val="0"/>
          <w:numId w:val="12"/>
        </w:numPr>
        <w:rPr>
          <w:b/>
          <w:bCs/>
          <w:smallCaps/>
          <w:u w:val="single"/>
        </w:rPr>
      </w:pPr>
      <w:r w:rsidRPr="00442E06">
        <w:rPr>
          <w:b/>
          <w:bCs/>
          <w:smallCaps/>
          <w:u w:val="single"/>
        </w:rPr>
        <w:t>Centers and Institutes</w:t>
      </w:r>
    </w:p>
    <w:p w14:paraId="478A28B2" w14:textId="77777777" w:rsidR="00BB29A1" w:rsidRDefault="00BB29A1" w:rsidP="00BB29A1">
      <w:pPr>
        <w:pStyle w:val="ListParagraph"/>
        <w:numPr>
          <w:ilvl w:val="1"/>
          <w:numId w:val="12"/>
        </w:numPr>
        <w:rPr>
          <w:b/>
          <w:bCs/>
          <w:smallCaps/>
          <w:u w:val="single"/>
        </w:rPr>
      </w:pPr>
      <w:r>
        <w:rPr>
          <w:b/>
          <w:bCs/>
          <w:smallCaps/>
          <w:u w:val="single"/>
        </w:rPr>
        <w:t>Andalusia Institute</w:t>
      </w:r>
    </w:p>
    <w:p w14:paraId="1A48122D" w14:textId="77777777" w:rsidR="00BB29A1" w:rsidRPr="001B595A" w:rsidRDefault="00BB29A1" w:rsidP="00BB29A1">
      <w:pPr>
        <w:pStyle w:val="ListParagraph"/>
        <w:numPr>
          <w:ilvl w:val="2"/>
          <w:numId w:val="12"/>
        </w:numPr>
      </w:pPr>
      <w:r w:rsidRPr="00BD5C8E">
        <w:rPr>
          <w:b/>
          <w:bCs/>
        </w:rPr>
        <w:t>Book Discussions</w:t>
      </w:r>
      <w:r>
        <w:t xml:space="preserve"> </w:t>
      </w:r>
      <w:r w:rsidRPr="000D6D36">
        <w:t>To support Flannery O'Connor's birthday celebration, Andalusia Institute hosted in person and virtual discussions of Flannery O'Connor's "Good Country People" on Thursday, with participants around the country.</w:t>
      </w:r>
    </w:p>
    <w:p w14:paraId="59EE1632" w14:textId="77777777" w:rsidR="00BB29A1" w:rsidRPr="00464102" w:rsidRDefault="00BB29A1" w:rsidP="00BB29A1">
      <w:pPr>
        <w:pStyle w:val="ListParagraph"/>
        <w:numPr>
          <w:ilvl w:val="2"/>
          <w:numId w:val="12"/>
        </w:numPr>
      </w:pPr>
      <w:r w:rsidRPr="00464102">
        <w:rPr>
          <w:b/>
          <w:bCs/>
        </w:rPr>
        <w:t>Writing for Success Grant</w:t>
      </w:r>
      <w:r>
        <w:t xml:space="preserve"> </w:t>
      </w:r>
      <w:r w:rsidRPr="000D6D36">
        <w:t xml:space="preserve">Andalusia Institute is continuing its work with the Baldwin County school as part of the "Writing for Success Grant," a grant that the Andalusia Institute received from the Department of Education to help build a Flannery O'Connor related literacy unit for the entire Baldwin County 5th grade. The Andalusia Institute has engaged mentors to help with the </w:t>
      </w:r>
      <w:proofErr w:type="gramStart"/>
      <w:r w:rsidRPr="000D6D36">
        <w:t>project, and</w:t>
      </w:r>
      <w:proofErr w:type="gramEnd"/>
      <w:r w:rsidRPr="000D6D36">
        <w:t xml:space="preserve"> will start in class writing support next week. For more information, visit the website: </w:t>
      </w:r>
      <w:hyperlink r:id="rId17" w:history="1">
        <w:r w:rsidRPr="000D6D36">
          <w:rPr>
            <w:rStyle w:val="Hyperlink"/>
          </w:rPr>
          <w:t>http://writingforsuccess.gcsu.edu</w:t>
        </w:r>
      </w:hyperlink>
      <w:r w:rsidRPr="000D6D36">
        <w:t>.  As part of this grant, 5</w:t>
      </w:r>
      <w:r w:rsidRPr="000D6D36">
        <w:rPr>
          <w:color w:val="000000"/>
          <w:shd w:val="clear" w:color="auto" w:fill="FFFFFF"/>
          <w:vertAlign w:val="superscript"/>
        </w:rPr>
        <w:t>th</w:t>
      </w:r>
      <w:r w:rsidRPr="000D6D36">
        <w:rPr>
          <w:color w:val="000000"/>
          <w:shd w:val="clear" w:color="auto" w:fill="FFFFFF"/>
        </w:rPr>
        <w:t> graders from Midway Hills Academy will visit the Andalusia Interpretative Center next week 3/28-3/30.</w:t>
      </w:r>
    </w:p>
    <w:p w14:paraId="1DD671CE" w14:textId="77777777" w:rsidR="00BB29A1" w:rsidRDefault="00BB29A1" w:rsidP="00BB29A1">
      <w:pPr>
        <w:pStyle w:val="ListParagraph"/>
        <w:numPr>
          <w:ilvl w:val="1"/>
          <w:numId w:val="12"/>
        </w:numPr>
        <w:rPr>
          <w:b/>
          <w:bCs/>
          <w:smallCaps/>
          <w:u w:val="single"/>
        </w:rPr>
      </w:pPr>
      <w:r>
        <w:rPr>
          <w:b/>
          <w:bCs/>
          <w:smallCaps/>
          <w:u w:val="single"/>
        </w:rPr>
        <w:t>Center for Georgia Studies</w:t>
      </w:r>
    </w:p>
    <w:p w14:paraId="46D8A60E" w14:textId="77777777" w:rsidR="00BB29A1" w:rsidRPr="00BE27D2" w:rsidRDefault="00BB29A1" w:rsidP="00BB29A1">
      <w:pPr>
        <w:pStyle w:val="ListParagraph"/>
        <w:numPr>
          <w:ilvl w:val="2"/>
          <w:numId w:val="12"/>
        </w:numPr>
        <w:rPr>
          <w:color w:val="212121"/>
        </w:rPr>
      </w:pPr>
      <w:r w:rsidRPr="00BE27D2">
        <w:rPr>
          <w:b/>
          <w:bCs/>
        </w:rPr>
        <w:t>Spring Lecture</w:t>
      </w:r>
      <w:r>
        <w:t xml:space="preserve"> </w:t>
      </w:r>
      <w:proofErr w:type="gramStart"/>
      <w:r w:rsidRPr="000D6D36">
        <w:t>The</w:t>
      </w:r>
      <w:proofErr w:type="gramEnd"/>
      <w:r w:rsidRPr="000D6D36">
        <w:t xml:space="preserve"> Center for Georgia Studies in the Department of History and Geography brought in Yami Rodriguez, Department of History, Emory University, on March 22.  Yami Rodriguez delivered a talk titled “Constructing the International City: Latinx Labor, Politics &amp; Culture in Atlanta, 1950s-2000s.”</w:t>
      </w:r>
    </w:p>
    <w:p w14:paraId="00674619" w14:textId="77777777" w:rsidR="00BB29A1" w:rsidRDefault="00BB29A1" w:rsidP="00BB29A1">
      <w:pPr>
        <w:pStyle w:val="ListParagraph"/>
        <w:numPr>
          <w:ilvl w:val="1"/>
          <w:numId w:val="12"/>
        </w:numPr>
        <w:rPr>
          <w:b/>
          <w:bCs/>
          <w:smallCaps/>
          <w:u w:val="single"/>
        </w:rPr>
      </w:pPr>
      <w:r>
        <w:rPr>
          <w:b/>
          <w:bCs/>
          <w:smallCaps/>
          <w:u w:val="single"/>
        </w:rPr>
        <w:t>Center for Innovation and Entrepreneurship</w:t>
      </w:r>
    </w:p>
    <w:p w14:paraId="14F8ECD9" w14:textId="77777777" w:rsidR="00BB29A1" w:rsidRPr="001B595A" w:rsidRDefault="00BB29A1" w:rsidP="00BB29A1">
      <w:pPr>
        <w:pStyle w:val="ListParagraph"/>
        <w:numPr>
          <w:ilvl w:val="2"/>
          <w:numId w:val="12"/>
        </w:numPr>
      </w:pPr>
      <w:r w:rsidRPr="001D433F">
        <w:rPr>
          <w:b/>
          <w:bCs/>
          <w:color w:val="000000"/>
          <w:bdr w:val="none" w:sz="0" w:space="0" w:color="auto" w:frame="1"/>
        </w:rPr>
        <w:t>Bobcat Business Builder Bootcamp</w:t>
      </w:r>
      <w:r>
        <w:rPr>
          <w:color w:val="000000"/>
          <w:bdr w:val="none" w:sz="0" w:space="0" w:color="auto" w:frame="1"/>
        </w:rPr>
        <w:t xml:space="preserve"> </w:t>
      </w:r>
      <w:r w:rsidRPr="000D6D36">
        <w:rPr>
          <w:color w:val="000000"/>
          <w:bdr w:val="none" w:sz="0" w:space="0" w:color="auto" w:frame="1"/>
        </w:rPr>
        <w:t>In the Center for Innovation and Entrepreneurship’s inaugural </w:t>
      </w:r>
      <w:hyperlink r:id="rId18" w:history="1">
        <w:r w:rsidRPr="000D6D36">
          <w:rPr>
            <w:rStyle w:val="Hyperlink"/>
            <w:b/>
            <w:bCs/>
            <w:color w:val="0078D4"/>
            <w:bdr w:val="none" w:sz="0" w:space="0" w:color="auto" w:frame="1"/>
          </w:rPr>
          <w:t>Bobcat Business Builder Bootcamp (B-Quad for short)</w:t>
        </w:r>
      </w:hyperlink>
      <w:r w:rsidRPr="000D6D36">
        <w:rPr>
          <w:b/>
          <w:bCs/>
          <w:color w:val="000000"/>
          <w:bdr w:val="none" w:sz="0" w:space="0" w:color="auto" w:frame="1"/>
        </w:rPr>
        <w:t> </w:t>
      </w:r>
      <w:r w:rsidRPr="000D6D36">
        <w:rPr>
          <w:bCs/>
          <w:color w:val="000000"/>
          <w:bdr w:val="none" w:sz="0" w:space="0" w:color="auto" w:frame="1"/>
        </w:rPr>
        <w:t>Ward</w:t>
      </w:r>
      <w:r w:rsidRPr="000D6D36">
        <w:rPr>
          <w:color w:val="000000"/>
          <w:bdr w:val="none" w:sz="0" w:space="0" w:color="auto" w:frame="1"/>
        </w:rPr>
        <w:t> </w:t>
      </w:r>
      <w:proofErr w:type="spellStart"/>
      <w:r w:rsidRPr="000D6D36">
        <w:rPr>
          <w:bCs/>
          <w:color w:val="000000"/>
          <w:bdr w:val="none" w:sz="0" w:space="0" w:color="auto" w:frame="1"/>
        </w:rPr>
        <w:t>Risvold</w:t>
      </w:r>
      <w:proofErr w:type="spellEnd"/>
      <w:r w:rsidRPr="000D6D36">
        <w:rPr>
          <w:bCs/>
          <w:color w:val="000000"/>
          <w:bdr w:val="none" w:sz="0" w:space="0" w:color="auto" w:frame="1"/>
        </w:rPr>
        <w:t xml:space="preserve"> and </w:t>
      </w:r>
      <w:r w:rsidRPr="000D6D36">
        <w:rPr>
          <w:color w:val="000000"/>
          <w:bdr w:val="none" w:sz="0" w:space="0" w:color="auto" w:frame="1"/>
        </w:rPr>
        <w:t>Hasitha Mahabaduge</w:t>
      </w:r>
      <w:r w:rsidRPr="000D6D36">
        <w:rPr>
          <w:rStyle w:val="apple-converted-space"/>
          <w:color w:val="000000"/>
          <w:bdr w:val="none" w:sz="0" w:space="0" w:color="auto" w:frame="1"/>
        </w:rPr>
        <w:t> </w:t>
      </w:r>
      <w:r w:rsidRPr="000D6D36">
        <w:rPr>
          <w:color w:val="000000"/>
          <w:bdr w:val="none" w:sz="0" w:space="0" w:color="auto" w:frame="1"/>
        </w:rPr>
        <w:t xml:space="preserve">worked with ten aspiring student entrepreneurs on developing a business plan to design and build a prototype with the technology available to them on campus (i.e., 3D printers).   </w:t>
      </w:r>
      <w:r w:rsidRPr="000D6D36">
        <w:rPr>
          <w:color w:val="333333"/>
        </w:rPr>
        <w:t>Later this month, the Center will engage students in the Best Investment Pitch competition at </w:t>
      </w:r>
      <w:r w:rsidRPr="000D6D36">
        <w:rPr>
          <w:bCs/>
          <w:color w:val="333333"/>
        </w:rPr>
        <w:t>Venture Capital Challenge (VC-Squared)</w:t>
      </w:r>
      <w:r w:rsidRPr="000D6D36">
        <w:rPr>
          <w:color w:val="333333"/>
        </w:rPr>
        <w:t>.</w:t>
      </w:r>
    </w:p>
    <w:p w14:paraId="2CA30A6A" w14:textId="77777777" w:rsidR="00BB29A1" w:rsidRPr="000D6D36" w:rsidRDefault="00BB29A1" w:rsidP="00BB29A1">
      <w:pPr>
        <w:pStyle w:val="ListParagraph"/>
        <w:numPr>
          <w:ilvl w:val="2"/>
          <w:numId w:val="12"/>
        </w:numPr>
      </w:pPr>
      <w:r w:rsidRPr="001D433F">
        <w:rPr>
          <w:b/>
          <w:bCs/>
          <w:color w:val="212121"/>
        </w:rPr>
        <w:t>UNM Anderson Global Scaling Challenge</w:t>
      </w:r>
      <w:r>
        <w:rPr>
          <w:color w:val="212121"/>
        </w:rPr>
        <w:t xml:space="preserve"> </w:t>
      </w:r>
      <w:proofErr w:type="gramStart"/>
      <w:r w:rsidRPr="000D6D36">
        <w:rPr>
          <w:color w:val="212121"/>
        </w:rPr>
        <w:t>The</w:t>
      </w:r>
      <w:proofErr w:type="gramEnd"/>
      <w:r w:rsidRPr="000D6D36">
        <w:rPr>
          <w:color w:val="212121"/>
        </w:rPr>
        <w:t xml:space="preserve"> Center for Innovation and Entrepreneurship recruited seven students to form two teams for the UNM Anderson Global Scaling Challenge which will take place at the end of March. One team from GCSU is advancing to the finals in April. </w:t>
      </w:r>
      <w:r w:rsidRPr="000D6D36">
        <w:rPr>
          <w:bCs/>
          <w:color w:val="212121"/>
        </w:rPr>
        <w:t>James</w:t>
      </w:r>
      <w:r w:rsidRPr="000D6D36">
        <w:rPr>
          <w:color w:val="212121"/>
        </w:rPr>
        <w:t> </w:t>
      </w:r>
      <w:proofErr w:type="spellStart"/>
      <w:r w:rsidRPr="000D6D36">
        <w:rPr>
          <w:bCs/>
          <w:color w:val="212121"/>
        </w:rPr>
        <w:t>McCammum</w:t>
      </w:r>
      <w:proofErr w:type="spellEnd"/>
      <w:r w:rsidRPr="000D6D36">
        <w:rPr>
          <w:color w:val="212121"/>
        </w:rPr>
        <w:t>, and </w:t>
      </w:r>
      <w:r w:rsidRPr="000D6D36">
        <w:rPr>
          <w:bCs/>
          <w:color w:val="212121"/>
        </w:rPr>
        <w:t xml:space="preserve">Joe </w:t>
      </w:r>
      <w:proofErr w:type="spellStart"/>
      <w:r w:rsidRPr="000D6D36">
        <w:rPr>
          <w:bCs/>
          <w:color w:val="212121"/>
        </w:rPr>
        <w:t>Dubsky</w:t>
      </w:r>
      <w:r w:rsidRPr="000D6D36">
        <w:rPr>
          <w:color w:val="212121"/>
        </w:rPr>
        <w:t>and</w:t>
      </w:r>
      <w:proofErr w:type="spellEnd"/>
      <w:r w:rsidRPr="000D6D36">
        <w:rPr>
          <w:color w:val="212121"/>
        </w:rPr>
        <w:t> </w:t>
      </w:r>
      <w:r w:rsidRPr="000D6D36">
        <w:rPr>
          <w:bCs/>
          <w:color w:val="212121"/>
        </w:rPr>
        <w:t>Grant Jones</w:t>
      </w:r>
      <w:r w:rsidRPr="000D6D36">
        <w:rPr>
          <w:color w:val="212121"/>
        </w:rPr>
        <w:t> presented on how to monetize an AI program that predicts satellite failure. The finals take place April 15-16.  </w:t>
      </w:r>
    </w:p>
    <w:p w14:paraId="05D35497" w14:textId="77777777" w:rsidR="00BB29A1" w:rsidRDefault="00BB29A1" w:rsidP="00BB29A1">
      <w:pPr>
        <w:pStyle w:val="ListParagraph"/>
        <w:numPr>
          <w:ilvl w:val="1"/>
          <w:numId w:val="12"/>
        </w:numPr>
        <w:rPr>
          <w:b/>
          <w:bCs/>
          <w:smallCaps/>
          <w:u w:val="single"/>
        </w:rPr>
      </w:pPr>
      <w:r>
        <w:rPr>
          <w:b/>
          <w:bCs/>
          <w:smallCaps/>
          <w:u w:val="single"/>
        </w:rPr>
        <w:t>Center for Teaching and Learning</w:t>
      </w:r>
    </w:p>
    <w:p w14:paraId="1760E6DF" w14:textId="77777777" w:rsidR="00BB29A1" w:rsidRPr="000D6D36" w:rsidRDefault="00BB29A1" w:rsidP="00BB29A1">
      <w:pPr>
        <w:pStyle w:val="ListParagraph"/>
        <w:numPr>
          <w:ilvl w:val="2"/>
          <w:numId w:val="12"/>
        </w:numPr>
      </w:pPr>
      <w:r w:rsidRPr="00651F3F">
        <w:rPr>
          <w:b/>
          <w:bCs/>
        </w:rPr>
        <w:t>C</w:t>
      </w:r>
      <w:r>
        <w:rPr>
          <w:b/>
          <w:bCs/>
        </w:rPr>
        <w:t xml:space="preserve">ommunity-based </w:t>
      </w:r>
      <w:r w:rsidRPr="00651F3F">
        <w:rPr>
          <w:b/>
          <w:bCs/>
        </w:rPr>
        <w:t>E</w:t>
      </w:r>
      <w:r>
        <w:rPr>
          <w:b/>
          <w:bCs/>
        </w:rPr>
        <w:t xml:space="preserve">ngaged </w:t>
      </w:r>
      <w:r w:rsidRPr="00651F3F">
        <w:rPr>
          <w:b/>
          <w:bCs/>
        </w:rPr>
        <w:t>L</w:t>
      </w:r>
      <w:r>
        <w:rPr>
          <w:b/>
          <w:bCs/>
        </w:rPr>
        <w:t>earning Grants</w:t>
      </w:r>
      <w:r>
        <w:t xml:space="preserve"> </w:t>
      </w:r>
      <w:r w:rsidRPr="000D6D36">
        <w:t xml:space="preserve">GC Journeys and the Center for Teaching and Learning (CTL) have awarded three </w:t>
      </w:r>
      <w:proofErr w:type="spellStart"/>
      <w:r w:rsidRPr="000D6D36">
        <w:t>CbEL</w:t>
      </w:r>
      <w:proofErr w:type="spellEnd"/>
      <w:r w:rsidRPr="000D6D36">
        <w:t xml:space="preserve"> awards for Fall semester. The recipients of these awards:</w:t>
      </w:r>
    </w:p>
    <w:p w14:paraId="7B85AD75" w14:textId="77777777" w:rsidR="00BB29A1" w:rsidRPr="000D6D36" w:rsidRDefault="00BB29A1" w:rsidP="00BB29A1">
      <w:pPr>
        <w:pStyle w:val="ListParagraph"/>
        <w:numPr>
          <w:ilvl w:val="3"/>
          <w:numId w:val="12"/>
        </w:numPr>
      </w:pPr>
      <w:r w:rsidRPr="000D6D36">
        <w:rPr>
          <w:color w:val="000000"/>
          <w:shd w:val="clear" w:color="auto" w:fill="FFFFFF"/>
        </w:rPr>
        <w:t>Sandra Godwin "Solving the Food Waste Problem"</w:t>
      </w:r>
    </w:p>
    <w:p w14:paraId="525C6766" w14:textId="77777777" w:rsidR="00BB29A1" w:rsidRPr="000D6D36" w:rsidRDefault="00BB29A1" w:rsidP="00BB29A1">
      <w:pPr>
        <w:pStyle w:val="ListParagraph"/>
        <w:numPr>
          <w:ilvl w:val="3"/>
          <w:numId w:val="12"/>
        </w:numPr>
      </w:pPr>
      <w:r w:rsidRPr="000D6D36">
        <w:rPr>
          <w:color w:val="000000"/>
          <w:shd w:val="clear" w:color="auto" w:fill="FFFFFF"/>
        </w:rPr>
        <w:t>Carrie Cook, "</w:t>
      </w:r>
      <w:r w:rsidRPr="000D6D36">
        <w:t>Community Recreation as a Gang Alternative"</w:t>
      </w:r>
    </w:p>
    <w:p w14:paraId="3DF7A4AC" w14:textId="77777777" w:rsidR="00BB29A1" w:rsidRPr="000D6D36" w:rsidRDefault="00BB29A1" w:rsidP="00BB29A1">
      <w:pPr>
        <w:pStyle w:val="ListParagraph"/>
        <w:numPr>
          <w:ilvl w:val="3"/>
          <w:numId w:val="12"/>
        </w:numPr>
      </w:pPr>
      <w:r w:rsidRPr="000D6D36">
        <w:t xml:space="preserve">Aurora </w:t>
      </w:r>
      <w:r w:rsidRPr="000D6D36">
        <w:rPr>
          <w:color w:val="000000"/>
          <w:shd w:val="clear" w:color="auto" w:fill="FFFFFF"/>
        </w:rPr>
        <w:t xml:space="preserve">Castillo-Scott and Lee </w:t>
      </w:r>
      <w:proofErr w:type="spellStart"/>
      <w:r w:rsidRPr="000D6D36">
        <w:rPr>
          <w:color w:val="000000"/>
          <w:shd w:val="clear" w:color="auto" w:fill="FFFFFF"/>
        </w:rPr>
        <w:t>Kirven</w:t>
      </w:r>
      <w:proofErr w:type="spellEnd"/>
      <w:r w:rsidRPr="000D6D36">
        <w:rPr>
          <w:color w:val="000000"/>
          <w:shd w:val="clear" w:color="auto" w:fill="FFFFFF"/>
        </w:rPr>
        <w:t xml:space="preserve"> "</w:t>
      </w:r>
      <w:r w:rsidRPr="000D6D36">
        <w:t>Promoting GCSU College Life to the K-12 Community"</w:t>
      </w:r>
    </w:p>
    <w:p w14:paraId="6075348C" w14:textId="77777777" w:rsidR="00BB29A1" w:rsidRDefault="00BB29A1" w:rsidP="00BB29A1">
      <w:pPr>
        <w:pStyle w:val="ListParagraph"/>
        <w:numPr>
          <w:ilvl w:val="2"/>
          <w:numId w:val="12"/>
        </w:numPr>
        <w:textAlignment w:val="center"/>
      </w:pPr>
      <w:r>
        <w:rPr>
          <w:b/>
          <w:bCs/>
        </w:rPr>
        <w:lastRenderedPageBreak/>
        <w:t xml:space="preserve">Community-based Engaged Learning </w:t>
      </w:r>
      <w:r w:rsidRPr="00651F3F">
        <w:rPr>
          <w:b/>
          <w:bCs/>
        </w:rPr>
        <w:t>Survey</w:t>
      </w:r>
      <w:r>
        <w:t xml:space="preserve"> </w:t>
      </w:r>
      <w:r w:rsidRPr="000D6D36">
        <w:t xml:space="preserve">The two </w:t>
      </w:r>
      <w:proofErr w:type="spellStart"/>
      <w:r w:rsidRPr="000D6D36">
        <w:t>CbEL</w:t>
      </w:r>
      <w:proofErr w:type="spellEnd"/>
      <w:r w:rsidRPr="000D6D36">
        <w:t xml:space="preserve"> Faculty Fellows, Liz Speelman and Kevin Hunt, have designed a survey to track faculty participation in </w:t>
      </w:r>
      <w:proofErr w:type="spellStart"/>
      <w:r w:rsidRPr="000D6D36">
        <w:t>CbEL</w:t>
      </w:r>
      <w:proofErr w:type="spellEnd"/>
      <w:r w:rsidRPr="000D6D36">
        <w:t xml:space="preserve"> courses. This survey already has 47 responses from GC faculty. This survey will be extremely important for data collection as part of our Carnegie Classification.</w:t>
      </w:r>
    </w:p>
    <w:p w14:paraId="0B6DC571" w14:textId="77777777" w:rsidR="00BB29A1" w:rsidRPr="00F97DD8" w:rsidRDefault="00BB29A1" w:rsidP="00BB29A1">
      <w:pPr>
        <w:pStyle w:val="ListParagraph"/>
        <w:numPr>
          <w:ilvl w:val="2"/>
          <w:numId w:val="12"/>
        </w:numPr>
        <w:rPr>
          <w:color w:val="212121"/>
        </w:rPr>
      </w:pPr>
      <w:r w:rsidRPr="003C6362">
        <w:rPr>
          <w:rStyle w:val="contentpasted1"/>
          <w:b/>
          <w:bCs/>
          <w:color w:val="000000" w:themeColor="text1"/>
        </w:rPr>
        <w:t>Courses</w:t>
      </w:r>
      <w:r>
        <w:rPr>
          <w:rStyle w:val="contentpasted1"/>
          <w:color w:val="000000" w:themeColor="text1"/>
        </w:rPr>
        <w:t xml:space="preserve"> </w:t>
      </w:r>
      <w:r w:rsidRPr="000D6D36">
        <w:rPr>
          <w:rStyle w:val="contentpasted1"/>
          <w:color w:val="000000" w:themeColor="text1"/>
        </w:rPr>
        <w:t xml:space="preserve">The Center for Teaching and Learning will be offering </w:t>
      </w:r>
      <w:proofErr w:type="gramStart"/>
      <w:r w:rsidRPr="000D6D36">
        <w:rPr>
          <w:rStyle w:val="contentpasted1"/>
          <w:color w:val="000000" w:themeColor="text1"/>
        </w:rPr>
        <w:t>a number of</w:t>
      </w:r>
      <w:proofErr w:type="gramEnd"/>
      <w:r w:rsidRPr="000D6D36">
        <w:rPr>
          <w:rStyle w:val="contentpasted1"/>
          <w:color w:val="000000" w:themeColor="text1"/>
        </w:rPr>
        <w:t xml:space="preserve"> courses to faculty. Improving Your Online Course (IYOC) is aimed at supporting those preparing to teach online this summer.  </w:t>
      </w:r>
      <w:proofErr w:type="gramStart"/>
      <w:r w:rsidRPr="000D6D36">
        <w:rPr>
          <w:rStyle w:val="contentpasted1"/>
          <w:color w:val="000000" w:themeColor="text1"/>
        </w:rPr>
        <w:t>A number of</w:t>
      </w:r>
      <w:proofErr w:type="gramEnd"/>
      <w:r w:rsidRPr="000D6D36">
        <w:rPr>
          <w:rStyle w:val="contentpasted1"/>
          <w:color w:val="000000" w:themeColor="text1"/>
        </w:rPr>
        <w:t xml:space="preserve"> courses, for the first time ever at GCSU, have been added through Quality Matters (QM).  Completing these face-to-face courses leads to a QM certification. The dates for IYOC are March 27 &amp; 29 OR March 28 &amp; 30.  For more information, please contact the Center for Teaching and Learning. </w:t>
      </w:r>
      <w:r w:rsidRPr="000D6D36">
        <w:rPr>
          <w:color w:val="000000"/>
        </w:rPr>
        <w:t xml:space="preserve">Another session focuses on Digital Humanities.  For more </w:t>
      </w:r>
      <w:proofErr w:type="gramStart"/>
      <w:r w:rsidRPr="000D6D36">
        <w:rPr>
          <w:color w:val="000000"/>
        </w:rPr>
        <w:t>information</w:t>
      </w:r>
      <w:proofErr w:type="gramEnd"/>
      <w:r w:rsidRPr="000D6D36">
        <w:rPr>
          <w:color w:val="000000"/>
        </w:rPr>
        <w:t xml:space="preserve"> please contact the CTL.  Registration information can be found </w:t>
      </w:r>
      <w:r w:rsidRPr="000D6D36">
        <w:rPr>
          <w:color w:val="212121"/>
        </w:rPr>
        <w:t xml:space="preserve">at this </w:t>
      </w:r>
      <w:hyperlink r:id="rId19" w:tooltip="https://nam11.safelinks.protection.outlook.com/?url=https%3A%2F%2Fapp.smartsheet.com%2Fb%2Fform%2F038079b408964ed7a21606297e3b2e9d&amp;data=05%7C01%7Cjim.berger%40gcsu.edu%7Cff737fd0964b4bab559a08db1e8e36fd%7Cbfd29cfa8e7142e69abc953a6d6f07d6%7C0%7C0%7C6381373" w:history="1">
        <w:r w:rsidRPr="000D6D36">
          <w:rPr>
            <w:rStyle w:val="Hyperlink"/>
            <w:color w:val="0078D7"/>
          </w:rPr>
          <w:t>Registration Link</w:t>
        </w:r>
      </w:hyperlink>
      <w:r w:rsidRPr="000D6D36">
        <w:rPr>
          <w:color w:val="212121"/>
        </w:rPr>
        <w:t>.</w:t>
      </w:r>
    </w:p>
    <w:p w14:paraId="0D3C26B8" w14:textId="77777777" w:rsidR="00BB29A1" w:rsidRPr="008558D2" w:rsidRDefault="00BB29A1" w:rsidP="00BB29A1">
      <w:pPr>
        <w:pStyle w:val="ListParagraph"/>
        <w:numPr>
          <w:ilvl w:val="2"/>
          <w:numId w:val="12"/>
        </w:numPr>
      </w:pPr>
      <w:r w:rsidRPr="000D0ECE">
        <w:rPr>
          <w:b/>
          <w:bCs/>
        </w:rPr>
        <w:t>Open Labs</w:t>
      </w:r>
      <w:r>
        <w:t xml:space="preserve"> </w:t>
      </w:r>
      <w:r w:rsidRPr="000D6D36">
        <w:t>As a reminder, our campus is phasing out the use of WebEx by 6/1/2023.  The Center for Teaching and Learning (CTL) and Information Technology (IT) encourage you to attend 1 of 4 upcoming open labs to help you learn how to effectively utilize Teams. The next labs will be April 10th and April 11th.</w:t>
      </w:r>
    </w:p>
    <w:p w14:paraId="57A609D4" w14:textId="77777777" w:rsidR="00BB29A1" w:rsidRPr="008558D2" w:rsidRDefault="00BB29A1" w:rsidP="00BB29A1">
      <w:pPr>
        <w:numPr>
          <w:ilvl w:val="2"/>
          <w:numId w:val="12"/>
        </w:numPr>
        <w:contextualSpacing/>
        <w:textAlignment w:val="center"/>
      </w:pPr>
      <w:r w:rsidRPr="008558D2">
        <w:rPr>
          <w:b/>
          <w:bCs/>
        </w:rPr>
        <w:t>The Fourth Annual Summer High-Impact Practices Institute</w:t>
      </w:r>
      <w:r w:rsidRPr="000D6D36">
        <w:t xml:space="preserve"> will take place this summer. Look for a call from the Center for Teaching and Learning.</w:t>
      </w:r>
    </w:p>
    <w:p w14:paraId="17D3F192" w14:textId="77777777" w:rsidR="00BB29A1" w:rsidRDefault="00BB29A1" w:rsidP="00BB29A1">
      <w:pPr>
        <w:pStyle w:val="ListParagraph"/>
        <w:numPr>
          <w:ilvl w:val="1"/>
          <w:numId w:val="12"/>
        </w:numPr>
        <w:rPr>
          <w:b/>
          <w:bCs/>
          <w:smallCaps/>
          <w:u w:val="single"/>
        </w:rPr>
      </w:pPr>
      <w:r>
        <w:rPr>
          <w:b/>
          <w:bCs/>
          <w:smallCaps/>
          <w:u w:val="single"/>
        </w:rPr>
        <w:t xml:space="preserve">Sandra </w:t>
      </w:r>
      <w:proofErr w:type="spellStart"/>
      <w:r>
        <w:rPr>
          <w:b/>
          <w:bCs/>
          <w:smallCaps/>
          <w:u w:val="single"/>
        </w:rPr>
        <w:t>Dunagan</w:t>
      </w:r>
      <w:proofErr w:type="spellEnd"/>
      <w:r>
        <w:rPr>
          <w:b/>
          <w:bCs/>
          <w:smallCaps/>
          <w:u w:val="single"/>
        </w:rPr>
        <w:t xml:space="preserve"> Deal Center for Early Language and Literacy</w:t>
      </w:r>
    </w:p>
    <w:p w14:paraId="38E72291" w14:textId="77777777" w:rsidR="00BB29A1" w:rsidRPr="004810A3" w:rsidRDefault="00BB29A1" w:rsidP="00BB29A1">
      <w:pPr>
        <w:pStyle w:val="ListParagraph"/>
        <w:numPr>
          <w:ilvl w:val="2"/>
          <w:numId w:val="12"/>
        </w:numPr>
        <w:rPr>
          <w:color w:val="212121"/>
        </w:rPr>
      </w:pPr>
      <w:r>
        <w:rPr>
          <w:b/>
          <w:bCs/>
        </w:rPr>
        <w:t xml:space="preserve">Portrait </w:t>
      </w:r>
      <w:r w:rsidRPr="004810A3">
        <w:t>Valerie Aranda, Professor of Art,</w:t>
      </w:r>
      <w:r w:rsidRPr="000D6D36">
        <w:t xml:space="preserve"> is working with senior </w:t>
      </w:r>
      <w:r w:rsidRPr="000D6D36">
        <w:rPr>
          <w:rStyle w:val="contentpasted1"/>
          <w:color w:val="000000"/>
        </w:rPr>
        <w:t>art major</w:t>
      </w:r>
      <w:r w:rsidRPr="000D6D36">
        <w:rPr>
          <w:rStyle w:val="apple-converted-space"/>
          <w:color w:val="000000"/>
        </w:rPr>
        <w:t> </w:t>
      </w:r>
      <w:r w:rsidRPr="000D6D36">
        <w:rPr>
          <w:rStyle w:val="contentpasted1"/>
          <w:color w:val="242424"/>
          <w:shd w:val="clear" w:color="auto" w:fill="FFFFFF"/>
        </w:rPr>
        <w:t xml:space="preserve">Damara Sochacki and the Sandra Deal </w:t>
      </w:r>
      <w:r>
        <w:rPr>
          <w:rStyle w:val="contentpasted1"/>
          <w:color w:val="242424"/>
          <w:shd w:val="clear" w:color="auto" w:fill="FFFFFF"/>
        </w:rPr>
        <w:t>C</w:t>
      </w:r>
      <w:r w:rsidRPr="000D6D36">
        <w:rPr>
          <w:rStyle w:val="contentpasted1"/>
          <w:color w:val="242424"/>
          <w:shd w:val="clear" w:color="auto" w:fill="FFFFFF"/>
        </w:rPr>
        <w:t>enter</w:t>
      </w:r>
      <w:r w:rsidRPr="000D6D36">
        <w:rPr>
          <w:rStyle w:val="apple-converted-space"/>
          <w:color w:val="000000"/>
        </w:rPr>
        <w:t> </w:t>
      </w:r>
      <w:r w:rsidRPr="000D6D36">
        <w:rPr>
          <w:rStyle w:val="contentpasted1"/>
          <w:color w:val="242424"/>
          <w:shd w:val="clear" w:color="auto" w:fill="FFFFFF"/>
        </w:rPr>
        <w:t xml:space="preserve">to create a special portrait of Mrs. Deal for the </w:t>
      </w:r>
      <w:r>
        <w:rPr>
          <w:rStyle w:val="contentpasted1"/>
          <w:color w:val="242424"/>
          <w:shd w:val="clear" w:color="auto" w:fill="FFFFFF"/>
        </w:rPr>
        <w:t>C</w:t>
      </w:r>
      <w:r w:rsidRPr="000D6D36">
        <w:rPr>
          <w:rStyle w:val="contentpasted1"/>
          <w:color w:val="242424"/>
          <w:shd w:val="clear" w:color="auto" w:fill="FFFFFF"/>
        </w:rPr>
        <w:t>enter.</w:t>
      </w:r>
    </w:p>
    <w:p w14:paraId="1625D4D1" w14:textId="77777777" w:rsidR="00BB29A1" w:rsidRPr="000D6D36" w:rsidRDefault="00BB29A1" w:rsidP="00BB29A1">
      <w:pPr>
        <w:pStyle w:val="ListParagraph"/>
        <w:numPr>
          <w:ilvl w:val="2"/>
          <w:numId w:val="12"/>
        </w:numPr>
        <w:rPr>
          <w:color w:val="212121"/>
        </w:rPr>
      </w:pPr>
      <w:r w:rsidRPr="00E43635">
        <w:rPr>
          <w:b/>
          <w:bCs/>
          <w:color w:val="000000"/>
        </w:rPr>
        <w:t>Searches</w:t>
      </w:r>
      <w:r>
        <w:rPr>
          <w:color w:val="000000"/>
        </w:rPr>
        <w:t xml:space="preserve"> </w:t>
      </w:r>
      <w:r w:rsidRPr="000D6D36">
        <w:rPr>
          <w:color w:val="000000"/>
        </w:rPr>
        <w:t xml:space="preserve">The Sandra </w:t>
      </w:r>
      <w:proofErr w:type="spellStart"/>
      <w:r w:rsidRPr="000D6D36">
        <w:rPr>
          <w:color w:val="000000"/>
        </w:rPr>
        <w:t>Dunagan</w:t>
      </w:r>
      <w:proofErr w:type="spellEnd"/>
      <w:r w:rsidRPr="000D6D36">
        <w:rPr>
          <w:color w:val="000000"/>
        </w:rPr>
        <w:t xml:space="preserve"> Deal Center for Early Language and Literacy is searching for the following three positions:</w:t>
      </w:r>
    </w:p>
    <w:p w14:paraId="44621BFC" w14:textId="77777777" w:rsidR="00BB29A1" w:rsidRPr="000D6D36" w:rsidRDefault="00BB29A1" w:rsidP="00BB29A1">
      <w:pPr>
        <w:pStyle w:val="ListParagraph"/>
        <w:numPr>
          <w:ilvl w:val="3"/>
          <w:numId w:val="12"/>
        </w:numPr>
        <w:rPr>
          <w:color w:val="212121"/>
        </w:rPr>
      </w:pPr>
      <w:r w:rsidRPr="000D6D36">
        <w:rPr>
          <w:color w:val="000000"/>
        </w:rPr>
        <w:t>Research Associate </w:t>
      </w:r>
    </w:p>
    <w:p w14:paraId="02D86605" w14:textId="77777777" w:rsidR="00BB29A1" w:rsidRPr="000D6D36" w:rsidRDefault="00BB29A1" w:rsidP="00BB29A1">
      <w:pPr>
        <w:pStyle w:val="ListParagraph"/>
        <w:numPr>
          <w:ilvl w:val="3"/>
          <w:numId w:val="12"/>
        </w:numPr>
        <w:rPr>
          <w:color w:val="212121"/>
        </w:rPr>
      </w:pPr>
      <w:r w:rsidRPr="000D6D36">
        <w:rPr>
          <w:color w:val="000000"/>
        </w:rPr>
        <w:t>Early Language Professional Development Specialist </w:t>
      </w:r>
    </w:p>
    <w:p w14:paraId="42CE8EA1" w14:textId="77777777" w:rsidR="00BB29A1" w:rsidRPr="004810A3" w:rsidRDefault="00BB29A1" w:rsidP="00BB29A1">
      <w:pPr>
        <w:pStyle w:val="ListParagraph"/>
        <w:numPr>
          <w:ilvl w:val="3"/>
          <w:numId w:val="12"/>
        </w:numPr>
        <w:rPr>
          <w:color w:val="212121"/>
        </w:rPr>
      </w:pPr>
      <w:r w:rsidRPr="000D6D36">
        <w:rPr>
          <w:color w:val="000000"/>
        </w:rPr>
        <w:t>Early Literacy Professional Development Specialist</w:t>
      </w:r>
    </w:p>
    <w:p w14:paraId="094294E7" w14:textId="77777777" w:rsidR="00BB29A1" w:rsidRDefault="00BB29A1" w:rsidP="00BB29A1">
      <w:pPr>
        <w:pStyle w:val="ListParagraph"/>
        <w:numPr>
          <w:ilvl w:val="0"/>
          <w:numId w:val="12"/>
        </w:numPr>
        <w:rPr>
          <w:b/>
          <w:bCs/>
          <w:smallCaps/>
          <w:u w:val="single"/>
        </w:rPr>
      </w:pPr>
      <w:r>
        <w:rPr>
          <w:b/>
          <w:bCs/>
          <w:smallCaps/>
          <w:u w:val="single"/>
        </w:rPr>
        <w:t>Initiatives and Projects</w:t>
      </w:r>
    </w:p>
    <w:p w14:paraId="5A57274D" w14:textId="77777777" w:rsidR="00BB29A1" w:rsidRPr="00441F74" w:rsidRDefault="00BB29A1" w:rsidP="00BB29A1">
      <w:pPr>
        <w:pStyle w:val="ListParagraph"/>
        <w:numPr>
          <w:ilvl w:val="1"/>
          <w:numId w:val="12"/>
        </w:numPr>
        <w:rPr>
          <w:b/>
          <w:bCs/>
          <w:smallCaps/>
          <w:u w:val="single"/>
        </w:rPr>
      </w:pPr>
      <w:r>
        <w:rPr>
          <w:b/>
          <w:bCs/>
          <w:smallCaps/>
          <w:u w:val="single"/>
        </w:rPr>
        <w:t>GC Thrive</w:t>
      </w:r>
      <w:r w:rsidRPr="00441F74">
        <w:rPr>
          <w:b/>
          <w:bCs/>
          <w:smallCaps/>
        </w:rPr>
        <w:t xml:space="preserve"> </w:t>
      </w:r>
      <w:r w:rsidRPr="00441F74">
        <w:rPr>
          <w:color w:val="000000"/>
        </w:rPr>
        <w:t>The GC THRIVE Program is currently accepting applications for students with intellectual disabilities to begin the program in Fall 2023.  There will be a GC Thrive reception on March 30</w:t>
      </w:r>
      <w:r w:rsidRPr="00441F74">
        <w:rPr>
          <w:color w:val="000000"/>
          <w:vertAlign w:val="superscript"/>
        </w:rPr>
        <w:t>th</w:t>
      </w:r>
      <w:r w:rsidRPr="00441F74">
        <w:rPr>
          <w:color w:val="000000"/>
        </w:rPr>
        <w:t> from 11:00-12:15 in the Kilpatrick Auditorium.</w:t>
      </w:r>
    </w:p>
    <w:p w14:paraId="5C8B9674" w14:textId="77777777" w:rsidR="00BB29A1" w:rsidRDefault="00BB29A1" w:rsidP="00BB29A1">
      <w:pPr>
        <w:pStyle w:val="ListParagraph"/>
        <w:numPr>
          <w:ilvl w:val="0"/>
          <w:numId w:val="12"/>
        </w:numPr>
        <w:rPr>
          <w:b/>
          <w:bCs/>
          <w:smallCaps/>
          <w:u w:val="single"/>
        </w:rPr>
      </w:pPr>
      <w:r w:rsidRPr="00442E06">
        <w:rPr>
          <w:b/>
          <w:bCs/>
          <w:smallCaps/>
          <w:u w:val="single"/>
        </w:rPr>
        <w:t>University Committees and Task Forces</w:t>
      </w:r>
    </w:p>
    <w:p w14:paraId="7217C60A" w14:textId="77777777" w:rsidR="00BB29A1" w:rsidRPr="00441F74" w:rsidRDefault="00BB29A1" w:rsidP="00BB29A1">
      <w:pPr>
        <w:pStyle w:val="ListParagraph"/>
        <w:numPr>
          <w:ilvl w:val="1"/>
          <w:numId w:val="12"/>
        </w:numPr>
        <w:rPr>
          <w:b/>
          <w:bCs/>
          <w:smallCaps/>
          <w:u w:val="single"/>
        </w:rPr>
      </w:pPr>
      <w:r>
        <w:rPr>
          <w:b/>
          <w:bCs/>
          <w:smallCaps/>
          <w:u w:val="single"/>
        </w:rPr>
        <w:t>University Strategic Planning Committee</w:t>
      </w:r>
      <w:r>
        <w:t xml:space="preserve"> T</w:t>
      </w:r>
      <w:r w:rsidRPr="00441F74">
        <w:t xml:space="preserve">he Strategic Planning Steering Committee hosted two Town Hall events, one face-to face and one virtual, to share updates on the strategic planning process, providing information on the strategic pillars, and to seek feedback on the pillar descriptions, goals, and objectives. Approximately 75 stakeholders attended including students, faculty, and staff. The feedback was summarized and reviewed by the Strategic Planning Steering Committee at their meeting on Wednesday, March 22. The committee will continue to provide updates on the </w:t>
      </w:r>
      <w:hyperlink r:id="rId20" w:history="1">
        <w:r w:rsidRPr="00441F74">
          <w:rPr>
            <w:rStyle w:val="Hyperlink"/>
          </w:rPr>
          <w:t>Imagine 2030 website</w:t>
        </w:r>
      </w:hyperlink>
      <w:r w:rsidRPr="00441F74">
        <w:t>.</w:t>
      </w:r>
    </w:p>
    <w:p w14:paraId="15156F09" w14:textId="77777777" w:rsidR="00BB29A1" w:rsidRDefault="00BB29A1" w:rsidP="00BB29A1">
      <w:pPr>
        <w:pStyle w:val="ListParagraph"/>
        <w:numPr>
          <w:ilvl w:val="0"/>
          <w:numId w:val="12"/>
        </w:numPr>
        <w:rPr>
          <w:b/>
          <w:bCs/>
          <w:smallCaps/>
          <w:u w:val="single"/>
        </w:rPr>
      </w:pPr>
      <w:r w:rsidRPr="00442E06">
        <w:rPr>
          <w:b/>
          <w:bCs/>
          <w:smallCaps/>
          <w:u w:val="single"/>
        </w:rPr>
        <w:t>Conferences and Meetings</w:t>
      </w:r>
    </w:p>
    <w:p w14:paraId="72517A6B" w14:textId="77777777" w:rsidR="00BB29A1" w:rsidRPr="000D6D36" w:rsidRDefault="00BB29A1" w:rsidP="00BB29A1">
      <w:pPr>
        <w:pStyle w:val="ListParagraph"/>
        <w:numPr>
          <w:ilvl w:val="1"/>
          <w:numId w:val="12"/>
        </w:numPr>
        <w:rPr>
          <w:color w:val="212121"/>
        </w:rPr>
      </w:pPr>
      <w:r w:rsidRPr="0088720E">
        <w:rPr>
          <w:b/>
          <w:smallCaps/>
          <w:u w:val="single"/>
        </w:rPr>
        <w:t>100</w:t>
      </w:r>
      <w:r w:rsidRPr="0088720E">
        <w:rPr>
          <w:b/>
          <w:smallCaps/>
          <w:u w:val="single"/>
          <w:vertAlign w:val="superscript"/>
        </w:rPr>
        <w:t>th</w:t>
      </w:r>
      <w:r w:rsidRPr="0088720E">
        <w:rPr>
          <w:b/>
          <w:smallCaps/>
          <w:u w:val="single"/>
        </w:rPr>
        <w:t xml:space="preserve"> Annual Meeting of the Georgia Academy of Science</w:t>
      </w:r>
      <w:r w:rsidRPr="001B3D70">
        <w:rPr>
          <w:b/>
        </w:rPr>
        <w:t xml:space="preserve"> </w:t>
      </w:r>
      <w:r w:rsidRPr="000D6D36">
        <w:rPr>
          <w:bCs/>
        </w:rPr>
        <w:t>Georgia College &amp; State University hosted the 100</w:t>
      </w:r>
      <w:r w:rsidRPr="000D6D36">
        <w:rPr>
          <w:bCs/>
          <w:vertAlign w:val="superscript"/>
        </w:rPr>
        <w:t>th</w:t>
      </w:r>
      <w:r w:rsidRPr="000D6D36">
        <w:rPr>
          <w:bCs/>
        </w:rPr>
        <w:t xml:space="preserve"> Annual Meeting of the Georgia </w:t>
      </w:r>
      <w:r w:rsidRPr="000D6D36">
        <w:rPr>
          <w:bCs/>
        </w:rPr>
        <w:lastRenderedPageBreak/>
        <w:t xml:space="preserve">Academy of Science (March 3-4, 2023). </w:t>
      </w:r>
      <w:r w:rsidRPr="000D6D36">
        <w:t>The Academy brings together STEM colleagues from across the state in the disciplines of Biology, Chemistry, Earth and Atmospheric Sciences, Physics, Math, Computer Science, Biomedical, Anthropology, Psychology, Philosophy and History of Science and Science Education.</w:t>
      </w:r>
      <w:r w:rsidRPr="000D6D36">
        <w:rPr>
          <w:bCs/>
        </w:rPr>
        <w:t xml:space="preserve"> </w:t>
      </w:r>
      <w:r w:rsidRPr="000D6D36">
        <w:t>This is the third time that Georgia College has served as the host institution in the past 20 years.</w:t>
      </w:r>
      <w:r w:rsidRPr="000D6D36">
        <w:rPr>
          <w:bCs/>
        </w:rPr>
        <w:t xml:space="preserve"> About 200</w:t>
      </w:r>
      <w:r w:rsidRPr="000D6D36">
        <w:t xml:space="preserve"> attendees participated and Georgia College had presentations from 40 undergraduate and graduate students.</w:t>
      </w:r>
    </w:p>
    <w:p w14:paraId="3AD24605" w14:textId="77777777" w:rsidR="00BB29A1" w:rsidRPr="001B3D70" w:rsidRDefault="00BB29A1" w:rsidP="00BB29A1">
      <w:pPr>
        <w:numPr>
          <w:ilvl w:val="1"/>
          <w:numId w:val="12"/>
        </w:numPr>
        <w:contextualSpacing/>
        <w:textAlignment w:val="center"/>
      </w:pPr>
      <w:r w:rsidRPr="0088720E">
        <w:rPr>
          <w:b/>
          <w:bCs/>
          <w:smallCaps/>
          <w:u w:val="single"/>
        </w:rPr>
        <w:t>Momentum Summit VI</w:t>
      </w:r>
      <w:r>
        <w:t xml:space="preserve"> </w:t>
      </w:r>
      <w:r w:rsidRPr="000D6D36">
        <w:t xml:space="preserve">GCSU participated in the USG Momentum Summit VI in Statesboro, Georgia represented by Jordan Cofer, Erin Weston, Jim Berger, and Ashley Copeland. </w:t>
      </w:r>
    </w:p>
    <w:p w14:paraId="2FD4FE11" w14:textId="77777777" w:rsidR="00BB29A1" w:rsidRDefault="00BB29A1" w:rsidP="00BB29A1">
      <w:pPr>
        <w:pStyle w:val="ListParagraph"/>
        <w:numPr>
          <w:ilvl w:val="0"/>
          <w:numId w:val="12"/>
        </w:numPr>
        <w:rPr>
          <w:b/>
          <w:bCs/>
          <w:smallCaps/>
          <w:u w:val="single"/>
        </w:rPr>
      </w:pPr>
      <w:r w:rsidRPr="00442E06">
        <w:rPr>
          <w:b/>
          <w:bCs/>
          <w:smallCaps/>
          <w:u w:val="single"/>
        </w:rPr>
        <w:t>Curriculum</w:t>
      </w:r>
    </w:p>
    <w:p w14:paraId="19239A42" w14:textId="77777777" w:rsidR="00BB29A1" w:rsidRPr="0088720E" w:rsidRDefault="00BB29A1" w:rsidP="00BB29A1">
      <w:pPr>
        <w:pStyle w:val="ListParagraph"/>
        <w:numPr>
          <w:ilvl w:val="1"/>
          <w:numId w:val="12"/>
        </w:numPr>
        <w:rPr>
          <w:color w:val="212121"/>
        </w:rPr>
      </w:pPr>
      <w:r w:rsidRPr="00E7100C">
        <w:rPr>
          <w:b/>
          <w:bCs/>
          <w:smallCaps/>
          <w:u w:val="single"/>
        </w:rPr>
        <w:t>New Concentrations</w:t>
      </w:r>
      <w:r>
        <w:t xml:space="preserve"> </w:t>
      </w:r>
      <w:r w:rsidRPr="000D6D36">
        <w:t>The Biomedical Sciences (Biology) and Medical Physics (Physics) concentrations have been approved by the university.</w:t>
      </w:r>
    </w:p>
    <w:p w14:paraId="05E1A5C7" w14:textId="77777777" w:rsidR="00BB29A1" w:rsidRDefault="00BB29A1" w:rsidP="00BB29A1">
      <w:pPr>
        <w:pStyle w:val="ListParagraph"/>
        <w:numPr>
          <w:ilvl w:val="0"/>
          <w:numId w:val="12"/>
        </w:numPr>
        <w:rPr>
          <w:b/>
          <w:bCs/>
          <w:smallCaps/>
          <w:u w:val="single"/>
        </w:rPr>
      </w:pPr>
      <w:bookmarkStart w:id="3" w:name="_Hlk114466893"/>
      <w:bookmarkStart w:id="4" w:name="_Hlk114466485"/>
      <w:r w:rsidRPr="00442E06">
        <w:rPr>
          <w:b/>
          <w:bCs/>
          <w:smallCaps/>
          <w:u w:val="single"/>
        </w:rPr>
        <w:t>Faculty</w:t>
      </w:r>
    </w:p>
    <w:p w14:paraId="3CA187EE" w14:textId="77777777" w:rsidR="00BB29A1" w:rsidRDefault="00BB29A1" w:rsidP="00BB29A1">
      <w:pPr>
        <w:pStyle w:val="ListParagraph"/>
        <w:numPr>
          <w:ilvl w:val="1"/>
          <w:numId w:val="12"/>
        </w:numPr>
        <w:rPr>
          <w:b/>
          <w:bCs/>
          <w:smallCaps/>
          <w:u w:val="single"/>
        </w:rPr>
      </w:pPr>
      <w:r w:rsidRPr="00442E06">
        <w:rPr>
          <w:b/>
          <w:bCs/>
          <w:smallCaps/>
          <w:u w:val="single"/>
        </w:rPr>
        <w:t xml:space="preserve">Fellowships </w:t>
      </w:r>
      <w:r>
        <w:rPr>
          <w:b/>
          <w:bCs/>
          <w:smallCaps/>
          <w:u w:val="single"/>
        </w:rPr>
        <w:t>an</w:t>
      </w:r>
      <w:r w:rsidRPr="00442E06">
        <w:rPr>
          <w:b/>
          <w:bCs/>
          <w:smallCaps/>
          <w:u w:val="single"/>
        </w:rPr>
        <w:t>d Grants</w:t>
      </w:r>
      <w:bookmarkEnd w:id="3"/>
      <w:bookmarkEnd w:id="4"/>
    </w:p>
    <w:p w14:paraId="1BE877A0" w14:textId="77777777" w:rsidR="00BB29A1" w:rsidRPr="000D6D36" w:rsidRDefault="00BB29A1" w:rsidP="00BB29A1">
      <w:pPr>
        <w:pStyle w:val="ListParagraph"/>
        <w:numPr>
          <w:ilvl w:val="2"/>
          <w:numId w:val="12"/>
        </w:numPr>
        <w:autoSpaceDN w:val="0"/>
        <w:jc w:val="both"/>
        <w:rPr>
          <w:color w:val="000000" w:themeColor="text1"/>
        </w:rPr>
      </w:pPr>
      <w:r w:rsidRPr="00C91499">
        <w:rPr>
          <w:b/>
          <w:bCs/>
        </w:rPr>
        <w:t>Faculty Research Small Grants Recipients</w:t>
      </w:r>
      <w:r w:rsidRPr="000D6D36">
        <w:t xml:space="preserve"> (Spring 2023 – Total $37,781)</w:t>
      </w:r>
    </w:p>
    <w:p w14:paraId="4041F783" w14:textId="77777777" w:rsidR="00BB29A1" w:rsidRPr="000D6D36" w:rsidRDefault="00BB29A1" w:rsidP="00BB29A1">
      <w:pPr>
        <w:pStyle w:val="ListParagraph"/>
        <w:numPr>
          <w:ilvl w:val="3"/>
          <w:numId w:val="12"/>
        </w:numPr>
        <w:autoSpaceDN w:val="0"/>
        <w:jc w:val="both"/>
        <w:rPr>
          <w:color w:val="000000" w:themeColor="text1"/>
        </w:rPr>
      </w:pPr>
      <w:r w:rsidRPr="000D6D36">
        <w:t xml:space="preserve">Ellen France, Biological and Environmental Sciences - </w:t>
      </w:r>
      <w:r w:rsidRPr="000D6D36">
        <w:rPr>
          <w:i/>
        </w:rPr>
        <w:t>Identification of novel interactor of Sec6 protein via Yeast Genetic Screen</w:t>
      </w:r>
      <w:r w:rsidRPr="000D6D36">
        <w:t>, $4,954.</w:t>
      </w:r>
    </w:p>
    <w:p w14:paraId="3DC133E2" w14:textId="77777777" w:rsidR="00BB29A1" w:rsidRPr="000D6D36" w:rsidRDefault="00BB29A1" w:rsidP="00BB29A1">
      <w:pPr>
        <w:pStyle w:val="ListParagraph"/>
        <w:numPr>
          <w:ilvl w:val="3"/>
          <w:numId w:val="12"/>
        </w:numPr>
        <w:autoSpaceDN w:val="0"/>
        <w:jc w:val="both"/>
        <w:rPr>
          <w:color w:val="000000" w:themeColor="text1"/>
        </w:rPr>
      </w:pPr>
      <w:r w:rsidRPr="000D6D36">
        <w:t xml:space="preserve">Bruce Snyder, Biological and Environmental Sciences - </w:t>
      </w:r>
      <w:r w:rsidRPr="000D6D36">
        <w:rPr>
          <w:i/>
        </w:rPr>
        <w:t>South Georgia Millipede Survey</w:t>
      </w:r>
      <w:r w:rsidRPr="000D6D36">
        <w:t>, $5,000.</w:t>
      </w:r>
    </w:p>
    <w:p w14:paraId="37F03008" w14:textId="77777777" w:rsidR="00BB29A1" w:rsidRPr="000D6D36" w:rsidRDefault="00BB29A1" w:rsidP="00BB29A1">
      <w:pPr>
        <w:pStyle w:val="ListParagraph"/>
        <w:numPr>
          <w:ilvl w:val="3"/>
          <w:numId w:val="12"/>
        </w:numPr>
        <w:autoSpaceDN w:val="0"/>
        <w:jc w:val="both"/>
        <w:rPr>
          <w:color w:val="000000" w:themeColor="text1"/>
        </w:rPr>
      </w:pPr>
      <w:r w:rsidRPr="000D6D36">
        <w:t xml:space="preserve">Hasitha Mahabaduge, Chemistry, Physics, and Astronomy - </w:t>
      </w:r>
      <w:r w:rsidRPr="000D6D36">
        <w:rPr>
          <w:i/>
        </w:rPr>
        <w:t>An Assessment of Early Onset Osteopenia and Osteoporosis in College Aged Individuals</w:t>
      </w:r>
      <w:r w:rsidRPr="000D6D36">
        <w:t>, $5,000.</w:t>
      </w:r>
    </w:p>
    <w:p w14:paraId="146F6EF6" w14:textId="77777777" w:rsidR="00BB29A1" w:rsidRPr="000D6D36" w:rsidRDefault="00BB29A1" w:rsidP="00BB29A1">
      <w:pPr>
        <w:pStyle w:val="ListParagraph"/>
        <w:numPr>
          <w:ilvl w:val="3"/>
          <w:numId w:val="12"/>
        </w:numPr>
        <w:autoSpaceDN w:val="0"/>
        <w:jc w:val="both"/>
        <w:rPr>
          <w:color w:val="000000" w:themeColor="text1"/>
        </w:rPr>
      </w:pPr>
      <w:r w:rsidRPr="000D6D36">
        <w:t xml:space="preserve">Kevin Hunt and Lisa Griffin, and Candice </w:t>
      </w:r>
      <w:proofErr w:type="spellStart"/>
      <w:r w:rsidRPr="000D6D36">
        <w:t>Griffeth</w:t>
      </w:r>
      <w:proofErr w:type="spellEnd"/>
      <w:r w:rsidRPr="000D6D36">
        <w:t xml:space="preserve"> - Health and Human Performance, - </w:t>
      </w:r>
      <w:r w:rsidRPr="000D6D36">
        <w:rPr>
          <w:i/>
        </w:rPr>
        <w:t>Exercise is Medicine</w:t>
      </w:r>
      <w:r w:rsidRPr="000D6D36">
        <w:t>, $5,000.</w:t>
      </w:r>
    </w:p>
    <w:p w14:paraId="120094DC" w14:textId="77777777" w:rsidR="00BB29A1" w:rsidRPr="000D6D36" w:rsidRDefault="00BB29A1" w:rsidP="00BB29A1">
      <w:pPr>
        <w:pStyle w:val="ListParagraph"/>
        <w:numPr>
          <w:ilvl w:val="3"/>
          <w:numId w:val="12"/>
        </w:numPr>
        <w:autoSpaceDN w:val="0"/>
        <w:jc w:val="both"/>
        <w:rPr>
          <w:color w:val="000000" w:themeColor="text1"/>
        </w:rPr>
      </w:pPr>
      <w:r w:rsidRPr="000D6D36">
        <w:t xml:space="preserve">Joanne Spalding, </w:t>
      </w:r>
      <w:proofErr w:type="gramStart"/>
      <w:r w:rsidRPr="000D6D36">
        <w:t>Health</w:t>
      </w:r>
      <w:proofErr w:type="gramEnd"/>
      <w:r w:rsidRPr="000D6D36">
        <w:t xml:space="preserve"> and Human Performance - </w:t>
      </w:r>
      <w:r w:rsidRPr="000D6D36">
        <w:rPr>
          <w:i/>
        </w:rPr>
        <w:t>Analysis of the Physical and Positional demands of an NCAA DII Women's Soccer Season with Measures of External and Internal Load</w:t>
      </w:r>
      <w:r w:rsidRPr="000D6D36">
        <w:t>, $4,984.</w:t>
      </w:r>
    </w:p>
    <w:p w14:paraId="3B5B65F5" w14:textId="77777777" w:rsidR="00BB29A1" w:rsidRPr="000D6D36" w:rsidRDefault="00BB29A1" w:rsidP="00BB29A1">
      <w:pPr>
        <w:pStyle w:val="ListParagraph"/>
        <w:numPr>
          <w:ilvl w:val="3"/>
          <w:numId w:val="12"/>
        </w:numPr>
        <w:autoSpaceDN w:val="0"/>
        <w:jc w:val="both"/>
        <w:rPr>
          <w:color w:val="000000" w:themeColor="text1"/>
        </w:rPr>
      </w:pPr>
      <w:r w:rsidRPr="000D6D36">
        <w:t xml:space="preserve">Andrew Allen, Music - </w:t>
      </w:r>
      <w:r w:rsidRPr="000D6D36">
        <w:rPr>
          <w:i/>
        </w:rPr>
        <w:t xml:space="preserve">Sigurd </w:t>
      </w:r>
      <w:proofErr w:type="spellStart"/>
      <w:r w:rsidRPr="000D6D36">
        <w:rPr>
          <w:i/>
        </w:rPr>
        <w:t>Raschèr</w:t>
      </w:r>
      <w:proofErr w:type="spellEnd"/>
      <w:r w:rsidRPr="000D6D36">
        <w:rPr>
          <w:i/>
        </w:rPr>
        <w:t xml:space="preserve"> in the United States: 1940-1945</w:t>
      </w:r>
      <w:r w:rsidRPr="000D6D36">
        <w:t>, $2,175.</w:t>
      </w:r>
    </w:p>
    <w:p w14:paraId="3C633E06" w14:textId="77777777" w:rsidR="00BB29A1" w:rsidRPr="000D6D36" w:rsidRDefault="00BB29A1" w:rsidP="00BB29A1">
      <w:pPr>
        <w:pStyle w:val="ListParagraph"/>
        <w:numPr>
          <w:ilvl w:val="3"/>
          <w:numId w:val="12"/>
        </w:numPr>
        <w:autoSpaceDN w:val="0"/>
        <w:jc w:val="both"/>
        <w:rPr>
          <w:color w:val="000000" w:themeColor="text1"/>
        </w:rPr>
      </w:pPr>
      <w:r w:rsidRPr="000D6D36">
        <w:t xml:space="preserve">Stephanie Jett, Psychological Science, and Laurie Peebles, Music - </w:t>
      </w:r>
      <w:r w:rsidRPr="000D6D36">
        <w:rPr>
          <w:i/>
        </w:rPr>
        <w:t>Sights and Sounds of Veteran Identity: The Use of Photovoice Technique and Lyric Analysis in a Community-Based Participatory Action Research Framework</w:t>
      </w:r>
      <w:r w:rsidRPr="000D6D36">
        <w:t>, $4,998.</w:t>
      </w:r>
    </w:p>
    <w:p w14:paraId="464F33BC" w14:textId="77777777" w:rsidR="00BB29A1" w:rsidRPr="000D6D36" w:rsidRDefault="00BB29A1" w:rsidP="00BB29A1">
      <w:pPr>
        <w:pStyle w:val="ListParagraph"/>
        <w:numPr>
          <w:ilvl w:val="3"/>
          <w:numId w:val="12"/>
        </w:numPr>
        <w:autoSpaceDN w:val="0"/>
        <w:jc w:val="both"/>
        <w:rPr>
          <w:color w:val="000000" w:themeColor="text1"/>
        </w:rPr>
      </w:pPr>
      <w:proofErr w:type="spellStart"/>
      <w:r w:rsidRPr="000D6D36">
        <w:t>Ania</w:t>
      </w:r>
      <w:proofErr w:type="spellEnd"/>
      <w:r w:rsidRPr="000D6D36">
        <w:t xml:space="preserve"> </w:t>
      </w:r>
      <w:proofErr w:type="spellStart"/>
      <w:r w:rsidRPr="000D6D36">
        <w:t>Rynarzewska</w:t>
      </w:r>
      <w:proofErr w:type="spellEnd"/>
      <w:r w:rsidRPr="000D6D36">
        <w:t xml:space="preserve">, Management, Marketing, and Logistics, </w:t>
      </w:r>
      <w:r w:rsidRPr="000D6D36">
        <w:rPr>
          <w:i/>
        </w:rPr>
        <w:t>DEI in education, uncoiling the societal spiral of silence</w:t>
      </w:r>
      <w:r w:rsidRPr="000D6D36">
        <w:t>, $2,640.</w:t>
      </w:r>
    </w:p>
    <w:p w14:paraId="67809F0B" w14:textId="77777777" w:rsidR="00BB29A1" w:rsidRPr="00C91499" w:rsidRDefault="00BB29A1" w:rsidP="00BB29A1">
      <w:pPr>
        <w:pStyle w:val="ListParagraph"/>
        <w:numPr>
          <w:ilvl w:val="3"/>
          <w:numId w:val="12"/>
        </w:numPr>
        <w:autoSpaceDN w:val="0"/>
        <w:jc w:val="both"/>
        <w:rPr>
          <w:color w:val="000000" w:themeColor="text1"/>
        </w:rPr>
      </w:pPr>
      <w:r w:rsidRPr="000D6D36">
        <w:t xml:space="preserve">Chad Whittle and Dr. Christina Smith, Department of Communication, </w:t>
      </w:r>
      <w:r w:rsidRPr="000D6D36">
        <w:rPr>
          <w:i/>
          <w:iCs/>
        </w:rPr>
        <w:t xml:space="preserve">Local Media Start-Up: Baldwin County High School Podcasting Club </w:t>
      </w:r>
      <w:r w:rsidRPr="000D6D36">
        <w:t>$3,030.</w:t>
      </w:r>
    </w:p>
    <w:p w14:paraId="4C624A7A" w14:textId="77777777" w:rsidR="00BB29A1" w:rsidRDefault="00BB29A1" w:rsidP="00BB29A1">
      <w:pPr>
        <w:pStyle w:val="ListParagraph"/>
        <w:numPr>
          <w:ilvl w:val="1"/>
          <w:numId w:val="12"/>
        </w:numPr>
        <w:rPr>
          <w:b/>
          <w:bCs/>
          <w:smallCaps/>
          <w:u w:val="single"/>
        </w:rPr>
      </w:pPr>
      <w:r w:rsidRPr="00442E06">
        <w:rPr>
          <w:b/>
          <w:bCs/>
          <w:smallCaps/>
          <w:u w:val="single"/>
        </w:rPr>
        <w:t>Administrator and Faculty Searches</w:t>
      </w:r>
    </w:p>
    <w:p w14:paraId="71D01038" w14:textId="77777777" w:rsidR="00BB29A1" w:rsidRPr="007630DD" w:rsidRDefault="00BB29A1" w:rsidP="00BB29A1">
      <w:pPr>
        <w:pStyle w:val="ListParagraph"/>
        <w:numPr>
          <w:ilvl w:val="2"/>
          <w:numId w:val="12"/>
        </w:numPr>
        <w:rPr>
          <w:color w:val="212121"/>
        </w:rPr>
      </w:pPr>
      <w:r w:rsidRPr="00530474">
        <w:rPr>
          <w:b/>
          <w:bCs/>
          <w:color w:val="000000"/>
        </w:rPr>
        <w:t>Administrator Searches</w:t>
      </w:r>
      <w:r>
        <w:rPr>
          <w:color w:val="000000"/>
        </w:rPr>
        <w:t xml:space="preserve"> </w:t>
      </w:r>
      <w:proofErr w:type="gramStart"/>
      <w:r w:rsidRPr="000D6D36">
        <w:rPr>
          <w:color w:val="000000"/>
        </w:rPr>
        <w:t>The</w:t>
      </w:r>
      <w:proofErr w:type="gramEnd"/>
      <w:r w:rsidRPr="000D6D36">
        <w:rPr>
          <w:color w:val="000000"/>
        </w:rPr>
        <w:t xml:space="preserve"> Office of the Provost has launched two national searches for the next Dean of the College of Health Sciences and the Dean of the College of Education.  The university community welcomed three finalists to campus for each of these two searches.  The committees are now in the process of completing their deliberations.  Thank you to </w:t>
      </w:r>
      <w:proofErr w:type="gramStart"/>
      <w:r w:rsidRPr="000D6D36">
        <w:rPr>
          <w:color w:val="000000"/>
        </w:rPr>
        <w:t>all of</w:t>
      </w:r>
      <w:proofErr w:type="gramEnd"/>
      <w:r w:rsidRPr="000D6D36">
        <w:rPr>
          <w:color w:val="000000"/>
        </w:rPr>
        <w:t xml:space="preserve"> our faculty and staff for participating in the process.</w:t>
      </w:r>
    </w:p>
    <w:p w14:paraId="560B35BE" w14:textId="77777777" w:rsidR="00BB29A1" w:rsidRPr="007630DD" w:rsidRDefault="00BB29A1" w:rsidP="00BB29A1">
      <w:pPr>
        <w:pStyle w:val="ListParagraph"/>
        <w:numPr>
          <w:ilvl w:val="2"/>
          <w:numId w:val="12"/>
        </w:numPr>
        <w:autoSpaceDN w:val="0"/>
        <w:rPr>
          <w:color w:val="000000" w:themeColor="text1"/>
        </w:rPr>
      </w:pPr>
      <w:r w:rsidRPr="007630DD">
        <w:rPr>
          <w:rStyle w:val="Hyperlink"/>
          <w:b/>
          <w:bCs/>
          <w:color w:val="000000" w:themeColor="text1"/>
        </w:rPr>
        <w:lastRenderedPageBreak/>
        <w:t>Director Search</w:t>
      </w:r>
      <w:r w:rsidRPr="007630DD">
        <w:rPr>
          <w:rStyle w:val="Hyperlink"/>
          <w:color w:val="000000" w:themeColor="text1"/>
        </w:rPr>
        <w:t xml:space="preserve"> </w:t>
      </w:r>
      <w:proofErr w:type="gramStart"/>
      <w:r w:rsidRPr="007630DD">
        <w:rPr>
          <w:rStyle w:val="Hyperlink"/>
          <w:color w:val="000000" w:themeColor="text1"/>
        </w:rPr>
        <w:t>The</w:t>
      </w:r>
      <w:proofErr w:type="gramEnd"/>
      <w:r w:rsidRPr="007630DD">
        <w:rPr>
          <w:rStyle w:val="Hyperlink"/>
          <w:color w:val="000000" w:themeColor="text1"/>
        </w:rPr>
        <w:t xml:space="preserve"> Search for the next Executive Director of the </w:t>
      </w:r>
      <w:r w:rsidRPr="007630DD">
        <w:rPr>
          <w:color w:val="000000" w:themeColor="text1"/>
          <w:shd w:val="clear" w:color="auto" w:fill="FFFFFF"/>
        </w:rPr>
        <w:t>Sandra</w:t>
      </w:r>
      <w:r>
        <w:rPr>
          <w:color w:val="000000" w:themeColor="text1"/>
          <w:shd w:val="clear" w:color="auto" w:fill="FFFFFF"/>
        </w:rPr>
        <w:t xml:space="preserve"> </w:t>
      </w:r>
      <w:proofErr w:type="spellStart"/>
      <w:r w:rsidRPr="007630DD">
        <w:rPr>
          <w:color w:val="000000" w:themeColor="text1"/>
          <w:shd w:val="clear" w:color="auto" w:fill="FFFFFF"/>
        </w:rPr>
        <w:t>Dunagan</w:t>
      </w:r>
      <w:proofErr w:type="spellEnd"/>
      <w:r w:rsidRPr="007630DD">
        <w:rPr>
          <w:color w:val="000000" w:themeColor="text1"/>
          <w:shd w:val="clear" w:color="auto" w:fill="FFFFFF"/>
        </w:rPr>
        <w:t> </w:t>
      </w:r>
      <w:r w:rsidRPr="007630DD">
        <w:rPr>
          <w:rStyle w:val="Emphasis"/>
          <w:bCs/>
          <w:color w:val="000000" w:themeColor="text1"/>
          <w:shd w:val="clear" w:color="auto" w:fill="FFFFFF"/>
        </w:rPr>
        <w:t>Deal Center</w:t>
      </w:r>
      <w:r w:rsidRPr="007630DD">
        <w:rPr>
          <w:color w:val="000000" w:themeColor="text1"/>
          <w:shd w:val="clear" w:color="auto" w:fill="FFFFFF"/>
        </w:rPr>
        <w:t> for Early Language and Literacy is nearing completion.</w:t>
      </w:r>
    </w:p>
    <w:p w14:paraId="0719AE8A" w14:textId="77777777" w:rsidR="00BB29A1" w:rsidRPr="00530474" w:rsidRDefault="00BB29A1" w:rsidP="00BB29A1">
      <w:pPr>
        <w:pStyle w:val="ListParagraph"/>
        <w:numPr>
          <w:ilvl w:val="2"/>
          <w:numId w:val="12"/>
        </w:numPr>
        <w:rPr>
          <w:color w:val="212121"/>
        </w:rPr>
      </w:pPr>
      <w:r w:rsidRPr="00530474">
        <w:rPr>
          <w:b/>
          <w:bCs/>
        </w:rPr>
        <w:t>Faculty Searches</w:t>
      </w:r>
      <w:r>
        <w:t xml:space="preserve"> </w:t>
      </w:r>
      <w:r w:rsidRPr="000D6D36">
        <w:t xml:space="preserve">The colleges are </w:t>
      </w:r>
      <w:proofErr w:type="gramStart"/>
      <w:r w:rsidRPr="000D6D36">
        <w:t>in the midst of</w:t>
      </w:r>
      <w:proofErr w:type="gramEnd"/>
      <w:r w:rsidRPr="000D6D36">
        <w:t xml:space="preserve"> several faculty searches to prepare for the fall semester.</w:t>
      </w:r>
    </w:p>
    <w:p w14:paraId="7F49A8EA" w14:textId="77777777" w:rsidR="00BB29A1" w:rsidRDefault="00BB29A1" w:rsidP="00BB29A1">
      <w:pPr>
        <w:pStyle w:val="ListParagraph"/>
        <w:numPr>
          <w:ilvl w:val="0"/>
          <w:numId w:val="12"/>
        </w:numPr>
        <w:rPr>
          <w:b/>
          <w:bCs/>
          <w:smallCaps/>
          <w:u w:val="single"/>
        </w:rPr>
      </w:pPr>
      <w:r w:rsidRPr="00442E06">
        <w:rPr>
          <w:b/>
          <w:bCs/>
          <w:smallCaps/>
          <w:u w:val="single"/>
        </w:rPr>
        <w:t>Calendar</w:t>
      </w:r>
    </w:p>
    <w:p w14:paraId="47E20F78" w14:textId="77777777" w:rsidR="00BB29A1" w:rsidRPr="00124C49" w:rsidRDefault="00BB29A1" w:rsidP="00BB29A1">
      <w:pPr>
        <w:pStyle w:val="ListParagraph"/>
        <w:numPr>
          <w:ilvl w:val="1"/>
          <w:numId w:val="12"/>
        </w:numPr>
      </w:pPr>
      <w:r w:rsidRPr="00FA45BC">
        <w:rPr>
          <w:b/>
          <w:bCs/>
          <w:smallCaps/>
          <w:u w:val="single"/>
        </w:rPr>
        <w:t>Course Evaluations</w:t>
      </w:r>
      <w:r>
        <w:t xml:space="preserve"> </w:t>
      </w:r>
      <w:r w:rsidRPr="000D6D36">
        <w:t>As we near the end of semester, please work with your students to complete the Instructional/Student evaluations.  It is very important that students offer their feedback so that we can (1) strengthen the course experience, and (2) support annual evaluation, tenure/promotion, post tenure review processes.</w:t>
      </w:r>
    </w:p>
    <w:p w14:paraId="46784F2D" w14:textId="77777777" w:rsidR="00BB29A1" w:rsidRPr="005143EF" w:rsidRDefault="00BB29A1" w:rsidP="00BB29A1">
      <w:pPr>
        <w:pStyle w:val="ListParagraph"/>
        <w:numPr>
          <w:ilvl w:val="1"/>
          <w:numId w:val="12"/>
        </w:numPr>
        <w:rPr>
          <w:b/>
          <w:bCs/>
          <w:smallCaps/>
          <w:u w:val="single"/>
        </w:rPr>
      </w:pPr>
      <w:r>
        <w:rPr>
          <w:b/>
          <w:bCs/>
          <w:smallCaps/>
          <w:u w:val="single"/>
        </w:rPr>
        <w:t>GCSU Research Day 2023</w:t>
      </w:r>
      <w:r>
        <w:t xml:space="preserve"> i</w:t>
      </w:r>
      <w:r w:rsidRPr="005143EF">
        <w:t xml:space="preserve">s scheduled for March </w:t>
      </w:r>
      <w:proofErr w:type="gramStart"/>
      <w:r w:rsidRPr="005143EF">
        <w:t>29</w:t>
      </w:r>
      <w:r w:rsidRPr="005143EF">
        <w:rPr>
          <w:vertAlign w:val="superscript"/>
        </w:rPr>
        <w:t>th</w:t>
      </w:r>
      <w:proofErr w:type="gramEnd"/>
      <w:r w:rsidRPr="005143EF">
        <w:t xml:space="preserve"> and it will start with a kickoff event on March 28th. We are projecting nearly 500 participants for our largest showcase of research activity on campus ever. GC Journeys and MURACE are partnering with The Graduate School, the John </w:t>
      </w:r>
      <w:proofErr w:type="spellStart"/>
      <w:r w:rsidRPr="005143EF">
        <w:t>Salstrom</w:t>
      </w:r>
      <w:proofErr w:type="spellEnd"/>
      <w:r w:rsidRPr="005143EF">
        <w:t xml:space="preserve"> Honors College, the University Library, Office of Student Life, Student Success and Career Development, Women &amp; Gender Studies Symposium, Barnes &amp; Noble, and the Office of the Provost. Thirty-seven graduate students are part of the program.  Disciplines include Accounting, Athletic Training, Biology, Creative Writing, Curriculum and Instruction, Music Education, Music Therapy, and Special Education.  </w:t>
      </w:r>
      <w:r w:rsidRPr="005143EF">
        <w:rPr>
          <w:rStyle w:val="contentpasted1"/>
        </w:rPr>
        <w:t>The Digital Humanities Collaborative will have 17 students representing seven different humanities disciplines.</w:t>
      </w:r>
      <w:r w:rsidRPr="005143EF">
        <w:rPr>
          <w:color w:val="000000" w:themeColor="text1"/>
          <w:shd w:val="clear" w:color="auto" w:fill="FFFFFF"/>
        </w:rPr>
        <w:t xml:space="preserve"> For faculty teaching during this time, please consider diverting your classes to encourage students to attend. </w:t>
      </w:r>
    </w:p>
    <w:p w14:paraId="5A6E47B0" w14:textId="06F7C454" w:rsidR="00D55102" w:rsidRPr="00BB29A1" w:rsidRDefault="00BB29A1" w:rsidP="00BB29A1">
      <w:pPr>
        <w:pStyle w:val="ListParagraph"/>
        <w:numPr>
          <w:ilvl w:val="0"/>
          <w:numId w:val="12"/>
        </w:numPr>
        <w:rPr>
          <w:szCs w:val="24"/>
        </w:rPr>
      </w:pPr>
      <w:r w:rsidRPr="00442E06">
        <w:rPr>
          <w:b/>
          <w:bCs/>
          <w:smallCaps/>
          <w:u w:val="single"/>
        </w:rPr>
        <w:t>Summer Orientation</w:t>
      </w:r>
      <w:r>
        <w:t xml:space="preserve"> T</w:t>
      </w:r>
      <w:r w:rsidRPr="005143EF">
        <w:t>he orientation schedule has been updated for the summer of 2023; freshman orientations will be held on Tuesdays and Thursdays throughout June and July for a total of 6 freshman orientations. Freshman orientation dates will be June 6, 8, 13, 15; July 18, 20. Our first transfer orientation will be July 26, with a second transfer orientation occurring August 17.  We are currently in the process of interviewing and hiring this year’s Orientation Leaders.</w:t>
      </w:r>
    </w:p>
    <w:p w14:paraId="01F3BFA8" w14:textId="77777777" w:rsidR="00BB29A1" w:rsidRPr="00BB29A1" w:rsidRDefault="00BB29A1" w:rsidP="00BB29A1">
      <w:pPr>
        <w:rPr>
          <w:szCs w:val="24"/>
        </w:rPr>
      </w:pPr>
    </w:p>
    <w:p w14:paraId="451D9A78" w14:textId="77777777" w:rsidR="000A49B9" w:rsidRPr="00C56029" w:rsidRDefault="000A49B9" w:rsidP="00BB29A1">
      <w:pPr>
        <w:contextualSpacing/>
        <w:rPr>
          <w:b/>
          <w:bCs/>
          <w:smallCaps/>
          <w:szCs w:val="24"/>
          <w:u w:val="single"/>
          <w:lang w:val="en"/>
        </w:rPr>
      </w:pPr>
      <w:r w:rsidRPr="00C56029">
        <w:rPr>
          <w:b/>
          <w:bCs/>
          <w:smallCaps/>
          <w:szCs w:val="24"/>
          <w:u w:val="single"/>
          <w:lang w:val="en"/>
        </w:rPr>
        <w:t>Committee Reports</w:t>
      </w:r>
    </w:p>
    <w:p w14:paraId="215DB3A9" w14:textId="77777777" w:rsidR="000A49B9" w:rsidRPr="00C56029" w:rsidRDefault="000A49B9" w:rsidP="00BB29A1">
      <w:pPr>
        <w:contextualSpacing/>
        <w:rPr>
          <w:b/>
          <w:bCs/>
          <w:smallCaps/>
          <w:szCs w:val="24"/>
          <w:u w:val="single"/>
        </w:rPr>
      </w:pPr>
    </w:p>
    <w:p w14:paraId="00172123" w14:textId="77777777" w:rsidR="00736E39" w:rsidRPr="000E3C9C" w:rsidRDefault="00736E39" w:rsidP="00736E39">
      <w:pPr>
        <w:pStyle w:val="ListParagraph"/>
        <w:numPr>
          <w:ilvl w:val="0"/>
          <w:numId w:val="5"/>
        </w:numPr>
        <w:ind w:left="720"/>
        <w:rPr>
          <w:szCs w:val="24"/>
          <w:lang w:val="en"/>
        </w:rPr>
      </w:pPr>
      <w:r w:rsidRPr="00C56029">
        <w:rPr>
          <w:b/>
          <w:bCs/>
          <w:smallCaps/>
          <w:szCs w:val="24"/>
          <w:u w:val="single"/>
        </w:rPr>
        <w:t>Executive Committee of University Senate</w:t>
      </w:r>
      <w:r w:rsidRPr="00C56029">
        <w:rPr>
          <w:b/>
          <w:bCs/>
          <w:smallCaps/>
          <w:szCs w:val="24"/>
        </w:rPr>
        <w:t xml:space="preserve"> (ECUS) — </w:t>
      </w:r>
      <w:r>
        <w:rPr>
          <w:b/>
          <w:bCs/>
          <w:smallCaps/>
          <w:szCs w:val="24"/>
        </w:rPr>
        <w:t>Jennifer Flory</w:t>
      </w:r>
      <w:r w:rsidRPr="00C56029">
        <w:rPr>
          <w:b/>
          <w:bCs/>
          <w:smallCaps/>
          <w:szCs w:val="24"/>
        </w:rPr>
        <w:t>, Chair</w:t>
      </w:r>
      <w:r>
        <w:rPr>
          <w:b/>
          <w:bCs/>
          <w:smallCaps/>
          <w:szCs w:val="24"/>
        </w:rPr>
        <w:br/>
      </w:r>
      <w:r w:rsidRPr="000E3C9C">
        <w:rPr>
          <w:i/>
          <w:iCs/>
          <w:szCs w:val="24"/>
          <w:lang w:val="en"/>
        </w:rPr>
        <w:t>Officers: Chair</w:t>
      </w:r>
      <w:r>
        <w:rPr>
          <w:i/>
          <w:iCs/>
          <w:szCs w:val="24"/>
          <w:lang w:val="en"/>
        </w:rPr>
        <w:t xml:space="preserve"> Jennifer Flory</w:t>
      </w:r>
      <w:r w:rsidRPr="000E3C9C">
        <w:rPr>
          <w:i/>
          <w:iCs/>
          <w:szCs w:val="24"/>
          <w:lang w:val="en"/>
        </w:rPr>
        <w:t>, Vice-Chair</w:t>
      </w:r>
      <w:r>
        <w:rPr>
          <w:i/>
          <w:iCs/>
          <w:szCs w:val="24"/>
          <w:lang w:val="en"/>
        </w:rPr>
        <w:t xml:space="preserve"> Rob Sumowski</w:t>
      </w:r>
      <w:r w:rsidRPr="000E3C9C">
        <w:rPr>
          <w:i/>
          <w:iCs/>
          <w:szCs w:val="24"/>
          <w:lang w:val="en"/>
        </w:rPr>
        <w:t>, Secretary</w:t>
      </w:r>
      <w:r>
        <w:rPr>
          <w:i/>
          <w:iCs/>
          <w:szCs w:val="24"/>
          <w:lang w:val="en"/>
        </w:rPr>
        <w:t xml:space="preserve"> Alex Blazer</w:t>
      </w:r>
    </w:p>
    <w:p w14:paraId="125EE12F" w14:textId="77777777" w:rsidR="00736E39" w:rsidRPr="00153A16" w:rsidRDefault="00736E39" w:rsidP="00736E39">
      <w:pPr>
        <w:pStyle w:val="ListParagraph"/>
        <w:numPr>
          <w:ilvl w:val="1"/>
          <w:numId w:val="5"/>
        </w:numPr>
        <w:spacing w:line="259" w:lineRule="auto"/>
        <w:rPr>
          <w:b/>
          <w:smallCaps/>
          <w:u w:val="single"/>
        </w:rPr>
      </w:pPr>
      <w:r w:rsidRPr="00F26E84">
        <w:rPr>
          <w:b/>
          <w:smallCaps/>
          <w:u w:val="single"/>
        </w:rPr>
        <w:t>Senate Recognitions</w:t>
      </w:r>
      <w:r>
        <w:rPr>
          <w:bCs/>
        </w:rPr>
        <w:t xml:space="preserve"> S</w:t>
      </w:r>
      <w:r w:rsidRPr="00F26E84">
        <w:rPr>
          <w:bCs/>
        </w:rPr>
        <w:t xml:space="preserve">enate pins and recognition certificate paper is on order. The recognition list will be sent to Rhonda </w:t>
      </w:r>
      <w:r>
        <w:rPr>
          <w:bCs/>
        </w:rPr>
        <w:t xml:space="preserve">Griffin </w:t>
      </w:r>
      <w:r w:rsidRPr="00F26E84">
        <w:rPr>
          <w:bCs/>
        </w:rPr>
        <w:t>by next week. I will pass the pins along to the Presiding Officer Elect along with the gavel at the April meeting.</w:t>
      </w:r>
    </w:p>
    <w:p w14:paraId="5CF174A8" w14:textId="77777777" w:rsidR="00736E39" w:rsidRPr="00153A16" w:rsidRDefault="00736E39" w:rsidP="00736E39">
      <w:pPr>
        <w:pStyle w:val="ListParagraph"/>
        <w:numPr>
          <w:ilvl w:val="1"/>
          <w:numId w:val="5"/>
        </w:numPr>
        <w:spacing w:line="259" w:lineRule="auto"/>
        <w:rPr>
          <w:b/>
          <w:smallCaps/>
          <w:u w:val="single"/>
        </w:rPr>
      </w:pPr>
      <w:r w:rsidRPr="00153A16">
        <w:rPr>
          <w:b/>
          <w:smallCaps/>
          <w:u w:val="single"/>
        </w:rPr>
        <w:t>University Senate Budget and Foundation Updates</w:t>
      </w:r>
    </w:p>
    <w:p w14:paraId="36153B73" w14:textId="77777777" w:rsidR="00736E39" w:rsidRDefault="00736E39" w:rsidP="00736E39">
      <w:pPr>
        <w:pStyle w:val="ListParagraph"/>
        <w:numPr>
          <w:ilvl w:val="2"/>
          <w:numId w:val="5"/>
        </w:numPr>
        <w:spacing w:line="259" w:lineRule="auto"/>
        <w:rPr>
          <w:bCs/>
        </w:rPr>
      </w:pPr>
      <w:bookmarkStart w:id="5" w:name="_Hlk126914160"/>
      <w:r w:rsidRPr="005C3324">
        <w:rPr>
          <w:bCs/>
        </w:rPr>
        <w:t>1048105</w:t>
      </w:r>
      <w:bookmarkEnd w:id="5"/>
      <w:r w:rsidRPr="005C3324">
        <w:rPr>
          <w:bCs/>
        </w:rPr>
        <w:t xml:space="preserve"> University Senate (state account) has $4,767.00.</w:t>
      </w:r>
    </w:p>
    <w:p w14:paraId="67967A0D" w14:textId="77777777" w:rsidR="00736E39" w:rsidRDefault="00736E39" w:rsidP="00736E39">
      <w:pPr>
        <w:pStyle w:val="ListParagraph"/>
        <w:numPr>
          <w:ilvl w:val="3"/>
          <w:numId w:val="5"/>
        </w:numPr>
        <w:spacing w:line="259" w:lineRule="auto"/>
        <w:rPr>
          <w:bCs/>
        </w:rPr>
      </w:pPr>
      <w:r>
        <w:rPr>
          <w:bCs/>
        </w:rPr>
        <w:t>$575 for Senate pins (200) order in process</w:t>
      </w:r>
    </w:p>
    <w:p w14:paraId="12D5254F" w14:textId="77777777" w:rsidR="00736E39" w:rsidRDefault="00736E39" w:rsidP="00736E39">
      <w:pPr>
        <w:pStyle w:val="ListParagraph"/>
        <w:numPr>
          <w:ilvl w:val="3"/>
          <w:numId w:val="5"/>
        </w:numPr>
        <w:spacing w:line="259" w:lineRule="auto"/>
        <w:rPr>
          <w:bCs/>
        </w:rPr>
      </w:pPr>
      <w:r>
        <w:rPr>
          <w:bCs/>
        </w:rPr>
        <w:t>$379 for Recognition Paper (250) order in process</w:t>
      </w:r>
    </w:p>
    <w:p w14:paraId="16050059" w14:textId="77777777" w:rsidR="00736E39" w:rsidRPr="00153A16" w:rsidRDefault="00736E39" w:rsidP="00736E39">
      <w:pPr>
        <w:pStyle w:val="ListParagraph"/>
        <w:numPr>
          <w:ilvl w:val="2"/>
          <w:numId w:val="5"/>
        </w:numPr>
        <w:spacing w:line="259" w:lineRule="auto"/>
        <w:rPr>
          <w:bCs/>
        </w:rPr>
      </w:pPr>
      <w:r w:rsidRPr="005C3324">
        <w:rPr>
          <w:bCs/>
        </w:rPr>
        <w:t>F15320 University Senate</w:t>
      </w:r>
      <w:r>
        <w:rPr>
          <w:bCs/>
        </w:rPr>
        <w:t xml:space="preserve"> (foundation) has $263.79.</w:t>
      </w:r>
    </w:p>
    <w:p w14:paraId="58EB1618" w14:textId="77777777" w:rsidR="00736E39" w:rsidRDefault="00736E39" w:rsidP="00736E39">
      <w:pPr>
        <w:pStyle w:val="ListParagraph"/>
        <w:numPr>
          <w:ilvl w:val="1"/>
          <w:numId w:val="5"/>
        </w:numPr>
        <w:spacing w:line="259" w:lineRule="auto"/>
        <w:rPr>
          <w:bCs/>
        </w:rPr>
      </w:pPr>
      <w:r w:rsidRPr="00F26E84">
        <w:rPr>
          <w:b/>
          <w:smallCaps/>
          <w:u w:val="single"/>
        </w:rPr>
        <w:t>Governance Calendar 2023-2024</w:t>
      </w:r>
      <w:r>
        <w:rPr>
          <w:bCs/>
        </w:rPr>
        <w:t xml:space="preserve"> The </w:t>
      </w:r>
      <w:hyperlink r:id="rId21" w:history="1">
        <w:r w:rsidRPr="00CD52AE">
          <w:rPr>
            <w:rStyle w:val="Hyperlink"/>
          </w:rPr>
          <w:t>Governance Calendar</w:t>
        </w:r>
      </w:hyperlink>
      <w:r>
        <w:rPr>
          <w:bCs/>
        </w:rPr>
        <w:t xml:space="preserve"> has been revised and is in Academic Affairs for review and approval.</w:t>
      </w:r>
    </w:p>
    <w:p w14:paraId="4DBB86A9" w14:textId="77777777" w:rsidR="00736E39" w:rsidRDefault="00736E39" w:rsidP="00736E39">
      <w:pPr>
        <w:pStyle w:val="ListParagraph"/>
        <w:numPr>
          <w:ilvl w:val="1"/>
          <w:numId w:val="5"/>
        </w:numPr>
        <w:spacing w:line="259" w:lineRule="auto"/>
        <w:rPr>
          <w:bCs/>
        </w:rPr>
      </w:pPr>
      <w:r w:rsidRPr="00F26E84">
        <w:rPr>
          <w:b/>
          <w:smallCaps/>
          <w:u w:val="single"/>
        </w:rPr>
        <w:t>Slate of Nominees 2023-2024</w:t>
      </w:r>
      <w:r w:rsidRPr="00DC584F">
        <w:rPr>
          <w:bCs/>
        </w:rPr>
        <w:t xml:space="preserve"> Standing Committees and Senate Representation on University Committees is being drafted. </w:t>
      </w:r>
      <w:proofErr w:type="spellStart"/>
      <w:r>
        <w:rPr>
          <w:bCs/>
        </w:rPr>
        <w:t>SCoN</w:t>
      </w:r>
      <w:proofErr w:type="spellEnd"/>
      <w:r w:rsidRPr="00DC584F">
        <w:rPr>
          <w:bCs/>
        </w:rPr>
        <w:t xml:space="preserve"> </w:t>
      </w:r>
      <w:r>
        <w:rPr>
          <w:bCs/>
        </w:rPr>
        <w:t>is in discussion about</w:t>
      </w:r>
      <w:r w:rsidRPr="00DC584F">
        <w:rPr>
          <w:bCs/>
        </w:rPr>
        <w:t xml:space="preserve"> potential</w:t>
      </w:r>
      <w:r>
        <w:rPr>
          <w:bCs/>
        </w:rPr>
        <w:t xml:space="preserve"> </w:t>
      </w:r>
      <w:r w:rsidRPr="00DC584F">
        <w:rPr>
          <w:bCs/>
        </w:rPr>
        <w:t>candidates for Presiding Officer Elect.</w:t>
      </w:r>
    </w:p>
    <w:p w14:paraId="2E29E979" w14:textId="77777777" w:rsidR="00736E39" w:rsidRDefault="00736E39" w:rsidP="00736E39">
      <w:pPr>
        <w:pStyle w:val="ListParagraph"/>
        <w:numPr>
          <w:ilvl w:val="1"/>
          <w:numId w:val="5"/>
        </w:numPr>
        <w:spacing w:line="259" w:lineRule="auto"/>
        <w:rPr>
          <w:bCs/>
        </w:rPr>
      </w:pPr>
      <w:r w:rsidRPr="00320978">
        <w:rPr>
          <w:b/>
          <w:smallCaps/>
          <w:u w:val="single"/>
        </w:rPr>
        <w:lastRenderedPageBreak/>
        <w:t>Calendar</w:t>
      </w:r>
      <w:r>
        <w:rPr>
          <w:bCs/>
        </w:rPr>
        <w:t xml:space="preserve"> </w:t>
      </w:r>
    </w:p>
    <w:p w14:paraId="18EE85E6" w14:textId="77777777" w:rsidR="00736E39" w:rsidRDefault="00736E39" w:rsidP="00736E39">
      <w:pPr>
        <w:pStyle w:val="ListParagraph"/>
        <w:numPr>
          <w:ilvl w:val="2"/>
          <w:numId w:val="5"/>
        </w:numPr>
        <w:spacing w:line="259" w:lineRule="auto"/>
        <w:rPr>
          <w:bCs/>
        </w:rPr>
      </w:pPr>
      <w:r>
        <w:rPr>
          <w:bCs/>
        </w:rPr>
        <w:t xml:space="preserve">Last University Senate Meeting 2022-2023: Friday, April 28, </w:t>
      </w:r>
      <w:r w:rsidRPr="00D7759F">
        <w:rPr>
          <w:bCs/>
          <w:u w:val="single"/>
        </w:rPr>
        <w:t>2 pm.</w:t>
      </w:r>
      <w:r>
        <w:rPr>
          <w:bCs/>
        </w:rPr>
        <w:t>, A&amp;S 272</w:t>
      </w:r>
    </w:p>
    <w:p w14:paraId="11939236" w14:textId="77777777" w:rsidR="00736E39" w:rsidRDefault="00736E39" w:rsidP="00736E39">
      <w:pPr>
        <w:pStyle w:val="ListParagraph"/>
        <w:numPr>
          <w:ilvl w:val="2"/>
          <w:numId w:val="5"/>
        </w:numPr>
        <w:spacing w:line="259" w:lineRule="auto"/>
        <w:rPr>
          <w:bCs/>
        </w:rPr>
      </w:pPr>
      <w:r>
        <w:rPr>
          <w:bCs/>
        </w:rPr>
        <w:t>Organizational University Senate Meeting 2023-2024: Friday, April 28, 3:30 pm, A&amp;S 272</w:t>
      </w:r>
    </w:p>
    <w:p w14:paraId="655CEA4C" w14:textId="77777777" w:rsidR="00736E39" w:rsidRPr="00736E39" w:rsidRDefault="00736E39" w:rsidP="00736E39">
      <w:pPr>
        <w:pStyle w:val="ListParagraph"/>
        <w:numPr>
          <w:ilvl w:val="2"/>
          <w:numId w:val="5"/>
        </w:numPr>
        <w:spacing w:line="259" w:lineRule="auto"/>
        <w:rPr>
          <w:bCs/>
        </w:rPr>
      </w:pPr>
      <w:r w:rsidRPr="00320978">
        <w:rPr>
          <w:bCs/>
        </w:rPr>
        <w:t>Governance Retreat</w:t>
      </w:r>
      <w:r>
        <w:rPr>
          <w:bCs/>
        </w:rPr>
        <w:t xml:space="preserve">: </w:t>
      </w:r>
      <w:r w:rsidRPr="00320978">
        <w:rPr>
          <w:bCs/>
        </w:rPr>
        <w:t>Monday, August 14, 9 am – 2 pm, First United Methodist Church</w:t>
      </w:r>
    </w:p>
    <w:p w14:paraId="389546CB" w14:textId="5D5AF099" w:rsidR="00736E39" w:rsidRPr="000E3C9C" w:rsidRDefault="00736E39" w:rsidP="00736E39">
      <w:pPr>
        <w:pStyle w:val="ListParagraph"/>
        <w:numPr>
          <w:ilvl w:val="0"/>
          <w:numId w:val="5"/>
        </w:numPr>
        <w:ind w:left="720"/>
        <w:rPr>
          <w:szCs w:val="24"/>
          <w:lang w:val="en"/>
        </w:rPr>
      </w:pPr>
      <w:proofErr w:type="spellStart"/>
      <w:r w:rsidRPr="00C56029">
        <w:rPr>
          <w:b/>
          <w:bCs/>
          <w:smallCaps/>
          <w:szCs w:val="24"/>
          <w:u w:val="single"/>
          <w:lang w:val="en"/>
        </w:rPr>
        <w:t>SubCommittee</w:t>
      </w:r>
      <w:proofErr w:type="spellEnd"/>
      <w:r w:rsidRPr="00C56029">
        <w:rPr>
          <w:b/>
          <w:bCs/>
          <w:smallCaps/>
          <w:szCs w:val="24"/>
          <w:u w:val="single"/>
          <w:lang w:val="en"/>
        </w:rPr>
        <w:t xml:space="preserve"> on Nominations</w:t>
      </w:r>
      <w:r w:rsidRPr="00C56029">
        <w:rPr>
          <w:b/>
          <w:bCs/>
          <w:smallCaps/>
          <w:szCs w:val="24"/>
          <w:lang w:val="en"/>
        </w:rPr>
        <w:t xml:space="preserve"> (</w:t>
      </w:r>
      <w:proofErr w:type="spellStart"/>
      <w:r w:rsidRPr="00C56029">
        <w:rPr>
          <w:b/>
          <w:bCs/>
          <w:smallCaps/>
          <w:szCs w:val="24"/>
          <w:lang w:val="en"/>
        </w:rPr>
        <w:t>SCoN</w:t>
      </w:r>
      <w:proofErr w:type="spellEnd"/>
      <w:r w:rsidRPr="00C56029">
        <w:rPr>
          <w:b/>
          <w:bCs/>
          <w:smallCaps/>
          <w:szCs w:val="24"/>
          <w:lang w:val="en"/>
        </w:rPr>
        <w:t xml:space="preserve">) </w:t>
      </w:r>
      <w:r w:rsidRPr="00C56029">
        <w:rPr>
          <w:b/>
          <w:bCs/>
          <w:smallCaps/>
          <w:szCs w:val="24"/>
        </w:rPr>
        <w:t xml:space="preserve">— </w:t>
      </w:r>
      <w:r>
        <w:rPr>
          <w:b/>
          <w:bCs/>
          <w:smallCaps/>
          <w:szCs w:val="24"/>
        </w:rPr>
        <w:t>Rob Sumowski</w:t>
      </w:r>
      <w:r w:rsidRPr="00C56029">
        <w:rPr>
          <w:b/>
          <w:bCs/>
          <w:smallCaps/>
          <w:szCs w:val="24"/>
          <w:lang w:val="en"/>
        </w:rPr>
        <w:t>, Chair</w:t>
      </w:r>
    </w:p>
    <w:p w14:paraId="45F0615D" w14:textId="14D2F946" w:rsidR="003324CF" w:rsidRPr="003324CF" w:rsidRDefault="00736E39" w:rsidP="003324CF">
      <w:pPr>
        <w:pStyle w:val="ListParagraph"/>
        <w:rPr>
          <w:i/>
          <w:iCs/>
          <w:szCs w:val="24"/>
          <w:lang w:val="en"/>
        </w:rPr>
      </w:pPr>
      <w:r w:rsidRPr="005A11B0">
        <w:rPr>
          <w:i/>
          <w:iCs/>
          <w:szCs w:val="24"/>
          <w:lang w:val="en"/>
        </w:rPr>
        <w:t>Officers: Chair</w:t>
      </w:r>
      <w:r>
        <w:rPr>
          <w:i/>
          <w:iCs/>
          <w:szCs w:val="24"/>
          <w:lang w:val="en"/>
        </w:rPr>
        <w:t xml:space="preserve"> Rob Sumowski</w:t>
      </w:r>
      <w:r w:rsidRPr="005A11B0">
        <w:rPr>
          <w:i/>
          <w:iCs/>
          <w:szCs w:val="24"/>
          <w:lang w:val="en"/>
        </w:rPr>
        <w:t>, Secretary</w:t>
      </w:r>
      <w:r>
        <w:rPr>
          <w:i/>
          <w:iCs/>
          <w:szCs w:val="24"/>
          <w:lang w:val="en"/>
        </w:rPr>
        <w:t xml:space="preserve"> Alex Blazer</w:t>
      </w:r>
    </w:p>
    <w:p w14:paraId="254CE79F" w14:textId="77777777" w:rsidR="00885F7A" w:rsidRPr="00A60E9F" w:rsidRDefault="00885F7A" w:rsidP="00885F7A">
      <w:pPr>
        <w:pStyle w:val="ListParagraph"/>
        <w:numPr>
          <w:ilvl w:val="1"/>
          <w:numId w:val="5"/>
        </w:numPr>
        <w:spacing w:line="259" w:lineRule="auto"/>
        <w:rPr>
          <w:b/>
          <w:smallCaps/>
          <w:szCs w:val="24"/>
          <w:u w:val="single"/>
        </w:rPr>
      </w:pPr>
      <w:r w:rsidRPr="00A60E9F">
        <w:rPr>
          <w:b/>
          <w:smallCaps/>
          <w:szCs w:val="24"/>
          <w:u w:val="single"/>
        </w:rPr>
        <w:t>Revised Slate of Nominees 2022-2023</w:t>
      </w:r>
      <w:r>
        <w:rPr>
          <w:b/>
          <w:szCs w:val="24"/>
        </w:rPr>
        <w:t xml:space="preserve"> </w:t>
      </w:r>
      <w:r w:rsidRPr="00A60E9F">
        <w:rPr>
          <w:szCs w:val="24"/>
        </w:rPr>
        <w:t>The Slate of Nominees for the March 2023 meeting will be revised to include Emmanuel Beasley as the new SGA representative on DEIPC. This will be uploaded to the senate’s webpage.</w:t>
      </w:r>
    </w:p>
    <w:p w14:paraId="125E7FA7" w14:textId="77777777" w:rsidR="00885F7A" w:rsidRPr="00A60E9F" w:rsidRDefault="00885F7A" w:rsidP="00885F7A">
      <w:pPr>
        <w:pStyle w:val="ListParagraph"/>
        <w:numPr>
          <w:ilvl w:val="1"/>
          <w:numId w:val="5"/>
        </w:numPr>
        <w:spacing w:line="259" w:lineRule="auto"/>
        <w:rPr>
          <w:b/>
          <w:smallCaps/>
          <w:szCs w:val="24"/>
          <w:u w:val="single"/>
        </w:rPr>
      </w:pPr>
      <w:r w:rsidRPr="00A60E9F">
        <w:rPr>
          <w:b/>
          <w:smallCaps/>
          <w:szCs w:val="24"/>
          <w:u w:val="single"/>
        </w:rPr>
        <w:t>At-Large Senator Election</w:t>
      </w:r>
      <w:r>
        <w:rPr>
          <w:b/>
          <w:szCs w:val="24"/>
        </w:rPr>
        <w:t xml:space="preserve"> </w:t>
      </w:r>
      <w:r w:rsidRPr="00A60E9F">
        <w:rPr>
          <w:szCs w:val="24"/>
        </w:rPr>
        <w:t>Dr. Andrew Allen was elected as the At-Large Faculty Senator for the term spanning school years 2023-2024 through 2025-2026. Congratulations to Dr. Allen. His name will be included in the slate of nominees for the 2023-2024 Senate, which will be voted on during the 3:30 pm April Senate organizational meeting.</w:t>
      </w:r>
    </w:p>
    <w:p w14:paraId="4E53E8AF" w14:textId="77777777" w:rsidR="00885F7A" w:rsidRPr="00A60E9F" w:rsidRDefault="00885F7A" w:rsidP="00885F7A">
      <w:pPr>
        <w:pStyle w:val="ListParagraph"/>
        <w:numPr>
          <w:ilvl w:val="1"/>
          <w:numId w:val="5"/>
        </w:numPr>
        <w:spacing w:line="259" w:lineRule="auto"/>
        <w:rPr>
          <w:b/>
          <w:smallCaps/>
          <w:szCs w:val="24"/>
          <w:u w:val="single"/>
        </w:rPr>
      </w:pPr>
      <w:r w:rsidRPr="00A60E9F">
        <w:rPr>
          <w:b/>
          <w:smallCaps/>
          <w:szCs w:val="24"/>
          <w:u w:val="single"/>
        </w:rPr>
        <w:t>Slate of Nominees 2023-2024</w:t>
      </w:r>
      <w:r>
        <w:rPr>
          <w:b/>
          <w:szCs w:val="24"/>
        </w:rPr>
        <w:t xml:space="preserve"> </w:t>
      </w:r>
      <w:r w:rsidRPr="00A60E9F">
        <w:rPr>
          <w:szCs w:val="24"/>
        </w:rPr>
        <w:t>During the month of March, we will complete the following:</w:t>
      </w:r>
    </w:p>
    <w:p w14:paraId="04125233" w14:textId="77777777" w:rsidR="00885F7A" w:rsidRPr="00A60E9F" w:rsidRDefault="00885F7A" w:rsidP="00885F7A">
      <w:pPr>
        <w:pStyle w:val="ListParagraph"/>
        <w:numPr>
          <w:ilvl w:val="2"/>
          <w:numId w:val="5"/>
        </w:numPr>
        <w:spacing w:line="259" w:lineRule="auto"/>
        <w:rPr>
          <w:b/>
          <w:smallCaps/>
          <w:szCs w:val="24"/>
          <w:u w:val="single"/>
        </w:rPr>
      </w:pPr>
      <w:r w:rsidRPr="00A60E9F">
        <w:rPr>
          <w:szCs w:val="24"/>
        </w:rPr>
        <w:t>During the week of March 6, we sent a survey to all elected faculty senators asking for committee preferences and nominations for presiding officer-elect and secretary. We followed up with a reminder on March 13.</w:t>
      </w:r>
    </w:p>
    <w:p w14:paraId="4DE83316" w14:textId="77777777" w:rsidR="00885F7A" w:rsidRPr="00A60E9F" w:rsidRDefault="00885F7A" w:rsidP="00885F7A">
      <w:pPr>
        <w:pStyle w:val="ListParagraph"/>
        <w:numPr>
          <w:ilvl w:val="2"/>
          <w:numId w:val="5"/>
        </w:numPr>
        <w:spacing w:line="259" w:lineRule="auto"/>
        <w:rPr>
          <w:b/>
          <w:smallCaps/>
          <w:szCs w:val="24"/>
          <w:u w:val="single"/>
        </w:rPr>
      </w:pPr>
      <w:r w:rsidRPr="00A60E9F">
        <w:rPr>
          <w:szCs w:val="24"/>
        </w:rPr>
        <w:t>The week of March 20, we began work on laying out elected faculty senator committee assignments. This information will be presented to ECUS at our April 2023 meeting.</w:t>
      </w:r>
    </w:p>
    <w:p w14:paraId="5FFCB48C" w14:textId="77777777" w:rsidR="00885F7A" w:rsidRPr="00A60E9F" w:rsidRDefault="00885F7A" w:rsidP="00885F7A">
      <w:pPr>
        <w:pStyle w:val="ListParagraph"/>
        <w:numPr>
          <w:ilvl w:val="2"/>
          <w:numId w:val="5"/>
        </w:numPr>
        <w:spacing w:line="259" w:lineRule="auto"/>
        <w:rPr>
          <w:b/>
          <w:smallCaps/>
          <w:szCs w:val="24"/>
          <w:u w:val="single"/>
        </w:rPr>
      </w:pPr>
      <w:r w:rsidRPr="00A60E9F">
        <w:rPr>
          <w:szCs w:val="24"/>
        </w:rPr>
        <w:t>The week of March 20, we will send a survey to the corps of instruction asking for volunteers.</w:t>
      </w:r>
    </w:p>
    <w:p w14:paraId="7CA74BBA" w14:textId="77777777" w:rsidR="00885F7A" w:rsidRPr="00A60E9F" w:rsidRDefault="00885F7A" w:rsidP="00885F7A">
      <w:pPr>
        <w:pStyle w:val="ListParagraph"/>
        <w:numPr>
          <w:ilvl w:val="2"/>
          <w:numId w:val="5"/>
        </w:numPr>
        <w:spacing w:line="259" w:lineRule="auto"/>
        <w:rPr>
          <w:b/>
          <w:smallCaps/>
          <w:szCs w:val="24"/>
          <w:u w:val="single"/>
        </w:rPr>
      </w:pPr>
      <w:r w:rsidRPr="00A60E9F">
        <w:rPr>
          <w:szCs w:val="24"/>
        </w:rPr>
        <w:t>The week of March 27, we will lay out volunteer corps of instruction committee assignments</w:t>
      </w:r>
      <w:r>
        <w:rPr>
          <w:szCs w:val="24"/>
        </w:rPr>
        <w:t>.</w:t>
      </w:r>
    </w:p>
    <w:p w14:paraId="39111BDA" w14:textId="77777777" w:rsidR="00885F7A" w:rsidRPr="00A60E9F" w:rsidRDefault="00885F7A" w:rsidP="00885F7A">
      <w:pPr>
        <w:pStyle w:val="ListParagraph"/>
        <w:numPr>
          <w:ilvl w:val="1"/>
          <w:numId w:val="5"/>
        </w:numPr>
        <w:spacing w:line="259" w:lineRule="auto"/>
        <w:rPr>
          <w:b/>
          <w:smallCaps/>
          <w:szCs w:val="24"/>
          <w:u w:val="single"/>
        </w:rPr>
      </w:pPr>
      <w:r w:rsidRPr="00A60E9F">
        <w:rPr>
          <w:b/>
          <w:smallCaps/>
          <w:szCs w:val="24"/>
          <w:u w:val="single"/>
        </w:rPr>
        <w:t>USG Faculty Council</w:t>
      </w:r>
      <w:bookmarkStart w:id="6" w:name="_Hlk130212047"/>
      <w:r>
        <w:rPr>
          <w:szCs w:val="24"/>
        </w:rPr>
        <w:t xml:space="preserve"> </w:t>
      </w:r>
    </w:p>
    <w:p w14:paraId="606648A5" w14:textId="77777777" w:rsidR="00885F7A" w:rsidRPr="00A60E9F" w:rsidRDefault="00885F7A" w:rsidP="00885F7A">
      <w:pPr>
        <w:pStyle w:val="ListParagraph"/>
        <w:numPr>
          <w:ilvl w:val="2"/>
          <w:numId w:val="5"/>
        </w:numPr>
        <w:spacing w:line="259" w:lineRule="auto"/>
        <w:rPr>
          <w:b/>
          <w:smallCaps/>
          <w:szCs w:val="24"/>
          <w:u w:val="single"/>
        </w:rPr>
      </w:pPr>
      <w:r>
        <w:rPr>
          <w:szCs w:val="24"/>
        </w:rPr>
        <w:t>U</w:t>
      </w:r>
      <w:r w:rsidRPr="00A60E9F">
        <w:rPr>
          <w:szCs w:val="24"/>
        </w:rPr>
        <w:t xml:space="preserve">SG Faculty Council will hold its next virtual meeting </w:t>
      </w:r>
      <w:bookmarkEnd w:id="6"/>
      <w:r w:rsidRPr="00A60E9F">
        <w:rPr>
          <w:szCs w:val="24"/>
        </w:rPr>
        <w:t>at 11 am on March 29, 2023. I will report back to ECUS and Senate what we learn in that meeting.</w:t>
      </w:r>
    </w:p>
    <w:p w14:paraId="558590F6" w14:textId="5E6F506F" w:rsidR="00736E39" w:rsidRPr="00885F7A" w:rsidRDefault="00885F7A" w:rsidP="00885F7A">
      <w:pPr>
        <w:pStyle w:val="ListParagraph"/>
        <w:numPr>
          <w:ilvl w:val="2"/>
          <w:numId w:val="5"/>
        </w:numPr>
        <w:spacing w:line="259" w:lineRule="auto"/>
        <w:rPr>
          <w:b/>
          <w:smallCaps/>
          <w:szCs w:val="24"/>
          <w:u w:val="single"/>
        </w:rPr>
      </w:pPr>
      <w:r w:rsidRPr="00A60E9F">
        <w:rPr>
          <w:szCs w:val="24"/>
        </w:rPr>
        <w:t>USG Faculty Council will hold its April meeting at Kennesaw State University on April 28-29, 2023. Jen Flory and I plan to leave for this meeting following the University Senate’s two April meetings on Friday, April 28.</w:t>
      </w:r>
    </w:p>
    <w:p w14:paraId="18D337C6" w14:textId="2A673C6B" w:rsidR="00C963DB" w:rsidRPr="000E3C9C" w:rsidRDefault="00BD6655" w:rsidP="00BB29A1">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w:t>
      </w:r>
      <w:r w:rsidR="004677B3">
        <w:rPr>
          <w:b/>
          <w:bCs/>
          <w:smallCaps/>
          <w:szCs w:val="24"/>
        </w:rPr>
        <w:t>Sarah Myers</w:t>
      </w:r>
      <w:r w:rsidRPr="00C56029">
        <w:rPr>
          <w:b/>
          <w:bCs/>
          <w:smallCaps/>
          <w:szCs w:val="24"/>
        </w:rPr>
        <w:t>, Chair</w:t>
      </w:r>
    </w:p>
    <w:p w14:paraId="6B7E7531" w14:textId="77777777" w:rsidR="000C1FEB" w:rsidRDefault="000E3C9C" w:rsidP="000C1FEB">
      <w:pPr>
        <w:pStyle w:val="ListParagraph"/>
        <w:rPr>
          <w:i/>
          <w:iCs/>
          <w:szCs w:val="24"/>
          <w:lang w:val="en"/>
        </w:rPr>
      </w:pPr>
      <w:r w:rsidRPr="000E3C9C">
        <w:rPr>
          <w:i/>
          <w:iCs/>
          <w:szCs w:val="24"/>
          <w:lang w:val="en"/>
        </w:rPr>
        <w:t>Officers: Chair</w:t>
      </w:r>
      <w:r w:rsidR="004677B3">
        <w:rPr>
          <w:i/>
          <w:iCs/>
          <w:szCs w:val="24"/>
          <w:lang w:val="en"/>
        </w:rPr>
        <w:t xml:space="preserve"> Sarah Myers</w:t>
      </w:r>
      <w:r w:rsidRPr="000E3C9C">
        <w:rPr>
          <w:i/>
          <w:iCs/>
          <w:szCs w:val="24"/>
          <w:lang w:val="en"/>
        </w:rPr>
        <w:t>, Vice-Chair</w:t>
      </w:r>
      <w:r w:rsidR="004677B3">
        <w:rPr>
          <w:i/>
          <w:iCs/>
          <w:szCs w:val="24"/>
          <w:lang w:val="en"/>
        </w:rPr>
        <w:t xml:space="preserve"> Benjamin “Chad” Whittle</w:t>
      </w:r>
      <w:r w:rsidRPr="000E3C9C">
        <w:rPr>
          <w:i/>
          <w:iCs/>
          <w:szCs w:val="24"/>
          <w:lang w:val="en"/>
        </w:rPr>
        <w:t>, Secretary</w:t>
      </w:r>
      <w:r w:rsidR="004677B3">
        <w:rPr>
          <w:i/>
          <w:iCs/>
          <w:szCs w:val="24"/>
          <w:lang w:val="en"/>
        </w:rPr>
        <w:t xml:space="preserve"> David </w:t>
      </w:r>
      <w:proofErr w:type="spellStart"/>
      <w:r w:rsidR="004677B3">
        <w:rPr>
          <w:i/>
          <w:iCs/>
          <w:szCs w:val="24"/>
          <w:lang w:val="en"/>
        </w:rPr>
        <w:t>Zoetewey</w:t>
      </w:r>
      <w:proofErr w:type="spellEnd"/>
    </w:p>
    <w:p w14:paraId="0960367F" w14:textId="7CBD2F05" w:rsidR="000C1FEB" w:rsidRPr="000C1FEB" w:rsidRDefault="000C1FEB" w:rsidP="000C1FEB">
      <w:pPr>
        <w:pStyle w:val="ListParagraph"/>
        <w:numPr>
          <w:ilvl w:val="1"/>
          <w:numId w:val="5"/>
        </w:numPr>
        <w:rPr>
          <w:b/>
          <w:bCs/>
          <w:smallCaps/>
          <w:u w:val="single"/>
        </w:rPr>
      </w:pPr>
      <w:r>
        <w:rPr>
          <w:b/>
          <w:bCs/>
          <w:smallCaps/>
          <w:u w:val="single"/>
        </w:rPr>
        <w:t>R</w:t>
      </w:r>
      <w:r w:rsidRPr="000C1FEB">
        <w:rPr>
          <w:b/>
          <w:bCs/>
          <w:smallCaps/>
          <w:u w:val="single"/>
        </w:rPr>
        <w:t>equired Syllabus Statement</w:t>
      </w:r>
    </w:p>
    <w:p w14:paraId="65A119D8" w14:textId="4A9320DA" w:rsidR="000C1FEB" w:rsidRPr="00880877" w:rsidRDefault="000C1FEB" w:rsidP="000C1FEB">
      <w:pPr>
        <w:pStyle w:val="ListParagraph"/>
        <w:numPr>
          <w:ilvl w:val="2"/>
          <w:numId w:val="5"/>
        </w:numPr>
        <w:rPr>
          <w:b/>
          <w:bCs/>
          <w:smallCaps/>
          <w:u w:val="single"/>
        </w:rPr>
      </w:pPr>
      <w:r w:rsidRPr="00880877">
        <w:t>APC reviewed DEIPC’s request to co-sponsor a Senate motion to make the following language a required syllabus statement:</w:t>
      </w:r>
      <w:r>
        <w:t xml:space="preserve"> </w:t>
      </w:r>
      <w:r w:rsidRPr="00880877">
        <w:rPr>
          <w:color w:val="000000"/>
          <w:shd w:val="clear" w:color="auto" w:fill="FFFFFF"/>
        </w:rPr>
        <w:t xml:space="preserve">“Georgia College &amp; State University recognizes that diversity and inclusion are essential to our core values of reason, respect, and responsibility. We strive to achieve inclusive excellence in the composition of our community, our educational </w:t>
      </w:r>
      <w:r w:rsidRPr="00880877">
        <w:rPr>
          <w:color w:val="000000"/>
          <w:shd w:val="clear" w:color="auto" w:fill="FFFFFF"/>
        </w:rPr>
        <w:lastRenderedPageBreak/>
        <w:t>programs, university policies, research and scholarship, campus life, employment practices, co-curricular activities, and community outreach. We believe that a welcoming and inclusive classroom environment that fosters a sense of belonging by valuing diversity of intellectual thought, experiences, and identifications is essential to this goal. Further information and support are available through the Office of Inclusive Excellence located in 108 Parks Hall at 478-445-4233 or</w:t>
      </w:r>
      <w:r w:rsidRPr="00880877">
        <w:rPr>
          <w:rStyle w:val="apple-converted-space"/>
          <w:color w:val="000000"/>
          <w:shd w:val="clear" w:color="auto" w:fill="FFFFFF"/>
        </w:rPr>
        <w:t> </w:t>
      </w:r>
      <w:hyperlink r:id="rId22" w:history="1">
        <w:r w:rsidRPr="00880877">
          <w:rPr>
            <w:rStyle w:val="Hyperlink"/>
            <w:color w:val="0058B9"/>
          </w:rPr>
          <w:t>oie@gcsu.edu</w:t>
        </w:r>
      </w:hyperlink>
      <w:r w:rsidRPr="00880877">
        <w:rPr>
          <w:color w:val="000000"/>
          <w:shd w:val="clear" w:color="auto" w:fill="FFFFFF"/>
        </w:rPr>
        <w:t>.”</w:t>
      </w:r>
    </w:p>
    <w:p w14:paraId="706952A0" w14:textId="77777777" w:rsidR="000C1FEB" w:rsidRPr="00880877" w:rsidRDefault="000C1FEB" w:rsidP="000C1FEB">
      <w:pPr>
        <w:pStyle w:val="ListParagraph"/>
        <w:numPr>
          <w:ilvl w:val="2"/>
          <w:numId w:val="5"/>
        </w:numPr>
        <w:rPr>
          <w:b/>
          <w:bCs/>
          <w:smallCaps/>
          <w:u w:val="single"/>
        </w:rPr>
      </w:pPr>
      <w:r w:rsidRPr="00880877">
        <w:t xml:space="preserve">Although APC fully backs the messaging and intent of this statement and we strongly support diversity and inclusion as an essential component of our campus culture, we do not feel like the proposed language fits best in a required syllabus statement. </w:t>
      </w:r>
    </w:p>
    <w:p w14:paraId="1393B831" w14:textId="77777777" w:rsidR="000C1FEB" w:rsidRPr="00880877" w:rsidRDefault="000C1FEB" w:rsidP="000C1FEB">
      <w:pPr>
        <w:pStyle w:val="ListParagraph"/>
        <w:numPr>
          <w:ilvl w:val="2"/>
          <w:numId w:val="5"/>
        </w:numPr>
        <w:rPr>
          <w:b/>
          <w:bCs/>
          <w:smallCaps/>
          <w:u w:val="single"/>
        </w:rPr>
      </w:pPr>
      <w:r w:rsidRPr="00880877">
        <w:t xml:space="preserve">Rather, we suggest making it a component of the university vision statement and revising the language to tie directly to student code of conduct, specifically rules 100 (adverse impact), 104 (bias incident), 108 (discrimination), and 118 (harassment). </w:t>
      </w:r>
    </w:p>
    <w:p w14:paraId="250DF137" w14:textId="77777777" w:rsidR="000C1FEB" w:rsidRPr="00880877" w:rsidRDefault="000C1FEB" w:rsidP="000C1FEB">
      <w:pPr>
        <w:pStyle w:val="ListParagraph"/>
        <w:numPr>
          <w:ilvl w:val="2"/>
          <w:numId w:val="5"/>
        </w:numPr>
        <w:rPr>
          <w:b/>
          <w:bCs/>
          <w:smallCaps/>
          <w:u w:val="single"/>
        </w:rPr>
      </w:pPr>
      <w:r w:rsidRPr="00880877">
        <w:t xml:space="preserve">The hope with it being a vision statement is the office of inclusive excellence would be able to review data annually to determine if the actionable items are happening (or not). If this was listed in a syllabus statement, we likely would not be able to determine its effectiveness. </w:t>
      </w:r>
    </w:p>
    <w:p w14:paraId="22EB946A" w14:textId="77777777" w:rsidR="000C1FEB" w:rsidRPr="00880877" w:rsidRDefault="000C1FEB" w:rsidP="000C1FEB">
      <w:pPr>
        <w:pStyle w:val="ListParagraph"/>
        <w:numPr>
          <w:ilvl w:val="2"/>
          <w:numId w:val="5"/>
        </w:numPr>
        <w:rPr>
          <w:b/>
          <w:bCs/>
          <w:smallCaps/>
          <w:u w:val="single"/>
        </w:rPr>
      </w:pPr>
      <w:r w:rsidRPr="00880877">
        <w:t xml:space="preserve">As such we voted to not co-sponsor the senate motion with DEIPC to make this a required syllabus statement, but again strongly encourage this messaging to be considered as a vision statement for the university. </w:t>
      </w:r>
    </w:p>
    <w:p w14:paraId="6D0EB666" w14:textId="28833AE1" w:rsidR="00962798" w:rsidRPr="00962798" w:rsidRDefault="000C1FEB" w:rsidP="000C1FEB">
      <w:pPr>
        <w:pStyle w:val="ListParagraph"/>
        <w:numPr>
          <w:ilvl w:val="2"/>
          <w:numId w:val="5"/>
        </w:numPr>
        <w:rPr>
          <w:szCs w:val="24"/>
          <w:lang w:val="en"/>
        </w:rPr>
      </w:pPr>
      <w:r w:rsidRPr="00880877">
        <w:t>An additional suggestion was for the president to read the statement at convocation to set the tone and expectations from the start.</w:t>
      </w:r>
    </w:p>
    <w:p w14:paraId="3AD1E980" w14:textId="7FB1414F" w:rsidR="00C21097" w:rsidRDefault="00C21097" w:rsidP="00BB29A1">
      <w:pPr>
        <w:pStyle w:val="ListParagraph"/>
        <w:numPr>
          <w:ilvl w:val="0"/>
          <w:numId w:val="5"/>
        </w:numPr>
        <w:ind w:left="720"/>
        <w:rPr>
          <w:szCs w:val="24"/>
          <w:lang w:val="en"/>
        </w:rPr>
      </w:pPr>
      <w:r w:rsidRPr="00C56029">
        <w:rPr>
          <w:b/>
          <w:bCs/>
          <w:smallCaps/>
          <w:szCs w:val="24"/>
          <w:u w:val="single"/>
          <w:lang w:val="en"/>
        </w:rPr>
        <w:t>Diversity, Equity, and Inclusion Policy Committee (DEIPC)</w:t>
      </w:r>
      <w:r w:rsidRPr="00C56029">
        <w:rPr>
          <w:b/>
          <w:bCs/>
          <w:smallCaps/>
          <w:szCs w:val="24"/>
        </w:rPr>
        <w:t xml:space="preserve"> — Linda Bradley, Chair</w:t>
      </w:r>
    </w:p>
    <w:p w14:paraId="4E23697C" w14:textId="6CF09F03" w:rsidR="000E3C9C" w:rsidRPr="000E3C9C" w:rsidRDefault="000E3C9C" w:rsidP="00BB29A1">
      <w:pPr>
        <w:pStyle w:val="ListParagraph"/>
        <w:rPr>
          <w:i/>
          <w:iCs/>
          <w:szCs w:val="24"/>
          <w:lang w:val="en"/>
        </w:rPr>
      </w:pPr>
      <w:r w:rsidRPr="000E3C9C">
        <w:rPr>
          <w:i/>
          <w:iCs/>
          <w:szCs w:val="24"/>
          <w:lang w:val="en"/>
        </w:rPr>
        <w:t>Officers: Chair</w:t>
      </w:r>
      <w:r w:rsidR="004677B3">
        <w:rPr>
          <w:i/>
          <w:iCs/>
          <w:szCs w:val="24"/>
          <w:lang w:val="en"/>
        </w:rPr>
        <w:t xml:space="preserve"> Linda Bradley</w:t>
      </w:r>
      <w:r w:rsidRPr="000E3C9C">
        <w:rPr>
          <w:i/>
          <w:iCs/>
          <w:szCs w:val="24"/>
          <w:lang w:val="en"/>
        </w:rPr>
        <w:t>, Vice-Chair</w:t>
      </w:r>
      <w:r w:rsidR="004677B3">
        <w:rPr>
          <w:i/>
          <w:iCs/>
          <w:szCs w:val="24"/>
          <w:lang w:val="en"/>
        </w:rPr>
        <w:t xml:space="preserve"> James Welborn</w:t>
      </w:r>
      <w:r w:rsidRPr="000E3C9C">
        <w:rPr>
          <w:i/>
          <w:iCs/>
          <w:szCs w:val="24"/>
          <w:lang w:val="en"/>
        </w:rPr>
        <w:t>, Secretary</w:t>
      </w:r>
      <w:r w:rsidR="004677B3">
        <w:rPr>
          <w:i/>
          <w:iCs/>
          <w:szCs w:val="24"/>
          <w:lang w:val="en"/>
        </w:rPr>
        <w:t xml:space="preserve"> </w:t>
      </w:r>
      <w:proofErr w:type="spellStart"/>
      <w:r w:rsidR="004677B3">
        <w:rPr>
          <w:i/>
          <w:iCs/>
          <w:szCs w:val="24"/>
          <w:lang w:val="en"/>
        </w:rPr>
        <w:t>Jessamyn</w:t>
      </w:r>
      <w:proofErr w:type="spellEnd"/>
      <w:r w:rsidR="004677B3">
        <w:rPr>
          <w:i/>
          <w:iCs/>
          <w:szCs w:val="24"/>
          <w:lang w:val="en"/>
        </w:rPr>
        <w:t xml:space="preserve"> Swan</w:t>
      </w:r>
    </w:p>
    <w:p w14:paraId="6FD77011" w14:textId="77777777" w:rsidR="00E30E6A" w:rsidRPr="00B01B52" w:rsidRDefault="00E30E6A" w:rsidP="00E30E6A">
      <w:pPr>
        <w:pStyle w:val="ListParagraph"/>
        <w:numPr>
          <w:ilvl w:val="1"/>
          <w:numId w:val="5"/>
        </w:numPr>
        <w:spacing w:after="160" w:line="259" w:lineRule="auto"/>
        <w:rPr>
          <w:rFonts w:eastAsiaTheme="minorEastAsia"/>
          <w:b/>
          <w:bCs/>
          <w:smallCaps/>
          <w:szCs w:val="24"/>
          <w:u w:val="single"/>
        </w:rPr>
      </w:pPr>
      <w:r w:rsidRPr="00B01B52">
        <w:rPr>
          <w:rFonts w:eastAsiaTheme="minorEastAsia"/>
          <w:b/>
          <w:bCs/>
          <w:smallCaps/>
          <w:szCs w:val="24"/>
          <w:u w:val="single"/>
        </w:rPr>
        <w:t>Diversity Stakeholder Meetings</w:t>
      </w:r>
      <w:r w:rsidRPr="00B01B52">
        <w:rPr>
          <w:rFonts w:eastAsiaTheme="minorEastAsia"/>
          <w:szCs w:val="24"/>
        </w:rPr>
        <w:t xml:space="preserve"> We received a full update on the range of efforts across campus as shared within Diversity Stakeholder Meeting sessions across the spring. There is another session this coming Monday. The focus is on synergy and ways to continue collaborative efforts moving forward. </w:t>
      </w:r>
    </w:p>
    <w:p w14:paraId="36F33CD4" w14:textId="77777777" w:rsidR="00E30E6A" w:rsidRPr="004A7A90" w:rsidRDefault="00E30E6A" w:rsidP="00E30E6A">
      <w:pPr>
        <w:pStyle w:val="ListParagraph"/>
        <w:numPr>
          <w:ilvl w:val="1"/>
          <w:numId w:val="5"/>
        </w:numPr>
        <w:spacing w:after="160" w:line="259" w:lineRule="auto"/>
        <w:rPr>
          <w:rFonts w:eastAsiaTheme="minorEastAsia"/>
          <w:szCs w:val="24"/>
        </w:rPr>
      </w:pPr>
      <w:r w:rsidRPr="00B01B52">
        <w:rPr>
          <w:rFonts w:eastAsiaTheme="minorEastAsia"/>
          <w:b/>
          <w:bCs/>
          <w:smallCaps/>
          <w:szCs w:val="24"/>
          <w:u w:val="single"/>
        </w:rPr>
        <w:t>Project SAFE</w:t>
      </w:r>
      <w:r>
        <w:rPr>
          <w:rFonts w:eastAsiaTheme="minorEastAsia"/>
          <w:szCs w:val="24"/>
        </w:rPr>
        <w:t xml:space="preserve"> </w:t>
      </w:r>
      <w:r w:rsidRPr="004A7A90">
        <w:rPr>
          <w:rFonts w:eastAsiaTheme="minorEastAsia"/>
          <w:szCs w:val="24"/>
        </w:rPr>
        <w:t xml:space="preserve">DEIPC members received a copy of SGA S.R.2223.10 written by Emanuel Beasley. This was approved by SGA during their meeting today (March 3, 2023). This student led initiative, Project SAFE Stanch Ally </w:t>
      </w:r>
      <w:proofErr w:type="gramStart"/>
      <w:r w:rsidRPr="004A7A90">
        <w:rPr>
          <w:rFonts w:eastAsiaTheme="minorEastAsia"/>
          <w:szCs w:val="24"/>
        </w:rPr>
        <w:t>For</w:t>
      </w:r>
      <w:proofErr w:type="gramEnd"/>
      <w:r w:rsidRPr="004A7A90">
        <w:rPr>
          <w:rFonts w:eastAsiaTheme="minorEastAsia"/>
          <w:szCs w:val="24"/>
        </w:rPr>
        <w:t xml:space="preserve"> Equality, is a program modeled upon STAR Ally program. </w:t>
      </w:r>
    </w:p>
    <w:p w14:paraId="2C717499" w14:textId="77777777" w:rsidR="00E30E6A" w:rsidRPr="004A7A90" w:rsidRDefault="00E30E6A" w:rsidP="00E30E6A">
      <w:pPr>
        <w:pStyle w:val="ListParagraph"/>
        <w:numPr>
          <w:ilvl w:val="1"/>
          <w:numId w:val="5"/>
        </w:numPr>
        <w:spacing w:after="160" w:line="259" w:lineRule="auto"/>
        <w:rPr>
          <w:rFonts w:eastAsiaTheme="minorEastAsia"/>
          <w:szCs w:val="24"/>
        </w:rPr>
      </w:pPr>
      <w:r w:rsidRPr="00B01B52">
        <w:rPr>
          <w:rFonts w:eastAsiaTheme="minorEastAsia"/>
          <w:b/>
          <w:bCs/>
          <w:smallCaps/>
          <w:szCs w:val="24"/>
          <w:u w:val="single"/>
        </w:rPr>
        <w:t>SGA Diversity Committee</w:t>
      </w:r>
      <w:r>
        <w:rPr>
          <w:rFonts w:eastAsiaTheme="minorEastAsia"/>
          <w:szCs w:val="24"/>
        </w:rPr>
        <w:t xml:space="preserve"> </w:t>
      </w:r>
      <w:r w:rsidRPr="004A7A90">
        <w:rPr>
          <w:rFonts w:eastAsiaTheme="minorEastAsia"/>
          <w:szCs w:val="24"/>
        </w:rPr>
        <w:t xml:space="preserve">Report from the SGA Diversity Committee </w:t>
      </w:r>
    </w:p>
    <w:p w14:paraId="1792D46C" w14:textId="77777777" w:rsidR="00E30E6A" w:rsidRPr="00B01B52" w:rsidRDefault="00E30E6A" w:rsidP="00E30E6A">
      <w:pPr>
        <w:pStyle w:val="ListParagraph"/>
        <w:numPr>
          <w:ilvl w:val="1"/>
          <w:numId w:val="5"/>
        </w:numPr>
        <w:spacing w:after="160" w:line="259" w:lineRule="auto"/>
        <w:rPr>
          <w:rFonts w:eastAsiaTheme="minorEastAsia"/>
          <w:b/>
          <w:bCs/>
          <w:smallCaps/>
          <w:color w:val="000000" w:themeColor="text1"/>
          <w:szCs w:val="24"/>
          <w:u w:val="single"/>
        </w:rPr>
      </w:pPr>
      <w:r w:rsidRPr="00B01B52">
        <w:rPr>
          <w:rFonts w:eastAsiaTheme="minorEastAsia"/>
          <w:b/>
          <w:bCs/>
          <w:smallCaps/>
          <w:color w:val="000000" w:themeColor="text1"/>
          <w:szCs w:val="24"/>
          <w:u w:val="single"/>
        </w:rPr>
        <w:t>Required Syllabus Statement</w:t>
      </w:r>
    </w:p>
    <w:p w14:paraId="76EBE79B" w14:textId="77777777" w:rsidR="00E30E6A" w:rsidRDefault="00E30E6A" w:rsidP="00E30E6A">
      <w:pPr>
        <w:pStyle w:val="ListParagraph"/>
        <w:numPr>
          <w:ilvl w:val="2"/>
          <w:numId w:val="5"/>
        </w:numPr>
        <w:spacing w:after="160" w:line="259" w:lineRule="auto"/>
        <w:rPr>
          <w:rFonts w:eastAsiaTheme="minorEastAsia"/>
          <w:color w:val="000000" w:themeColor="text1"/>
          <w:szCs w:val="24"/>
        </w:rPr>
      </w:pPr>
      <w:r>
        <w:rPr>
          <w:rFonts w:eastAsiaTheme="minorEastAsia"/>
          <w:color w:val="000000" w:themeColor="text1"/>
          <w:szCs w:val="24"/>
        </w:rPr>
        <w:t>The committee received f</w:t>
      </w:r>
      <w:r w:rsidRPr="004A7A90">
        <w:rPr>
          <w:rFonts w:eastAsiaTheme="minorEastAsia"/>
          <w:color w:val="000000" w:themeColor="text1"/>
          <w:szCs w:val="24"/>
        </w:rPr>
        <w:t>eedback from APC regarding co-sponsoring. All documentation is available on respective committee reports.</w:t>
      </w:r>
    </w:p>
    <w:p w14:paraId="5321243C" w14:textId="77777777" w:rsidR="00E30E6A" w:rsidRPr="00B01B52" w:rsidRDefault="00E30E6A" w:rsidP="00E30E6A">
      <w:pPr>
        <w:pStyle w:val="ListParagraph"/>
        <w:numPr>
          <w:ilvl w:val="2"/>
          <w:numId w:val="5"/>
        </w:numPr>
        <w:spacing w:after="160" w:line="259" w:lineRule="auto"/>
        <w:rPr>
          <w:rFonts w:eastAsiaTheme="minorEastAsia"/>
          <w:color w:val="000000" w:themeColor="text1"/>
          <w:szCs w:val="24"/>
        </w:rPr>
      </w:pPr>
      <w:r w:rsidRPr="00B01B52">
        <w:rPr>
          <w:rFonts w:eastAsiaTheme="minorEastAsia"/>
          <w:color w:val="000000" w:themeColor="text1"/>
          <w:szCs w:val="24"/>
        </w:rPr>
        <w:t>DEIPC committee members engaged in an electronic vote with 3 options:</w:t>
      </w:r>
    </w:p>
    <w:p w14:paraId="3978069C" w14:textId="77777777" w:rsidR="00E30E6A" w:rsidRDefault="00E30E6A" w:rsidP="00E30E6A">
      <w:pPr>
        <w:pStyle w:val="ListParagraph"/>
        <w:numPr>
          <w:ilvl w:val="3"/>
          <w:numId w:val="5"/>
        </w:numPr>
        <w:spacing w:line="259" w:lineRule="auto"/>
        <w:rPr>
          <w:rFonts w:eastAsiaTheme="minorEastAsia"/>
          <w:color w:val="000000" w:themeColor="text1"/>
          <w:szCs w:val="24"/>
        </w:rPr>
      </w:pPr>
      <w:r w:rsidRPr="004A7A90">
        <w:rPr>
          <w:rFonts w:eastAsiaTheme="minorEastAsia"/>
          <w:color w:val="000000" w:themeColor="text1"/>
          <w:szCs w:val="24"/>
        </w:rPr>
        <w:t>Put forward a motion to add a Diversity Statement on the Required Syllabus Statements for Georgia College.</w:t>
      </w:r>
    </w:p>
    <w:p w14:paraId="4CA26F54" w14:textId="77777777" w:rsidR="00E30E6A" w:rsidRDefault="00E30E6A" w:rsidP="00E30E6A">
      <w:pPr>
        <w:pStyle w:val="ListParagraph"/>
        <w:numPr>
          <w:ilvl w:val="3"/>
          <w:numId w:val="5"/>
        </w:numPr>
        <w:spacing w:line="259" w:lineRule="auto"/>
        <w:rPr>
          <w:rFonts w:eastAsiaTheme="minorEastAsia"/>
          <w:color w:val="000000" w:themeColor="text1"/>
          <w:szCs w:val="24"/>
        </w:rPr>
      </w:pPr>
      <w:r w:rsidRPr="00B01B52">
        <w:rPr>
          <w:rFonts w:eastAsiaTheme="minorEastAsia"/>
          <w:color w:val="000000" w:themeColor="text1"/>
          <w:szCs w:val="24"/>
        </w:rPr>
        <w:t>Engage in revising the placement and wording of this wor</w:t>
      </w:r>
      <w:r>
        <w:rPr>
          <w:rFonts w:eastAsiaTheme="minorEastAsia"/>
          <w:color w:val="000000" w:themeColor="text1"/>
          <w:szCs w:val="24"/>
        </w:rPr>
        <w:t xml:space="preserve">k, </w:t>
      </w:r>
      <w:r w:rsidRPr="00B01B52">
        <w:rPr>
          <w:rFonts w:eastAsiaTheme="minorEastAsia"/>
          <w:color w:val="000000" w:themeColor="text1"/>
          <w:szCs w:val="24"/>
        </w:rPr>
        <w:t>or</w:t>
      </w:r>
    </w:p>
    <w:p w14:paraId="0E95CF7F" w14:textId="77777777" w:rsidR="00E30E6A" w:rsidRPr="00B01B52" w:rsidRDefault="00E30E6A" w:rsidP="00E30E6A">
      <w:pPr>
        <w:pStyle w:val="ListParagraph"/>
        <w:numPr>
          <w:ilvl w:val="3"/>
          <w:numId w:val="5"/>
        </w:numPr>
        <w:spacing w:line="259" w:lineRule="auto"/>
        <w:rPr>
          <w:rFonts w:eastAsiaTheme="minorEastAsia"/>
          <w:color w:val="000000" w:themeColor="text1"/>
          <w:szCs w:val="24"/>
        </w:rPr>
      </w:pPr>
      <w:r w:rsidRPr="00B01B52">
        <w:rPr>
          <w:rFonts w:eastAsiaTheme="minorEastAsia"/>
          <w:color w:val="000000" w:themeColor="text1"/>
          <w:szCs w:val="24"/>
        </w:rPr>
        <w:t xml:space="preserve">An alternative recommendation that you have. </w:t>
      </w:r>
    </w:p>
    <w:p w14:paraId="2445F6C8" w14:textId="77777777" w:rsidR="00E30E6A" w:rsidRPr="004A7A90" w:rsidRDefault="00E30E6A" w:rsidP="00E30E6A">
      <w:pPr>
        <w:pStyle w:val="ListParagraph"/>
        <w:numPr>
          <w:ilvl w:val="2"/>
          <w:numId w:val="5"/>
        </w:numPr>
        <w:spacing w:after="160" w:line="259" w:lineRule="auto"/>
        <w:rPr>
          <w:rFonts w:eastAsiaTheme="minorEastAsia"/>
          <w:color w:val="000000" w:themeColor="text1"/>
          <w:szCs w:val="24"/>
        </w:rPr>
      </w:pPr>
      <w:r w:rsidRPr="004A7A90">
        <w:rPr>
          <w:rFonts w:eastAsiaTheme="minorEastAsia"/>
          <w:color w:val="000000" w:themeColor="text1"/>
          <w:szCs w:val="24"/>
        </w:rPr>
        <w:t>A majority of committee members voted to put forward a motion.</w:t>
      </w:r>
    </w:p>
    <w:p w14:paraId="0E18B48E" w14:textId="3856F212" w:rsidR="00C21097" w:rsidRPr="00E30E6A" w:rsidRDefault="00E30E6A" w:rsidP="00E30E6A">
      <w:pPr>
        <w:pStyle w:val="ListParagraph"/>
        <w:numPr>
          <w:ilvl w:val="2"/>
          <w:numId w:val="5"/>
        </w:numPr>
        <w:rPr>
          <w:b/>
          <w:bCs/>
          <w:szCs w:val="24"/>
          <w:u w:val="single"/>
          <w:lang w:val="en"/>
        </w:rPr>
      </w:pPr>
      <w:r w:rsidRPr="004A7A90">
        <w:rPr>
          <w:rFonts w:eastAsiaTheme="minorEastAsia"/>
          <w:szCs w:val="24"/>
        </w:rPr>
        <w:t xml:space="preserve">The motion was filed on 3/14/2023 </w:t>
      </w:r>
      <w:hyperlink r:id="rId23">
        <w:r w:rsidRPr="004A7A90">
          <w:rPr>
            <w:rStyle w:val="Hyperlink"/>
            <w:rFonts w:eastAsiaTheme="minorEastAsia"/>
            <w:szCs w:val="24"/>
          </w:rPr>
          <w:t>https://senate.gcsu.edu/motions/gcsu-syllabus-statement-diversity-equity-and-inclusion-03142023</w:t>
        </w:r>
      </w:hyperlink>
    </w:p>
    <w:p w14:paraId="5F8FC283" w14:textId="4C9BE7EC" w:rsidR="006203B7" w:rsidRPr="005A11B0" w:rsidRDefault="005B717B" w:rsidP="00BB29A1">
      <w:pPr>
        <w:pStyle w:val="ListParagraph"/>
        <w:numPr>
          <w:ilvl w:val="0"/>
          <w:numId w:val="5"/>
        </w:numPr>
        <w:ind w:left="720"/>
        <w:rPr>
          <w:szCs w:val="24"/>
          <w:lang w:val="en"/>
        </w:rPr>
      </w:pPr>
      <w:r w:rsidRPr="00C56029">
        <w:rPr>
          <w:b/>
          <w:bCs/>
          <w:smallCaps/>
          <w:szCs w:val="24"/>
          <w:u w:val="single"/>
          <w:lang w:val="en"/>
        </w:rPr>
        <w:lastRenderedPageBreak/>
        <w:t>Faculty Affairs Policy Committee</w:t>
      </w:r>
      <w:r w:rsidRPr="00C56029">
        <w:rPr>
          <w:b/>
          <w:bCs/>
          <w:smallCaps/>
          <w:szCs w:val="24"/>
          <w:lang w:val="en"/>
        </w:rPr>
        <w:t xml:space="preserve"> (FAPC) </w:t>
      </w:r>
      <w:r w:rsidRPr="00C56029">
        <w:rPr>
          <w:b/>
          <w:bCs/>
          <w:smallCaps/>
          <w:szCs w:val="24"/>
        </w:rPr>
        <w:t xml:space="preserve">— </w:t>
      </w:r>
      <w:r w:rsidR="006203B7" w:rsidRPr="00C56029">
        <w:rPr>
          <w:b/>
          <w:bCs/>
          <w:smallCaps/>
          <w:szCs w:val="24"/>
        </w:rPr>
        <w:t>Sabrina Hom, Chair</w:t>
      </w:r>
      <w:bookmarkStart w:id="7" w:name="_Hlk81837895"/>
      <w:r w:rsidR="005A11B0">
        <w:rPr>
          <w:b/>
          <w:bCs/>
          <w:smallCaps/>
          <w:szCs w:val="24"/>
        </w:rPr>
        <w:br/>
      </w:r>
      <w:r w:rsidR="005A11B0" w:rsidRPr="000E3C9C">
        <w:rPr>
          <w:i/>
          <w:iCs/>
          <w:szCs w:val="24"/>
          <w:lang w:val="en"/>
        </w:rPr>
        <w:t>Officers: Chair</w:t>
      </w:r>
      <w:r w:rsidR="004677B3">
        <w:rPr>
          <w:i/>
          <w:iCs/>
          <w:szCs w:val="24"/>
          <w:lang w:val="en"/>
        </w:rPr>
        <w:t xml:space="preserve"> Sabrina Hom</w:t>
      </w:r>
      <w:r w:rsidR="005A11B0" w:rsidRPr="000E3C9C">
        <w:rPr>
          <w:i/>
          <w:iCs/>
          <w:szCs w:val="24"/>
          <w:lang w:val="en"/>
        </w:rPr>
        <w:t>, Vice-Chair</w:t>
      </w:r>
      <w:r w:rsidR="004677B3">
        <w:rPr>
          <w:i/>
          <w:iCs/>
          <w:szCs w:val="24"/>
          <w:lang w:val="en"/>
        </w:rPr>
        <w:t xml:space="preserve"> Frank A. Richardson</w:t>
      </w:r>
      <w:r w:rsidR="005A11B0" w:rsidRPr="000E3C9C">
        <w:rPr>
          <w:i/>
          <w:iCs/>
          <w:szCs w:val="24"/>
          <w:lang w:val="en"/>
        </w:rPr>
        <w:t>, Secretary</w:t>
      </w:r>
      <w:r w:rsidR="004677B3">
        <w:rPr>
          <w:i/>
          <w:iCs/>
          <w:szCs w:val="24"/>
          <w:lang w:val="en"/>
        </w:rPr>
        <w:t xml:space="preserve"> Stephanie Jett</w:t>
      </w:r>
    </w:p>
    <w:p w14:paraId="0F307818" w14:textId="671A64D2" w:rsidR="00E33E76" w:rsidRPr="00962798" w:rsidRDefault="00E33E76" w:rsidP="00BB29A1">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FAPC had a meeting scheduled for </w:t>
      </w:r>
      <w:r w:rsidR="00DC3424" w:rsidRPr="00DC3424">
        <w:rPr>
          <w:szCs w:val="24"/>
          <w:lang w:val="en"/>
        </w:rPr>
        <w:t>3</w:t>
      </w:r>
      <w:r w:rsidRPr="00DC3424">
        <w:rPr>
          <w:szCs w:val="24"/>
          <w:lang w:val="en"/>
        </w:rPr>
        <w:t xml:space="preserve"> Mar 202</w:t>
      </w:r>
      <w:r w:rsidR="00DC3424" w:rsidRPr="00DC3424">
        <w:rPr>
          <w:szCs w:val="24"/>
          <w:lang w:val="en"/>
        </w:rPr>
        <w:t>3</w:t>
      </w:r>
      <w:r>
        <w:rPr>
          <w:szCs w:val="24"/>
          <w:lang w:val="en"/>
        </w:rPr>
        <w:t xml:space="preserve"> from 2:00 p.m. to 3:15 p.m.</w:t>
      </w:r>
    </w:p>
    <w:p w14:paraId="3BED6265" w14:textId="74B3EE54" w:rsidR="00C93FFD" w:rsidRPr="00DC3424" w:rsidRDefault="00E33E76" w:rsidP="00DC3424">
      <w:pPr>
        <w:pStyle w:val="ListParagraph"/>
        <w:numPr>
          <w:ilvl w:val="2"/>
          <w:numId w:val="5"/>
        </w:numPr>
        <w:rPr>
          <w:b/>
          <w:bCs/>
          <w:szCs w:val="24"/>
          <w:u w:val="single"/>
          <w:lang w:val="en"/>
        </w:rPr>
      </w:pPr>
      <w:r>
        <w:rPr>
          <w:b/>
          <w:bCs/>
          <w:szCs w:val="24"/>
          <w:u w:val="single"/>
          <w:lang w:val="en"/>
        </w:rPr>
        <w:t>No Quorum</w:t>
      </w:r>
      <w:r>
        <w:rPr>
          <w:szCs w:val="24"/>
          <w:lang w:val="en"/>
        </w:rPr>
        <w:t xml:space="preserve"> As quorum was not established, FAPC </w:t>
      </w:r>
      <w:r w:rsidR="00DC3424">
        <w:rPr>
          <w:szCs w:val="24"/>
          <w:lang w:val="en"/>
        </w:rPr>
        <w:t>members in attendance joined RPIPC’s meeting.</w:t>
      </w:r>
      <w:bookmarkEnd w:id="7"/>
    </w:p>
    <w:p w14:paraId="5F9C4FEC" w14:textId="39258AF3" w:rsidR="00E33E76" w:rsidRPr="007E459E" w:rsidRDefault="005B717B" w:rsidP="007E459E">
      <w:pPr>
        <w:pStyle w:val="ListParagraph"/>
        <w:numPr>
          <w:ilvl w:val="0"/>
          <w:numId w:val="5"/>
        </w:numPr>
        <w:ind w:left="720"/>
        <w:rPr>
          <w:szCs w:val="24"/>
          <w:lang w:val="en"/>
        </w:rPr>
      </w:pPr>
      <w:r w:rsidRPr="00C56029">
        <w:rPr>
          <w:b/>
          <w:bCs/>
          <w:smallCaps/>
          <w:szCs w:val="24"/>
          <w:u w:val="single"/>
          <w:lang w:val="en"/>
        </w:rPr>
        <w:t>Resources, Planning, and Institutional Policy Committee</w:t>
      </w:r>
      <w:r w:rsidRPr="00C56029">
        <w:rPr>
          <w:b/>
          <w:bCs/>
          <w:smallCaps/>
          <w:szCs w:val="24"/>
          <w:lang w:val="en"/>
        </w:rPr>
        <w:t xml:space="preserve"> (RPIPC) </w:t>
      </w:r>
      <w:r w:rsidRPr="00C56029">
        <w:rPr>
          <w:b/>
          <w:bCs/>
          <w:smallCaps/>
          <w:szCs w:val="24"/>
        </w:rPr>
        <w:t xml:space="preserve">— </w:t>
      </w:r>
      <w:r w:rsidR="001A18A8" w:rsidRPr="00C56029">
        <w:rPr>
          <w:b/>
          <w:bCs/>
          <w:smallCaps/>
          <w:szCs w:val="24"/>
          <w:lang w:val="en"/>
        </w:rPr>
        <w:t>Damian</w:t>
      </w:r>
      <w:r w:rsidR="0051113C" w:rsidRPr="00C56029">
        <w:rPr>
          <w:b/>
          <w:bCs/>
          <w:smallCaps/>
          <w:szCs w:val="24"/>
          <w:lang w:val="en"/>
        </w:rPr>
        <w:t xml:space="preserve"> </w:t>
      </w:r>
      <w:r w:rsidR="001A18A8" w:rsidRPr="00C56029">
        <w:rPr>
          <w:b/>
          <w:bCs/>
          <w:smallCaps/>
          <w:szCs w:val="24"/>
          <w:lang w:val="en"/>
        </w:rPr>
        <w:t>Francis</w:t>
      </w:r>
      <w:r w:rsidRPr="00C56029">
        <w:rPr>
          <w:b/>
          <w:bCs/>
          <w:smallCaps/>
          <w:szCs w:val="24"/>
          <w:lang w:val="en"/>
        </w:rPr>
        <w:t>, Chair</w:t>
      </w:r>
      <w:r w:rsidR="005A11B0">
        <w:rPr>
          <w:b/>
          <w:bCs/>
          <w:smallCaps/>
          <w:szCs w:val="24"/>
          <w:lang w:val="en"/>
        </w:rPr>
        <w:br/>
      </w:r>
      <w:r w:rsidR="005A11B0" w:rsidRPr="000E3C9C">
        <w:rPr>
          <w:i/>
          <w:iCs/>
          <w:szCs w:val="24"/>
          <w:lang w:val="en"/>
        </w:rPr>
        <w:t>Officers: Chair</w:t>
      </w:r>
      <w:r w:rsidR="004677B3">
        <w:rPr>
          <w:i/>
          <w:iCs/>
          <w:szCs w:val="24"/>
          <w:lang w:val="en"/>
        </w:rPr>
        <w:t xml:space="preserve"> Damian Francis</w:t>
      </w:r>
      <w:r w:rsidR="005A11B0" w:rsidRPr="000E3C9C">
        <w:rPr>
          <w:i/>
          <w:iCs/>
          <w:szCs w:val="24"/>
          <w:lang w:val="en"/>
        </w:rPr>
        <w:t>, Vice-Chair</w:t>
      </w:r>
      <w:r w:rsidR="004677B3">
        <w:rPr>
          <w:i/>
          <w:iCs/>
          <w:szCs w:val="24"/>
          <w:lang w:val="en"/>
        </w:rPr>
        <w:t xml:space="preserve"> Brad Fowler</w:t>
      </w:r>
      <w:r w:rsidR="005A11B0" w:rsidRPr="000E3C9C">
        <w:rPr>
          <w:i/>
          <w:iCs/>
          <w:szCs w:val="24"/>
          <w:lang w:val="en"/>
        </w:rPr>
        <w:t>, Secretary</w:t>
      </w:r>
      <w:r w:rsidR="004677B3">
        <w:rPr>
          <w:i/>
          <w:iCs/>
          <w:szCs w:val="24"/>
          <w:lang w:val="en"/>
        </w:rPr>
        <w:t xml:space="preserve"> Kerry James Evans</w:t>
      </w:r>
    </w:p>
    <w:p w14:paraId="1D4FF7FD" w14:textId="77777777" w:rsidR="007E459E" w:rsidRDefault="007E459E" w:rsidP="007E459E">
      <w:pPr>
        <w:pStyle w:val="NormalWeb"/>
        <w:numPr>
          <w:ilvl w:val="1"/>
          <w:numId w:val="5"/>
        </w:numPr>
        <w:spacing w:before="0" w:beforeAutospacing="0" w:after="0" w:afterAutospacing="0"/>
        <w:rPr>
          <w:szCs w:val="24"/>
        </w:rPr>
      </w:pPr>
      <w:r w:rsidRPr="001900DE">
        <w:rPr>
          <w:b/>
          <w:bCs/>
          <w:smallCaps/>
          <w:szCs w:val="24"/>
          <w:u w:val="single"/>
        </w:rPr>
        <w:t>Amorous Relationships Policy</w:t>
      </w:r>
      <w:r>
        <w:rPr>
          <w:szCs w:val="24"/>
        </w:rPr>
        <w:t xml:space="preserve"> </w:t>
      </w:r>
      <w:r w:rsidRPr="007A579F">
        <w:rPr>
          <w:szCs w:val="24"/>
        </w:rPr>
        <w:t xml:space="preserve">On Friday March 3, </w:t>
      </w:r>
      <w:proofErr w:type="gramStart"/>
      <w:r w:rsidRPr="007A579F">
        <w:rPr>
          <w:szCs w:val="24"/>
        </w:rPr>
        <w:t>2023</w:t>
      </w:r>
      <w:proofErr w:type="gramEnd"/>
      <w:r w:rsidRPr="007A579F">
        <w:rPr>
          <w:szCs w:val="24"/>
        </w:rPr>
        <w:t xml:space="preserve"> the RPIPC had a joint meeting with FAPC and university HR director Carol Ward to discuss the Amorous Relationship Policy. The joint meeting discuss</w:t>
      </w:r>
      <w:r>
        <w:rPr>
          <w:szCs w:val="24"/>
        </w:rPr>
        <w:t>ed</w:t>
      </w:r>
      <w:r w:rsidRPr="007A579F">
        <w:rPr>
          <w:szCs w:val="24"/>
        </w:rPr>
        <w:t xml:space="preserve"> and drafted a model implementation process to be further drafted developed. The group has commissioned a joint subcommittee who will be working with HR to develop the pathways/implementation process for amorous relationship policy.</w:t>
      </w:r>
    </w:p>
    <w:p w14:paraId="1FE96AAC" w14:textId="77777777" w:rsidR="007E459E" w:rsidRDefault="007E459E" w:rsidP="007E459E">
      <w:pPr>
        <w:pStyle w:val="NormalWeb"/>
        <w:numPr>
          <w:ilvl w:val="1"/>
          <w:numId w:val="5"/>
        </w:numPr>
        <w:spacing w:before="0" w:beforeAutospacing="0" w:after="0" w:afterAutospacing="0"/>
        <w:rPr>
          <w:szCs w:val="24"/>
        </w:rPr>
      </w:pPr>
      <w:r>
        <w:rPr>
          <w:b/>
          <w:bCs/>
          <w:smallCaps/>
          <w:szCs w:val="24"/>
          <w:u w:val="single"/>
        </w:rPr>
        <w:t>Modified Summer Schedule</w:t>
      </w:r>
      <w:r>
        <w:rPr>
          <w:szCs w:val="24"/>
        </w:rPr>
        <w:t xml:space="preserve"> T</w:t>
      </w:r>
      <w:r w:rsidRPr="001900DE">
        <w:rPr>
          <w:szCs w:val="24"/>
        </w:rPr>
        <w:t xml:space="preserve">he second half of the meeting gather information from committee members on </w:t>
      </w:r>
      <w:proofErr w:type="gramStart"/>
      <w:r w:rsidRPr="001900DE">
        <w:rPr>
          <w:szCs w:val="24"/>
        </w:rPr>
        <w:t>the  Modified</w:t>
      </w:r>
      <w:proofErr w:type="gramEnd"/>
      <w:r w:rsidRPr="001900DE">
        <w:rPr>
          <w:szCs w:val="24"/>
        </w:rPr>
        <w:t xml:space="preserve"> Summer Work Schedule. The staff council, staff and other stakeholders had asked RPIPC to seek further clarification on the proposed summer schedule. The concerns of staff are primarily:</w:t>
      </w:r>
    </w:p>
    <w:p w14:paraId="58AE0014" w14:textId="77777777" w:rsidR="007E459E" w:rsidRPr="001900DE" w:rsidRDefault="007E459E" w:rsidP="007E459E">
      <w:pPr>
        <w:pStyle w:val="NormalWeb"/>
        <w:numPr>
          <w:ilvl w:val="2"/>
          <w:numId w:val="5"/>
        </w:numPr>
        <w:spacing w:before="0" w:beforeAutospacing="0" w:after="0" w:afterAutospacing="0"/>
        <w:rPr>
          <w:rFonts w:eastAsiaTheme="minorHAnsi"/>
          <w:szCs w:val="24"/>
        </w:rPr>
      </w:pPr>
      <w:r w:rsidRPr="001900DE">
        <w:rPr>
          <w:szCs w:val="24"/>
        </w:rPr>
        <w:t>The flexibility for persons with special circumstances at the managerial level,</w:t>
      </w:r>
    </w:p>
    <w:p w14:paraId="2645F6EE" w14:textId="77777777" w:rsidR="007E459E" w:rsidRPr="001900DE" w:rsidRDefault="007E459E" w:rsidP="007E459E">
      <w:pPr>
        <w:pStyle w:val="NormalWeb"/>
        <w:numPr>
          <w:ilvl w:val="2"/>
          <w:numId w:val="5"/>
        </w:numPr>
        <w:spacing w:before="0" w:beforeAutospacing="0" w:after="0" w:afterAutospacing="0"/>
        <w:rPr>
          <w:rFonts w:eastAsiaTheme="minorHAnsi"/>
          <w:szCs w:val="24"/>
        </w:rPr>
      </w:pPr>
      <w:r w:rsidRPr="001900DE">
        <w:rPr>
          <w:szCs w:val="24"/>
        </w:rPr>
        <w:t>Interpretation of information around lunch break, and  </w:t>
      </w:r>
    </w:p>
    <w:p w14:paraId="651EBF02" w14:textId="77777777" w:rsidR="007E459E" w:rsidRPr="001900DE" w:rsidRDefault="007E459E" w:rsidP="007E459E">
      <w:pPr>
        <w:pStyle w:val="NormalWeb"/>
        <w:numPr>
          <w:ilvl w:val="2"/>
          <w:numId w:val="5"/>
        </w:numPr>
        <w:spacing w:before="0" w:beforeAutospacing="0" w:after="0" w:afterAutospacing="0"/>
        <w:rPr>
          <w:rFonts w:eastAsiaTheme="minorHAnsi"/>
          <w:szCs w:val="24"/>
        </w:rPr>
      </w:pPr>
      <w:r w:rsidRPr="001900DE">
        <w:rPr>
          <w:szCs w:val="24"/>
        </w:rPr>
        <w:t>Further clarity on campus closure “what does that mean for some departments</w:t>
      </w:r>
      <w:r>
        <w:rPr>
          <w:szCs w:val="24"/>
        </w:rPr>
        <w:t>.</w:t>
      </w:r>
      <w:r w:rsidRPr="001900DE">
        <w:rPr>
          <w:szCs w:val="24"/>
        </w:rPr>
        <w:t xml:space="preserve">” </w:t>
      </w:r>
    </w:p>
    <w:p w14:paraId="6CEF0462" w14:textId="4A2A149A" w:rsidR="001A18A8" w:rsidRPr="007E459E" w:rsidRDefault="007E459E" w:rsidP="007E459E">
      <w:pPr>
        <w:ind w:left="1440"/>
        <w:rPr>
          <w:szCs w:val="24"/>
        </w:rPr>
      </w:pPr>
      <w:r w:rsidRPr="007A579F">
        <w:rPr>
          <w:szCs w:val="24"/>
        </w:rPr>
        <w:t>Since our last meeting, we have been updated with information from cabinet that clarity will be provided to the campus regarding the issues mentioned above</w:t>
      </w:r>
      <w:r>
        <w:rPr>
          <w:szCs w:val="24"/>
        </w:rPr>
        <w:t>.</w:t>
      </w:r>
    </w:p>
    <w:p w14:paraId="2CDCDD80" w14:textId="120BC868" w:rsidR="00E33E76" w:rsidRPr="003904E6" w:rsidRDefault="005B717B" w:rsidP="003904E6">
      <w:pPr>
        <w:pStyle w:val="ListParagraph"/>
        <w:numPr>
          <w:ilvl w:val="0"/>
          <w:numId w:val="5"/>
        </w:numPr>
        <w:ind w:left="720"/>
        <w:rPr>
          <w:szCs w:val="24"/>
          <w:lang w:val="en"/>
        </w:rPr>
      </w:pPr>
      <w:r w:rsidRPr="00C56029">
        <w:rPr>
          <w:b/>
          <w:bCs/>
          <w:smallCaps/>
          <w:szCs w:val="24"/>
          <w:u w:val="single"/>
          <w:lang w:val="en"/>
        </w:rPr>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4677B3">
        <w:rPr>
          <w:b/>
          <w:bCs/>
          <w:smallCaps/>
          <w:szCs w:val="24"/>
        </w:rPr>
        <w:t>Gregory J. Glotzbecker</w:t>
      </w:r>
      <w:r w:rsidR="00CA328F" w:rsidRPr="00C56029">
        <w:rPr>
          <w:b/>
          <w:bCs/>
          <w:smallCaps/>
          <w:szCs w:val="24"/>
        </w:rPr>
        <w:t xml:space="preserve">, </w:t>
      </w:r>
      <w:r w:rsidR="008C0865" w:rsidRPr="00C56029">
        <w:rPr>
          <w:b/>
          <w:bCs/>
          <w:smallCaps/>
          <w:szCs w:val="24"/>
        </w:rPr>
        <w:t>Chair</w:t>
      </w:r>
      <w:r w:rsidR="005A11B0">
        <w:rPr>
          <w:b/>
          <w:bCs/>
          <w:smallCaps/>
          <w:szCs w:val="24"/>
        </w:rPr>
        <w:br/>
      </w:r>
      <w:r w:rsidR="005A11B0" w:rsidRPr="000E3C9C">
        <w:rPr>
          <w:i/>
          <w:iCs/>
          <w:szCs w:val="24"/>
          <w:lang w:val="en"/>
        </w:rPr>
        <w:t>Officers: Chair</w:t>
      </w:r>
      <w:r w:rsidR="004677B3">
        <w:rPr>
          <w:i/>
          <w:iCs/>
          <w:szCs w:val="24"/>
          <w:lang w:val="en"/>
        </w:rPr>
        <w:t xml:space="preserve"> Gregory J. Glotzbecker</w:t>
      </w:r>
      <w:r w:rsidR="005A11B0" w:rsidRPr="000E3C9C">
        <w:rPr>
          <w:i/>
          <w:iCs/>
          <w:szCs w:val="24"/>
          <w:lang w:val="en"/>
        </w:rPr>
        <w:t>, Vice-Chair</w:t>
      </w:r>
      <w:r w:rsidR="004677B3">
        <w:rPr>
          <w:i/>
          <w:iCs/>
          <w:szCs w:val="24"/>
          <w:lang w:val="en"/>
        </w:rPr>
        <w:t xml:space="preserve"> Joyce Norris-Taylor</w:t>
      </w:r>
      <w:r w:rsidR="005A11B0" w:rsidRPr="000E3C9C">
        <w:rPr>
          <w:i/>
          <w:iCs/>
          <w:szCs w:val="24"/>
          <w:lang w:val="en"/>
        </w:rPr>
        <w:t>, Secretary</w:t>
      </w:r>
      <w:r w:rsidR="004677B3">
        <w:rPr>
          <w:i/>
          <w:iCs/>
          <w:szCs w:val="24"/>
          <w:lang w:val="en"/>
        </w:rPr>
        <w:t xml:space="preserve"> Kaitley Congdon</w:t>
      </w:r>
    </w:p>
    <w:p w14:paraId="0B58BEB4" w14:textId="77777777" w:rsidR="003904E6" w:rsidRPr="009366D4" w:rsidRDefault="003904E6" w:rsidP="003904E6">
      <w:pPr>
        <w:pStyle w:val="ListParagraph"/>
        <w:numPr>
          <w:ilvl w:val="1"/>
          <w:numId w:val="5"/>
        </w:numPr>
        <w:rPr>
          <w:szCs w:val="24"/>
          <w:u w:val="single"/>
        </w:rPr>
      </w:pPr>
      <w:r w:rsidRPr="009366D4">
        <w:rPr>
          <w:b/>
          <w:bCs/>
          <w:smallCaps/>
          <w:szCs w:val="24"/>
          <w:u w:val="single"/>
        </w:rPr>
        <w:t xml:space="preserve">Graduate Students </w:t>
      </w:r>
    </w:p>
    <w:p w14:paraId="6698A933" w14:textId="77777777" w:rsidR="003904E6" w:rsidRPr="009366D4" w:rsidRDefault="003904E6" w:rsidP="003904E6">
      <w:pPr>
        <w:pStyle w:val="ListParagraph"/>
        <w:numPr>
          <w:ilvl w:val="2"/>
          <w:numId w:val="5"/>
        </w:numPr>
        <w:rPr>
          <w:szCs w:val="24"/>
          <w:u w:val="single"/>
        </w:rPr>
      </w:pPr>
      <w:r w:rsidRPr="009366D4">
        <w:rPr>
          <w:szCs w:val="24"/>
        </w:rPr>
        <w:t>Communicated with Holly Roberts</w:t>
      </w:r>
      <w:r>
        <w:rPr>
          <w:szCs w:val="24"/>
        </w:rPr>
        <w:t xml:space="preserve">, </w:t>
      </w:r>
      <w:r w:rsidRPr="009366D4">
        <w:rPr>
          <w:szCs w:val="24"/>
        </w:rPr>
        <w:t xml:space="preserve">Director of </w:t>
      </w:r>
      <w:r>
        <w:rPr>
          <w:szCs w:val="24"/>
        </w:rPr>
        <w:t xml:space="preserve">The </w:t>
      </w:r>
      <w:r w:rsidRPr="009366D4">
        <w:rPr>
          <w:szCs w:val="24"/>
        </w:rPr>
        <w:t xml:space="preserve">Graduate </w:t>
      </w:r>
      <w:r>
        <w:rPr>
          <w:szCs w:val="24"/>
        </w:rPr>
        <w:t>S</w:t>
      </w:r>
      <w:r w:rsidRPr="009366D4">
        <w:rPr>
          <w:szCs w:val="24"/>
        </w:rPr>
        <w:t xml:space="preserve">chool. She has met with representatives from Student Government, working with folks in graduate admissions to create </w:t>
      </w:r>
      <w:proofErr w:type="spellStart"/>
      <w:proofErr w:type="gramStart"/>
      <w:r w:rsidRPr="009366D4">
        <w:rPr>
          <w:szCs w:val="24"/>
        </w:rPr>
        <w:t>a</w:t>
      </w:r>
      <w:proofErr w:type="spellEnd"/>
      <w:proofErr w:type="gramEnd"/>
      <w:r w:rsidRPr="009366D4">
        <w:rPr>
          <w:szCs w:val="24"/>
        </w:rPr>
        <w:t xml:space="preserve"> orientation module for grad students on </w:t>
      </w:r>
      <w:proofErr w:type="spellStart"/>
      <w:r w:rsidRPr="009366D4">
        <w:rPr>
          <w:szCs w:val="24"/>
        </w:rPr>
        <w:t>G</w:t>
      </w:r>
      <w:r>
        <w:rPr>
          <w:szCs w:val="24"/>
        </w:rPr>
        <w:t>eorgia</w:t>
      </w:r>
      <w:r w:rsidRPr="009366D4">
        <w:rPr>
          <w:szCs w:val="24"/>
        </w:rPr>
        <w:t>View</w:t>
      </w:r>
      <w:proofErr w:type="spellEnd"/>
      <w:r>
        <w:rPr>
          <w:szCs w:val="24"/>
        </w:rPr>
        <w:t>.</w:t>
      </w:r>
    </w:p>
    <w:p w14:paraId="099FF102" w14:textId="77777777" w:rsidR="003904E6" w:rsidRPr="009366D4" w:rsidRDefault="003904E6" w:rsidP="003904E6">
      <w:pPr>
        <w:pStyle w:val="ListParagraph"/>
        <w:numPr>
          <w:ilvl w:val="2"/>
          <w:numId w:val="5"/>
        </w:numPr>
        <w:rPr>
          <w:szCs w:val="24"/>
          <w:u w:val="single"/>
        </w:rPr>
      </w:pPr>
      <w:r w:rsidRPr="009366D4">
        <w:rPr>
          <w:szCs w:val="24"/>
        </w:rPr>
        <w:t>Working with Parris Story</w:t>
      </w:r>
      <w:r>
        <w:rPr>
          <w:szCs w:val="24"/>
        </w:rPr>
        <w:t xml:space="preserve">, </w:t>
      </w:r>
      <w:r w:rsidRPr="009366D4">
        <w:rPr>
          <w:szCs w:val="24"/>
        </w:rPr>
        <w:t xml:space="preserve">Assistant Director of </w:t>
      </w:r>
      <w:r>
        <w:rPr>
          <w:szCs w:val="24"/>
        </w:rPr>
        <w:t>T</w:t>
      </w:r>
      <w:r w:rsidRPr="009366D4">
        <w:rPr>
          <w:szCs w:val="24"/>
        </w:rPr>
        <w:t xml:space="preserve">he Graduate </w:t>
      </w:r>
      <w:r>
        <w:rPr>
          <w:szCs w:val="24"/>
        </w:rPr>
        <w:t>School</w:t>
      </w:r>
      <w:r w:rsidRPr="009366D4">
        <w:rPr>
          <w:szCs w:val="24"/>
        </w:rPr>
        <w:t xml:space="preserve">. She will be coming to our next meeting to discuss ideas to boost graduate student resources. </w:t>
      </w:r>
    </w:p>
    <w:p w14:paraId="57ED8748" w14:textId="77777777" w:rsidR="003904E6" w:rsidRPr="009366D4" w:rsidRDefault="003904E6" w:rsidP="003904E6">
      <w:pPr>
        <w:pStyle w:val="ListParagraph"/>
        <w:numPr>
          <w:ilvl w:val="3"/>
          <w:numId w:val="5"/>
        </w:numPr>
        <w:rPr>
          <w:szCs w:val="24"/>
          <w:u w:val="single"/>
        </w:rPr>
      </w:pPr>
      <w:r w:rsidRPr="009366D4">
        <w:rPr>
          <w:szCs w:val="24"/>
        </w:rPr>
        <w:t xml:space="preserve">Happy to report that in the meantime, there is a graduate &amp; Professional Student Appreciation Week. 3/27-31. Celebrate the contributions of graduate students to the academic mission of GCSU. </w:t>
      </w:r>
    </w:p>
    <w:p w14:paraId="4E6BBFC7" w14:textId="77777777" w:rsidR="003904E6" w:rsidRPr="009366D4" w:rsidRDefault="003904E6" w:rsidP="003904E6">
      <w:pPr>
        <w:pStyle w:val="ListParagraph"/>
        <w:numPr>
          <w:ilvl w:val="3"/>
          <w:numId w:val="5"/>
        </w:numPr>
        <w:rPr>
          <w:szCs w:val="24"/>
          <w:u w:val="single"/>
        </w:rPr>
      </w:pPr>
      <w:r w:rsidRPr="009366D4">
        <w:rPr>
          <w:szCs w:val="24"/>
        </w:rPr>
        <w:t xml:space="preserve">Events such as professional headshots, professional networking, research day, and reception. </w:t>
      </w:r>
    </w:p>
    <w:p w14:paraId="6D9D1AB0" w14:textId="16A92158" w:rsidR="003904E6" w:rsidRPr="003904E6" w:rsidRDefault="003904E6" w:rsidP="003904E6">
      <w:pPr>
        <w:pStyle w:val="ListParagraph"/>
        <w:numPr>
          <w:ilvl w:val="1"/>
          <w:numId w:val="5"/>
        </w:numPr>
        <w:rPr>
          <w:szCs w:val="24"/>
          <w:lang w:val="en"/>
        </w:rPr>
      </w:pPr>
      <w:r w:rsidRPr="009366D4">
        <w:rPr>
          <w:b/>
          <w:bCs/>
          <w:smallCaps/>
          <w:szCs w:val="24"/>
          <w:u w:val="single"/>
        </w:rPr>
        <w:t>Maintenance of Campus Crosswalks</w:t>
      </w:r>
      <w:r w:rsidRPr="009366D4">
        <w:rPr>
          <w:b/>
          <w:bCs/>
          <w:smallCaps/>
          <w:szCs w:val="24"/>
        </w:rPr>
        <w:t xml:space="preserve"> </w:t>
      </w:r>
      <w:r w:rsidRPr="009366D4">
        <w:rPr>
          <w:szCs w:val="24"/>
        </w:rPr>
        <w:t>Have linked-up with the folks in facilities management. We communicated with Frank Baugh, Assistant Vice President of Facilities Management. We are working on arranging a time for him to come speak with SAPC.</w:t>
      </w:r>
    </w:p>
    <w:p w14:paraId="45744A48" w14:textId="45CF8CA4" w:rsidR="00931EEA" w:rsidRPr="005A11B0" w:rsidRDefault="005B717B" w:rsidP="00BB29A1">
      <w:pPr>
        <w:pStyle w:val="ListParagraph"/>
        <w:numPr>
          <w:ilvl w:val="0"/>
          <w:numId w:val="5"/>
        </w:numPr>
        <w:ind w:left="720"/>
        <w:rPr>
          <w:szCs w:val="24"/>
          <w:lang w:val="en"/>
        </w:rPr>
      </w:pPr>
      <w:r w:rsidRPr="00C56029">
        <w:rPr>
          <w:b/>
          <w:bCs/>
          <w:smallCaps/>
          <w:szCs w:val="24"/>
          <w:u w:val="single"/>
          <w:lang w:val="en"/>
        </w:rPr>
        <w:lastRenderedPageBreak/>
        <w:t>Student Government Association</w:t>
      </w:r>
      <w:r w:rsidRPr="00C56029">
        <w:rPr>
          <w:b/>
          <w:bCs/>
          <w:smallCaps/>
          <w:szCs w:val="24"/>
          <w:lang w:val="en"/>
        </w:rPr>
        <w:t xml:space="preserve"> (SGA) </w:t>
      </w:r>
      <w:r w:rsidRPr="00C56029">
        <w:rPr>
          <w:b/>
          <w:bCs/>
          <w:smallCaps/>
          <w:szCs w:val="24"/>
        </w:rPr>
        <w:t xml:space="preserve">— </w:t>
      </w:r>
      <w:r w:rsidR="00C15C3D">
        <w:rPr>
          <w:b/>
          <w:bCs/>
          <w:smallCaps/>
          <w:szCs w:val="24"/>
        </w:rPr>
        <w:t>Kaitley Congdon</w:t>
      </w:r>
      <w:r w:rsidRPr="00C56029">
        <w:rPr>
          <w:b/>
          <w:bCs/>
          <w:smallCaps/>
          <w:szCs w:val="24"/>
          <w:lang w:val="en"/>
        </w:rPr>
        <w:t>, President</w:t>
      </w:r>
      <w:r w:rsidR="005A11B0">
        <w:rPr>
          <w:b/>
          <w:bCs/>
          <w:smallCaps/>
          <w:szCs w:val="24"/>
          <w:lang w:val="en"/>
        </w:rPr>
        <w:br/>
      </w:r>
      <w:r w:rsidR="005A11B0" w:rsidRPr="000E3C9C">
        <w:rPr>
          <w:i/>
          <w:iCs/>
          <w:szCs w:val="24"/>
          <w:lang w:val="en"/>
        </w:rPr>
        <w:t xml:space="preserve">Officers: </w:t>
      </w:r>
      <w:r w:rsidR="005A11B0">
        <w:rPr>
          <w:i/>
          <w:iCs/>
          <w:szCs w:val="24"/>
          <w:lang w:val="en"/>
        </w:rPr>
        <w:t>President</w:t>
      </w:r>
      <w:r w:rsidR="00C15C3D">
        <w:rPr>
          <w:i/>
          <w:iCs/>
          <w:szCs w:val="24"/>
          <w:lang w:val="en"/>
        </w:rPr>
        <w:t xml:space="preserve"> Kaitley Congdon</w:t>
      </w:r>
      <w:r w:rsidR="005A11B0" w:rsidRPr="000E3C9C">
        <w:rPr>
          <w:i/>
          <w:iCs/>
          <w:szCs w:val="24"/>
          <w:lang w:val="en"/>
        </w:rPr>
        <w:t>, Vice</w:t>
      </w:r>
      <w:r w:rsidR="005A11B0">
        <w:rPr>
          <w:i/>
          <w:iCs/>
          <w:szCs w:val="24"/>
          <w:lang w:val="en"/>
        </w:rPr>
        <w:t xml:space="preserve"> President</w:t>
      </w:r>
      <w:r w:rsidR="00C15C3D">
        <w:rPr>
          <w:i/>
          <w:iCs/>
          <w:szCs w:val="24"/>
          <w:lang w:val="en"/>
        </w:rPr>
        <w:t xml:space="preserve"> Connor Hilly</w:t>
      </w:r>
      <w:r w:rsidR="005A11B0" w:rsidRPr="000E3C9C">
        <w:rPr>
          <w:i/>
          <w:iCs/>
          <w:szCs w:val="24"/>
          <w:lang w:val="en"/>
        </w:rPr>
        <w:t>, Secretary</w:t>
      </w:r>
      <w:r w:rsidR="00C15C3D">
        <w:rPr>
          <w:i/>
          <w:iCs/>
          <w:szCs w:val="24"/>
          <w:lang w:val="en"/>
        </w:rPr>
        <w:t xml:space="preserve"> Ellie Munson</w:t>
      </w:r>
      <w:r w:rsidR="005A11B0">
        <w:rPr>
          <w:i/>
          <w:iCs/>
          <w:szCs w:val="24"/>
          <w:lang w:val="en"/>
        </w:rPr>
        <w:t>, Treasurer</w:t>
      </w:r>
      <w:r w:rsidR="00C15C3D">
        <w:rPr>
          <w:i/>
          <w:iCs/>
          <w:szCs w:val="24"/>
          <w:lang w:val="en"/>
        </w:rPr>
        <w:t xml:space="preserve"> Axel Hawkins</w:t>
      </w:r>
    </w:p>
    <w:p w14:paraId="4FEEAE7B" w14:textId="77777777" w:rsidR="000247E7" w:rsidRPr="000247E7" w:rsidRDefault="000247E7" w:rsidP="00DB1DB7">
      <w:pPr>
        <w:pStyle w:val="ListParagraph"/>
        <w:numPr>
          <w:ilvl w:val="1"/>
          <w:numId w:val="5"/>
        </w:numPr>
        <w:rPr>
          <w:szCs w:val="24"/>
          <w:lang w:val="en"/>
        </w:rPr>
      </w:pPr>
      <w:r w:rsidRPr="000247E7">
        <w:rPr>
          <w:b/>
          <w:bCs/>
          <w:smallCaps/>
          <w:szCs w:val="24"/>
          <w:u w:val="single"/>
        </w:rPr>
        <w:t>Town Hall</w:t>
      </w:r>
      <w:r w:rsidR="00AB4FDC" w:rsidRPr="000247E7">
        <w:rPr>
          <w:szCs w:val="24"/>
        </w:rPr>
        <w:t xml:space="preserve"> </w:t>
      </w:r>
      <w:r w:rsidRPr="000247E7">
        <w:rPr>
          <w:szCs w:val="24"/>
        </w:rPr>
        <w:t>Next Friday, March 31, there will be a town hall with Resident Life from 12:00-2:00 p.m. in Magnolia Ballroom. The event includes free pizza.</w:t>
      </w:r>
    </w:p>
    <w:p w14:paraId="6961AEF4" w14:textId="160FC820" w:rsidR="000247E7" w:rsidRPr="000247E7" w:rsidRDefault="000247E7" w:rsidP="00DB1DB7">
      <w:pPr>
        <w:pStyle w:val="ListParagraph"/>
        <w:numPr>
          <w:ilvl w:val="1"/>
          <w:numId w:val="5"/>
        </w:numPr>
        <w:rPr>
          <w:szCs w:val="24"/>
          <w:lang w:val="en"/>
        </w:rPr>
      </w:pPr>
      <w:r>
        <w:rPr>
          <w:b/>
          <w:bCs/>
          <w:smallCaps/>
          <w:szCs w:val="24"/>
          <w:u w:val="single"/>
        </w:rPr>
        <w:t>SGA Meetings</w:t>
      </w:r>
      <w:r>
        <w:rPr>
          <w:szCs w:val="24"/>
        </w:rPr>
        <w:t xml:space="preserve"> SGA meets</w:t>
      </w:r>
      <w:r w:rsidRPr="000247E7">
        <w:rPr>
          <w:szCs w:val="24"/>
        </w:rPr>
        <w:t xml:space="preserve"> every Friday at 2:00</w:t>
      </w:r>
      <w:r>
        <w:rPr>
          <w:szCs w:val="24"/>
        </w:rPr>
        <w:t xml:space="preserve"> </w:t>
      </w:r>
      <w:r w:rsidRPr="000247E7">
        <w:rPr>
          <w:szCs w:val="24"/>
        </w:rPr>
        <w:t>p</w:t>
      </w:r>
      <w:r>
        <w:rPr>
          <w:szCs w:val="24"/>
        </w:rPr>
        <w:t>.</w:t>
      </w:r>
      <w:r w:rsidRPr="000247E7">
        <w:rPr>
          <w:szCs w:val="24"/>
        </w:rPr>
        <w:t>m</w:t>
      </w:r>
      <w:r>
        <w:rPr>
          <w:szCs w:val="24"/>
        </w:rPr>
        <w:t>.</w:t>
      </w:r>
      <w:r w:rsidRPr="000247E7">
        <w:rPr>
          <w:szCs w:val="24"/>
        </w:rPr>
        <w:t xml:space="preserve"> in </w:t>
      </w:r>
      <w:r>
        <w:rPr>
          <w:szCs w:val="24"/>
        </w:rPr>
        <w:t xml:space="preserve">the </w:t>
      </w:r>
      <w:r w:rsidRPr="000247E7">
        <w:rPr>
          <w:szCs w:val="24"/>
        </w:rPr>
        <w:t>Maple Conference</w:t>
      </w:r>
      <w:r>
        <w:rPr>
          <w:szCs w:val="24"/>
        </w:rPr>
        <w:t xml:space="preserve"> Room.</w:t>
      </w:r>
    </w:p>
    <w:p w14:paraId="6058EA18" w14:textId="15EC7CBD" w:rsidR="007B1AD7" w:rsidRPr="000247E7" w:rsidRDefault="007B1AD7" w:rsidP="000247E7">
      <w:pPr>
        <w:contextualSpacing/>
        <w:rPr>
          <w:szCs w:val="24"/>
          <w:lang w:val="en"/>
        </w:rPr>
      </w:pPr>
    </w:p>
    <w:p w14:paraId="656C53FA" w14:textId="77777777" w:rsidR="00B2162C" w:rsidRPr="00C56029" w:rsidRDefault="00B2162C" w:rsidP="00BB29A1">
      <w:pPr>
        <w:contextualSpacing/>
        <w:rPr>
          <w:b/>
          <w:smallCaps/>
          <w:szCs w:val="24"/>
          <w:u w:val="single"/>
        </w:rPr>
      </w:pPr>
      <w:r w:rsidRPr="00C56029">
        <w:rPr>
          <w:b/>
          <w:smallCaps/>
          <w:szCs w:val="24"/>
          <w:u w:val="single"/>
        </w:rPr>
        <w:t>Announcements/Information Items</w:t>
      </w:r>
    </w:p>
    <w:p w14:paraId="07DE7AE3" w14:textId="77777777" w:rsidR="00B2162C" w:rsidRPr="00C56029" w:rsidRDefault="00B2162C" w:rsidP="00BB29A1">
      <w:pPr>
        <w:contextualSpacing/>
        <w:rPr>
          <w:b/>
          <w:bCs/>
          <w:smallCaps/>
          <w:szCs w:val="24"/>
          <w:u w:val="single"/>
          <w:lang w:val="en"/>
        </w:rPr>
      </w:pPr>
    </w:p>
    <w:p w14:paraId="4BBA9D02" w14:textId="77777777" w:rsidR="0079113F" w:rsidRPr="00C56029" w:rsidRDefault="000939D3" w:rsidP="00BB29A1">
      <w:pPr>
        <w:pStyle w:val="ListParagraph"/>
        <w:numPr>
          <w:ilvl w:val="0"/>
          <w:numId w:val="4"/>
        </w:numPr>
        <w:rPr>
          <w:szCs w:val="24"/>
          <w:lang w:val="en"/>
        </w:rPr>
      </w:pPr>
      <w:r w:rsidRPr="00C56029">
        <w:rPr>
          <w:b/>
          <w:bCs/>
          <w:smallCaps/>
          <w:szCs w:val="24"/>
          <w:u w:val="single"/>
        </w:rPr>
        <w:t xml:space="preserve">University Curriculum Committee (UCC) </w:t>
      </w:r>
      <w:bookmarkStart w:id="8" w:name="_Hlk31984675"/>
      <w:r w:rsidRPr="00C56029">
        <w:rPr>
          <w:b/>
          <w:bCs/>
          <w:smallCaps/>
          <w:szCs w:val="24"/>
          <w:u w:val="single"/>
        </w:rPr>
        <w:t>Update</w:t>
      </w:r>
      <w:r w:rsidRPr="00C56029">
        <w:rPr>
          <w:b/>
          <w:bCs/>
          <w:smallCaps/>
          <w:szCs w:val="24"/>
          <w:lang w:val="en"/>
        </w:rPr>
        <w:t xml:space="preserve"> </w:t>
      </w:r>
      <w:r w:rsidRPr="00C56029">
        <w:rPr>
          <w:b/>
          <w:bCs/>
          <w:smallCaps/>
          <w:szCs w:val="24"/>
        </w:rPr>
        <w:t>— Lyndall Muschell, Chair</w:t>
      </w:r>
      <w:bookmarkEnd w:id="8"/>
    </w:p>
    <w:p w14:paraId="6D44FD26" w14:textId="77777777" w:rsidR="00A73BC4" w:rsidRPr="00842739" w:rsidRDefault="00A73BC4" w:rsidP="00A73BC4">
      <w:pPr>
        <w:pStyle w:val="ListParagraph"/>
        <w:numPr>
          <w:ilvl w:val="1"/>
          <w:numId w:val="4"/>
        </w:numPr>
        <w:rPr>
          <w:b/>
          <w:u w:val="single"/>
        </w:rPr>
      </w:pPr>
      <w:r w:rsidRPr="00842739">
        <w:rPr>
          <w:b/>
          <w:smallCaps/>
          <w:szCs w:val="24"/>
          <w:u w:val="single"/>
        </w:rPr>
        <w:t>University Curriculum Committee</w:t>
      </w:r>
      <w:r w:rsidRPr="00842739">
        <w:rPr>
          <w:b/>
          <w:bCs/>
          <w:smallCaps/>
          <w:szCs w:val="24"/>
          <w:lang w:val="en"/>
        </w:rPr>
        <w:t xml:space="preserve"> </w:t>
      </w:r>
      <w:r w:rsidRPr="00842739">
        <w:rPr>
          <w:b/>
          <w:bCs/>
          <w:smallCaps/>
          <w:szCs w:val="24"/>
        </w:rPr>
        <w:t xml:space="preserve">— </w:t>
      </w:r>
      <w:r w:rsidRPr="00842739">
        <w:rPr>
          <w:b/>
          <w:smallCaps/>
          <w:szCs w:val="24"/>
        </w:rPr>
        <w:t>March 24, 2023</w:t>
      </w:r>
    </w:p>
    <w:p w14:paraId="0AB08F66" w14:textId="77777777" w:rsidR="00A73BC4" w:rsidRPr="00842739" w:rsidRDefault="00A73BC4" w:rsidP="00A73BC4">
      <w:pPr>
        <w:pStyle w:val="ListParagraph"/>
        <w:numPr>
          <w:ilvl w:val="2"/>
          <w:numId w:val="4"/>
        </w:numPr>
        <w:rPr>
          <w:b/>
          <w:u w:val="single"/>
        </w:rPr>
      </w:pPr>
      <w:r w:rsidRPr="00842739">
        <w:rPr>
          <w:b/>
        </w:rPr>
        <w:t>Action Items</w:t>
      </w:r>
    </w:p>
    <w:p w14:paraId="3279E172" w14:textId="77777777" w:rsidR="00A73BC4" w:rsidRPr="00842739" w:rsidRDefault="00A73BC4" w:rsidP="00A73BC4">
      <w:pPr>
        <w:pStyle w:val="ListParagraph"/>
        <w:numPr>
          <w:ilvl w:val="3"/>
          <w:numId w:val="4"/>
        </w:numPr>
        <w:rPr>
          <w:rFonts w:eastAsiaTheme="minorHAnsi"/>
          <w:b/>
          <w:u w:val="single"/>
        </w:rPr>
      </w:pPr>
      <w:r w:rsidRPr="00842739">
        <w:rPr>
          <w:color w:val="000000"/>
        </w:rPr>
        <w:t xml:space="preserve">Modification of Existing Concentration – Logistics – approved </w:t>
      </w:r>
      <w:proofErr w:type="gramStart"/>
      <w:r w:rsidRPr="00842739">
        <w:rPr>
          <w:color w:val="000000"/>
        </w:rPr>
        <w:t>unanimously</w:t>
      </w:r>
      <w:proofErr w:type="gramEnd"/>
    </w:p>
    <w:p w14:paraId="08CA9E65" w14:textId="77777777" w:rsidR="00A73BC4" w:rsidRPr="00842739" w:rsidRDefault="00A73BC4" w:rsidP="00A73BC4">
      <w:pPr>
        <w:pStyle w:val="ListParagraph"/>
        <w:numPr>
          <w:ilvl w:val="3"/>
          <w:numId w:val="4"/>
        </w:numPr>
        <w:rPr>
          <w:rFonts w:eastAsiaTheme="minorHAnsi"/>
          <w:b/>
          <w:u w:val="single"/>
        </w:rPr>
      </w:pPr>
      <w:r w:rsidRPr="00842739">
        <w:rPr>
          <w:color w:val="000000"/>
        </w:rPr>
        <w:t xml:space="preserve">New Degree Requirement – BBA Degree – approved </w:t>
      </w:r>
      <w:proofErr w:type="gramStart"/>
      <w:r w:rsidRPr="00842739">
        <w:rPr>
          <w:color w:val="000000"/>
        </w:rPr>
        <w:t>unanimously</w:t>
      </w:r>
      <w:proofErr w:type="gramEnd"/>
    </w:p>
    <w:p w14:paraId="602B4335" w14:textId="77777777" w:rsidR="00A73BC4" w:rsidRPr="00842739" w:rsidRDefault="00A73BC4" w:rsidP="00A73BC4">
      <w:pPr>
        <w:pStyle w:val="ListParagraph"/>
        <w:numPr>
          <w:ilvl w:val="3"/>
          <w:numId w:val="4"/>
        </w:numPr>
        <w:rPr>
          <w:rFonts w:eastAsiaTheme="minorHAnsi"/>
          <w:b/>
          <w:u w:val="single"/>
        </w:rPr>
      </w:pPr>
      <w:r w:rsidRPr="00842739">
        <w:rPr>
          <w:color w:val="000000"/>
        </w:rPr>
        <w:t>Modification to Existing Concentration – ARTS Concentration – decision delayed due to no representation for proposal</w:t>
      </w:r>
    </w:p>
    <w:p w14:paraId="76BE4322" w14:textId="77777777" w:rsidR="00A73BC4" w:rsidRPr="00842739" w:rsidRDefault="00A73BC4" w:rsidP="00A73BC4">
      <w:pPr>
        <w:pStyle w:val="ListParagraph"/>
        <w:numPr>
          <w:ilvl w:val="3"/>
          <w:numId w:val="4"/>
        </w:numPr>
        <w:rPr>
          <w:rFonts w:eastAsiaTheme="minorHAnsi"/>
          <w:b/>
          <w:u w:val="single"/>
        </w:rPr>
      </w:pPr>
      <w:r w:rsidRPr="00842739">
        <w:rPr>
          <w:color w:val="000000"/>
        </w:rPr>
        <w:t>Modification to Existing Major – BA Theatre – decision delayed due to no representation for proposal</w:t>
      </w:r>
    </w:p>
    <w:p w14:paraId="7C226B5B" w14:textId="77777777" w:rsidR="00A73BC4" w:rsidRPr="00842739" w:rsidRDefault="00A73BC4" w:rsidP="00A73BC4">
      <w:pPr>
        <w:pStyle w:val="ListParagraph"/>
        <w:numPr>
          <w:ilvl w:val="2"/>
          <w:numId w:val="4"/>
        </w:numPr>
        <w:rPr>
          <w:b/>
          <w:u w:val="single"/>
        </w:rPr>
      </w:pPr>
      <w:r w:rsidRPr="00842739">
        <w:rPr>
          <w:b/>
        </w:rPr>
        <w:t>Information Items</w:t>
      </w:r>
    </w:p>
    <w:p w14:paraId="4F7D7393" w14:textId="77777777" w:rsidR="00A73BC4" w:rsidRPr="00842739" w:rsidRDefault="00A73BC4" w:rsidP="00A73BC4">
      <w:pPr>
        <w:pStyle w:val="ListParagraph"/>
        <w:numPr>
          <w:ilvl w:val="3"/>
          <w:numId w:val="4"/>
        </w:numPr>
        <w:rPr>
          <w:b/>
          <w:u w:val="single"/>
        </w:rPr>
      </w:pPr>
      <w:r w:rsidRPr="00842739">
        <w:rPr>
          <w:b/>
          <w:bCs/>
        </w:rPr>
        <w:t>College of Arts and Sciences</w:t>
      </w:r>
    </w:p>
    <w:p w14:paraId="1AC7AF70" w14:textId="77777777" w:rsidR="00A73BC4" w:rsidRPr="00842739" w:rsidRDefault="00A73BC4" w:rsidP="00A73BC4">
      <w:pPr>
        <w:pStyle w:val="ListParagraph"/>
        <w:numPr>
          <w:ilvl w:val="4"/>
          <w:numId w:val="4"/>
        </w:numPr>
        <w:rPr>
          <w:b/>
          <w:u w:val="single"/>
        </w:rPr>
      </w:pPr>
      <w:r w:rsidRPr="00842739">
        <w:rPr>
          <w:b/>
          <w:bCs/>
        </w:rPr>
        <w:t>New Course Proposals</w:t>
      </w:r>
    </w:p>
    <w:p w14:paraId="79A217C7" w14:textId="77777777" w:rsidR="00A73BC4" w:rsidRPr="00842739" w:rsidRDefault="00A73BC4" w:rsidP="00A73BC4">
      <w:pPr>
        <w:pStyle w:val="ListParagraph"/>
        <w:numPr>
          <w:ilvl w:val="5"/>
          <w:numId w:val="4"/>
        </w:numPr>
        <w:rPr>
          <w:b/>
          <w:u w:val="single"/>
        </w:rPr>
      </w:pPr>
      <w:r w:rsidRPr="00842739">
        <w:t>POLS 4310 Capstone Legal Practicum</w:t>
      </w:r>
    </w:p>
    <w:p w14:paraId="5A77210E" w14:textId="77777777" w:rsidR="00A73BC4" w:rsidRPr="00842739" w:rsidRDefault="00A73BC4" w:rsidP="00A73BC4">
      <w:pPr>
        <w:pStyle w:val="ListParagraph"/>
        <w:numPr>
          <w:ilvl w:val="5"/>
          <w:numId w:val="4"/>
        </w:numPr>
        <w:rPr>
          <w:b/>
          <w:u w:val="single"/>
        </w:rPr>
      </w:pPr>
      <w:r w:rsidRPr="00842739">
        <w:t>RELI 4300 Sacred Images, Sacred Spaces (Religion, Art, Architecture)</w:t>
      </w:r>
    </w:p>
    <w:p w14:paraId="273C085A" w14:textId="77777777" w:rsidR="00A73BC4" w:rsidRPr="00842739" w:rsidRDefault="00A73BC4" w:rsidP="00A73BC4">
      <w:pPr>
        <w:pStyle w:val="ListParagraph"/>
        <w:numPr>
          <w:ilvl w:val="4"/>
          <w:numId w:val="4"/>
        </w:numPr>
        <w:rPr>
          <w:b/>
          <w:u w:val="single"/>
        </w:rPr>
      </w:pPr>
      <w:r w:rsidRPr="00842739">
        <w:rPr>
          <w:b/>
          <w:bCs/>
        </w:rPr>
        <w:t>Modify Existing Course</w:t>
      </w:r>
    </w:p>
    <w:p w14:paraId="45193E9C" w14:textId="77777777" w:rsidR="00A73BC4" w:rsidRPr="00842739" w:rsidRDefault="00A73BC4" w:rsidP="00A73BC4">
      <w:pPr>
        <w:pStyle w:val="ListParagraph"/>
        <w:numPr>
          <w:ilvl w:val="5"/>
          <w:numId w:val="4"/>
        </w:numPr>
        <w:rPr>
          <w:b/>
          <w:u w:val="single"/>
        </w:rPr>
      </w:pPr>
      <w:r w:rsidRPr="00842739">
        <w:t>THEA 4600 Senior Seminar – Change of course name to Theatre Capstone Experience</w:t>
      </w:r>
    </w:p>
    <w:p w14:paraId="7483BF4F" w14:textId="77777777" w:rsidR="00A73BC4" w:rsidRPr="00842739" w:rsidRDefault="00A73BC4" w:rsidP="00A73BC4">
      <w:pPr>
        <w:pStyle w:val="ListParagraph"/>
        <w:numPr>
          <w:ilvl w:val="5"/>
          <w:numId w:val="4"/>
        </w:numPr>
        <w:rPr>
          <w:b/>
          <w:u w:val="single"/>
        </w:rPr>
      </w:pPr>
      <w:r w:rsidRPr="00842739">
        <w:t>THEA 3360 Directing II – Change of course number to THEA 4350</w:t>
      </w:r>
    </w:p>
    <w:p w14:paraId="7D4F3554" w14:textId="77777777" w:rsidR="00A73BC4" w:rsidRPr="00842739" w:rsidRDefault="00A73BC4" w:rsidP="00A73BC4">
      <w:pPr>
        <w:pStyle w:val="ListParagraph"/>
        <w:numPr>
          <w:ilvl w:val="5"/>
          <w:numId w:val="4"/>
        </w:numPr>
        <w:rPr>
          <w:b/>
          <w:u w:val="single"/>
        </w:rPr>
      </w:pPr>
      <w:r w:rsidRPr="00842739">
        <w:t>THEA 1125 – Change of course name and number to THEA 0001 First Year Academic Seminar</w:t>
      </w:r>
    </w:p>
    <w:p w14:paraId="62BDCCA0" w14:textId="77777777" w:rsidR="00A73BC4" w:rsidRPr="00842739" w:rsidRDefault="00A73BC4" w:rsidP="00A73BC4">
      <w:pPr>
        <w:pStyle w:val="ListParagraph"/>
        <w:numPr>
          <w:ilvl w:val="5"/>
          <w:numId w:val="4"/>
        </w:numPr>
        <w:rPr>
          <w:b/>
          <w:u w:val="single"/>
        </w:rPr>
      </w:pPr>
      <w:r w:rsidRPr="00842739">
        <w:t>THEA 3300 Acting III – Change of course name to Acting Styles</w:t>
      </w:r>
    </w:p>
    <w:p w14:paraId="266012BC" w14:textId="77777777" w:rsidR="00A73BC4" w:rsidRPr="00842739" w:rsidRDefault="00A73BC4" w:rsidP="00A73BC4">
      <w:pPr>
        <w:pStyle w:val="ListParagraph"/>
        <w:numPr>
          <w:ilvl w:val="5"/>
          <w:numId w:val="4"/>
        </w:numPr>
        <w:rPr>
          <w:b/>
          <w:u w:val="single"/>
        </w:rPr>
      </w:pPr>
      <w:r w:rsidRPr="00842739">
        <w:t>POLS 3340 Nonprofit Management – Modification in Pre-Requisites -Change required internship from 300 hours to a minimum of 120 hours to match the national requirements. Remove POLS 3340 as a pre-requisite for the internship.</w:t>
      </w:r>
    </w:p>
    <w:p w14:paraId="4EBB6C65" w14:textId="77777777" w:rsidR="00A73BC4" w:rsidRPr="00842739" w:rsidRDefault="00A73BC4" w:rsidP="00A73BC4">
      <w:pPr>
        <w:pStyle w:val="ListParagraph"/>
        <w:numPr>
          <w:ilvl w:val="4"/>
          <w:numId w:val="4"/>
        </w:numPr>
        <w:rPr>
          <w:b/>
          <w:u w:val="single"/>
        </w:rPr>
      </w:pPr>
      <w:r w:rsidRPr="00842739">
        <w:rPr>
          <w:b/>
          <w:bCs/>
        </w:rPr>
        <w:t>Course Deletions</w:t>
      </w:r>
    </w:p>
    <w:p w14:paraId="073A3E14" w14:textId="77777777" w:rsidR="00A73BC4" w:rsidRPr="00842739" w:rsidRDefault="00A73BC4" w:rsidP="00A73BC4">
      <w:pPr>
        <w:pStyle w:val="ListParagraph"/>
        <w:numPr>
          <w:ilvl w:val="5"/>
          <w:numId w:val="4"/>
        </w:numPr>
        <w:rPr>
          <w:b/>
          <w:u w:val="single"/>
        </w:rPr>
      </w:pPr>
      <w:r w:rsidRPr="00842739">
        <w:t>RHET 4970 Thesis</w:t>
      </w:r>
    </w:p>
    <w:p w14:paraId="606C4182" w14:textId="77777777" w:rsidR="00A73BC4" w:rsidRPr="00842739" w:rsidRDefault="00A73BC4" w:rsidP="00A73BC4">
      <w:pPr>
        <w:pStyle w:val="ListParagraph"/>
        <w:numPr>
          <w:ilvl w:val="5"/>
          <w:numId w:val="4"/>
        </w:numPr>
        <w:rPr>
          <w:b/>
          <w:u w:val="single"/>
        </w:rPr>
      </w:pPr>
      <w:r w:rsidRPr="00842739">
        <w:t>RHET 4310 Performance of Comedy</w:t>
      </w:r>
    </w:p>
    <w:p w14:paraId="3419F391" w14:textId="77777777" w:rsidR="00A73BC4" w:rsidRPr="00842739" w:rsidRDefault="00A73BC4" w:rsidP="00A73BC4">
      <w:pPr>
        <w:pStyle w:val="ListParagraph"/>
        <w:numPr>
          <w:ilvl w:val="4"/>
          <w:numId w:val="4"/>
        </w:numPr>
        <w:rPr>
          <w:b/>
          <w:u w:val="single"/>
        </w:rPr>
      </w:pPr>
      <w:r w:rsidRPr="00842739">
        <w:rPr>
          <w:b/>
          <w:bCs/>
        </w:rPr>
        <w:t>Other</w:t>
      </w:r>
    </w:p>
    <w:p w14:paraId="62A1C542" w14:textId="77777777" w:rsidR="00A73BC4" w:rsidRPr="00842739" w:rsidRDefault="00A73BC4" w:rsidP="00A73BC4">
      <w:pPr>
        <w:pStyle w:val="ListParagraph"/>
        <w:numPr>
          <w:ilvl w:val="5"/>
          <w:numId w:val="4"/>
        </w:numPr>
        <w:rPr>
          <w:rFonts w:eastAsiaTheme="minorHAnsi"/>
          <w:b/>
          <w:u w:val="single"/>
        </w:rPr>
      </w:pPr>
      <w:r w:rsidRPr="00842739">
        <w:rPr>
          <w:color w:val="000000"/>
        </w:rPr>
        <w:t>Allow PSYC 3940 to count as a major elective for psychology majors.</w:t>
      </w:r>
    </w:p>
    <w:p w14:paraId="73196F08" w14:textId="77777777" w:rsidR="00A73BC4" w:rsidRPr="00347816" w:rsidRDefault="00A73BC4" w:rsidP="00A73BC4">
      <w:pPr>
        <w:pStyle w:val="ListParagraph"/>
        <w:numPr>
          <w:ilvl w:val="1"/>
          <w:numId w:val="4"/>
        </w:numPr>
        <w:rPr>
          <w:rFonts w:eastAsiaTheme="minorHAnsi"/>
          <w:b/>
          <w:smallCaps/>
          <w:u w:val="single"/>
        </w:rPr>
      </w:pPr>
      <w:r w:rsidRPr="00347816">
        <w:rPr>
          <w:b/>
          <w:smallCaps/>
          <w:color w:val="000000" w:themeColor="text1"/>
          <w:u w:val="single"/>
        </w:rPr>
        <w:t>Graduate Council</w:t>
      </w:r>
      <w:r w:rsidRPr="00347816">
        <w:rPr>
          <w:b/>
          <w:bCs/>
          <w:smallCaps/>
          <w:szCs w:val="24"/>
          <w:lang w:val="en"/>
        </w:rPr>
        <w:t xml:space="preserve"> </w:t>
      </w:r>
      <w:r w:rsidRPr="00347816">
        <w:rPr>
          <w:b/>
          <w:bCs/>
          <w:smallCaps/>
          <w:szCs w:val="24"/>
        </w:rPr>
        <w:t xml:space="preserve">— </w:t>
      </w:r>
      <w:r w:rsidRPr="00347816">
        <w:rPr>
          <w:b/>
          <w:bCs/>
          <w:smallCaps/>
          <w:color w:val="000000" w:themeColor="text1"/>
        </w:rPr>
        <w:t>No Report</w:t>
      </w:r>
    </w:p>
    <w:p w14:paraId="4DFC909F" w14:textId="02E6178C" w:rsidR="00A73BC4" w:rsidRPr="00A73BC4" w:rsidRDefault="00A73BC4" w:rsidP="00A73BC4">
      <w:pPr>
        <w:pStyle w:val="ListParagraph"/>
        <w:numPr>
          <w:ilvl w:val="1"/>
          <w:numId w:val="4"/>
        </w:numPr>
        <w:rPr>
          <w:b/>
          <w:smallCaps/>
          <w:u w:val="single"/>
        </w:rPr>
      </w:pPr>
      <w:r w:rsidRPr="00842739">
        <w:rPr>
          <w:b/>
          <w:smallCaps/>
          <w:u w:val="single"/>
        </w:rPr>
        <w:t>General Education Committee</w:t>
      </w:r>
      <w:r w:rsidRPr="00842739">
        <w:rPr>
          <w:b/>
          <w:bCs/>
          <w:smallCaps/>
          <w:szCs w:val="24"/>
          <w:lang w:val="en"/>
        </w:rPr>
        <w:t xml:space="preserve"> </w:t>
      </w:r>
      <w:r w:rsidRPr="00842739">
        <w:rPr>
          <w:b/>
          <w:bCs/>
          <w:smallCaps/>
          <w:szCs w:val="24"/>
        </w:rPr>
        <w:t xml:space="preserve">— </w:t>
      </w:r>
      <w:r w:rsidRPr="00842739">
        <w:rPr>
          <w:b/>
          <w:bCs/>
          <w:smallCaps/>
          <w:color w:val="000000" w:themeColor="text1"/>
        </w:rPr>
        <w:t>No Report</w:t>
      </w:r>
    </w:p>
    <w:p w14:paraId="73985B5B" w14:textId="651A826A" w:rsidR="00DA401A" w:rsidRPr="00C56029" w:rsidRDefault="00DA401A" w:rsidP="00DA401A">
      <w:pPr>
        <w:pStyle w:val="ListParagraph"/>
        <w:numPr>
          <w:ilvl w:val="0"/>
          <w:numId w:val="4"/>
        </w:numPr>
        <w:rPr>
          <w:szCs w:val="24"/>
          <w:lang w:val="en"/>
        </w:rPr>
      </w:pPr>
      <w:r>
        <w:rPr>
          <w:b/>
          <w:smallCaps/>
          <w:szCs w:val="24"/>
          <w:u w:val="single"/>
        </w:rPr>
        <w:lastRenderedPageBreak/>
        <w:t>Imagine 2030</w:t>
      </w:r>
      <w:r w:rsidRPr="00C56029">
        <w:rPr>
          <w:b/>
          <w:bCs/>
          <w:smallCaps/>
          <w:szCs w:val="24"/>
          <w:lang w:val="en"/>
        </w:rPr>
        <w:t xml:space="preserve"> </w:t>
      </w:r>
      <w:r w:rsidRPr="00C56029">
        <w:rPr>
          <w:b/>
          <w:bCs/>
          <w:smallCaps/>
          <w:szCs w:val="24"/>
        </w:rPr>
        <w:t xml:space="preserve">— </w:t>
      </w:r>
      <w:r>
        <w:rPr>
          <w:b/>
          <w:bCs/>
          <w:smallCaps/>
          <w:szCs w:val="24"/>
        </w:rPr>
        <w:t>Jennifer Flory, Presiding Officer</w:t>
      </w:r>
    </w:p>
    <w:p w14:paraId="32B0515B" w14:textId="2DFEC6EC" w:rsidR="00DA401A" w:rsidRPr="00DA401A" w:rsidRDefault="00DA401A" w:rsidP="00DA401A">
      <w:pPr>
        <w:pStyle w:val="ListParagraph"/>
        <w:numPr>
          <w:ilvl w:val="1"/>
          <w:numId w:val="4"/>
        </w:numPr>
        <w:rPr>
          <w:b/>
          <w:szCs w:val="24"/>
        </w:rPr>
      </w:pPr>
      <w:r w:rsidRPr="00DA401A">
        <w:rPr>
          <w:bCs/>
          <w:szCs w:val="24"/>
        </w:rPr>
        <w:t>Georgia College &amp; State University’s Next Strategic Plan</w:t>
      </w:r>
      <w:r>
        <w:rPr>
          <w:bCs/>
          <w:szCs w:val="24"/>
        </w:rPr>
        <w:t xml:space="preserve">: </w:t>
      </w:r>
      <w:hyperlink r:id="rId24" w:history="1">
        <w:r w:rsidRPr="0095045D">
          <w:rPr>
            <w:rStyle w:val="Hyperlink"/>
            <w:bCs/>
            <w:szCs w:val="24"/>
          </w:rPr>
          <w:t>https://www.gcsu.edu/imagine2030</w:t>
        </w:r>
      </w:hyperlink>
      <w:r>
        <w:rPr>
          <w:bCs/>
          <w:szCs w:val="24"/>
        </w:rPr>
        <w:t xml:space="preserve">. Please provide feedback on the five strategic pillars and descriptors. Consider how divisions, units, departments, and programs can link to and support the strategic pillars: </w:t>
      </w:r>
      <w:hyperlink r:id="rId25" w:history="1">
        <w:r w:rsidRPr="0095045D">
          <w:rPr>
            <w:rStyle w:val="Hyperlink"/>
            <w:bCs/>
            <w:szCs w:val="24"/>
          </w:rPr>
          <w:t>https://forms.office.com/r/ka4EC3MUj</w:t>
        </w:r>
      </w:hyperlink>
      <w:r>
        <w:rPr>
          <w:bCs/>
          <w:szCs w:val="24"/>
        </w:rPr>
        <w:t xml:space="preserve">. </w:t>
      </w:r>
    </w:p>
    <w:p w14:paraId="142E4E6C" w14:textId="308D357D" w:rsidR="009828DB" w:rsidRDefault="009828DB" w:rsidP="00BB29A1">
      <w:pPr>
        <w:tabs>
          <w:tab w:val="center" w:pos="5400"/>
        </w:tabs>
        <w:contextualSpacing/>
        <w:rPr>
          <w:b/>
          <w:bCs/>
          <w:smallCaps/>
          <w:szCs w:val="24"/>
          <w:u w:val="single"/>
          <w:lang w:val="en"/>
        </w:rPr>
      </w:pPr>
    </w:p>
    <w:p w14:paraId="3B1505D3" w14:textId="28F974C1" w:rsidR="00BE1143" w:rsidRDefault="00BE1143" w:rsidP="00BB29A1">
      <w:pPr>
        <w:tabs>
          <w:tab w:val="center" w:pos="5400"/>
        </w:tabs>
        <w:contextualSpacing/>
        <w:rPr>
          <w:b/>
          <w:bCs/>
          <w:smallCaps/>
          <w:szCs w:val="24"/>
          <w:u w:val="single"/>
          <w:lang w:val="en"/>
        </w:rPr>
      </w:pPr>
      <w:r>
        <w:rPr>
          <w:b/>
          <w:bCs/>
          <w:smallCaps/>
          <w:szCs w:val="24"/>
          <w:u w:val="single"/>
          <w:lang w:val="en"/>
        </w:rPr>
        <w:t>Open Discussion</w:t>
      </w:r>
      <w:r w:rsidRPr="00BE1143">
        <w:rPr>
          <w:szCs w:val="24"/>
          <w:lang w:val="en"/>
        </w:rPr>
        <w:t xml:space="preserve"> </w:t>
      </w:r>
      <w:r w:rsidR="00D12523">
        <w:rPr>
          <w:szCs w:val="24"/>
          <w:lang w:val="en"/>
        </w:rPr>
        <w:t>Jennifer Flory</w:t>
      </w:r>
      <w:r w:rsidRPr="00BE1143">
        <w:rPr>
          <w:szCs w:val="24"/>
          <w:lang w:val="en"/>
        </w:rPr>
        <w:t xml:space="preserve"> invited open discussion from the floor. There was none.</w:t>
      </w:r>
    </w:p>
    <w:p w14:paraId="321C8E4A" w14:textId="77777777" w:rsidR="00BE1143" w:rsidRPr="00C56029" w:rsidRDefault="00BE1143" w:rsidP="00BB29A1">
      <w:pPr>
        <w:tabs>
          <w:tab w:val="center" w:pos="5400"/>
        </w:tabs>
        <w:contextualSpacing/>
        <w:rPr>
          <w:b/>
          <w:bCs/>
          <w:smallCaps/>
          <w:szCs w:val="24"/>
          <w:u w:val="single"/>
          <w:lang w:val="en"/>
        </w:rPr>
      </w:pPr>
    </w:p>
    <w:p w14:paraId="707EF96D" w14:textId="49D9A464" w:rsidR="00F10F13" w:rsidRPr="00C37604" w:rsidRDefault="00877A2A" w:rsidP="00BB29A1">
      <w:pPr>
        <w:tabs>
          <w:tab w:val="center" w:pos="5400"/>
        </w:tabs>
        <w:contextualSpacing/>
        <w:rPr>
          <w:b/>
          <w:bCs/>
          <w:smallCaps/>
          <w:szCs w:val="24"/>
          <w:u w:val="single"/>
          <w:lang w:val="en"/>
        </w:rPr>
      </w:pPr>
      <w:r w:rsidRPr="00C56029">
        <w:rPr>
          <w:b/>
          <w:bCs/>
          <w:smallCaps/>
          <w:szCs w:val="24"/>
          <w:u w:val="single"/>
          <w:lang w:val="en"/>
        </w:rPr>
        <w:t>Adjourn</w:t>
      </w:r>
    </w:p>
    <w:p w14:paraId="1F80192E" w14:textId="7524F2D0" w:rsidR="00C37921" w:rsidRDefault="00C37921" w:rsidP="00BB29A1">
      <w:pPr>
        <w:numPr>
          <w:ilvl w:val="0"/>
          <w:numId w:val="1"/>
        </w:numPr>
        <w:contextualSpacing/>
        <w:rPr>
          <w:color w:val="000000" w:themeColor="text1"/>
          <w:szCs w:val="24"/>
        </w:rPr>
      </w:pPr>
      <w:r w:rsidRPr="00C56029">
        <w:rPr>
          <w:b/>
          <w:bCs/>
          <w:smallCaps/>
          <w:color w:val="000000" w:themeColor="text1"/>
          <w:szCs w:val="24"/>
          <w:u w:val="single"/>
        </w:rPr>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E501D7">
        <w:rPr>
          <w:color w:val="000000" w:themeColor="text1"/>
          <w:szCs w:val="24"/>
        </w:rPr>
        <w:t>Jennifer Flory</w:t>
      </w:r>
      <w:r w:rsidR="00BE114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37018999" w:rsidR="00BE1143" w:rsidRPr="00C56029" w:rsidRDefault="00BE1143" w:rsidP="00BB29A1">
      <w:pPr>
        <w:numPr>
          <w:ilvl w:val="0"/>
          <w:numId w:val="1"/>
        </w:numPr>
        <w:contextualSpacing/>
        <w:rPr>
          <w:color w:val="000000" w:themeColor="text1"/>
          <w:szCs w:val="24"/>
        </w:rPr>
      </w:pPr>
      <w:r>
        <w:rPr>
          <w:b/>
          <w:bCs/>
          <w:smallCaps/>
          <w:color w:val="000000" w:themeColor="text1"/>
          <w:szCs w:val="24"/>
          <w:u w:val="single"/>
        </w:rPr>
        <w:t>Next University Senate Meeting</w:t>
      </w:r>
      <w:r w:rsidRPr="00C56029">
        <w:rPr>
          <w:color w:val="000000" w:themeColor="text1"/>
          <w:szCs w:val="24"/>
        </w:rPr>
        <w:t xml:space="preserve"> </w:t>
      </w:r>
      <w:r>
        <w:rPr>
          <w:color w:val="000000" w:themeColor="text1"/>
          <w:szCs w:val="24"/>
        </w:rPr>
        <w:t xml:space="preserve">is scheduled for Friday, </w:t>
      </w:r>
      <w:r w:rsidRPr="00AF3F7C">
        <w:rPr>
          <w:szCs w:val="24"/>
        </w:rPr>
        <w:t>2</w:t>
      </w:r>
      <w:r w:rsidR="00AF3F7C" w:rsidRPr="00AF3F7C">
        <w:rPr>
          <w:szCs w:val="24"/>
        </w:rPr>
        <w:t>8</w:t>
      </w:r>
      <w:r w:rsidRPr="00AF3F7C">
        <w:rPr>
          <w:szCs w:val="24"/>
        </w:rPr>
        <w:t xml:space="preserve"> Apr 202</w:t>
      </w:r>
      <w:r w:rsidR="00AF3F7C" w:rsidRPr="00AF3F7C">
        <w:rPr>
          <w:szCs w:val="24"/>
        </w:rPr>
        <w:t>3</w:t>
      </w:r>
      <w:r w:rsidRPr="00AF3F7C">
        <w:rPr>
          <w:szCs w:val="24"/>
        </w:rPr>
        <w:t xml:space="preserve"> at 2:00 p.m.</w:t>
      </w:r>
      <w:r>
        <w:rPr>
          <w:color w:val="000000" w:themeColor="text1"/>
          <w:szCs w:val="24"/>
        </w:rPr>
        <w:t xml:space="preserve"> in Arts &amp; Sciences 272.</w:t>
      </w:r>
    </w:p>
    <w:p w14:paraId="32AECBB6" w14:textId="5A7D6BD6" w:rsidR="00D52184" w:rsidRPr="00C56029" w:rsidRDefault="00F10F13" w:rsidP="00BB29A1">
      <w:pPr>
        <w:numPr>
          <w:ilvl w:val="0"/>
          <w:numId w:val="1"/>
        </w:numPr>
        <w:contextualSpacing/>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 </w:t>
      </w:r>
      <w:r w:rsidR="00AF3F7C">
        <w:rPr>
          <w:szCs w:val="24"/>
          <w:lang w:val="en"/>
        </w:rPr>
        <w:t>4:43</w:t>
      </w:r>
      <w:r w:rsidRPr="00C56029">
        <w:rPr>
          <w:szCs w:val="24"/>
          <w:lang w:val="en"/>
        </w:rPr>
        <w:t xml:space="preserve"> p.m.</w:t>
      </w:r>
    </w:p>
    <w:p w14:paraId="5D238D06" w14:textId="77777777" w:rsidR="00D52184" w:rsidRPr="00C56029" w:rsidRDefault="00D52184" w:rsidP="00BB29A1">
      <w:pPr>
        <w:contextualSpacing/>
        <w:rPr>
          <w:b/>
          <w:smallCaps/>
          <w:szCs w:val="24"/>
          <w:u w:val="single"/>
          <w:lang w:val="en"/>
        </w:rPr>
      </w:pPr>
    </w:p>
    <w:p w14:paraId="5E854B66" w14:textId="3D847A5A" w:rsidR="00EB316B" w:rsidRPr="00C37604" w:rsidRDefault="002F1FD2" w:rsidP="00BB29A1">
      <w:pPr>
        <w:contextualSpacing/>
        <w:rPr>
          <w:b/>
          <w:smallCaps/>
          <w:szCs w:val="24"/>
          <w:u w:val="single"/>
          <w:lang w:val="en"/>
        </w:rPr>
      </w:pPr>
      <w:r w:rsidRPr="00C56029">
        <w:rPr>
          <w:b/>
          <w:smallCaps/>
          <w:szCs w:val="24"/>
          <w:u w:val="single"/>
          <w:lang w:val="en"/>
        </w:rPr>
        <w:t>Supporting Documents</w:t>
      </w:r>
    </w:p>
    <w:p w14:paraId="01B9F753" w14:textId="77777777" w:rsidR="00C37604" w:rsidRDefault="00EF1B47" w:rsidP="00BB29A1">
      <w:pPr>
        <w:numPr>
          <w:ilvl w:val="0"/>
          <w:numId w:val="7"/>
        </w:numPr>
        <w:contextualSpacing/>
        <w:rPr>
          <w:color w:val="000000" w:themeColor="text1"/>
          <w:szCs w:val="24"/>
        </w:rPr>
      </w:pPr>
      <w:r w:rsidRPr="00C56029">
        <w:rPr>
          <w:color w:val="000000" w:themeColor="text1"/>
          <w:szCs w:val="24"/>
        </w:rPr>
        <w:t xml:space="preserve">There </w:t>
      </w:r>
      <w:r w:rsidR="008F2CE5" w:rsidRPr="00C56029">
        <w:rPr>
          <w:color w:val="000000" w:themeColor="text1"/>
          <w:szCs w:val="24"/>
        </w:rPr>
        <w:t xml:space="preserve">are </w:t>
      </w:r>
      <w:r w:rsidR="00C37604">
        <w:rPr>
          <w:color w:val="000000" w:themeColor="text1"/>
          <w:szCs w:val="24"/>
        </w:rPr>
        <w:t>no supporting documents</w:t>
      </w:r>
      <w:r w:rsidR="00F4308D" w:rsidRPr="00C56029">
        <w:rPr>
          <w:color w:val="000000" w:themeColor="text1"/>
          <w:szCs w:val="24"/>
        </w:rPr>
        <w:t>.</w:t>
      </w:r>
    </w:p>
    <w:sectPr w:rsidR="00C37604" w:rsidSect="00C56029">
      <w:footerReference w:type="default" r:id="rId26"/>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4F46" w14:textId="77777777" w:rsidR="000B5DC5" w:rsidRDefault="000B5DC5" w:rsidP="002B788F">
      <w:r>
        <w:separator/>
      </w:r>
    </w:p>
  </w:endnote>
  <w:endnote w:type="continuationSeparator" w:id="0">
    <w:p w14:paraId="3812F113" w14:textId="77777777" w:rsidR="000B5DC5" w:rsidRDefault="000B5DC5"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20C0417D" w:rsidR="000B1FAF" w:rsidRPr="00E04CF1" w:rsidRDefault="00286639" w:rsidP="00286639">
            <w:pPr>
              <w:pStyle w:val="Footer"/>
              <w:tabs>
                <w:tab w:val="clear" w:pos="4680"/>
                <w:tab w:val="clear" w:pos="9360"/>
                <w:tab w:val="right" w:pos="10800"/>
              </w:tabs>
              <w:spacing w:before="60"/>
              <w:rPr>
                <w:i/>
                <w:szCs w:val="24"/>
              </w:rPr>
            </w:pPr>
            <w:r w:rsidRPr="00B31FBF">
              <w:rPr>
                <w:i/>
                <w:szCs w:val="24"/>
              </w:rPr>
              <w:t>24</w:t>
            </w:r>
            <w:r w:rsidR="000B1FAF" w:rsidRPr="00B31FBF">
              <w:rPr>
                <w:i/>
                <w:szCs w:val="24"/>
              </w:rPr>
              <w:t xml:space="preserve"> </w:t>
            </w:r>
            <w:r w:rsidR="00B31FBF" w:rsidRPr="00B31FBF">
              <w:rPr>
                <w:i/>
                <w:szCs w:val="24"/>
              </w:rPr>
              <w:t>Mar</w:t>
            </w:r>
            <w:r w:rsidR="000B1FAF" w:rsidRPr="00B31FBF">
              <w:rPr>
                <w:i/>
                <w:szCs w:val="24"/>
              </w:rPr>
              <w:t xml:space="preserve"> 202</w:t>
            </w:r>
            <w:r w:rsidRPr="00B31FBF">
              <w:rPr>
                <w:i/>
                <w:szCs w:val="24"/>
              </w:rPr>
              <w:t>3</w:t>
            </w:r>
            <w:r w:rsidR="000B1FAF" w:rsidRPr="00E04CF1">
              <w:rPr>
                <w:i/>
                <w:szCs w:val="24"/>
              </w:rPr>
              <w:t xml:space="preserve"> University Senate Meeting Minutes (</w:t>
            </w:r>
            <w:r w:rsidR="00A24084">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3EF0" w14:textId="77777777" w:rsidR="000B5DC5" w:rsidRDefault="000B5DC5" w:rsidP="002B788F">
      <w:r>
        <w:separator/>
      </w:r>
    </w:p>
  </w:footnote>
  <w:footnote w:type="continuationSeparator" w:id="0">
    <w:p w14:paraId="73489B4C" w14:textId="77777777" w:rsidR="000B5DC5" w:rsidRDefault="000B5DC5"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5D10ABCE"/>
    <w:lvl w:ilvl="0" w:tplc="7D080E62">
      <w:start w:val="1"/>
      <w:numFmt w:val="decimal"/>
      <w:lvlText w:val="%1."/>
      <w:lvlJc w:val="left"/>
      <w:pPr>
        <w:ind w:left="720" w:hanging="360"/>
      </w:pPr>
      <w:rPr>
        <w:rFonts w:hint="default"/>
        <w:b w:val="0"/>
        <w:bCs/>
        <w:i w:val="0"/>
        <w:iCs/>
      </w:rPr>
    </w:lvl>
    <w:lvl w:ilvl="1" w:tplc="04090019">
      <w:start w:val="1"/>
      <w:numFmt w:val="lowerLetter"/>
      <w:lvlText w:val="%2."/>
      <w:lvlJc w:val="left"/>
      <w:pPr>
        <w:ind w:left="1440" w:hanging="360"/>
      </w:pPr>
    </w:lvl>
    <w:lvl w:ilvl="2" w:tplc="9ECC6A44">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37388"/>
    <w:multiLevelType w:val="multilevel"/>
    <w:tmpl w:val="492ECD2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545237D"/>
    <w:multiLevelType w:val="hybridMultilevel"/>
    <w:tmpl w:val="9D94CB5A"/>
    <w:lvl w:ilvl="0" w:tplc="F050B5F8">
      <w:start w:val="1"/>
      <w:numFmt w:val="lowerLetter"/>
      <w:lvlText w:val="%1."/>
      <w:lvlJc w:val="left"/>
      <w:pPr>
        <w:ind w:left="2880" w:hanging="360"/>
      </w:pPr>
      <w:rPr>
        <w:rFonts w:ascii="Times New Roman" w:eastAsia="Times New Roman" w:hAnsi="Times New Roman" w:cs="Times New Roman"/>
      </w:r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8652B"/>
    <w:multiLevelType w:val="hybridMultilevel"/>
    <w:tmpl w:val="0FDE1BFC"/>
    <w:lvl w:ilvl="0" w:tplc="1D8CFE0E">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22D79"/>
    <w:multiLevelType w:val="hybridMultilevel"/>
    <w:tmpl w:val="80E441F8"/>
    <w:lvl w:ilvl="0" w:tplc="92F8969E">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06B1379"/>
    <w:multiLevelType w:val="hybridMultilevel"/>
    <w:tmpl w:val="0E44C1CA"/>
    <w:lvl w:ilvl="0" w:tplc="9DC8775E">
      <w:start w:val="1"/>
      <w:numFmt w:val="decimal"/>
      <w:lvlText w:val="%1."/>
      <w:lvlJc w:val="left"/>
      <w:pPr>
        <w:ind w:left="720" w:hanging="360"/>
      </w:pPr>
      <w:rPr>
        <w:rFonts w:hint="default"/>
      </w:rPr>
    </w:lvl>
    <w:lvl w:ilvl="1" w:tplc="4468B482">
      <w:start w:val="1"/>
      <w:numFmt w:val="lowerLetter"/>
      <w:lvlText w:val="%2."/>
      <w:lvlJc w:val="left"/>
      <w:pPr>
        <w:ind w:left="1440" w:hanging="360"/>
      </w:pPr>
      <w:rPr>
        <w:b w:val="0"/>
        <w:bCs/>
      </w:rPr>
    </w:lvl>
    <w:lvl w:ilvl="2" w:tplc="27FAF7B6">
      <w:start w:val="1"/>
      <w:numFmt w:val="lowerRoman"/>
      <w:lvlText w:val="%3."/>
      <w:lvlJc w:val="right"/>
      <w:pPr>
        <w:ind w:left="2160" w:hanging="180"/>
      </w:pPr>
      <w:rPr>
        <w:b w:val="0"/>
        <w:bCs/>
      </w:rPr>
    </w:lvl>
    <w:lvl w:ilvl="3" w:tplc="3CF4AEDA">
      <w:start w:val="1"/>
      <w:numFmt w:val="decimal"/>
      <w:lvlText w:val="%4."/>
      <w:lvlJc w:val="left"/>
      <w:pPr>
        <w:ind w:left="2880" w:hanging="360"/>
      </w:pPr>
      <w:rPr>
        <w:b w:val="0"/>
        <w:bCs/>
      </w:rPr>
    </w:lvl>
    <w:lvl w:ilvl="4" w:tplc="9EEEB604">
      <w:start w:val="1"/>
      <w:numFmt w:val="lowerLetter"/>
      <w:lvlText w:val="%5."/>
      <w:lvlJc w:val="left"/>
      <w:pPr>
        <w:ind w:left="3600" w:hanging="360"/>
      </w:pPr>
      <w:rPr>
        <w:b w:val="0"/>
        <w:bCs/>
      </w:rPr>
    </w:lvl>
    <w:lvl w:ilvl="5" w:tplc="D7E87700">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93F24"/>
    <w:multiLevelType w:val="hybridMultilevel"/>
    <w:tmpl w:val="21DA21B8"/>
    <w:lvl w:ilvl="0" w:tplc="484E54E6">
      <w:start w:val="1"/>
      <w:numFmt w:val="decimal"/>
      <w:lvlText w:val="%1."/>
      <w:lvlJc w:val="left"/>
      <w:pPr>
        <w:ind w:left="720" w:hanging="360"/>
      </w:pPr>
      <w:rPr>
        <w:rFonts w:hint="default"/>
        <w:b w:val="0"/>
        <w:bCs w:val="0"/>
      </w:rPr>
    </w:lvl>
    <w:lvl w:ilvl="1" w:tplc="50A0605E">
      <w:start w:val="1"/>
      <w:numFmt w:val="lowerLetter"/>
      <w:lvlText w:val="%2."/>
      <w:lvlJc w:val="left"/>
      <w:pPr>
        <w:ind w:left="1440" w:hanging="360"/>
      </w:pPr>
      <w:rPr>
        <w:b w:val="0"/>
        <w:bCs w:val="0"/>
      </w:rPr>
    </w:lvl>
    <w:lvl w:ilvl="2" w:tplc="01F0BDF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B6050"/>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10B51"/>
    <w:multiLevelType w:val="hybridMultilevel"/>
    <w:tmpl w:val="D99A74C2"/>
    <w:lvl w:ilvl="0" w:tplc="8C984596">
      <w:start w:val="1"/>
      <w:numFmt w:val="decimal"/>
      <w:lvlText w:val="%1."/>
      <w:lvlJc w:val="left"/>
      <w:pPr>
        <w:ind w:left="720" w:hanging="360"/>
      </w:pPr>
      <w:rPr>
        <w:rFonts w:ascii="Times New Roman" w:eastAsiaTheme="minorEastAsia" w:hAnsi="Times New Roman" w:cs="Times New Roman"/>
        <w:b w:val="0"/>
        <w:bCs w:val="0"/>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360"/>
      </w:pPr>
    </w:lvl>
    <w:lvl w:ilvl="3" w:tplc="9DC8775E">
      <w:start w:val="1"/>
      <w:numFmt w:val="decimal"/>
      <w:lvlText w:val="%4."/>
      <w:lvlJc w:val="left"/>
      <w:pPr>
        <w:ind w:left="2880" w:hanging="360"/>
      </w:pPr>
      <w:rPr>
        <w:rFonts w:hint="default"/>
      </w:rPr>
    </w:lvl>
    <w:lvl w:ilvl="4" w:tplc="BF0CADC4">
      <w:start w:val="1"/>
      <w:numFmt w:val="bullet"/>
      <w:lvlText w:val="o"/>
      <w:lvlJc w:val="left"/>
      <w:pPr>
        <w:ind w:left="3600" w:hanging="360"/>
      </w:pPr>
      <w:rPr>
        <w:rFonts w:ascii="Courier New" w:hAnsi="Courier New" w:hint="default"/>
      </w:rPr>
    </w:lvl>
    <w:lvl w:ilvl="5" w:tplc="BFBC2106">
      <w:start w:val="1"/>
      <w:numFmt w:val="bullet"/>
      <w:lvlText w:val=""/>
      <w:lvlJc w:val="left"/>
      <w:pPr>
        <w:ind w:left="4320" w:hanging="360"/>
      </w:pPr>
      <w:rPr>
        <w:rFonts w:ascii="Wingdings" w:hAnsi="Wingdings" w:hint="default"/>
      </w:rPr>
    </w:lvl>
    <w:lvl w:ilvl="6" w:tplc="496C01E0">
      <w:start w:val="1"/>
      <w:numFmt w:val="bullet"/>
      <w:lvlText w:val=""/>
      <w:lvlJc w:val="left"/>
      <w:pPr>
        <w:ind w:left="5040" w:hanging="360"/>
      </w:pPr>
      <w:rPr>
        <w:rFonts w:ascii="Symbol" w:hAnsi="Symbol" w:hint="default"/>
      </w:rPr>
    </w:lvl>
    <w:lvl w:ilvl="7" w:tplc="4142E09C">
      <w:start w:val="1"/>
      <w:numFmt w:val="bullet"/>
      <w:lvlText w:val="o"/>
      <w:lvlJc w:val="left"/>
      <w:pPr>
        <w:ind w:left="5760" w:hanging="360"/>
      </w:pPr>
      <w:rPr>
        <w:rFonts w:ascii="Courier New" w:hAnsi="Courier New" w:hint="default"/>
      </w:rPr>
    </w:lvl>
    <w:lvl w:ilvl="8" w:tplc="7C02DD08">
      <w:start w:val="1"/>
      <w:numFmt w:val="bullet"/>
      <w:lvlText w:val=""/>
      <w:lvlJc w:val="left"/>
      <w:pPr>
        <w:ind w:left="6480" w:hanging="360"/>
      </w:pPr>
      <w:rPr>
        <w:rFonts w:ascii="Wingdings" w:hAnsi="Wingdings" w:hint="default"/>
      </w:rPr>
    </w:lvl>
  </w:abstractNum>
  <w:abstractNum w:abstractNumId="36" w15:restartNumberingAfterBreak="0">
    <w:nsid w:val="62936CA1"/>
    <w:multiLevelType w:val="hybridMultilevel"/>
    <w:tmpl w:val="D638D07E"/>
    <w:lvl w:ilvl="0" w:tplc="170C9E20">
      <w:start w:val="1"/>
      <w:numFmt w:val="decimal"/>
      <w:lvlText w:val="%1."/>
      <w:lvlJc w:val="left"/>
      <w:pPr>
        <w:ind w:left="720" w:hanging="360"/>
      </w:pPr>
      <w:rPr>
        <w:rFonts w:hint="default"/>
        <w:b w:val="0"/>
        <w:bCs w:val="0"/>
      </w:rPr>
    </w:lvl>
    <w:lvl w:ilvl="1" w:tplc="691E021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1307D"/>
    <w:multiLevelType w:val="hybridMultilevel"/>
    <w:tmpl w:val="79B24208"/>
    <w:lvl w:ilvl="0" w:tplc="9000BEA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221D03"/>
    <w:multiLevelType w:val="hybridMultilevel"/>
    <w:tmpl w:val="0C7C64EC"/>
    <w:lvl w:ilvl="0" w:tplc="64101DE8">
      <w:start w:val="1"/>
      <w:numFmt w:val="decimal"/>
      <w:lvlText w:val="%1."/>
      <w:lvlJc w:val="left"/>
      <w:pPr>
        <w:ind w:left="720" w:hanging="360"/>
      </w:pPr>
      <w:rPr>
        <w:b w:val="0"/>
        <w:bCs/>
      </w:rPr>
    </w:lvl>
    <w:lvl w:ilvl="1" w:tplc="27E4E074">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D2D20"/>
    <w:multiLevelType w:val="hybridMultilevel"/>
    <w:tmpl w:val="53A8D2CA"/>
    <w:lvl w:ilvl="0" w:tplc="131A174E">
      <w:start w:val="1"/>
      <w:numFmt w:val="decimal"/>
      <w:lvlText w:val="%1."/>
      <w:lvlJc w:val="left"/>
      <w:pPr>
        <w:ind w:left="720" w:hanging="360"/>
      </w:pPr>
      <w:rPr>
        <w:rFonts w:hint="default"/>
      </w:rPr>
    </w:lvl>
    <w:lvl w:ilvl="1" w:tplc="763EAC1A">
      <w:start w:val="1"/>
      <w:numFmt w:val="lowerLetter"/>
      <w:lvlText w:val="%2."/>
      <w:lvlJc w:val="left"/>
      <w:pPr>
        <w:ind w:left="1440" w:hanging="360"/>
      </w:pPr>
      <w:rPr>
        <w:b w:val="0"/>
        <w:bCs/>
      </w:rPr>
    </w:lvl>
    <w:lvl w:ilvl="2" w:tplc="13D895EE">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3F4C9C"/>
    <w:multiLevelType w:val="hybridMultilevel"/>
    <w:tmpl w:val="FAF2B7B4"/>
    <w:lvl w:ilvl="0" w:tplc="F9189838">
      <w:start w:val="1"/>
      <w:numFmt w:val="decimal"/>
      <w:lvlText w:val="%1."/>
      <w:lvlJc w:val="left"/>
      <w:pPr>
        <w:ind w:left="720" w:hanging="360"/>
      </w:pPr>
      <w:rPr>
        <w:rFonts w:hint="default"/>
        <w:b w:val="0"/>
        <w:bCs/>
        <w:i w:val="0"/>
        <w:iCs/>
      </w:rPr>
    </w:lvl>
    <w:lvl w:ilvl="1" w:tplc="DAE8A302">
      <w:start w:val="1"/>
      <w:numFmt w:val="lowerLetter"/>
      <w:lvlText w:val="%2."/>
      <w:lvlJc w:val="left"/>
      <w:pPr>
        <w:ind w:left="1440" w:hanging="360"/>
      </w:pPr>
      <w:rPr>
        <w:b w:val="0"/>
        <w:bCs/>
        <w:i w:val="0"/>
        <w:iCs/>
      </w:rPr>
    </w:lvl>
    <w:lvl w:ilvl="2" w:tplc="17E4F03C">
      <w:start w:val="1"/>
      <w:numFmt w:val="lowerRoman"/>
      <w:lvlText w:val="%3."/>
      <w:lvlJc w:val="right"/>
      <w:pPr>
        <w:ind w:left="2160" w:hanging="180"/>
      </w:pPr>
      <w:rPr>
        <w:b w:val="0"/>
        <w:bCs/>
      </w:rPr>
    </w:lvl>
    <w:lvl w:ilvl="3" w:tplc="378A189C">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9719C"/>
    <w:multiLevelType w:val="hybridMultilevel"/>
    <w:tmpl w:val="20802A98"/>
    <w:lvl w:ilvl="0" w:tplc="6C2AFD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16"/>
  </w:num>
  <w:num w:numId="2" w16cid:durableId="77603016">
    <w:abstractNumId w:val="23"/>
  </w:num>
  <w:num w:numId="3" w16cid:durableId="93943911">
    <w:abstractNumId w:val="31"/>
  </w:num>
  <w:num w:numId="4" w16cid:durableId="2079666755">
    <w:abstractNumId w:val="20"/>
  </w:num>
  <w:num w:numId="5" w16cid:durableId="784732221">
    <w:abstractNumId w:val="8"/>
  </w:num>
  <w:num w:numId="6" w16cid:durableId="1407190368">
    <w:abstractNumId w:val="29"/>
  </w:num>
  <w:num w:numId="7" w16cid:durableId="655307255">
    <w:abstractNumId w:val="10"/>
  </w:num>
  <w:num w:numId="8" w16cid:durableId="150223140">
    <w:abstractNumId w:val="19"/>
  </w:num>
  <w:num w:numId="9" w16cid:durableId="1811824410">
    <w:abstractNumId w:val="18"/>
  </w:num>
  <w:num w:numId="10" w16cid:durableId="20136722">
    <w:abstractNumId w:val="0"/>
  </w:num>
  <w:num w:numId="11" w16cid:durableId="895627511">
    <w:abstractNumId w:val="38"/>
  </w:num>
  <w:num w:numId="12" w16cid:durableId="787352671">
    <w:abstractNumId w:val="5"/>
  </w:num>
  <w:num w:numId="13" w16cid:durableId="760569819">
    <w:abstractNumId w:val="4"/>
  </w:num>
  <w:num w:numId="14" w16cid:durableId="876891486">
    <w:abstractNumId w:val="30"/>
  </w:num>
  <w:num w:numId="15" w16cid:durableId="1417482250">
    <w:abstractNumId w:val="14"/>
  </w:num>
  <w:num w:numId="16" w16cid:durableId="1710569046">
    <w:abstractNumId w:val="28"/>
  </w:num>
  <w:num w:numId="17" w16cid:durableId="745302392">
    <w:abstractNumId w:val="22"/>
  </w:num>
  <w:num w:numId="18" w16cid:durableId="924848414">
    <w:abstractNumId w:val="39"/>
  </w:num>
  <w:num w:numId="19" w16cid:durableId="1033964053">
    <w:abstractNumId w:val="21"/>
  </w:num>
  <w:num w:numId="20" w16cid:durableId="566457564">
    <w:abstractNumId w:val="13"/>
  </w:num>
  <w:num w:numId="21" w16cid:durableId="1626692881">
    <w:abstractNumId w:val="17"/>
  </w:num>
  <w:num w:numId="22" w16cid:durableId="1567183694">
    <w:abstractNumId w:val="6"/>
  </w:num>
  <w:num w:numId="23" w16cid:durableId="434253891">
    <w:abstractNumId w:val="27"/>
  </w:num>
  <w:num w:numId="24" w16cid:durableId="1513758870">
    <w:abstractNumId w:val="12"/>
  </w:num>
  <w:num w:numId="25" w16cid:durableId="713962615">
    <w:abstractNumId w:val="37"/>
  </w:num>
  <w:num w:numId="26" w16cid:durableId="157893570">
    <w:abstractNumId w:val="3"/>
  </w:num>
  <w:num w:numId="27" w16cid:durableId="1067261233">
    <w:abstractNumId w:val="25"/>
  </w:num>
  <w:num w:numId="28" w16cid:durableId="526911394">
    <w:abstractNumId w:val="1"/>
  </w:num>
  <w:num w:numId="29" w16cid:durableId="1904293803">
    <w:abstractNumId w:val="15"/>
  </w:num>
  <w:num w:numId="30" w16cid:durableId="1000619817">
    <w:abstractNumId w:val="9"/>
  </w:num>
  <w:num w:numId="31" w16cid:durableId="1950701800">
    <w:abstractNumId w:val="32"/>
  </w:num>
  <w:num w:numId="32" w16cid:durableId="1693800811">
    <w:abstractNumId w:val="11"/>
  </w:num>
  <w:num w:numId="33" w16cid:durableId="892929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34"/>
  </w:num>
  <w:num w:numId="36" w16cid:durableId="1028875877">
    <w:abstractNumId w:val="43"/>
  </w:num>
  <w:num w:numId="37" w16cid:durableId="797071089">
    <w:abstractNumId w:val="26"/>
  </w:num>
  <w:num w:numId="38" w16cid:durableId="1127771124">
    <w:abstractNumId w:val="36"/>
  </w:num>
  <w:num w:numId="39" w16cid:durableId="740562147">
    <w:abstractNumId w:val="41"/>
  </w:num>
  <w:num w:numId="40" w16cid:durableId="1651592273">
    <w:abstractNumId w:val="42"/>
  </w:num>
  <w:num w:numId="41" w16cid:durableId="1287154590">
    <w:abstractNumId w:val="35"/>
  </w:num>
  <w:num w:numId="42" w16cid:durableId="652758258">
    <w:abstractNumId w:val="40"/>
  </w:num>
  <w:num w:numId="43" w16cid:durableId="1320040121">
    <w:abstractNumId w:val="44"/>
  </w:num>
  <w:num w:numId="44" w16cid:durableId="1507206414">
    <w:abstractNumId w:val="33"/>
  </w:num>
  <w:num w:numId="45" w16cid:durableId="1336298423">
    <w:abstractNumId w:val="7"/>
  </w:num>
  <w:num w:numId="46" w16cid:durableId="105080884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7E7"/>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49A5"/>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5DC5"/>
    <w:rsid w:val="000B6631"/>
    <w:rsid w:val="000B6D1B"/>
    <w:rsid w:val="000B6DDD"/>
    <w:rsid w:val="000B7365"/>
    <w:rsid w:val="000B764B"/>
    <w:rsid w:val="000B7DBE"/>
    <w:rsid w:val="000B7F5B"/>
    <w:rsid w:val="000C04F0"/>
    <w:rsid w:val="000C053E"/>
    <w:rsid w:val="000C0666"/>
    <w:rsid w:val="000C0979"/>
    <w:rsid w:val="000C1A87"/>
    <w:rsid w:val="000C1FEB"/>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80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5AF"/>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93E"/>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C66"/>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24CF"/>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A61"/>
    <w:rsid w:val="00385B11"/>
    <w:rsid w:val="0038679C"/>
    <w:rsid w:val="00386F0D"/>
    <w:rsid w:val="0038797A"/>
    <w:rsid w:val="00387986"/>
    <w:rsid w:val="00387B6A"/>
    <w:rsid w:val="0039033B"/>
    <w:rsid w:val="003903E8"/>
    <w:rsid w:val="003904E6"/>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D7F4B"/>
    <w:rsid w:val="003E0C75"/>
    <w:rsid w:val="003E0D34"/>
    <w:rsid w:val="003E1AAE"/>
    <w:rsid w:val="003E2822"/>
    <w:rsid w:val="003E2C77"/>
    <w:rsid w:val="003E31A5"/>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1BF0"/>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9C9"/>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0EF9"/>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0BE"/>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9C8"/>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34C3"/>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50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E39"/>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459E"/>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0F01"/>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470"/>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8E9"/>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5F7A"/>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C74"/>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13E"/>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1E6"/>
    <w:rsid w:val="009D7CBF"/>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0F3"/>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084"/>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3BC4"/>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3F7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1FBF"/>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37C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1"/>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3C2"/>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61B"/>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01A"/>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424"/>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05A"/>
    <w:rsid w:val="00DF447C"/>
    <w:rsid w:val="00DF4EF1"/>
    <w:rsid w:val="00DF521A"/>
    <w:rsid w:val="00DF524F"/>
    <w:rsid w:val="00DF58BC"/>
    <w:rsid w:val="00DF6369"/>
    <w:rsid w:val="00DF72B2"/>
    <w:rsid w:val="00DF7903"/>
    <w:rsid w:val="00E004AD"/>
    <w:rsid w:val="00E00974"/>
    <w:rsid w:val="00E00F1B"/>
    <w:rsid w:val="00E015B4"/>
    <w:rsid w:val="00E019B5"/>
    <w:rsid w:val="00E02453"/>
    <w:rsid w:val="00E02526"/>
    <w:rsid w:val="00E033D2"/>
    <w:rsid w:val="00E03D14"/>
    <w:rsid w:val="00E0495B"/>
    <w:rsid w:val="00E04C87"/>
    <w:rsid w:val="00E04CF1"/>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CA1"/>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0E6A"/>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2EB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76241"/>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2C35"/>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4EC"/>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581"/>
    <w:rsid w:val="00FA6775"/>
    <w:rsid w:val="00FA6CDC"/>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AEF"/>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gvxzyvdx">
    <w:name w:val="gvxzyvdx"/>
    <w:basedOn w:val="DefaultParagraphFont"/>
    <w:rsid w:val="00BB29A1"/>
  </w:style>
  <w:style w:type="character" w:customStyle="1" w:styleId="xcontentpasted1">
    <w:name w:val="x_contentpasted1"/>
    <w:basedOn w:val="DefaultParagraphFont"/>
    <w:rsid w:val="00BB29A1"/>
  </w:style>
  <w:style w:type="character" w:customStyle="1" w:styleId="contentpasted1">
    <w:name w:val="contentpasted1"/>
    <w:basedOn w:val="DefaultParagraphFont"/>
    <w:rsid w:val="00BB29A1"/>
  </w:style>
  <w:style w:type="paragraph" w:customStyle="1" w:styleId="contentpasted0">
    <w:name w:val="contentpasted0"/>
    <w:basedOn w:val="Normal"/>
    <w:rsid w:val="00BB29A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6685">
      <w:bodyDiv w:val="1"/>
      <w:marLeft w:val="0"/>
      <w:marRight w:val="0"/>
      <w:marTop w:val="0"/>
      <w:marBottom w:val="0"/>
      <w:divBdr>
        <w:top w:val="none" w:sz="0" w:space="0" w:color="auto"/>
        <w:left w:val="none" w:sz="0" w:space="0" w:color="auto"/>
        <w:bottom w:val="none" w:sz="0" w:space="0" w:color="auto"/>
        <w:right w:val="none" w:sz="0" w:space="0" w:color="auto"/>
      </w:divBdr>
      <w:divsChild>
        <w:div w:id="1338457178">
          <w:marLeft w:val="0"/>
          <w:marRight w:val="0"/>
          <w:marTop w:val="0"/>
          <w:marBottom w:val="0"/>
          <w:divBdr>
            <w:top w:val="none" w:sz="0" w:space="0" w:color="auto"/>
            <w:left w:val="none" w:sz="0" w:space="0" w:color="auto"/>
            <w:bottom w:val="none" w:sz="0" w:space="0" w:color="auto"/>
            <w:right w:val="none" w:sz="0" w:space="0" w:color="auto"/>
          </w:divBdr>
          <w:divsChild>
            <w:div w:id="473721972">
              <w:marLeft w:val="0"/>
              <w:marRight w:val="0"/>
              <w:marTop w:val="0"/>
              <w:marBottom w:val="0"/>
              <w:divBdr>
                <w:top w:val="none" w:sz="0" w:space="0" w:color="auto"/>
                <w:left w:val="none" w:sz="0" w:space="0" w:color="auto"/>
                <w:bottom w:val="none" w:sz="0" w:space="0" w:color="auto"/>
                <w:right w:val="none" w:sz="0" w:space="0" w:color="auto"/>
              </w:divBdr>
              <w:divsChild>
                <w:div w:id="1717774239">
                  <w:marLeft w:val="0"/>
                  <w:marRight w:val="0"/>
                  <w:marTop w:val="0"/>
                  <w:marBottom w:val="0"/>
                  <w:divBdr>
                    <w:top w:val="none" w:sz="0" w:space="0" w:color="auto"/>
                    <w:left w:val="none" w:sz="0" w:space="0" w:color="auto"/>
                    <w:bottom w:val="none" w:sz="0" w:space="0" w:color="auto"/>
                    <w:right w:val="none" w:sz="0" w:space="0" w:color="auto"/>
                  </w:divBdr>
                  <w:divsChild>
                    <w:div w:id="1609197027">
                      <w:marLeft w:val="0"/>
                      <w:marRight w:val="0"/>
                      <w:marTop w:val="0"/>
                      <w:marBottom w:val="0"/>
                      <w:divBdr>
                        <w:top w:val="none" w:sz="0" w:space="0" w:color="auto"/>
                        <w:left w:val="none" w:sz="0" w:space="0" w:color="auto"/>
                        <w:bottom w:val="none" w:sz="0" w:space="0" w:color="auto"/>
                        <w:right w:val="none" w:sz="0" w:space="0" w:color="auto"/>
                      </w:divBdr>
                      <w:divsChild>
                        <w:div w:id="977563788">
                          <w:marLeft w:val="0"/>
                          <w:marRight w:val="0"/>
                          <w:marTop w:val="0"/>
                          <w:marBottom w:val="0"/>
                          <w:divBdr>
                            <w:top w:val="none" w:sz="0" w:space="0" w:color="auto"/>
                            <w:left w:val="none" w:sz="0" w:space="0" w:color="auto"/>
                            <w:bottom w:val="none" w:sz="0" w:space="0" w:color="auto"/>
                            <w:right w:val="none" w:sz="0" w:space="0" w:color="auto"/>
                          </w:divBdr>
                          <w:divsChild>
                            <w:div w:id="1441531485">
                              <w:marLeft w:val="0"/>
                              <w:marRight w:val="0"/>
                              <w:marTop w:val="0"/>
                              <w:marBottom w:val="0"/>
                              <w:divBdr>
                                <w:top w:val="none" w:sz="0" w:space="0" w:color="auto"/>
                                <w:left w:val="none" w:sz="0" w:space="0" w:color="auto"/>
                                <w:bottom w:val="none" w:sz="0" w:space="0" w:color="auto"/>
                                <w:right w:val="none" w:sz="0" w:space="0" w:color="auto"/>
                              </w:divBdr>
                              <w:divsChild>
                                <w:div w:id="807435785">
                                  <w:marLeft w:val="0"/>
                                  <w:marRight w:val="0"/>
                                  <w:marTop w:val="0"/>
                                  <w:marBottom w:val="0"/>
                                  <w:divBdr>
                                    <w:top w:val="none" w:sz="0" w:space="0" w:color="auto"/>
                                    <w:left w:val="none" w:sz="0" w:space="0" w:color="auto"/>
                                    <w:bottom w:val="none" w:sz="0" w:space="0" w:color="auto"/>
                                    <w:right w:val="none" w:sz="0" w:space="0" w:color="auto"/>
                                  </w:divBdr>
                                  <w:divsChild>
                                    <w:div w:id="2026713933">
                                      <w:marLeft w:val="0"/>
                                      <w:marRight w:val="0"/>
                                      <w:marTop w:val="0"/>
                                      <w:marBottom w:val="0"/>
                                      <w:divBdr>
                                        <w:top w:val="none" w:sz="0" w:space="0" w:color="auto"/>
                                        <w:left w:val="none" w:sz="0" w:space="0" w:color="auto"/>
                                        <w:bottom w:val="none" w:sz="0" w:space="0" w:color="auto"/>
                                        <w:right w:val="none" w:sz="0" w:space="0" w:color="auto"/>
                                      </w:divBdr>
                                      <w:divsChild>
                                        <w:div w:id="1589775577">
                                          <w:marLeft w:val="0"/>
                                          <w:marRight w:val="0"/>
                                          <w:marTop w:val="0"/>
                                          <w:marBottom w:val="0"/>
                                          <w:divBdr>
                                            <w:top w:val="none" w:sz="0" w:space="0" w:color="auto"/>
                                            <w:left w:val="none" w:sz="0" w:space="0" w:color="auto"/>
                                            <w:bottom w:val="none" w:sz="0" w:space="0" w:color="auto"/>
                                            <w:right w:val="none" w:sz="0" w:space="0" w:color="auto"/>
                                          </w:divBdr>
                                          <w:divsChild>
                                            <w:div w:id="10314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91403">
                                      <w:marLeft w:val="0"/>
                                      <w:marRight w:val="0"/>
                                      <w:marTop w:val="0"/>
                                      <w:marBottom w:val="0"/>
                                      <w:divBdr>
                                        <w:top w:val="none" w:sz="0" w:space="0" w:color="auto"/>
                                        <w:left w:val="none" w:sz="0" w:space="0" w:color="auto"/>
                                        <w:bottom w:val="none" w:sz="0" w:space="0" w:color="auto"/>
                                        <w:right w:val="none" w:sz="0" w:space="0" w:color="auto"/>
                                      </w:divBdr>
                                      <w:divsChild>
                                        <w:div w:id="530729274">
                                          <w:marLeft w:val="0"/>
                                          <w:marRight w:val="0"/>
                                          <w:marTop w:val="0"/>
                                          <w:marBottom w:val="0"/>
                                          <w:divBdr>
                                            <w:top w:val="none" w:sz="0" w:space="0" w:color="auto"/>
                                            <w:left w:val="none" w:sz="0" w:space="0" w:color="auto"/>
                                            <w:bottom w:val="none" w:sz="0" w:space="0" w:color="auto"/>
                                            <w:right w:val="none" w:sz="0" w:space="0" w:color="auto"/>
                                          </w:divBdr>
                                          <w:divsChild>
                                            <w:div w:id="541526311">
                                              <w:marLeft w:val="0"/>
                                              <w:marRight w:val="0"/>
                                              <w:marTop w:val="0"/>
                                              <w:marBottom w:val="0"/>
                                              <w:divBdr>
                                                <w:top w:val="none" w:sz="0" w:space="0" w:color="auto"/>
                                                <w:left w:val="none" w:sz="0" w:space="0" w:color="auto"/>
                                                <w:bottom w:val="none" w:sz="0" w:space="0" w:color="auto"/>
                                                <w:right w:val="none" w:sz="0" w:space="0" w:color="auto"/>
                                              </w:divBdr>
                                            </w:div>
                                            <w:div w:id="100223923">
                                              <w:marLeft w:val="0"/>
                                              <w:marRight w:val="0"/>
                                              <w:marTop w:val="0"/>
                                              <w:marBottom w:val="0"/>
                                              <w:divBdr>
                                                <w:top w:val="none" w:sz="0" w:space="0" w:color="auto"/>
                                                <w:left w:val="none" w:sz="0" w:space="0" w:color="auto"/>
                                                <w:bottom w:val="none" w:sz="0" w:space="0" w:color="auto"/>
                                                <w:right w:val="none" w:sz="0" w:space="0" w:color="auto"/>
                                              </w:divBdr>
                                              <w:divsChild>
                                                <w:div w:id="7998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1301">
                                      <w:marLeft w:val="0"/>
                                      <w:marRight w:val="0"/>
                                      <w:marTop w:val="0"/>
                                      <w:marBottom w:val="0"/>
                                      <w:divBdr>
                                        <w:top w:val="none" w:sz="0" w:space="0" w:color="auto"/>
                                        <w:left w:val="none" w:sz="0" w:space="0" w:color="auto"/>
                                        <w:bottom w:val="none" w:sz="0" w:space="0" w:color="auto"/>
                                        <w:right w:val="none" w:sz="0" w:space="0" w:color="auto"/>
                                      </w:divBdr>
                                      <w:divsChild>
                                        <w:div w:id="1341204952">
                                          <w:marLeft w:val="0"/>
                                          <w:marRight w:val="0"/>
                                          <w:marTop w:val="0"/>
                                          <w:marBottom w:val="0"/>
                                          <w:divBdr>
                                            <w:top w:val="none" w:sz="0" w:space="0" w:color="auto"/>
                                            <w:left w:val="none" w:sz="0" w:space="0" w:color="auto"/>
                                            <w:bottom w:val="none" w:sz="0" w:space="0" w:color="auto"/>
                                            <w:right w:val="none" w:sz="0" w:space="0" w:color="auto"/>
                                          </w:divBdr>
                                          <w:divsChild>
                                            <w:div w:id="1564874053">
                                              <w:marLeft w:val="0"/>
                                              <w:marRight w:val="0"/>
                                              <w:marTop w:val="0"/>
                                              <w:marBottom w:val="0"/>
                                              <w:divBdr>
                                                <w:top w:val="none" w:sz="0" w:space="0" w:color="auto"/>
                                                <w:left w:val="none" w:sz="0" w:space="0" w:color="auto"/>
                                                <w:bottom w:val="none" w:sz="0" w:space="0" w:color="auto"/>
                                                <w:right w:val="none" w:sz="0" w:space="0" w:color="auto"/>
                                              </w:divBdr>
                                            </w:div>
                                            <w:div w:id="650989262">
                                              <w:marLeft w:val="0"/>
                                              <w:marRight w:val="0"/>
                                              <w:marTop w:val="0"/>
                                              <w:marBottom w:val="0"/>
                                              <w:divBdr>
                                                <w:top w:val="none" w:sz="0" w:space="0" w:color="auto"/>
                                                <w:left w:val="none" w:sz="0" w:space="0" w:color="auto"/>
                                                <w:bottom w:val="none" w:sz="0" w:space="0" w:color="auto"/>
                                                <w:right w:val="none" w:sz="0" w:space="0" w:color="auto"/>
                                              </w:divBdr>
                                              <w:divsChild>
                                                <w:div w:id="692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4150">
                                          <w:marLeft w:val="0"/>
                                          <w:marRight w:val="0"/>
                                          <w:marTop w:val="0"/>
                                          <w:marBottom w:val="0"/>
                                          <w:divBdr>
                                            <w:top w:val="none" w:sz="0" w:space="0" w:color="auto"/>
                                            <w:left w:val="none" w:sz="0" w:space="0" w:color="auto"/>
                                            <w:bottom w:val="none" w:sz="0" w:space="0" w:color="auto"/>
                                            <w:right w:val="none" w:sz="0" w:space="0" w:color="auto"/>
                                          </w:divBdr>
                                          <w:divsChild>
                                            <w:div w:id="1600943630">
                                              <w:marLeft w:val="0"/>
                                              <w:marRight w:val="0"/>
                                              <w:marTop w:val="0"/>
                                              <w:marBottom w:val="0"/>
                                              <w:divBdr>
                                                <w:top w:val="none" w:sz="0" w:space="0" w:color="auto"/>
                                                <w:left w:val="none" w:sz="0" w:space="0" w:color="auto"/>
                                                <w:bottom w:val="none" w:sz="0" w:space="0" w:color="auto"/>
                                                <w:right w:val="none" w:sz="0" w:space="0" w:color="auto"/>
                                              </w:divBdr>
                                            </w:div>
                                            <w:div w:id="1768768967">
                                              <w:marLeft w:val="0"/>
                                              <w:marRight w:val="0"/>
                                              <w:marTop w:val="0"/>
                                              <w:marBottom w:val="0"/>
                                              <w:divBdr>
                                                <w:top w:val="none" w:sz="0" w:space="0" w:color="auto"/>
                                                <w:left w:val="none" w:sz="0" w:space="0" w:color="auto"/>
                                                <w:bottom w:val="none" w:sz="0" w:space="0" w:color="auto"/>
                                                <w:right w:val="none" w:sz="0" w:space="0" w:color="auto"/>
                                              </w:divBdr>
                                              <w:divsChild>
                                                <w:div w:id="432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6370">
                                          <w:marLeft w:val="0"/>
                                          <w:marRight w:val="0"/>
                                          <w:marTop w:val="0"/>
                                          <w:marBottom w:val="0"/>
                                          <w:divBdr>
                                            <w:top w:val="none" w:sz="0" w:space="0" w:color="auto"/>
                                            <w:left w:val="none" w:sz="0" w:space="0" w:color="auto"/>
                                            <w:bottom w:val="none" w:sz="0" w:space="0" w:color="auto"/>
                                            <w:right w:val="none" w:sz="0" w:space="0" w:color="auto"/>
                                          </w:divBdr>
                                          <w:divsChild>
                                            <w:div w:id="1093824183">
                                              <w:marLeft w:val="0"/>
                                              <w:marRight w:val="0"/>
                                              <w:marTop w:val="0"/>
                                              <w:marBottom w:val="0"/>
                                              <w:divBdr>
                                                <w:top w:val="none" w:sz="0" w:space="0" w:color="auto"/>
                                                <w:left w:val="none" w:sz="0" w:space="0" w:color="auto"/>
                                                <w:bottom w:val="none" w:sz="0" w:space="0" w:color="auto"/>
                                                <w:right w:val="none" w:sz="0" w:space="0" w:color="auto"/>
                                              </w:divBdr>
                                            </w:div>
                                            <w:div w:id="725372186">
                                              <w:marLeft w:val="0"/>
                                              <w:marRight w:val="0"/>
                                              <w:marTop w:val="0"/>
                                              <w:marBottom w:val="0"/>
                                              <w:divBdr>
                                                <w:top w:val="none" w:sz="0" w:space="0" w:color="auto"/>
                                                <w:left w:val="none" w:sz="0" w:space="0" w:color="auto"/>
                                                <w:bottom w:val="none" w:sz="0" w:space="0" w:color="auto"/>
                                                <w:right w:val="none" w:sz="0" w:space="0" w:color="auto"/>
                                              </w:divBdr>
                                              <w:divsChild>
                                                <w:div w:id="142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5975">
                                      <w:marLeft w:val="0"/>
                                      <w:marRight w:val="0"/>
                                      <w:marTop w:val="0"/>
                                      <w:marBottom w:val="0"/>
                                      <w:divBdr>
                                        <w:top w:val="none" w:sz="0" w:space="0" w:color="auto"/>
                                        <w:left w:val="none" w:sz="0" w:space="0" w:color="auto"/>
                                        <w:bottom w:val="none" w:sz="0" w:space="0" w:color="auto"/>
                                        <w:right w:val="none" w:sz="0" w:space="0" w:color="auto"/>
                                      </w:divBdr>
                                      <w:divsChild>
                                        <w:div w:id="198129519">
                                          <w:marLeft w:val="0"/>
                                          <w:marRight w:val="0"/>
                                          <w:marTop w:val="0"/>
                                          <w:marBottom w:val="0"/>
                                          <w:divBdr>
                                            <w:top w:val="none" w:sz="0" w:space="0" w:color="auto"/>
                                            <w:left w:val="none" w:sz="0" w:space="0" w:color="auto"/>
                                            <w:bottom w:val="none" w:sz="0" w:space="0" w:color="auto"/>
                                            <w:right w:val="none" w:sz="0" w:space="0" w:color="auto"/>
                                          </w:divBdr>
                                          <w:divsChild>
                                            <w:div w:id="1057893923">
                                              <w:marLeft w:val="0"/>
                                              <w:marRight w:val="0"/>
                                              <w:marTop w:val="0"/>
                                              <w:marBottom w:val="0"/>
                                              <w:divBdr>
                                                <w:top w:val="none" w:sz="0" w:space="0" w:color="auto"/>
                                                <w:left w:val="none" w:sz="0" w:space="0" w:color="auto"/>
                                                <w:bottom w:val="none" w:sz="0" w:space="0" w:color="auto"/>
                                                <w:right w:val="none" w:sz="0" w:space="0" w:color="auto"/>
                                              </w:divBdr>
                                              <w:divsChild>
                                                <w:div w:id="320037326">
                                                  <w:marLeft w:val="0"/>
                                                  <w:marRight w:val="0"/>
                                                  <w:marTop w:val="0"/>
                                                  <w:marBottom w:val="0"/>
                                                  <w:divBdr>
                                                    <w:top w:val="none" w:sz="0" w:space="0" w:color="auto"/>
                                                    <w:left w:val="none" w:sz="0" w:space="0" w:color="auto"/>
                                                    <w:bottom w:val="none" w:sz="0" w:space="0" w:color="auto"/>
                                                    <w:right w:val="none" w:sz="0" w:space="0" w:color="auto"/>
                                                  </w:divBdr>
                                                  <w:divsChild>
                                                    <w:div w:id="717051343">
                                                      <w:marLeft w:val="0"/>
                                                      <w:marRight w:val="0"/>
                                                      <w:marTop w:val="0"/>
                                                      <w:marBottom w:val="0"/>
                                                      <w:divBdr>
                                                        <w:top w:val="none" w:sz="0" w:space="0" w:color="auto"/>
                                                        <w:left w:val="none" w:sz="0" w:space="0" w:color="auto"/>
                                                        <w:bottom w:val="none" w:sz="0" w:space="0" w:color="auto"/>
                                                        <w:right w:val="none" w:sz="0" w:space="0" w:color="auto"/>
                                                      </w:divBdr>
                                                      <w:divsChild>
                                                        <w:div w:id="1610310573">
                                                          <w:marLeft w:val="0"/>
                                                          <w:marRight w:val="0"/>
                                                          <w:marTop w:val="0"/>
                                                          <w:marBottom w:val="0"/>
                                                          <w:divBdr>
                                                            <w:top w:val="none" w:sz="0" w:space="0" w:color="auto"/>
                                                            <w:left w:val="none" w:sz="0" w:space="0" w:color="auto"/>
                                                            <w:bottom w:val="none" w:sz="0" w:space="0" w:color="auto"/>
                                                            <w:right w:val="none" w:sz="0" w:space="0" w:color="auto"/>
                                                          </w:divBdr>
                                                        </w:div>
                                                        <w:div w:id="838885597">
                                                          <w:marLeft w:val="0"/>
                                                          <w:marRight w:val="0"/>
                                                          <w:marTop w:val="0"/>
                                                          <w:marBottom w:val="0"/>
                                                          <w:divBdr>
                                                            <w:top w:val="none" w:sz="0" w:space="0" w:color="auto"/>
                                                            <w:left w:val="none" w:sz="0" w:space="0" w:color="auto"/>
                                                            <w:bottom w:val="none" w:sz="0" w:space="0" w:color="auto"/>
                                                            <w:right w:val="none" w:sz="0" w:space="0" w:color="auto"/>
                                                          </w:divBdr>
                                                          <w:divsChild>
                                                            <w:div w:id="650182839">
                                                              <w:marLeft w:val="0"/>
                                                              <w:marRight w:val="0"/>
                                                              <w:marTop w:val="0"/>
                                                              <w:marBottom w:val="0"/>
                                                              <w:divBdr>
                                                                <w:top w:val="none" w:sz="0" w:space="0" w:color="auto"/>
                                                                <w:left w:val="none" w:sz="0" w:space="0" w:color="auto"/>
                                                                <w:bottom w:val="none" w:sz="0" w:space="0" w:color="auto"/>
                                                                <w:right w:val="none" w:sz="0" w:space="0" w:color="auto"/>
                                                              </w:divBdr>
                                                              <w:divsChild>
                                                                <w:div w:id="136992413">
                                                                  <w:marLeft w:val="0"/>
                                                                  <w:marRight w:val="0"/>
                                                                  <w:marTop w:val="0"/>
                                                                  <w:marBottom w:val="0"/>
                                                                  <w:divBdr>
                                                                    <w:top w:val="none" w:sz="0" w:space="0" w:color="auto"/>
                                                                    <w:left w:val="none" w:sz="0" w:space="0" w:color="auto"/>
                                                                    <w:bottom w:val="none" w:sz="0" w:space="0" w:color="auto"/>
                                                                    <w:right w:val="none" w:sz="0" w:space="0" w:color="auto"/>
                                                                  </w:divBdr>
                                                                </w:div>
                                                                <w:div w:id="406726516">
                                                                  <w:marLeft w:val="0"/>
                                                                  <w:marRight w:val="0"/>
                                                                  <w:marTop w:val="0"/>
                                                                  <w:marBottom w:val="0"/>
                                                                  <w:divBdr>
                                                                    <w:top w:val="none" w:sz="0" w:space="0" w:color="auto"/>
                                                                    <w:left w:val="none" w:sz="0" w:space="0" w:color="auto"/>
                                                                    <w:bottom w:val="none" w:sz="0" w:space="0" w:color="auto"/>
                                                                    <w:right w:val="none" w:sz="0" w:space="0" w:color="auto"/>
                                                                  </w:divBdr>
                                                                  <w:divsChild>
                                                                    <w:div w:id="16463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5980">
                                                              <w:marLeft w:val="0"/>
                                                              <w:marRight w:val="0"/>
                                                              <w:marTop w:val="0"/>
                                                              <w:marBottom w:val="0"/>
                                                              <w:divBdr>
                                                                <w:top w:val="none" w:sz="0" w:space="0" w:color="auto"/>
                                                                <w:left w:val="none" w:sz="0" w:space="0" w:color="auto"/>
                                                                <w:bottom w:val="none" w:sz="0" w:space="0" w:color="auto"/>
                                                                <w:right w:val="none" w:sz="0" w:space="0" w:color="auto"/>
                                                              </w:divBdr>
                                                              <w:divsChild>
                                                                <w:div w:id="90785864">
                                                                  <w:marLeft w:val="0"/>
                                                                  <w:marRight w:val="0"/>
                                                                  <w:marTop w:val="0"/>
                                                                  <w:marBottom w:val="0"/>
                                                                  <w:divBdr>
                                                                    <w:top w:val="none" w:sz="0" w:space="0" w:color="auto"/>
                                                                    <w:left w:val="none" w:sz="0" w:space="0" w:color="auto"/>
                                                                    <w:bottom w:val="none" w:sz="0" w:space="0" w:color="auto"/>
                                                                    <w:right w:val="none" w:sz="0" w:space="0" w:color="auto"/>
                                                                  </w:divBdr>
                                                                </w:div>
                                                                <w:div w:id="1233855972">
                                                                  <w:marLeft w:val="0"/>
                                                                  <w:marRight w:val="0"/>
                                                                  <w:marTop w:val="0"/>
                                                                  <w:marBottom w:val="0"/>
                                                                  <w:divBdr>
                                                                    <w:top w:val="none" w:sz="0" w:space="0" w:color="auto"/>
                                                                    <w:left w:val="none" w:sz="0" w:space="0" w:color="auto"/>
                                                                    <w:bottom w:val="none" w:sz="0" w:space="0" w:color="auto"/>
                                                                    <w:right w:val="none" w:sz="0" w:space="0" w:color="auto"/>
                                                                  </w:divBdr>
                                                                  <w:divsChild>
                                                                    <w:div w:id="3886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022143">
                                      <w:marLeft w:val="0"/>
                                      <w:marRight w:val="0"/>
                                      <w:marTop w:val="0"/>
                                      <w:marBottom w:val="0"/>
                                      <w:divBdr>
                                        <w:top w:val="none" w:sz="0" w:space="0" w:color="auto"/>
                                        <w:left w:val="none" w:sz="0" w:space="0" w:color="auto"/>
                                        <w:bottom w:val="none" w:sz="0" w:space="0" w:color="auto"/>
                                        <w:right w:val="none" w:sz="0" w:space="0" w:color="auto"/>
                                      </w:divBdr>
                                      <w:divsChild>
                                        <w:div w:id="1351175319">
                                          <w:marLeft w:val="0"/>
                                          <w:marRight w:val="0"/>
                                          <w:marTop w:val="0"/>
                                          <w:marBottom w:val="0"/>
                                          <w:divBdr>
                                            <w:top w:val="none" w:sz="0" w:space="0" w:color="auto"/>
                                            <w:left w:val="none" w:sz="0" w:space="0" w:color="auto"/>
                                            <w:bottom w:val="none" w:sz="0" w:space="0" w:color="auto"/>
                                            <w:right w:val="none" w:sz="0" w:space="0" w:color="auto"/>
                                          </w:divBdr>
                                        </w:div>
                                        <w:div w:id="180748607">
                                          <w:marLeft w:val="0"/>
                                          <w:marRight w:val="0"/>
                                          <w:marTop w:val="0"/>
                                          <w:marBottom w:val="0"/>
                                          <w:divBdr>
                                            <w:top w:val="none" w:sz="0" w:space="0" w:color="auto"/>
                                            <w:left w:val="none" w:sz="0" w:space="0" w:color="auto"/>
                                            <w:bottom w:val="none" w:sz="0" w:space="0" w:color="auto"/>
                                            <w:right w:val="none" w:sz="0" w:space="0" w:color="auto"/>
                                          </w:divBdr>
                                          <w:divsChild>
                                            <w:div w:id="1220895144">
                                              <w:marLeft w:val="0"/>
                                              <w:marRight w:val="0"/>
                                              <w:marTop w:val="0"/>
                                              <w:marBottom w:val="0"/>
                                              <w:divBdr>
                                                <w:top w:val="none" w:sz="0" w:space="0" w:color="auto"/>
                                                <w:left w:val="none" w:sz="0" w:space="0" w:color="auto"/>
                                                <w:bottom w:val="none" w:sz="0" w:space="0" w:color="auto"/>
                                                <w:right w:val="none" w:sz="0" w:space="0" w:color="auto"/>
                                              </w:divBdr>
                                            </w:div>
                                            <w:div w:id="145243248">
                                              <w:marLeft w:val="0"/>
                                              <w:marRight w:val="0"/>
                                              <w:marTop w:val="0"/>
                                              <w:marBottom w:val="0"/>
                                              <w:divBdr>
                                                <w:top w:val="none" w:sz="0" w:space="0" w:color="auto"/>
                                                <w:left w:val="none" w:sz="0" w:space="0" w:color="auto"/>
                                                <w:bottom w:val="none" w:sz="0" w:space="0" w:color="auto"/>
                                                <w:right w:val="none" w:sz="0" w:space="0" w:color="auto"/>
                                              </w:divBdr>
                                            </w:div>
                                            <w:div w:id="734160921">
                                              <w:marLeft w:val="0"/>
                                              <w:marRight w:val="0"/>
                                              <w:marTop w:val="0"/>
                                              <w:marBottom w:val="0"/>
                                              <w:divBdr>
                                                <w:top w:val="none" w:sz="0" w:space="0" w:color="auto"/>
                                                <w:left w:val="none" w:sz="0" w:space="0" w:color="auto"/>
                                                <w:bottom w:val="none" w:sz="0" w:space="0" w:color="auto"/>
                                                <w:right w:val="none" w:sz="0" w:space="0" w:color="auto"/>
                                              </w:divBdr>
                                            </w:div>
                                            <w:div w:id="596251236">
                                              <w:marLeft w:val="0"/>
                                              <w:marRight w:val="0"/>
                                              <w:marTop w:val="0"/>
                                              <w:marBottom w:val="0"/>
                                              <w:divBdr>
                                                <w:top w:val="none" w:sz="0" w:space="0" w:color="auto"/>
                                                <w:left w:val="none" w:sz="0" w:space="0" w:color="auto"/>
                                                <w:bottom w:val="none" w:sz="0" w:space="0" w:color="auto"/>
                                                <w:right w:val="none" w:sz="0" w:space="0" w:color="auto"/>
                                              </w:divBdr>
                                            </w:div>
                                            <w:div w:id="598871513">
                                              <w:marLeft w:val="0"/>
                                              <w:marRight w:val="0"/>
                                              <w:marTop w:val="0"/>
                                              <w:marBottom w:val="0"/>
                                              <w:divBdr>
                                                <w:top w:val="none" w:sz="0" w:space="0" w:color="auto"/>
                                                <w:left w:val="none" w:sz="0" w:space="0" w:color="auto"/>
                                                <w:bottom w:val="none" w:sz="0" w:space="0" w:color="auto"/>
                                                <w:right w:val="none" w:sz="0" w:space="0" w:color="auto"/>
                                              </w:divBdr>
                                            </w:div>
                                            <w:div w:id="13571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u.edu/registrar/required-syllabus-statements-registrar" TargetMode="External"/><Relationship Id="rId13" Type="http://schemas.openxmlformats.org/officeDocument/2006/relationships/hyperlink" Target="https://vimeo.com/803100044" TargetMode="External"/><Relationship Id="rId18" Type="http://schemas.openxmlformats.org/officeDocument/2006/relationships/hyperlink" Target="https://nam11.safelinks.protection.outlook.com/?url=https%3A%2F%2Ffrontpage.gcsu.edu%2Fnode%2F13779&amp;data=05%7C01%7Ccostas.spirou%40gcsu.edu%7Cfdc8d237fcd34ce208f908db2afba03a%7Cbfd29cfa8e7142e69abc953a6d6f07d6%7C0%7C0%7C638151032427804854%7CUnknown%7CTWFpbGZsb3d8eyJWIjoiMC4wLjAwMDAiLCJQIjoiV2luMzIiLCJBTiI6Ik1haWwiLCJXVCI6Mn0%3D%7C3000%7C%7C%7C&amp;sdata=zuPkQOoMeR70uijheFRlrqU3KvDI4hn%2Fh0WnpimKyHk%3D&amp;reserved=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mflory.dropmark.com/1285771/32010862" TargetMode="External"/><Relationship Id="rId7" Type="http://schemas.openxmlformats.org/officeDocument/2006/relationships/endnotes" Target="endnotes.xml"/><Relationship Id="rId12" Type="http://schemas.openxmlformats.org/officeDocument/2006/relationships/hyperlink" Target="https://nam11.safelinks.protection.outlook.com/?url=https%3A%2F%2Fforms.office.com%2Fr%2F3kGEPdnSNy&amp;data=05%7C01%7Ccostas.spirou%40gcsu.edu%7C38b9c180084d48c58b6408db2ae9ab0a%7Cbfd29cfa8e7142e69abc953a6d6f07d6%7C0%7C0%7C638150955312064919%7CUnknown%7CTWFpbGZsb3d8eyJWIjoiMC4wLjAwMDAiLCJQIjoiV2luMzIiLCJBTiI6Ik1haWwiLCJXVCI6Mn0%3D%7C3000%7C%7C%7C&amp;sdata=f3BWYJZVaN4O1AWTouwtJyRQK1U6T4X%2BQj1fgzSESj0%3D&amp;reserved=0" TargetMode="External"/><Relationship Id="rId17" Type="http://schemas.openxmlformats.org/officeDocument/2006/relationships/hyperlink" Target="http://writingforsuccess.gcsu.edu" TargetMode="External"/><Relationship Id="rId25" Type="http://schemas.openxmlformats.org/officeDocument/2006/relationships/hyperlink" Target="https://forms.office.com/r/ka4EC3MUj" TargetMode="External"/><Relationship Id="rId2" Type="http://schemas.openxmlformats.org/officeDocument/2006/relationships/numbering" Target="numbering.xml"/><Relationship Id="rId16" Type="http://schemas.openxmlformats.org/officeDocument/2006/relationships/hyperlink" Target="https://nam11.safelinks.protection.outlook.com/?url=https%3A%2F%2Fgcsu.joinhandshake.com%2Ffirst_destination_surveys%2F6143&amp;data=05%7C01%7Crenee.ritchie%40gcsu.edu%7Ce93f2237063243e04f6c08db2afae2f2%7Cbfd29cfa8e7142e69abc953a6d6f07d6%7C0%7C0%7C638151029252897691%7CUnknown%7CTWFpbGZsb3d8eyJWIjoiMC4wLjAwMDAiLCJQIjoiV2luMzIiLCJBTiI6Ik1haWwiLCJXVCI6Mn0%3D%7C3000%7C%7C%7C&amp;sdata=KyMtWsrZvJS4YFVXpCAMArsEVWxhkHf0vXV%2BS%2BmJgBA%3D&amp;reserved=0" TargetMode="External"/><Relationship Id="rId20" Type="http://schemas.openxmlformats.org/officeDocument/2006/relationships/hyperlink" Target="https://nam11.safelinks.protection.outlook.com/?url=https%3A%2F%2Fwww.gcsu.edu%2Fimagine2030&amp;data=05%7C01%7Ccostas.spirou%40gcsu.edu%7Ccde482f2cd534a3ae37508db2b14d047%7Cbfd29cfa8e7142e69abc953a6d6f07d6%7C0%7C0%7C638151140618395133%7CUnknown%7CTWFpbGZsb3d8eyJWIjoiMC4wLjAwMDAiLCJQIjoiV2luMzIiLCJBTiI6Ik1haWwiLCJXVCI6Mn0%3D%7C3000%7C%7C%7C&amp;sdata=HzRksp4U8wF1TE%2BIMOzE9dDZFVnkyaD%2B4UGPfm5pU1M%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libguides.gcsu.edu%2FLibQUAL%2FStartSurvey&amp;data=05%7C01%7Ccostas.spirou%40gcsu.edu%7Cd6163e738d974db0216b08db2ae834c2%7Cbfd29cfa8e7142e69abc953a6d6f07d6%7C0%7C0%7C638150949025065267%7CUnknown%7CTWFpbGZsb3d8eyJWIjoiMC4wLjAwMDAiLCJQIjoiV2luMzIiLCJBTiI6Ik1haWwiLCJXVCI6Mn0%3D%7C3000%7C%7C%7C&amp;sdata=UP8gHu7aO%2B0my9PCDz9WMJY%2FKRrkoD%2FGXNr6bmntTkw%3D&amp;reserved=0" TargetMode="External"/><Relationship Id="rId24" Type="http://schemas.openxmlformats.org/officeDocument/2006/relationships/hyperlink" Target="https://www.gcsu.edu/imagine2030" TargetMode="External"/><Relationship Id="rId5" Type="http://schemas.openxmlformats.org/officeDocument/2006/relationships/webSettings" Target="webSettings.xml"/><Relationship Id="rId15" Type="http://schemas.openxmlformats.org/officeDocument/2006/relationships/hyperlink" Target="mailto:lauren.farmer@gcsu.edu" TargetMode="External"/><Relationship Id="rId23" Type="http://schemas.openxmlformats.org/officeDocument/2006/relationships/hyperlink" Target="https://senate.gcsu.edu/motions/gcsu-syllabus-statement-diversity-equity-and-inclusion-03142023" TargetMode="External"/><Relationship Id="rId28" Type="http://schemas.openxmlformats.org/officeDocument/2006/relationships/theme" Target="theme/theme1.xml"/><Relationship Id="rId10" Type="http://schemas.openxmlformats.org/officeDocument/2006/relationships/hyperlink" Target="https://nam11.safelinks.protection.outlook.com/?url=https%3A%2F%2Fwww.bbnews.today%2Fnews%2Fgcsu-professor-awarded-2023-hall-fame-faculty-award&amp;data=05%7C01%7Ccostas.spirou%40gcsu.edu%7Cfdc8d237fcd34ce208f908db2afba03a%7Cbfd29cfa8e7142e69abc953a6d6f07d6%7C0%7C0%7C638151032427804854%7CUnknown%7CTWFpbGZsb3d8eyJWIjoiMC4wLjAwMDAiLCJQIjoiV2luMzIiLCJBTiI6Ik1haWwiLCJXVCI6Mn0%3D%7C3000%7C%7C%7C&amp;sdata=cDn47zPiz%2FaPTsuLvk5VnTCg57oRPCsd80JBowWxQNI%3D&amp;reserved=0" TargetMode="External"/><Relationship Id="rId19" Type="http://schemas.openxmlformats.org/officeDocument/2006/relationships/hyperlink" Target="https://nam11.safelinks.protection.outlook.com/?url=https%3A%2F%2Fapp.smartsheet.com%2Fb%2Fform%2F038079b408964ed7a21606297e3b2e9d&amp;data=05%7C01%7Ccostas.spirou%40gcsu.edu%7Cf968a5e2b6384b05e6f808db2622aefd%7Cbfd29cfa8e7142e69abc953a6d6f07d6%7C0%7C0%7C638145702623238670%7CUnknown%7CTWFpbGZsb3d8eyJWIjoiMC4wLjAwMDAiLCJQIjoiV2luMzIiLCJBTiI6Ik1haWwiLCJXVCI6Mn0%3D%7C3000%7C%7C%7C&amp;sdata=NySC9RNRBOv1PfFGHATbsj9bbBwg3dQ%2B5R%2BlCzMklsc%3D&amp;reserved=0" TargetMode="External"/><Relationship Id="rId4" Type="http://schemas.openxmlformats.org/officeDocument/2006/relationships/settings" Target="settings.xml"/><Relationship Id="rId9" Type="http://schemas.openxmlformats.org/officeDocument/2006/relationships/hyperlink" Target="https://frontpage.gcsu.edu/node/14028" TargetMode="External"/><Relationship Id="rId14" Type="http://schemas.openxmlformats.org/officeDocument/2006/relationships/hyperlink" Target="mailto:Grants@gcsu.edu" TargetMode="External"/><Relationship Id="rId22" Type="http://schemas.openxmlformats.org/officeDocument/2006/relationships/hyperlink" Target="mailto:oie@gcs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7799</Words>
  <Characters>44459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3</cp:revision>
  <cp:lastPrinted>2018-09-17T11:49:00Z</cp:lastPrinted>
  <dcterms:created xsi:type="dcterms:W3CDTF">2023-04-25T12:37:00Z</dcterms:created>
  <dcterms:modified xsi:type="dcterms:W3CDTF">2023-04-25T12:38:00Z</dcterms:modified>
</cp:coreProperties>
</file>