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695C4B" w:rsidRDefault="00DF09AB" w:rsidP="00695C4B">
      <w:pPr>
        <w:ind w:left="90"/>
        <w:contextualSpacing/>
        <w:jc w:val="center"/>
        <w:rPr>
          <w:b/>
          <w:smallCaps/>
          <w:szCs w:val="24"/>
          <w:lang w:val="en"/>
        </w:rPr>
      </w:pPr>
      <w:r w:rsidRPr="00695C4B">
        <w:rPr>
          <w:b/>
          <w:smallCaps/>
          <w:szCs w:val="24"/>
          <w:lang w:val="en"/>
        </w:rPr>
        <w:t>20</w:t>
      </w:r>
      <w:r w:rsidR="00932654" w:rsidRPr="00695C4B">
        <w:rPr>
          <w:b/>
          <w:smallCaps/>
          <w:szCs w:val="24"/>
          <w:lang w:val="en"/>
        </w:rPr>
        <w:t>2</w:t>
      </w:r>
      <w:r w:rsidR="00BB2EF4" w:rsidRPr="00695C4B">
        <w:rPr>
          <w:b/>
          <w:smallCaps/>
          <w:szCs w:val="24"/>
          <w:lang w:val="en"/>
        </w:rPr>
        <w:t>2</w:t>
      </w:r>
      <w:r w:rsidRPr="00695C4B">
        <w:rPr>
          <w:b/>
          <w:smallCaps/>
          <w:szCs w:val="24"/>
          <w:lang w:val="en"/>
        </w:rPr>
        <w:t>-</w:t>
      </w:r>
      <w:r w:rsidR="003C2580" w:rsidRPr="00695C4B">
        <w:rPr>
          <w:b/>
          <w:smallCaps/>
          <w:szCs w:val="24"/>
          <w:lang w:val="en"/>
        </w:rPr>
        <w:t>20</w:t>
      </w:r>
      <w:r w:rsidR="00E623C4" w:rsidRPr="00695C4B">
        <w:rPr>
          <w:b/>
          <w:smallCaps/>
          <w:szCs w:val="24"/>
          <w:lang w:val="en"/>
        </w:rPr>
        <w:t>2</w:t>
      </w:r>
      <w:r w:rsidR="00BB2EF4" w:rsidRPr="00695C4B">
        <w:rPr>
          <w:b/>
          <w:smallCaps/>
          <w:szCs w:val="24"/>
          <w:lang w:val="en"/>
        </w:rPr>
        <w:t>3</w:t>
      </w:r>
      <w:r w:rsidRPr="00695C4B">
        <w:rPr>
          <w:b/>
          <w:smallCaps/>
          <w:szCs w:val="24"/>
          <w:lang w:val="en"/>
        </w:rPr>
        <w:t xml:space="preserve"> University Senate</w:t>
      </w:r>
    </w:p>
    <w:p w14:paraId="510894E6" w14:textId="423DFCC7" w:rsidR="006E5A95" w:rsidRPr="00695C4B" w:rsidRDefault="00CC2ECE" w:rsidP="00695C4B">
      <w:pPr>
        <w:contextualSpacing/>
        <w:jc w:val="center"/>
        <w:rPr>
          <w:b/>
          <w:szCs w:val="24"/>
          <w:lang w:val="en"/>
        </w:rPr>
      </w:pPr>
      <w:r w:rsidRPr="00695C4B">
        <w:rPr>
          <w:b/>
          <w:smallCaps/>
          <w:szCs w:val="24"/>
          <w:lang w:val="en"/>
        </w:rPr>
        <w:t xml:space="preserve">Minutes for </w:t>
      </w:r>
      <w:r w:rsidR="000470C0" w:rsidRPr="00695C4B">
        <w:rPr>
          <w:b/>
          <w:smallCaps/>
          <w:szCs w:val="24"/>
          <w:lang w:val="en"/>
        </w:rPr>
        <w:t xml:space="preserve">the </w:t>
      </w:r>
      <w:r w:rsidR="00F971FE" w:rsidRPr="00695C4B">
        <w:rPr>
          <w:b/>
          <w:smallCaps/>
          <w:szCs w:val="24"/>
          <w:lang w:val="en"/>
        </w:rPr>
        <w:t>20</w:t>
      </w:r>
      <w:r w:rsidR="001220D2" w:rsidRPr="00695C4B">
        <w:rPr>
          <w:b/>
          <w:smallCaps/>
          <w:szCs w:val="24"/>
          <w:lang w:val="en"/>
        </w:rPr>
        <w:t xml:space="preserve"> </w:t>
      </w:r>
      <w:r w:rsidR="00F971FE" w:rsidRPr="00695C4B">
        <w:rPr>
          <w:b/>
          <w:smallCaps/>
          <w:szCs w:val="24"/>
          <w:lang w:val="en"/>
        </w:rPr>
        <w:t>Jan</w:t>
      </w:r>
      <w:r w:rsidR="0057651B" w:rsidRPr="00695C4B">
        <w:rPr>
          <w:b/>
          <w:smallCaps/>
          <w:szCs w:val="24"/>
          <w:lang w:val="en"/>
        </w:rPr>
        <w:t xml:space="preserve"> </w:t>
      </w:r>
      <w:r w:rsidR="000470C0" w:rsidRPr="00695C4B">
        <w:rPr>
          <w:b/>
          <w:smallCaps/>
          <w:szCs w:val="24"/>
          <w:lang w:val="en"/>
        </w:rPr>
        <w:t>20</w:t>
      </w:r>
      <w:r w:rsidR="00F55947" w:rsidRPr="00695C4B">
        <w:rPr>
          <w:b/>
          <w:smallCaps/>
          <w:szCs w:val="24"/>
          <w:lang w:val="en"/>
        </w:rPr>
        <w:t>2</w:t>
      </w:r>
      <w:r w:rsidR="00F971FE" w:rsidRPr="00695C4B">
        <w:rPr>
          <w:b/>
          <w:smallCaps/>
          <w:szCs w:val="24"/>
          <w:lang w:val="en"/>
        </w:rPr>
        <w:t>3</w:t>
      </w:r>
      <w:r w:rsidR="00607D6B" w:rsidRPr="00695C4B">
        <w:rPr>
          <w:b/>
          <w:smallCaps/>
          <w:szCs w:val="24"/>
          <w:lang w:val="en"/>
        </w:rPr>
        <w:t xml:space="preserve"> </w:t>
      </w:r>
      <w:r w:rsidR="002D470E" w:rsidRPr="00695C4B">
        <w:rPr>
          <w:b/>
          <w:smallCaps/>
          <w:szCs w:val="24"/>
          <w:lang w:val="en"/>
        </w:rPr>
        <w:t>Meeting</w:t>
      </w:r>
    </w:p>
    <w:p w14:paraId="6249BA9D" w14:textId="5325F2DF" w:rsidR="00C56029" w:rsidRPr="00695C4B" w:rsidRDefault="00CC2ECE" w:rsidP="00695C4B">
      <w:pPr>
        <w:contextualSpacing/>
        <w:jc w:val="center"/>
        <w:rPr>
          <w:i/>
          <w:iCs/>
          <w:color w:val="000000"/>
          <w:szCs w:val="24"/>
        </w:rPr>
      </w:pPr>
      <w:r w:rsidRPr="00695C4B">
        <w:rPr>
          <w:i/>
          <w:iCs/>
          <w:color w:val="000000"/>
          <w:szCs w:val="24"/>
        </w:rPr>
        <w:t xml:space="preserve">University Senate Officers: Presiding Officer </w:t>
      </w:r>
      <w:r w:rsidR="00BB2EF4" w:rsidRPr="00695C4B">
        <w:rPr>
          <w:i/>
          <w:iCs/>
          <w:color w:val="000000"/>
          <w:szCs w:val="24"/>
        </w:rPr>
        <w:t>Jennifer Flory</w:t>
      </w:r>
      <w:r w:rsidRPr="00695C4B">
        <w:rPr>
          <w:i/>
          <w:iCs/>
          <w:color w:val="000000"/>
          <w:szCs w:val="24"/>
        </w:rPr>
        <w:t xml:space="preserve">, </w:t>
      </w:r>
    </w:p>
    <w:p w14:paraId="6ECFD56A" w14:textId="31CC0D28" w:rsidR="00E4042E" w:rsidRPr="00695C4B" w:rsidRDefault="00CC2ECE" w:rsidP="00695C4B">
      <w:pPr>
        <w:contextualSpacing/>
        <w:jc w:val="center"/>
        <w:rPr>
          <w:color w:val="000000"/>
          <w:szCs w:val="24"/>
        </w:rPr>
      </w:pPr>
      <w:r w:rsidRPr="00695C4B">
        <w:rPr>
          <w:i/>
          <w:iCs/>
          <w:color w:val="000000"/>
          <w:szCs w:val="24"/>
        </w:rPr>
        <w:t xml:space="preserve">Presiding Officer Elect </w:t>
      </w:r>
      <w:r w:rsidR="00BB2EF4" w:rsidRPr="00695C4B">
        <w:rPr>
          <w:i/>
          <w:iCs/>
          <w:color w:val="000000"/>
          <w:szCs w:val="24"/>
        </w:rPr>
        <w:t>Rob Sumowski</w:t>
      </w:r>
      <w:r w:rsidR="00E623C4" w:rsidRPr="00695C4B">
        <w:rPr>
          <w:i/>
          <w:iCs/>
          <w:color w:val="000000"/>
          <w:szCs w:val="24"/>
        </w:rPr>
        <w:t xml:space="preserve">, </w:t>
      </w:r>
      <w:r w:rsidRPr="00695C4B">
        <w:rPr>
          <w:i/>
          <w:iCs/>
          <w:color w:val="000000"/>
          <w:szCs w:val="24"/>
        </w:rPr>
        <w:t xml:space="preserve">Secretary </w:t>
      </w:r>
      <w:r w:rsidR="00E623C4" w:rsidRPr="00695C4B">
        <w:rPr>
          <w:i/>
          <w:iCs/>
          <w:color w:val="000000"/>
          <w:szCs w:val="24"/>
        </w:rPr>
        <w:t>Alex Blazer</w:t>
      </w:r>
    </w:p>
    <w:p w14:paraId="2A675D5D" w14:textId="6ADA5D8E" w:rsidR="00E4042E" w:rsidRPr="00695C4B" w:rsidRDefault="00E4042E" w:rsidP="00695C4B">
      <w:pPr>
        <w:contextualSpacing/>
        <w:jc w:val="center"/>
        <w:rPr>
          <w:color w:val="000000"/>
          <w:szCs w:val="24"/>
        </w:rPr>
      </w:pPr>
    </w:p>
    <w:p w14:paraId="40087A1B" w14:textId="77777777" w:rsidR="00CF5731" w:rsidRPr="00695C4B" w:rsidRDefault="00CF5731" w:rsidP="00695C4B">
      <w:pPr>
        <w:ind w:left="1440" w:hanging="1440"/>
        <w:contextualSpacing/>
        <w:rPr>
          <w:b/>
          <w:smallCaps/>
          <w:szCs w:val="24"/>
          <w:u w:val="single"/>
          <w:lang w:val="en"/>
        </w:rPr>
      </w:pPr>
      <w:r w:rsidRPr="00695C4B">
        <w:rPr>
          <w:b/>
          <w:smallCaps/>
          <w:szCs w:val="24"/>
          <w:u w:val="single"/>
          <w:lang w:val="en"/>
        </w:rPr>
        <w:t>Attendance</w:t>
      </w:r>
    </w:p>
    <w:p w14:paraId="204143B7" w14:textId="77777777" w:rsidR="00CF5731" w:rsidRPr="00695C4B" w:rsidRDefault="00CF5731" w:rsidP="00695C4B">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695C4B" w14:paraId="2330EDEC" w14:textId="77777777" w:rsidTr="00F01797">
        <w:tc>
          <w:tcPr>
            <w:tcW w:w="2337" w:type="dxa"/>
          </w:tcPr>
          <w:p w14:paraId="02CF7829" w14:textId="77777777" w:rsidR="00CF5731" w:rsidRPr="00695C4B" w:rsidRDefault="00CF5731" w:rsidP="00695C4B">
            <w:pPr>
              <w:contextualSpacing/>
              <w:rPr>
                <w:b/>
                <w:szCs w:val="24"/>
                <w:lang w:val="en"/>
              </w:rPr>
            </w:pPr>
            <w:r w:rsidRPr="00695C4B">
              <w:rPr>
                <w:b/>
                <w:szCs w:val="24"/>
                <w:lang w:val="en"/>
              </w:rPr>
              <w:t>Members</w:t>
            </w:r>
          </w:p>
        </w:tc>
        <w:tc>
          <w:tcPr>
            <w:tcW w:w="2337" w:type="dxa"/>
          </w:tcPr>
          <w:p w14:paraId="6C41649B" w14:textId="77777777" w:rsidR="00CF5731" w:rsidRPr="00695C4B" w:rsidRDefault="00CF5731" w:rsidP="00695C4B">
            <w:pPr>
              <w:contextualSpacing/>
              <w:rPr>
                <w:b/>
                <w:szCs w:val="24"/>
                <w:lang w:val="en"/>
              </w:rPr>
            </w:pPr>
            <w:r w:rsidRPr="00695C4B">
              <w:rPr>
                <w:b/>
                <w:szCs w:val="24"/>
                <w:lang w:val="en"/>
              </w:rPr>
              <w:t>P denotes Present</w:t>
            </w:r>
          </w:p>
        </w:tc>
        <w:tc>
          <w:tcPr>
            <w:tcW w:w="2338" w:type="dxa"/>
          </w:tcPr>
          <w:p w14:paraId="23BD727E" w14:textId="77777777" w:rsidR="00CF5731" w:rsidRPr="00695C4B" w:rsidRDefault="00CF5731" w:rsidP="00695C4B">
            <w:pPr>
              <w:contextualSpacing/>
              <w:rPr>
                <w:b/>
                <w:szCs w:val="24"/>
                <w:lang w:val="en"/>
              </w:rPr>
            </w:pPr>
            <w:r w:rsidRPr="00695C4B">
              <w:rPr>
                <w:b/>
                <w:szCs w:val="24"/>
                <w:lang w:val="en"/>
              </w:rPr>
              <w:t>A denotes Absent</w:t>
            </w:r>
          </w:p>
        </w:tc>
        <w:tc>
          <w:tcPr>
            <w:tcW w:w="2338" w:type="dxa"/>
          </w:tcPr>
          <w:p w14:paraId="35DE10A2" w14:textId="77777777" w:rsidR="00CF5731" w:rsidRPr="00695C4B" w:rsidRDefault="00CF5731" w:rsidP="00695C4B">
            <w:pPr>
              <w:contextualSpacing/>
              <w:rPr>
                <w:b/>
                <w:szCs w:val="24"/>
                <w:lang w:val="en"/>
              </w:rPr>
            </w:pPr>
            <w:r w:rsidRPr="00695C4B">
              <w:rPr>
                <w:b/>
                <w:szCs w:val="24"/>
                <w:lang w:val="en"/>
              </w:rPr>
              <w:t>R denotes Regrets</w:t>
            </w:r>
          </w:p>
        </w:tc>
      </w:tr>
      <w:tr w:rsidR="00ED2C52" w:rsidRPr="00695C4B" w14:paraId="74F3197A" w14:textId="77777777" w:rsidTr="00F01797">
        <w:tc>
          <w:tcPr>
            <w:tcW w:w="2337" w:type="dxa"/>
          </w:tcPr>
          <w:p w14:paraId="27242CC2" w14:textId="7DB7B52C" w:rsidR="00ED2C52" w:rsidRPr="00695C4B" w:rsidRDefault="00ED2C52" w:rsidP="00695C4B">
            <w:pPr>
              <w:contextualSpacing/>
              <w:rPr>
                <w:szCs w:val="24"/>
                <w:lang w:val="en"/>
              </w:rPr>
            </w:pPr>
            <w:r w:rsidRPr="00695C4B">
              <w:rPr>
                <w:szCs w:val="24"/>
                <w:lang w:val="en"/>
              </w:rPr>
              <w:t>Ashley Banks-</w:t>
            </w:r>
            <w:r w:rsidR="00305F21" w:rsidRPr="00695C4B">
              <w:rPr>
                <w:szCs w:val="24"/>
                <w:lang w:val="en"/>
              </w:rPr>
              <w:t>P</w:t>
            </w:r>
          </w:p>
        </w:tc>
        <w:tc>
          <w:tcPr>
            <w:tcW w:w="2337" w:type="dxa"/>
          </w:tcPr>
          <w:p w14:paraId="31D5E6E5" w14:textId="1A6904A4" w:rsidR="00ED2C52" w:rsidRPr="00695C4B" w:rsidRDefault="00AB60BE" w:rsidP="00695C4B">
            <w:pPr>
              <w:contextualSpacing/>
              <w:rPr>
                <w:szCs w:val="24"/>
                <w:lang w:val="en"/>
              </w:rPr>
            </w:pPr>
            <w:r w:rsidRPr="00695C4B">
              <w:rPr>
                <w:szCs w:val="24"/>
                <w:lang w:val="en"/>
              </w:rPr>
              <w:t>Matt Davis-R</w:t>
            </w:r>
          </w:p>
        </w:tc>
        <w:tc>
          <w:tcPr>
            <w:tcW w:w="2338" w:type="dxa"/>
          </w:tcPr>
          <w:p w14:paraId="76079F8D" w14:textId="40F0441B" w:rsidR="00ED2C52" w:rsidRPr="00695C4B" w:rsidRDefault="00AB60BE" w:rsidP="00695C4B">
            <w:pPr>
              <w:contextualSpacing/>
              <w:rPr>
                <w:szCs w:val="24"/>
                <w:lang w:val="en"/>
              </w:rPr>
            </w:pPr>
            <w:r w:rsidRPr="00695C4B">
              <w:rPr>
                <w:szCs w:val="24"/>
                <w:lang w:val="en"/>
              </w:rPr>
              <w:t>Rui Kang-P</w:t>
            </w:r>
          </w:p>
        </w:tc>
        <w:tc>
          <w:tcPr>
            <w:tcW w:w="2338" w:type="dxa"/>
          </w:tcPr>
          <w:p w14:paraId="1D80E58D" w14:textId="6201E81A" w:rsidR="00AB60BE" w:rsidRPr="00695C4B" w:rsidRDefault="00AB60BE" w:rsidP="00695C4B">
            <w:pPr>
              <w:contextualSpacing/>
              <w:rPr>
                <w:szCs w:val="24"/>
                <w:lang w:val="en"/>
              </w:rPr>
            </w:pPr>
            <w:r w:rsidRPr="00695C4B">
              <w:rPr>
                <w:szCs w:val="24"/>
                <w:lang w:val="en"/>
              </w:rPr>
              <w:t>Stephen Rutner-A</w:t>
            </w:r>
          </w:p>
        </w:tc>
      </w:tr>
      <w:tr w:rsidR="00AB60BE" w:rsidRPr="00695C4B" w14:paraId="1D3F4F81" w14:textId="77777777" w:rsidTr="00F01797">
        <w:tc>
          <w:tcPr>
            <w:tcW w:w="2337" w:type="dxa"/>
          </w:tcPr>
          <w:p w14:paraId="2D25538F" w14:textId="01A7CF28" w:rsidR="00AB60BE" w:rsidRPr="00695C4B" w:rsidRDefault="00AB60BE" w:rsidP="00695C4B">
            <w:pPr>
              <w:contextualSpacing/>
              <w:rPr>
                <w:szCs w:val="24"/>
                <w:lang w:val="en"/>
              </w:rPr>
            </w:pPr>
            <w:r w:rsidRPr="00695C4B">
              <w:rPr>
                <w:szCs w:val="24"/>
                <w:lang w:val="en"/>
              </w:rPr>
              <w:t>Kevin Blanch-A</w:t>
            </w:r>
          </w:p>
        </w:tc>
        <w:tc>
          <w:tcPr>
            <w:tcW w:w="2337" w:type="dxa"/>
          </w:tcPr>
          <w:p w14:paraId="0C0360B5" w14:textId="4688D1A1" w:rsidR="00AB60BE" w:rsidRPr="00695C4B" w:rsidRDefault="00AB60BE" w:rsidP="00695C4B">
            <w:pPr>
              <w:contextualSpacing/>
              <w:rPr>
                <w:sz w:val="22"/>
                <w:szCs w:val="22"/>
                <w:lang w:val="en"/>
              </w:rPr>
            </w:pPr>
            <w:r w:rsidRPr="00695C4B">
              <w:rPr>
                <w:sz w:val="22"/>
                <w:szCs w:val="22"/>
                <w:lang w:val="en"/>
              </w:rPr>
              <w:t>Donovan Domingue-P</w:t>
            </w:r>
          </w:p>
        </w:tc>
        <w:tc>
          <w:tcPr>
            <w:tcW w:w="2338" w:type="dxa"/>
          </w:tcPr>
          <w:p w14:paraId="78A1A55D" w14:textId="698E8979" w:rsidR="00AB60BE" w:rsidRPr="00695C4B" w:rsidRDefault="00AB60BE" w:rsidP="00695C4B">
            <w:pPr>
              <w:contextualSpacing/>
              <w:rPr>
                <w:szCs w:val="24"/>
                <w:lang w:val="en"/>
              </w:rPr>
            </w:pPr>
            <w:r w:rsidRPr="00695C4B">
              <w:rPr>
                <w:szCs w:val="24"/>
                <w:lang w:val="en"/>
              </w:rPr>
              <w:t>Alesa Liles-P</w:t>
            </w:r>
          </w:p>
        </w:tc>
        <w:tc>
          <w:tcPr>
            <w:tcW w:w="2338" w:type="dxa"/>
          </w:tcPr>
          <w:p w14:paraId="6C51E807" w14:textId="0CE98F22" w:rsidR="00AB60BE" w:rsidRPr="00695C4B" w:rsidRDefault="00AB60BE" w:rsidP="00695C4B">
            <w:pPr>
              <w:contextualSpacing/>
              <w:rPr>
                <w:szCs w:val="24"/>
                <w:lang w:val="en"/>
              </w:rPr>
            </w:pPr>
            <w:r w:rsidRPr="00695C4B">
              <w:rPr>
                <w:szCs w:val="24"/>
                <w:lang w:val="en"/>
              </w:rPr>
              <w:t>Lamonica Sanford-P</w:t>
            </w:r>
          </w:p>
        </w:tc>
      </w:tr>
      <w:tr w:rsidR="00AB60BE" w:rsidRPr="00695C4B" w14:paraId="46B639BF" w14:textId="77777777" w:rsidTr="00F01797">
        <w:tc>
          <w:tcPr>
            <w:tcW w:w="2337" w:type="dxa"/>
          </w:tcPr>
          <w:p w14:paraId="20D9BE30" w14:textId="77777777" w:rsidR="00AB60BE" w:rsidRPr="00695C4B" w:rsidRDefault="00AB60BE" w:rsidP="00695C4B">
            <w:pPr>
              <w:contextualSpacing/>
              <w:rPr>
                <w:szCs w:val="24"/>
                <w:lang w:val="en"/>
              </w:rPr>
            </w:pPr>
            <w:r w:rsidRPr="00695C4B">
              <w:rPr>
                <w:szCs w:val="24"/>
                <w:lang w:val="en"/>
              </w:rPr>
              <w:t>Alex Blazer-P</w:t>
            </w:r>
          </w:p>
        </w:tc>
        <w:tc>
          <w:tcPr>
            <w:tcW w:w="2337" w:type="dxa"/>
          </w:tcPr>
          <w:p w14:paraId="5C62055D" w14:textId="49687BA6" w:rsidR="00AB60BE" w:rsidRPr="00695C4B" w:rsidRDefault="00AB60BE" w:rsidP="00695C4B">
            <w:pPr>
              <w:contextualSpacing/>
              <w:rPr>
                <w:szCs w:val="24"/>
                <w:lang w:val="en"/>
              </w:rPr>
            </w:pPr>
            <w:r w:rsidRPr="00695C4B">
              <w:rPr>
                <w:szCs w:val="24"/>
                <w:lang w:val="en"/>
              </w:rPr>
              <w:t>Hank Edmondson-A</w:t>
            </w:r>
          </w:p>
        </w:tc>
        <w:tc>
          <w:tcPr>
            <w:tcW w:w="2338" w:type="dxa"/>
          </w:tcPr>
          <w:p w14:paraId="37749707" w14:textId="1C3CC897" w:rsidR="00AB60BE" w:rsidRPr="00695C4B" w:rsidRDefault="00AB60BE" w:rsidP="00695C4B">
            <w:pPr>
              <w:contextualSpacing/>
              <w:rPr>
                <w:szCs w:val="24"/>
                <w:lang w:val="en"/>
              </w:rPr>
            </w:pPr>
            <w:r w:rsidRPr="00695C4B">
              <w:rPr>
                <w:szCs w:val="24"/>
                <w:lang w:val="en"/>
              </w:rPr>
              <w:t>Leng Ling-P</w:t>
            </w:r>
          </w:p>
        </w:tc>
        <w:tc>
          <w:tcPr>
            <w:tcW w:w="2338" w:type="dxa"/>
          </w:tcPr>
          <w:p w14:paraId="0ED2C402" w14:textId="39EFE1FB" w:rsidR="00AB60BE" w:rsidRPr="00695C4B" w:rsidRDefault="00AB60BE" w:rsidP="00695C4B">
            <w:pPr>
              <w:contextualSpacing/>
              <w:rPr>
                <w:szCs w:val="24"/>
                <w:lang w:val="en"/>
              </w:rPr>
            </w:pPr>
            <w:r w:rsidRPr="00695C4B">
              <w:rPr>
                <w:szCs w:val="24"/>
                <w:lang w:val="en"/>
              </w:rPr>
              <w:t>Liz Speelman-R</w:t>
            </w:r>
          </w:p>
        </w:tc>
      </w:tr>
      <w:tr w:rsidR="00AB60BE" w:rsidRPr="00695C4B" w14:paraId="3F47D04C" w14:textId="77777777" w:rsidTr="00F01797">
        <w:tc>
          <w:tcPr>
            <w:tcW w:w="2337" w:type="dxa"/>
          </w:tcPr>
          <w:p w14:paraId="57D236FE" w14:textId="3437B221" w:rsidR="00AB60BE" w:rsidRPr="00695C4B" w:rsidRDefault="00AB60BE" w:rsidP="00695C4B">
            <w:pPr>
              <w:contextualSpacing/>
              <w:rPr>
                <w:szCs w:val="24"/>
                <w:lang w:val="en"/>
              </w:rPr>
            </w:pPr>
            <w:r w:rsidRPr="00695C4B">
              <w:rPr>
                <w:szCs w:val="24"/>
                <w:lang w:val="en"/>
              </w:rPr>
              <w:t>Robert Blumenthal-R</w:t>
            </w:r>
          </w:p>
        </w:tc>
        <w:tc>
          <w:tcPr>
            <w:tcW w:w="2337" w:type="dxa"/>
          </w:tcPr>
          <w:p w14:paraId="3694899D" w14:textId="1EBE6526" w:rsidR="00AB60BE" w:rsidRPr="00695C4B" w:rsidRDefault="00AB60BE" w:rsidP="00695C4B">
            <w:pPr>
              <w:contextualSpacing/>
              <w:rPr>
                <w:szCs w:val="24"/>
                <w:lang w:val="en"/>
              </w:rPr>
            </w:pPr>
            <w:r w:rsidRPr="00695C4B">
              <w:rPr>
                <w:szCs w:val="24"/>
                <w:lang w:val="en"/>
              </w:rPr>
              <w:t>Josefina Endere-R</w:t>
            </w:r>
          </w:p>
        </w:tc>
        <w:tc>
          <w:tcPr>
            <w:tcW w:w="2338" w:type="dxa"/>
          </w:tcPr>
          <w:p w14:paraId="7B700F9E" w14:textId="3A97F12B" w:rsidR="00AB60BE" w:rsidRPr="00695C4B" w:rsidRDefault="00AB60BE" w:rsidP="00695C4B">
            <w:pPr>
              <w:contextualSpacing/>
              <w:rPr>
                <w:sz w:val="22"/>
                <w:szCs w:val="22"/>
                <w:lang w:val="en"/>
              </w:rPr>
            </w:pPr>
            <w:r w:rsidRPr="00695C4B">
              <w:rPr>
                <w:sz w:val="22"/>
                <w:szCs w:val="22"/>
                <w:lang w:val="en"/>
              </w:rPr>
              <w:t>Nadirah Mayweather-R</w:t>
            </w:r>
          </w:p>
        </w:tc>
        <w:tc>
          <w:tcPr>
            <w:tcW w:w="2338" w:type="dxa"/>
          </w:tcPr>
          <w:p w14:paraId="15141A76" w14:textId="6DE96E37" w:rsidR="00AB60BE" w:rsidRPr="00695C4B" w:rsidRDefault="00AB60BE" w:rsidP="00695C4B">
            <w:pPr>
              <w:contextualSpacing/>
              <w:rPr>
                <w:szCs w:val="24"/>
                <w:lang w:val="en"/>
              </w:rPr>
            </w:pPr>
            <w:r w:rsidRPr="00695C4B">
              <w:rPr>
                <w:szCs w:val="24"/>
                <w:lang w:val="en"/>
              </w:rPr>
              <w:t>Costas Spirou-R</w:t>
            </w:r>
          </w:p>
        </w:tc>
      </w:tr>
      <w:tr w:rsidR="00AB60BE" w:rsidRPr="00695C4B" w14:paraId="190FCD45" w14:textId="77777777" w:rsidTr="00F01797">
        <w:tc>
          <w:tcPr>
            <w:tcW w:w="2337" w:type="dxa"/>
          </w:tcPr>
          <w:p w14:paraId="410ECCA0" w14:textId="77777777" w:rsidR="00AB60BE" w:rsidRPr="00695C4B" w:rsidRDefault="00AB60BE" w:rsidP="00695C4B">
            <w:pPr>
              <w:contextualSpacing/>
              <w:rPr>
                <w:szCs w:val="24"/>
                <w:lang w:val="en"/>
              </w:rPr>
            </w:pPr>
            <w:r w:rsidRPr="00695C4B">
              <w:rPr>
                <w:szCs w:val="24"/>
                <w:lang w:val="en"/>
              </w:rPr>
              <w:t>Linda Bradley-P</w:t>
            </w:r>
          </w:p>
        </w:tc>
        <w:tc>
          <w:tcPr>
            <w:tcW w:w="2337" w:type="dxa"/>
          </w:tcPr>
          <w:p w14:paraId="6FCCE7DF" w14:textId="7370BE2C" w:rsidR="00AB60BE" w:rsidRPr="00695C4B" w:rsidRDefault="00AB60BE" w:rsidP="00695C4B">
            <w:pPr>
              <w:contextualSpacing/>
              <w:rPr>
                <w:szCs w:val="24"/>
                <w:lang w:val="en"/>
              </w:rPr>
            </w:pPr>
            <w:r w:rsidRPr="00695C4B">
              <w:rPr>
                <w:szCs w:val="24"/>
                <w:lang w:val="en"/>
              </w:rPr>
              <w:t>Kerry James Evans-P</w:t>
            </w:r>
          </w:p>
        </w:tc>
        <w:tc>
          <w:tcPr>
            <w:tcW w:w="2338" w:type="dxa"/>
          </w:tcPr>
          <w:p w14:paraId="22E8365F" w14:textId="44EB8F62" w:rsidR="00AB60BE" w:rsidRPr="00695C4B" w:rsidRDefault="00AB60BE" w:rsidP="00695C4B">
            <w:pPr>
              <w:contextualSpacing/>
              <w:rPr>
                <w:szCs w:val="24"/>
                <w:lang w:val="en"/>
              </w:rPr>
            </w:pPr>
            <w:r w:rsidRPr="00695C4B">
              <w:rPr>
                <w:szCs w:val="24"/>
                <w:lang w:val="en"/>
              </w:rPr>
              <w:t>Rebecca Meghani-A</w:t>
            </w:r>
          </w:p>
        </w:tc>
        <w:tc>
          <w:tcPr>
            <w:tcW w:w="2338" w:type="dxa"/>
          </w:tcPr>
          <w:p w14:paraId="417AA4C4" w14:textId="49217300" w:rsidR="00AB60BE" w:rsidRPr="00695C4B" w:rsidRDefault="00AB60BE" w:rsidP="00695C4B">
            <w:pPr>
              <w:contextualSpacing/>
              <w:rPr>
                <w:szCs w:val="24"/>
                <w:lang w:val="en"/>
              </w:rPr>
            </w:pPr>
            <w:r w:rsidRPr="00695C4B">
              <w:rPr>
                <w:szCs w:val="24"/>
                <w:lang w:val="en"/>
              </w:rPr>
              <w:t>Mariana Stoyanova-R</w:t>
            </w:r>
          </w:p>
        </w:tc>
      </w:tr>
      <w:tr w:rsidR="00AB60BE" w:rsidRPr="00695C4B" w14:paraId="2D3DA4E9" w14:textId="77777777" w:rsidTr="00F01797">
        <w:tc>
          <w:tcPr>
            <w:tcW w:w="2337" w:type="dxa"/>
          </w:tcPr>
          <w:p w14:paraId="0E429049" w14:textId="090FFB0B" w:rsidR="00AB60BE" w:rsidRPr="00695C4B" w:rsidRDefault="00AB60BE" w:rsidP="00695C4B">
            <w:pPr>
              <w:contextualSpacing/>
              <w:rPr>
                <w:szCs w:val="24"/>
                <w:lang w:val="en"/>
              </w:rPr>
            </w:pPr>
            <w:r w:rsidRPr="00695C4B">
              <w:rPr>
                <w:szCs w:val="24"/>
                <w:lang w:val="en"/>
              </w:rPr>
              <w:t>Kell Carpenter-P</w:t>
            </w:r>
          </w:p>
        </w:tc>
        <w:tc>
          <w:tcPr>
            <w:tcW w:w="2337" w:type="dxa"/>
          </w:tcPr>
          <w:p w14:paraId="2AA5E72F" w14:textId="3A655EBE" w:rsidR="00AB60BE" w:rsidRPr="00695C4B" w:rsidRDefault="00AB60BE" w:rsidP="00695C4B">
            <w:pPr>
              <w:contextualSpacing/>
              <w:rPr>
                <w:szCs w:val="24"/>
                <w:lang w:val="en"/>
              </w:rPr>
            </w:pPr>
            <w:r w:rsidRPr="00695C4B">
              <w:rPr>
                <w:szCs w:val="24"/>
                <w:lang w:val="en"/>
              </w:rPr>
              <w:t>Jennifer Flory-R</w:t>
            </w:r>
          </w:p>
        </w:tc>
        <w:tc>
          <w:tcPr>
            <w:tcW w:w="2338" w:type="dxa"/>
          </w:tcPr>
          <w:p w14:paraId="39A2C56D" w14:textId="4AFA9E5C" w:rsidR="00AB60BE" w:rsidRPr="00695C4B" w:rsidRDefault="00AB60BE" w:rsidP="00695C4B">
            <w:pPr>
              <w:contextualSpacing/>
              <w:rPr>
                <w:szCs w:val="24"/>
                <w:lang w:val="en"/>
              </w:rPr>
            </w:pPr>
            <w:r w:rsidRPr="00695C4B">
              <w:rPr>
                <w:szCs w:val="24"/>
                <w:lang w:val="en"/>
              </w:rPr>
              <w:t>Lorraine Milam-P</w:t>
            </w:r>
          </w:p>
        </w:tc>
        <w:tc>
          <w:tcPr>
            <w:tcW w:w="2338" w:type="dxa"/>
          </w:tcPr>
          <w:p w14:paraId="347CA7C9" w14:textId="2032BDBE" w:rsidR="00AB60BE" w:rsidRPr="00695C4B" w:rsidRDefault="00AB60BE" w:rsidP="00695C4B">
            <w:pPr>
              <w:contextualSpacing/>
              <w:rPr>
                <w:szCs w:val="24"/>
                <w:lang w:val="en"/>
              </w:rPr>
            </w:pPr>
            <w:r w:rsidRPr="00695C4B">
              <w:rPr>
                <w:szCs w:val="24"/>
                <w:lang w:val="en"/>
              </w:rPr>
              <w:t>Rob Sumowski-P</w:t>
            </w:r>
          </w:p>
        </w:tc>
      </w:tr>
      <w:tr w:rsidR="00AB60BE" w:rsidRPr="00695C4B" w14:paraId="34E7A02F" w14:textId="77777777" w:rsidTr="00F01797">
        <w:tc>
          <w:tcPr>
            <w:tcW w:w="2337" w:type="dxa"/>
          </w:tcPr>
          <w:p w14:paraId="30EC3EC9" w14:textId="1D74CC1A" w:rsidR="00AB60BE" w:rsidRPr="00695C4B" w:rsidRDefault="00AB60BE" w:rsidP="00695C4B">
            <w:pPr>
              <w:contextualSpacing/>
              <w:rPr>
                <w:szCs w:val="24"/>
                <w:lang w:val="en"/>
              </w:rPr>
            </w:pPr>
            <w:r w:rsidRPr="00695C4B">
              <w:rPr>
                <w:szCs w:val="24"/>
                <w:lang w:val="en"/>
              </w:rPr>
              <w:t>Rodica Cazacu-P</w:t>
            </w:r>
          </w:p>
        </w:tc>
        <w:tc>
          <w:tcPr>
            <w:tcW w:w="2337" w:type="dxa"/>
          </w:tcPr>
          <w:p w14:paraId="72316B13" w14:textId="795162D8" w:rsidR="00AB60BE" w:rsidRPr="00695C4B" w:rsidRDefault="00AB60BE" w:rsidP="00695C4B">
            <w:pPr>
              <w:contextualSpacing/>
              <w:rPr>
                <w:szCs w:val="24"/>
                <w:lang w:val="en"/>
              </w:rPr>
            </w:pPr>
            <w:r w:rsidRPr="00695C4B">
              <w:rPr>
                <w:szCs w:val="24"/>
                <w:lang w:val="en"/>
              </w:rPr>
              <w:t>Brad Fowler-P</w:t>
            </w:r>
          </w:p>
        </w:tc>
        <w:tc>
          <w:tcPr>
            <w:tcW w:w="2338" w:type="dxa"/>
          </w:tcPr>
          <w:p w14:paraId="6CE5B1BC" w14:textId="0B9A0285" w:rsidR="00AB60BE" w:rsidRPr="00695C4B" w:rsidRDefault="00AB60BE" w:rsidP="00695C4B">
            <w:pPr>
              <w:contextualSpacing/>
              <w:rPr>
                <w:szCs w:val="24"/>
                <w:lang w:val="en"/>
              </w:rPr>
            </w:pPr>
            <w:r w:rsidRPr="00695C4B">
              <w:rPr>
                <w:szCs w:val="24"/>
                <w:lang w:val="en"/>
              </w:rPr>
              <w:t>Matthew Milnes-P</w:t>
            </w:r>
          </w:p>
        </w:tc>
        <w:tc>
          <w:tcPr>
            <w:tcW w:w="2338" w:type="dxa"/>
          </w:tcPr>
          <w:p w14:paraId="42E060A0" w14:textId="7B103A26" w:rsidR="00AB60BE" w:rsidRPr="00695C4B" w:rsidRDefault="00AB60BE" w:rsidP="00695C4B">
            <w:pPr>
              <w:contextualSpacing/>
              <w:rPr>
                <w:szCs w:val="24"/>
                <w:lang w:val="en"/>
              </w:rPr>
            </w:pPr>
            <w:r w:rsidRPr="00695C4B">
              <w:rPr>
                <w:szCs w:val="24"/>
                <w:lang w:val="en"/>
              </w:rPr>
              <w:t>John Swinton-P</w:t>
            </w:r>
          </w:p>
        </w:tc>
      </w:tr>
      <w:tr w:rsidR="00AB60BE" w:rsidRPr="00695C4B" w14:paraId="5F73F55F" w14:textId="77777777" w:rsidTr="00F01797">
        <w:tc>
          <w:tcPr>
            <w:tcW w:w="2337" w:type="dxa"/>
          </w:tcPr>
          <w:p w14:paraId="34F8FE8C" w14:textId="24C6C4A8" w:rsidR="00AB60BE" w:rsidRPr="00695C4B" w:rsidRDefault="00AB60BE" w:rsidP="00695C4B">
            <w:pPr>
              <w:contextualSpacing/>
              <w:rPr>
                <w:szCs w:val="24"/>
                <w:lang w:val="en"/>
              </w:rPr>
            </w:pPr>
            <w:r w:rsidRPr="00695C4B">
              <w:rPr>
                <w:szCs w:val="24"/>
                <w:lang w:val="en"/>
              </w:rPr>
              <w:t>Mikkel Christensen-P</w:t>
            </w:r>
          </w:p>
        </w:tc>
        <w:tc>
          <w:tcPr>
            <w:tcW w:w="2337" w:type="dxa"/>
          </w:tcPr>
          <w:p w14:paraId="4F4A01AC" w14:textId="4249E052" w:rsidR="00AB60BE" w:rsidRPr="00695C4B" w:rsidRDefault="00AB60BE" w:rsidP="00695C4B">
            <w:pPr>
              <w:contextualSpacing/>
              <w:rPr>
                <w:szCs w:val="24"/>
                <w:lang w:val="en"/>
              </w:rPr>
            </w:pPr>
            <w:r w:rsidRPr="00695C4B">
              <w:rPr>
                <w:szCs w:val="24"/>
                <w:lang w:val="en"/>
              </w:rPr>
              <w:t>Catherine Fowler-P</w:t>
            </w:r>
          </w:p>
        </w:tc>
        <w:tc>
          <w:tcPr>
            <w:tcW w:w="2338" w:type="dxa"/>
          </w:tcPr>
          <w:p w14:paraId="652F01E4" w14:textId="2E5F6CA7" w:rsidR="00AB60BE" w:rsidRPr="00695C4B" w:rsidRDefault="00AB60BE" w:rsidP="00695C4B">
            <w:pPr>
              <w:contextualSpacing/>
              <w:rPr>
                <w:szCs w:val="24"/>
                <w:lang w:val="en"/>
              </w:rPr>
            </w:pPr>
            <w:r w:rsidRPr="00695C4B">
              <w:rPr>
                <w:szCs w:val="24"/>
                <w:lang w:val="en"/>
              </w:rPr>
              <w:t>Lyndall Muschell-P</w:t>
            </w:r>
          </w:p>
        </w:tc>
        <w:tc>
          <w:tcPr>
            <w:tcW w:w="2338" w:type="dxa"/>
          </w:tcPr>
          <w:p w14:paraId="576882EF" w14:textId="405AD3BC" w:rsidR="00AB60BE" w:rsidRPr="00695C4B" w:rsidRDefault="00AB60BE" w:rsidP="00695C4B">
            <w:pPr>
              <w:contextualSpacing/>
              <w:rPr>
                <w:szCs w:val="24"/>
                <w:lang w:val="en"/>
              </w:rPr>
            </w:pPr>
            <w:r w:rsidRPr="00695C4B">
              <w:rPr>
                <w:szCs w:val="24"/>
                <w:lang w:val="en"/>
              </w:rPr>
              <w:t>Sandra Trujillo-A</w:t>
            </w:r>
          </w:p>
        </w:tc>
      </w:tr>
      <w:tr w:rsidR="00AB60BE" w:rsidRPr="00695C4B" w14:paraId="7E33C685" w14:textId="77777777" w:rsidTr="00F01797">
        <w:tc>
          <w:tcPr>
            <w:tcW w:w="2337" w:type="dxa"/>
          </w:tcPr>
          <w:p w14:paraId="7E992296" w14:textId="7873383F" w:rsidR="00AB60BE" w:rsidRPr="00695C4B" w:rsidRDefault="00AB60BE" w:rsidP="00695C4B">
            <w:pPr>
              <w:contextualSpacing/>
              <w:rPr>
                <w:szCs w:val="24"/>
                <w:lang w:val="en"/>
              </w:rPr>
            </w:pPr>
            <w:r w:rsidRPr="00695C4B">
              <w:rPr>
                <w:szCs w:val="24"/>
                <w:lang w:val="en"/>
              </w:rPr>
              <w:t>Benjamin Clark-P</w:t>
            </w:r>
          </w:p>
        </w:tc>
        <w:tc>
          <w:tcPr>
            <w:tcW w:w="2337" w:type="dxa"/>
          </w:tcPr>
          <w:p w14:paraId="53D0D5F8" w14:textId="6DC1034C" w:rsidR="00AB60BE" w:rsidRPr="00695C4B" w:rsidRDefault="00AB60BE" w:rsidP="00695C4B">
            <w:pPr>
              <w:contextualSpacing/>
              <w:rPr>
                <w:szCs w:val="24"/>
                <w:lang w:val="en"/>
              </w:rPr>
            </w:pPr>
            <w:r w:rsidRPr="00695C4B">
              <w:rPr>
                <w:szCs w:val="24"/>
                <w:lang w:val="en"/>
              </w:rPr>
              <w:t>Damian Francis-R</w:t>
            </w:r>
          </w:p>
        </w:tc>
        <w:tc>
          <w:tcPr>
            <w:tcW w:w="2338" w:type="dxa"/>
          </w:tcPr>
          <w:p w14:paraId="0DAD6024" w14:textId="15F5E5D4" w:rsidR="00AB60BE" w:rsidRPr="00695C4B" w:rsidRDefault="00AB60BE" w:rsidP="00695C4B">
            <w:pPr>
              <w:contextualSpacing/>
              <w:rPr>
                <w:szCs w:val="24"/>
                <w:lang w:val="en"/>
              </w:rPr>
            </w:pPr>
            <w:r w:rsidRPr="00695C4B">
              <w:rPr>
                <w:szCs w:val="24"/>
                <w:lang w:val="en"/>
              </w:rPr>
              <w:t>S</w:t>
            </w:r>
            <w:r w:rsidR="000C05F7">
              <w:rPr>
                <w:szCs w:val="24"/>
                <w:lang w:val="en"/>
              </w:rPr>
              <w:t>arah</w:t>
            </w:r>
            <w:r w:rsidRPr="00695C4B">
              <w:rPr>
                <w:szCs w:val="24"/>
                <w:lang w:val="en"/>
              </w:rPr>
              <w:t xml:space="preserve"> Myers-P</w:t>
            </w:r>
          </w:p>
        </w:tc>
        <w:tc>
          <w:tcPr>
            <w:tcW w:w="2338" w:type="dxa"/>
          </w:tcPr>
          <w:p w14:paraId="4F4DFEC6" w14:textId="77777777" w:rsidR="00AB60BE" w:rsidRPr="00695C4B" w:rsidRDefault="00AB60BE" w:rsidP="00695C4B">
            <w:pPr>
              <w:contextualSpacing/>
              <w:rPr>
                <w:szCs w:val="24"/>
                <w:lang w:val="en"/>
              </w:rPr>
            </w:pPr>
            <w:r w:rsidRPr="00695C4B">
              <w:rPr>
                <w:szCs w:val="24"/>
                <w:lang w:val="en"/>
              </w:rPr>
              <w:t>James Welborn-P</w:t>
            </w:r>
          </w:p>
        </w:tc>
      </w:tr>
      <w:tr w:rsidR="00AB60BE" w:rsidRPr="00695C4B" w14:paraId="75E3FAEE" w14:textId="77777777" w:rsidTr="00F01797">
        <w:tc>
          <w:tcPr>
            <w:tcW w:w="2337" w:type="dxa"/>
          </w:tcPr>
          <w:p w14:paraId="2353DF4B" w14:textId="7741B335" w:rsidR="00AB60BE" w:rsidRPr="00695C4B" w:rsidRDefault="00AB60BE" w:rsidP="00695C4B">
            <w:pPr>
              <w:contextualSpacing/>
              <w:rPr>
                <w:szCs w:val="24"/>
                <w:lang w:val="en"/>
              </w:rPr>
            </w:pPr>
            <w:r w:rsidRPr="00695C4B">
              <w:rPr>
                <w:szCs w:val="24"/>
                <w:lang w:val="en"/>
              </w:rPr>
              <w:t>Kaitlin Congdon-P</w:t>
            </w:r>
          </w:p>
        </w:tc>
        <w:tc>
          <w:tcPr>
            <w:tcW w:w="2337" w:type="dxa"/>
          </w:tcPr>
          <w:p w14:paraId="63AA0734" w14:textId="63751932" w:rsidR="00AB60BE" w:rsidRPr="00695C4B" w:rsidRDefault="00AB60BE" w:rsidP="00695C4B">
            <w:pPr>
              <w:contextualSpacing/>
              <w:rPr>
                <w:szCs w:val="24"/>
                <w:lang w:val="en"/>
              </w:rPr>
            </w:pPr>
            <w:r w:rsidRPr="00695C4B">
              <w:rPr>
                <w:szCs w:val="24"/>
                <w:lang w:val="en"/>
              </w:rPr>
              <w:t>Greg Glotzbecker-P</w:t>
            </w:r>
          </w:p>
        </w:tc>
        <w:tc>
          <w:tcPr>
            <w:tcW w:w="2338" w:type="dxa"/>
          </w:tcPr>
          <w:p w14:paraId="0CE33042" w14:textId="04D08FAA" w:rsidR="00AB60BE" w:rsidRPr="00695C4B" w:rsidRDefault="00AB60BE" w:rsidP="00695C4B">
            <w:pPr>
              <w:contextualSpacing/>
              <w:rPr>
                <w:szCs w:val="24"/>
                <w:lang w:val="en"/>
              </w:rPr>
            </w:pPr>
            <w:r w:rsidRPr="00695C4B">
              <w:rPr>
                <w:szCs w:val="24"/>
                <w:lang w:val="en"/>
              </w:rPr>
              <w:t>Jinkyung Park-P</w:t>
            </w:r>
          </w:p>
        </w:tc>
        <w:tc>
          <w:tcPr>
            <w:tcW w:w="2338" w:type="dxa"/>
          </w:tcPr>
          <w:p w14:paraId="02BF09B4" w14:textId="77777777" w:rsidR="00AB60BE" w:rsidRPr="00695C4B" w:rsidRDefault="00AB60BE" w:rsidP="00695C4B">
            <w:pPr>
              <w:contextualSpacing/>
              <w:rPr>
                <w:szCs w:val="24"/>
                <w:lang w:val="en"/>
              </w:rPr>
            </w:pPr>
            <w:r w:rsidRPr="00695C4B">
              <w:rPr>
                <w:szCs w:val="24"/>
                <w:lang w:val="en"/>
              </w:rPr>
              <w:t>Benjamin Whittle-P</w:t>
            </w:r>
          </w:p>
        </w:tc>
      </w:tr>
      <w:tr w:rsidR="00AB60BE" w:rsidRPr="00695C4B" w14:paraId="56BFB575" w14:textId="77777777" w:rsidTr="00F01797">
        <w:tc>
          <w:tcPr>
            <w:tcW w:w="2337" w:type="dxa"/>
          </w:tcPr>
          <w:p w14:paraId="461E73AD" w14:textId="2E84EEDE" w:rsidR="00AB60BE" w:rsidRPr="00695C4B" w:rsidRDefault="00AB60BE" w:rsidP="00695C4B">
            <w:pPr>
              <w:contextualSpacing/>
              <w:rPr>
                <w:szCs w:val="24"/>
                <w:lang w:val="en"/>
              </w:rPr>
            </w:pPr>
            <w:r w:rsidRPr="00695C4B">
              <w:rPr>
                <w:szCs w:val="24"/>
                <w:lang w:val="en"/>
              </w:rPr>
              <w:t>Cathy Cox-P</w:t>
            </w:r>
          </w:p>
        </w:tc>
        <w:tc>
          <w:tcPr>
            <w:tcW w:w="2337" w:type="dxa"/>
          </w:tcPr>
          <w:p w14:paraId="19487DF4" w14:textId="1E5478D8" w:rsidR="00AB60BE" w:rsidRPr="00695C4B" w:rsidRDefault="00AB60BE" w:rsidP="00695C4B">
            <w:pPr>
              <w:contextualSpacing/>
              <w:rPr>
                <w:szCs w:val="24"/>
                <w:lang w:val="en"/>
              </w:rPr>
            </w:pPr>
            <w:r w:rsidRPr="00695C4B">
              <w:rPr>
                <w:szCs w:val="24"/>
                <w:lang w:val="en"/>
              </w:rPr>
              <w:t>Gail Godwin-P</w:t>
            </w:r>
          </w:p>
        </w:tc>
        <w:tc>
          <w:tcPr>
            <w:tcW w:w="2338" w:type="dxa"/>
          </w:tcPr>
          <w:p w14:paraId="0D14C5C5" w14:textId="50241C30" w:rsidR="00AB60BE" w:rsidRPr="00695C4B" w:rsidRDefault="00AB60BE" w:rsidP="00695C4B">
            <w:pPr>
              <w:contextualSpacing/>
              <w:rPr>
                <w:szCs w:val="24"/>
                <w:lang w:val="en"/>
              </w:rPr>
            </w:pPr>
            <w:r w:rsidRPr="00695C4B">
              <w:rPr>
                <w:szCs w:val="24"/>
                <w:lang w:val="en"/>
              </w:rPr>
              <w:t>Amy Pinney-P</w:t>
            </w:r>
          </w:p>
        </w:tc>
        <w:tc>
          <w:tcPr>
            <w:tcW w:w="2338" w:type="dxa"/>
          </w:tcPr>
          <w:p w14:paraId="70F3DF05" w14:textId="13723830" w:rsidR="00AB60BE" w:rsidRPr="00695C4B" w:rsidRDefault="00AB60BE" w:rsidP="00695C4B">
            <w:pPr>
              <w:contextualSpacing/>
              <w:rPr>
                <w:szCs w:val="24"/>
                <w:lang w:val="en"/>
              </w:rPr>
            </w:pPr>
            <w:r w:rsidRPr="00695C4B">
              <w:rPr>
                <w:szCs w:val="24"/>
                <w:lang w:val="en"/>
              </w:rPr>
              <w:t>Diana Young-A</w:t>
            </w:r>
          </w:p>
        </w:tc>
      </w:tr>
      <w:tr w:rsidR="00AB60BE" w:rsidRPr="00695C4B" w14:paraId="2F758D4F" w14:textId="77777777" w:rsidTr="00F01797">
        <w:tc>
          <w:tcPr>
            <w:tcW w:w="2337" w:type="dxa"/>
          </w:tcPr>
          <w:p w14:paraId="13A1200D" w14:textId="3CCC82CE" w:rsidR="00AB60BE" w:rsidRPr="00695C4B" w:rsidRDefault="00AB60BE" w:rsidP="00695C4B">
            <w:pPr>
              <w:contextualSpacing/>
              <w:rPr>
                <w:szCs w:val="24"/>
                <w:lang w:val="en"/>
              </w:rPr>
            </w:pPr>
            <w:r w:rsidRPr="00695C4B">
              <w:rPr>
                <w:szCs w:val="24"/>
                <w:lang w:val="en"/>
              </w:rPr>
              <w:t>Nicholas Creel-P</w:t>
            </w:r>
          </w:p>
        </w:tc>
        <w:tc>
          <w:tcPr>
            <w:tcW w:w="2337" w:type="dxa"/>
          </w:tcPr>
          <w:p w14:paraId="27573E55" w14:textId="29ACBC9A" w:rsidR="00AB60BE" w:rsidRPr="00695C4B" w:rsidRDefault="00AB60BE" w:rsidP="00695C4B">
            <w:pPr>
              <w:contextualSpacing/>
              <w:rPr>
                <w:szCs w:val="24"/>
                <w:lang w:val="en"/>
              </w:rPr>
            </w:pPr>
            <w:r w:rsidRPr="00695C4B">
              <w:rPr>
                <w:szCs w:val="24"/>
                <w:lang w:val="en"/>
              </w:rPr>
              <w:t>Sabrina Hom-P</w:t>
            </w:r>
          </w:p>
        </w:tc>
        <w:tc>
          <w:tcPr>
            <w:tcW w:w="2338" w:type="dxa"/>
          </w:tcPr>
          <w:p w14:paraId="58FF11C7" w14:textId="40D84E46" w:rsidR="00AB60BE" w:rsidRPr="00695C4B" w:rsidRDefault="00AB60BE" w:rsidP="00695C4B">
            <w:pPr>
              <w:contextualSpacing/>
              <w:rPr>
                <w:szCs w:val="24"/>
                <w:lang w:val="en"/>
              </w:rPr>
            </w:pPr>
            <w:r w:rsidRPr="00695C4B">
              <w:rPr>
                <w:szCs w:val="24"/>
                <w:lang w:val="en"/>
              </w:rPr>
              <w:t>Frank Richardson-A</w:t>
            </w:r>
          </w:p>
        </w:tc>
        <w:tc>
          <w:tcPr>
            <w:tcW w:w="2338" w:type="dxa"/>
          </w:tcPr>
          <w:p w14:paraId="4C59E366" w14:textId="77777777" w:rsidR="00AB60BE" w:rsidRPr="00695C4B" w:rsidRDefault="00AB60BE" w:rsidP="00695C4B">
            <w:pPr>
              <w:contextualSpacing/>
              <w:rPr>
                <w:szCs w:val="24"/>
                <w:lang w:val="en"/>
              </w:rPr>
            </w:pPr>
          </w:p>
        </w:tc>
      </w:tr>
      <w:tr w:rsidR="00AB60BE" w:rsidRPr="00695C4B" w14:paraId="65C9B1B9" w14:textId="77777777" w:rsidTr="00F01797">
        <w:tc>
          <w:tcPr>
            <w:tcW w:w="2337" w:type="dxa"/>
          </w:tcPr>
          <w:p w14:paraId="4BBACD97" w14:textId="3EE22194" w:rsidR="00AB60BE" w:rsidRPr="00695C4B" w:rsidRDefault="00AB60BE" w:rsidP="00695C4B">
            <w:pPr>
              <w:contextualSpacing/>
              <w:rPr>
                <w:szCs w:val="24"/>
                <w:lang w:val="en"/>
              </w:rPr>
            </w:pPr>
            <w:r w:rsidRPr="00695C4B">
              <w:rPr>
                <w:szCs w:val="24"/>
                <w:lang w:val="en"/>
              </w:rPr>
              <w:t>Paulette Cross-R</w:t>
            </w:r>
          </w:p>
        </w:tc>
        <w:tc>
          <w:tcPr>
            <w:tcW w:w="2337" w:type="dxa"/>
          </w:tcPr>
          <w:p w14:paraId="586DF50B" w14:textId="62CC3A62" w:rsidR="00AB60BE" w:rsidRPr="00695C4B" w:rsidRDefault="00AB60BE" w:rsidP="00695C4B">
            <w:pPr>
              <w:contextualSpacing/>
              <w:rPr>
                <w:szCs w:val="24"/>
                <w:lang w:val="en"/>
              </w:rPr>
            </w:pPr>
            <w:r w:rsidRPr="00695C4B">
              <w:rPr>
                <w:szCs w:val="24"/>
                <w:lang w:val="en"/>
              </w:rPr>
              <w:t>Stephanie Jett-P</w:t>
            </w:r>
          </w:p>
        </w:tc>
        <w:tc>
          <w:tcPr>
            <w:tcW w:w="2338" w:type="dxa"/>
          </w:tcPr>
          <w:p w14:paraId="0D5E8303" w14:textId="622C4CC3" w:rsidR="00AB60BE" w:rsidRPr="00695C4B" w:rsidRDefault="00AB60BE" w:rsidP="00695C4B">
            <w:pPr>
              <w:contextualSpacing/>
              <w:rPr>
                <w:szCs w:val="24"/>
                <w:lang w:val="en"/>
              </w:rPr>
            </w:pPr>
            <w:r w:rsidRPr="00695C4B">
              <w:rPr>
                <w:szCs w:val="24"/>
                <w:lang w:val="en"/>
              </w:rPr>
              <w:t>Peter Rosado-R</w:t>
            </w:r>
          </w:p>
        </w:tc>
        <w:tc>
          <w:tcPr>
            <w:tcW w:w="2338" w:type="dxa"/>
          </w:tcPr>
          <w:p w14:paraId="7DD4BFA9" w14:textId="77777777" w:rsidR="00AB60BE" w:rsidRPr="00695C4B" w:rsidRDefault="00AB60BE" w:rsidP="00695C4B">
            <w:pPr>
              <w:contextualSpacing/>
              <w:rPr>
                <w:szCs w:val="24"/>
                <w:lang w:val="en"/>
              </w:rPr>
            </w:pPr>
          </w:p>
        </w:tc>
      </w:tr>
      <w:tr w:rsidR="00AB60BE" w:rsidRPr="00695C4B" w14:paraId="1C0CCB31" w14:textId="77777777" w:rsidTr="00F01797">
        <w:tc>
          <w:tcPr>
            <w:tcW w:w="2337" w:type="dxa"/>
          </w:tcPr>
          <w:p w14:paraId="05B405D0" w14:textId="77777777" w:rsidR="00AB60BE" w:rsidRPr="00695C4B" w:rsidRDefault="00AB60BE" w:rsidP="00695C4B">
            <w:pPr>
              <w:contextualSpacing/>
              <w:rPr>
                <w:b/>
                <w:bCs/>
                <w:szCs w:val="24"/>
                <w:lang w:val="en"/>
              </w:rPr>
            </w:pPr>
            <w:bookmarkStart w:id="0" w:name="_Hlk112617015"/>
            <w:r w:rsidRPr="00695C4B">
              <w:rPr>
                <w:b/>
                <w:bCs/>
                <w:szCs w:val="24"/>
                <w:lang w:val="en"/>
              </w:rPr>
              <w:t>Guests</w:t>
            </w:r>
          </w:p>
        </w:tc>
        <w:tc>
          <w:tcPr>
            <w:tcW w:w="7013" w:type="dxa"/>
            <w:gridSpan w:val="3"/>
          </w:tcPr>
          <w:p w14:paraId="664FBCD9" w14:textId="77777777" w:rsidR="00AB60BE" w:rsidRPr="00695C4B" w:rsidRDefault="00AB60BE" w:rsidP="00695C4B">
            <w:pPr>
              <w:contextualSpacing/>
              <w:rPr>
                <w:b/>
                <w:bCs/>
                <w:szCs w:val="24"/>
                <w:lang w:val="en"/>
              </w:rPr>
            </w:pPr>
            <w:r w:rsidRPr="00695C4B">
              <w:rPr>
                <w:b/>
                <w:bCs/>
                <w:szCs w:val="24"/>
                <w:lang w:val="en"/>
              </w:rPr>
              <w:t>Role on University Senate or Position at the University</w:t>
            </w:r>
          </w:p>
        </w:tc>
      </w:tr>
      <w:tr w:rsidR="00AB60BE" w:rsidRPr="00695C4B" w14:paraId="1AE6E8F6" w14:textId="77777777" w:rsidTr="00F01797">
        <w:tc>
          <w:tcPr>
            <w:tcW w:w="2337" w:type="dxa"/>
          </w:tcPr>
          <w:p w14:paraId="31DBE208" w14:textId="51139AA3" w:rsidR="00AB60BE" w:rsidRPr="00695C4B" w:rsidRDefault="00AB60BE" w:rsidP="00695C4B">
            <w:pPr>
              <w:contextualSpacing/>
              <w:rPr>
                <w:szCs w:val="24"/>
                <w:lang w:val="en"/>
              </w:rPr>
            </w:pPr>
            <w:r w:rsidRPr="00695C4B">
              <w:rPr>
                <w:szCs w:val="24"/>
                <w:lang w:val="en"/>
              </w:rPr>
              <w:t>A. Kay Anderson</w:t>
            </w:r>
          </w:p>
        </w:tc>
        <w:tc>
          <w:tcPr>
            <w:tcW w:w="7013" w:type="dxa"/>
            <w:gridSpan w:val="3"/>
          </w:tcPr>
          <w:p w14:paraId="5B7B0E78" w14:textId="062A8A65" w:rsidR="00AB60BE" w:rsidRPr="00695C4B" w:rsidRDefault="00AB60BE" w:rsidP="00695C4B">
            <w:pPr>
              <w:contextualSpacing/>
              <w:rPr>
                <w:szCs w:val="24"/>
              </w:rPr>
            </w:pPr>
            <w:r w:rsidRPr="00695C4B">
              <w:rPr>
                <w:szCs w:val="24"/>
              </w:rPr>
              <w:t>Assistant Vice President for Enrollment Management and University Registrar</w:t>
            </w:r>
          </w:p>
        </w:tc>
      </w:tr>
      <w:tr w:rsidR="00AB60BE" w:rsidRPr="00695C4B" w14:paraId="18453614" w14:textId="77777777" w:rsidTr="00F01797">
        <w:tc>
          <w:tcPr>
            <w:tcW w:w="2337" w:type="dxa"/>
          </w:tcPr>
          <w:p w14:paraId="2783F744" w14:textId="00B3F4FE" w:rsidR="00AB60BE" w:rsidRPr="00695C4B" w:rsidRDefault="00AB60BE" w:rsidP="00695C4B">
            <w:pPr>
              <w:contextualSpacing/>
              <w:rPr>
                <w:szCs w:val="24"/>
                <w:lang w:val="en"/>
              </w:rPr>
            </w:pPr>
            <w:r w:rsidRPr="00695C4B">
              <w:rPr>
                <w:szCs w:val="24"/>
                <w:lang w:val="en"/>
              </w:rPr>
              <w:t>Jim Berger</w:t>
            </w:r>
          </w:p>
        </w:tc>
        <w:tc>
          <w:tcPr>
            <w:tcW w:w="7013" w:type="dxa"/>
            <w:gridSpan w:val="3"/>
          </w:tcPr>
          <w:p w14:paraId="0CB1B3A3" w14:textId="144C704F" w:rsidR="00AB60BE" w:rsidRPr="00695C4B" w:rsidRDefault="009A0C37" w:rsidP="00695C4B">
            <w:pPr>
              <w:contextualSpacing/>
              <w:rPr>
                <w:szCs w:val="24"/>
                <w:lang w:val="en"/>
              </w:rPr>
            </w:pPr>
            <w:r w:rsidRPr="00695C4B">
              <w:rPr>
                <w:color w:val="000000"/>
                <w:szCs w:val="24"/>
                <w:lang w:val="en"/>
              </w:rPr>
              <w:t>Director, Center for Teaching and Learning</w:t>
            </w:r>
          </w:p>
        </w:tc>
      </w:tr>
      <w:tr w:rsidR="00AB60BE" w:rsidRPr="00695C4B" w14:paraId="52A870FD" w14:textId="77777777" w:rsidTr="00F01797">
        <w:tc>
          <w:tcPr>
            <w:tcW w:w="2337" w:type="dxa"/>
          </w:tcPr>
          <w:p w14:paraId="32386A25" w14:textId="48D0CDC4" w:rsidR="00AB60BE" w:rsidRPr="00695C4B" w:rsidRDefault="00AB60BE" w:rsidP="00695C4B">
            <w:pPr>
              <w:contextualSpacing/>
              <w:rPr>
                <w:szCs w:val="24"/>
                <w:lang w:val="en"/>
              </w:rPr>
            </w:pPr>
            <w:r w:rsidRPr="00695C4B">
              <w:rPr>
                <w:szCs w:val="24"/>
                <w:lang w:val="en"/>
              </w:rPr>
              <w:t>Rhonda Griffin</w:t>
            </w:r>
          </w:p>
        </w:tc>
        <w:tc>
          <w:tcPr>
            <w:tcW w:w="7013" w:type="dxa"/>
            <w:gridSpan w:val="3"/>
          </w:tcPr>
          <w:p w14:paraId="394CCEDB" w14:textId="3C14BB13" w:rsidR="00AB60BE" w:rsidRPr="00695C4B" w:rsidRDefault="009A0C37" w:rsidP="00695C4B">
            <w:pPr>
              <w:contextualSpacing/>
              <w:rPr>
                <w:szCs w:val="24"/>
              </w:rPr>
            </w:pPr>
            <w:r w:rsidRPr="00695C4B">
              <w:rPr>
                <w:szCs w:val="24"/>
                <w:lang w:val="en"/>
              </w:rPr>
              <w:t>Administrative Assistant of the Office of the Provost and Administrative Assistant of the 2022-2023 University Senate</w:t>
            </w:r>
          </w:p>
        </w:tc>
      </w:tr>
      <w:tr w:rsidR="00AB60BE" w:rsidRPr="00695C4B" w14:paraId="5EA82961" w14:textId="77777777" w:rsidTr="00F01797">
        <w:tc>
          <w:tcPr>
            <w:tcW w:w="2337" w:type="dxa"/>
          </w:tcPr>
          <w:p w14:paraId="2C1DBF2A" w14:textId="77777777" w:rsidR="00AB60BE" w:rsidRPr="00695C4B" w:rsidRDefault="00AB60BE" w:rsidP="00695C4B">
            <w:pPr>
              <w:contextualSpacing/>
              <w:rPr>
                <w:szCs w:val="24"/>
                <w:lang w:val="en"/>
              </w:rPr>
            </w:pPr>
            <w:r w:rsidRPr="00695C4B">
              <w:rPr>
                <w:szCs w:val="24"/>
                <w:lang w:val="en"/>
              </w:rPr>
              <w:t>Susan Kerr</w:t>
            </w:r>
          </w:p>
        </w:tc>
        <w:tc>
          <w:tcPr>
            <w:tcW w:w="7013" w:type="dxa"/>
            <w:gridSpan w:val="3"/>
          </w:tcPr>
          <w:p w14:paraId="0C3B6BED" w14:textId="77777777" w:rsidR="00AB60BE" w:rsidRPr="00695C4B" w:rsidRDefault="00AB60BE" w:rsidP="00695C4B">
            <w:pPr>
              <w:contextualSpacing/>
              <w:rPr>
                <w:szCs w:val="24"/>
              </w:rPr>
            </w:pPr>
            <w:r w:rsidRPr="00695C4B">
              <w:rPr>
                <w:color w:val="000000"/>
                <w:szCs w:val="24"/>
              </w:rPr>
              <w:t>Chief Information Officer and Member of the 2022-2023 RPIPC</w:t>
            </w:r>
          </w:p>
        </w:tc>
      </w:tr>
      <w:tr w:rsidR="00AB60BE" w:rsidRPr="00695C4B" w14:paraId="5FDD914E" w14:textId="77777777" w:rsidTr="00F01797">
        <w:tc>
          <w:tcPr>
            <w:tcW w:w="2337" w:type="dxa"/>
          </w:tcPr>
          <w:p w14:paraId="618389A2" w14:textId="7CDFA909" w:rsidR="00AB60BE" w:rsidRPr="00695C4B" w:rsidRDefault="00AB60BE" w:rsidP="00695C4B">
            <w:pPr>
              <w:contextualSpacing/>
              <w:rPr>
                <w:szCs w:val="24"/>
                <w:lang w:val="en"/>
              </w:rPr>
            </w:pPr>
            <w:r w:rsidRPr="00695C4B">
              <w:rPr>
                <w:szCs w:val="24"/>
                <w:lang w:val="en"/>
              </w:rPr>
              <w:t>Joyce Norris-Taylor</w:t>
            </w:r>
          </w:p>
        </w:tc>
        <w:tc>
          <w:tcPr>
            <w:tcW w:w="7013" w:type="dxa"/>
            <w:gridSpan w:val="3"/>
          </w:tcPr>
          <w:p w14:paraId="0E43F368" w14:textId="1350BF17" w:rsidR="00AB60BE" w:rsidRPr="00695C4B" w:rsidRDefault="009A0C37" w:rsidP="00695C4B">
            <w:pPr>
              <w:contextualSpacing/>
              <w:rPr>
                <w:color w:val="000000"/>
                <w:szCs w:val="24"/>
              </w:rPr>
            </w:pPr>
            <w:r w:rsidRPr="00695C4B">
              <w:rPr>
                <w:color w:val="000000"/>
                <w:szCs w:val="24"/>
              </w:rPr>
              <w:t>Assistant Professor of Nursing and Member of the 2022-2023 SAPC</w:t>
            </w:r>
          </w:p>
        </w:tc>
      </w:tr>
      <w:bookmarkEnd w:id="0"/>
    </w:tbl>
    <w:p w14:paraId="7448569C" w14:textId="77777777" w:rsidR="00CF5731" w:rsidRPr="00695C4B" w:rsidRDefault="00CF5731" w:rsidP="00695C4B">
      <w:pPr>
        <w:pStyle w:val="NormalWeb"/>
        <w:spacing w:before="0" w:beforeAutospacing="0" w:after="0" w:afterAutospacing="0"/>
        <w:contextualSpacing/>
        <w:rPr>
          <w:b/>
          <w:smallCaps/>
          <w:szCs w:val="24"/>
          <w:u w:val="single"/>
        </w:rPr>
      </w:pPr>
    </w:p>
    <w:p w14:paraId="5F9E96B4" w14:textId="4B3DD603" w:rsidR="00271AEC" w:rsidRPr="00695C4B" w:rsidRDefault="00271AEC" w:rsidP="00695C4B">
      <w:pPr>
        <w:pStyle w:val="NormalWeb"/>
        <w:spacing w:before="0" w:beforeAutospacing="0" w:after="0" w:afterAutospacing="0"/>
        <w:contextualSpacing/>
        <w:rPr>
          <w:szCs w:val="24"/>
          <w:lang w:val="en"/>
        </w:rPr>
      </w:pPr>
      <w:r w:rsidRPr="00695C4B">
        <w:rPr>
          <w:b/>
          <w:smallCaps/>
          <w:szCs w:val="24"/>
          <w:u w:val="single"/>
        </w:rPr>
        <w:t>Call to Order</w:t>
      </w:r>
      <w:r w:rsidRPr="00695C4B">
        <w:rPr>
          <w:bCs/>
          <w:szCs w:val="24"/>
        </w:rPr>
        <w:t xml:space="preserve"> </w:t>
      </w:r>
      <w:r w:rsidR="00B01E93" w:rsidRPr="00695C4B">
        <w:rPr>
          <w:bCs/>
          <w:szCs w:val="24"/>
        </w:rPr>
        <w:t>Rob Sumowski</w:t>
      </w:r>
      <w:r w:rsidR="00E623C4" w:rsidRPr="00695C4B">
        <w:rPr>
          <w:bCs/>
          <w:szCs w:val="24"/>
        </w:rPr>
        <w:t xml:space="preserve">, </w:t>
      </w:r>
      <w:r w:rsidRPr="00695C4B">
        <w:rPr>
          <w:szCs w:val="24"/>
          <w:lang w:val="en"/>
        </w:rPr>
        <w:t xml:space="preserve">Presiding Officer </w:t>
      </w:r>
      <w:r w:rsidR="00B01E93" w:rsidRPr="00695C4B">
        <w:rPr>
          <w:szCs w:val="24"/>
          <w:lang w:val="en"/>
        </w:rPr>
        <w:t xml:space="preserve">Elect </w:t>
      </w:r>
      <w:r w:rsidRPr="00695C4B">
        <w:rPr>
          <w:szCs w:val="24"/>
          <w:lang w:val="en"/>
        </w:rPr>
        <w:t>of the 20</w:t>
      </w:r>
      <w:r w:rsidR="00932654" w:rsidRPr="00695C4B">
        <w:rPr>
          <w:szCs w:val="24"/>
          <w:lang w:val="en"/>
        </w:rPr>
        <w:t>2</w:t>
      </w:r>
      <w:r w:rsidR="00C1683C" w:rsidRPr="00695C4B">
        <w:rPr>
          <w:szCs w:val="24"/>
          <w:lang w:val="en"/>
        </w:rPr>
        <w:t>2</w:t>
      </w:r>
      <w:r w:rsidRPr="00695C4B">
        <w:rPr>
          <w:szCs w:val="24"/>
          <w:lang w:val="en"/>
        </w:rPr>
        <w:t>-20</w:t>
      </w:r>
      <w:r w:rsidR="00E623C4" w:rsidRPr="00695C4B">
        <w:rPr>
          <w:szCs w:val="24"/>
          <w:lang w:val="en"/>
        </w:rPr>
        <w:t>2</w:t>
      </w:r>
      <w:r w:rsidR="00C1683C" w:rsidRPr="00695C4B">
        <w:rPr>
          <w:szCs w:val="24"/>
          <w:lang w:val="en"/>
        </w:rPr>
        <w:t>3</w:t>
      </w:r>
      <w:r w:rsidRPr="00695C4B">
        <w:rPr>
          <w:szCs w:val="24"/>
          <w:lang w:val="en"/>
        </w:rPr>
        <w:t xml:space="preserve"> University Senate</w:t>
      </w:r>
      <w:r w:rsidR="00E64AB3" w:rsidRPr="00695C4B">
        <w:rPr>
          <w:szCs w:val="24"/>
          <w:lang w:val="en"/>
        </w:rPr>
        <w:t>,</w:t>
      </w:r>
      <w:r w:rsidR="008B127C" w:rsidRPr="00695C4B">
        <w:rPr>
          <w:szCs w:val="24"/>
          <w:lang w:val="en"/>
        </w:rPr>
        <w:t xml:space="preserve"> </w:t>
      </w:r>
      <w:r w:rsidRPr="00695C4B">
        <w:rPr>
          <w:szCs w:val="24"/>
          <w:lang w:val="en"/>
        </w:rPr>
        <w:t xml:space="preserve">called the meeting to order at </w:t>
      </w:r>
      <w:r w:rsidR="00230AE3" w:rsidRPr="00695C4B">
        <w:rPr>
          <w:szCs w:val="24"/>
          <w:lang w:val="en"/>
        </w:rPr>
        <w:t>3</w:t>
      </w:r>
      <w:r w:rsidR="00CA3FE9" w:rsidRPr="00695C4B">
        <w:rPr>
          <w:szCs w:val="24"/>
          <w:lang w:val="en"/>
        </w:rPr>
        <w:t>:</w:t>
      </w:r>
      <w:r w:rsidR="00230AE3" w:rsidRPr="00695C4B">
        <w:rPr>
          <w:szCs w:val="24"/>
          <w:lang w:val="en"/>
        </w:rPr>
        <w:t>3</w:t>
      </w:r>
      <w:r w:rsidR="00B01E93" w:rsidRPr="00695C4B">
        <w:rPr>
          <w:szCs w:val="24"/>
          <w:lang w:val="en"/>
        </w:rPr>
        <w:t>1</w:t>
      </w:r>
      <w:r w:rsidRPr="00695C4B">
        <w:rPr>
          <w:szCs w:val="24"/>
          <w:lang w:val="en"/>
        </w:rPr>
        <w:t xml:space="preserve"> p.m.</w:t>
      </w:r>
    </w:p>
    <w:p w14:paraId="5AD90430" w14:textId="77777777" w:rsidR="0053030F" w:rsidRPr="00695C4B" w:rsidRDefault="0053030F" w:rsidP="00695C4B">
      <w:pPr>
        <w:pStyle w:val="NormalWeb"/>
        <w:spacing w:before="0" w:beforeAutospacing="0" w:after="0" w:afterAutospacing="0"/>
        <w:contextualSpacing/>
        <w:rPr>
          <w:szCs w:val="24"/>
          <w:lang w:val="en"/>
        </w:rPr>
      </w:pPr>
    </w:p>
    <w:p w14:paraId="55679FE0" w14:textId="34BED42C" w:rsidR="00490B84" w:rsidRPr="00695C4B" w:rsidRDefault="00271AEC" w:rsidP="00695C4B">
      <w:pPr>
        <w:contextualSpacing/>
        <w:rPr>
          <w:smallCaps/>
          <w:szCs w:val="24"/>
          <w:lang w:val="en"/>
        </w:rPr>
      </w:pPr>
      <w:r w:rsidRPr="00695C4B">
        <w:rPr>
          <w:b/>
          <w:smallCaps/>
          <w:szCs w:val="24"/>
          <w:u w:val="single"/>
          <w:lang w:val="en"/>
        </w:rPr>
        <w:t>Consent Agenda</w:t>
      </w:r>
      <w:r w:rsidR="00F30389" w:rsidRPr="00695C4B">
        <w:rPr>
          <w:smallCaps/>
          <w:szCs w:val="24"/>
          <w:lang w:val="en"/>
        </w:rPr>
        <w:t xml:space="preserve"> </w:t>
      </w:r>
      <w:r w:rsidRPr="00695C4B">
        <w:rPr>
          <w:szCs w:val="24"/>
          <w:lang w:val="en"/>
        </w:rPr>
        <w:t>A consent agenda was available as an item of business listed on the meeting agenda and read as follows.</w:t>
      </w:r>
    </w:p>
    <w:p w14:paraId="38B20FF8" w14:textId="6031298E" w:rsidR="003662C0" w:rsidRPr="00695C4B" w:rsidRDefault="003662C0" w:rsidP="00695C4B">
      <w:pPr>
        <w:contextualSpacing/>
        <w:rPr>
          <w:szCs w:val="24"/>
        </w:rPr>
      </w:pPr>
    </w:p>
    <w:p w14:paraId="5C2F4EE9" w14:textId="3A601349" w:rsidR="00A92CC9" w:rsidRPr="00695C4B" w:rsidRDefault="00CF6C77" w:rsidP="00695C4B">
      <w:pPr>
        <w:pStyle w:val="ListParagraph"/>
        <w:numPr>
          <w:ilvl w:val="0"/>
          <w:numId w:val="3"/>
        </w:numPr>
        <w:rPr>
          <w:b/>
          <w:bCs/>
          <w:szCs w:val="24"/>
          <w:u w:val="single"/>
        </w:rPr>
      </w:pPr>
      <w:r w:rsidRPr="00695C4B">
        <w:rPr>
          <w:b/>
          <w:bCs/>
          <w:smallCaps/>
          <w:szCs w:val="24"/>
          <w:u w:val="single"/>
        </w:rPr>
        <w:t>A</w:t>
      </w:r>
      <w:r w:rsidR="00C37BDC" w:rsidRPr="00695C4B">
        <w:rPr>
          <w:b/>
          <w:bCs/>
          <w:smallCaps/>
          <w:szCs w:val="24"/>
          <w:u w:val="single"/>
        </w:rPr>
        <w:t>genda/</w:t>
      </w:r>
      <w:r w:rsidRPr="00695C4B">
        <w:rPr>
          <w:b/>
          <w:bCs/>
          <w:smallCaps/>
          <w:szCs w:val="24"/>
          <w:u w:val="single"/>
        </w:rPr>
        <w:t>M</w:t>
      </w:r>
      <w:r w:rsidR="00C37BDC" w:rsidRPr="00695C4B">
        <w:rPr>
          <w:b/>
          <w:bCs/>
          <w:smallCaps/>
          <w:szCs w:val="24"/>
          <w:u w:val="single"/>
        </w:rPr>
        <w:t>inutes</w:t>
      </w:r>
    </w:p>
    <w:p w14:paraId="7A8B9C5A" w14:textId="1CBBED79" w:rsidR="00A92CC9" w:rsidRPr="00695C4B" w:rsidRDefault="00A92CC9" w:rsidP="00695C4B">
      <w:pPr>
        <w:pStyle w:val="ListParagraph"/>
        <w:numPr>
          <w:ilvl w:val="1"/>
          <w:numId w:val="3"/>
        </w:numPr>
        <w:rPr>
          <w:szCs w:val="24"/>
        </w:rPr>
      </w:pPr>
      <w:r w:rsidRPr="00695C4B">
        <w:rPr>
          <w:szCs w:val="24"/>
        </w:rPr>
        <w:t>University Senate Meeting Agenda (</w:t>
      </w:r>
      <w:r w:rsidR="003F19E3" w:rsidRPr="00695C4B">
        <w:rPr>
          <w:szCs w:val="24"/>
        </w:rPr>
        <w:t>0</w:t>
      </w:r>
      <w:r w:rsidR="00A64045" w:rsidRPr="00695C4B">
        <w:rPr>
          <w:szCs w:val="24"/>
        </w:rPr>
        <w:t>1</w:t>
      </w:r>
      <w:r w:rsidRPr="00695C4B">
        <w:rPr>
          <w:szCs w:val="24"/>
        </w:rPr>
        <w:t>/</w:t>
      </w:r>
      <w:r w:rsidR="00A64045" w:rsidRPr="00695C4B">
        <w:rPr>
          <w:szCs w:val="24"/>
        </w:rPr>
        <w:t>20</w:t>
      </w:r>
      <w:r w:rsidRPr="00695C4B">
        <w:rPr>
          <w:szCs w:val="24"/>
        </w:rPr>
        <w:t>/20</w:t>
      </w:r>
      <w:r w:rsidR="00F06E5F" w:rsidRPr="00695C4B">
        <w:rPr>
          <w:szCs w:val="24"/>
        </w:rPr>
        <w:t>2</w:t>
      </w:r>
      <w:r w:rsidR="00A64045" w:rsidRPr="00695C4B">
        <w:rPr>
          <w:szCs w:val="24"/>
        </w:rPr>
        <w:t>3</w:t>
      </w:r>
      <w:r w:rsidRPr="00695C4B">
        <w:rPr>
          <w:szCs w:val="24"/>
        </w:rPr>
        <w:t>)</w:t>
      </w:r>
    </w:p>
    <w:p w14:paraId="43A2F253" w14:textId="40879D2E" w:rsidR="00012ECB" w:rsidRPr="00695C4B" w:rsidRDefault="00A92CC9" w:rsidP="00695C4B">
      <w:pPr>
        <w:pStyle w:val="ListParagraph"/>
        <w:numPr>
          <w:ilvl w:val="1"/>
          <w:numId w:val="3"/>
        </w:numPr>
        <w:rPr>
          <w:szCs w:val="24"/>
        </w:rPr>
      </w:pPr>
      <w:r w:rsidRPr="00695C4B">
        <w:rPr>
          <w:szCs w:val="24"/>
        </w:rPr>
        <w:t>University Senate Meeting Minutes (</w:t>
      </w:r>
      <w:r w:rsidR="00A64045" w:rsidRPr="00695C4B">
        <w:rPr>
          <w:szCs w:val="24"/>
        </w:rPr>
        <w:t>11</w:t>
      </w:r>
      <w:r w:rsidRPr="00695C4B">
        <w:rPr>
          <w:szCs w:val="24"/>
        </w:rPr>
        <w:t>/</w:t>
      </w:r>
      <w:r w:rsidR="00A64045" w:rsidRPr="00695C4B">
        <w:rPr>
          <w:szCs w:val="24"/>
        </w:rPr>
        <w:t>18</w:t>
      </w:r>
      <w:r w:rsidRPr="00695C4B">
        <w:rPr>
          <w:szCs w:val="24"/>
        </w:rPr>
        <w:t>/20</w:t>
      </w:r>
      <w:r w:rsidR="00E64AB3" w:rsidRPr="00695C4B">
        <w:rPr>
          <w:szCs w:val="24"/>
        </w:rPr>
        <w:t>2</w:t>
      </w:r>
      <w:r w:rsidR="00A64045" w:rsidRPr="00695C4B">
        <w:rPr>
          <w:szCs w:val="24"/>
        </w:rPr>
        <w:t>2</w:t>
      </w:r>
      <w:r w:rsidR="00E64AB3" w:rsidRPr="00695C4B">
        <w:rPr>
          <w:szCs w:val="24"/>
        </w:rPr>
        <w:t>)</w:t>
      </w:r>
    </w:p>
    <w:p w14:paraId="2FF4A807" w14:textId="77777777" w:rsidR="0053030F" w:rsidRPr="00695C4B" w:rsidRDefault="0053030F" w:rsidP="00695C4B">
      <w:pPr>
        <w:contextualSpacing/>
        <w:rPr>
          <w:szCs w:val="24"/>
          <w:lang w:val="en"/>
        </w:rPr>
      </w:pPr>
    </w:p>
    <w:p w14:paraId="5532C849" w14:textId="5ABBD07E" w:rsidR="00CA065E" w:rsidRPr="00695C4B" w:rsidRDefault="00271AEC" w:rsidP="00695C4B">
      <w:pPr>
        <w:contextualSpacing/>
        <w:rPr>
          <w:rStyle w:val="s1"/>
          <w:rFonts w:ascii="Times New Roman" w:hAnsi="Times New Roman"/>
          <w:szCs w:val="24"/>
          <w:lang w:val="en"/>
        </w:rPr>
      </w:pPr>
      <w:r w:rsidRPr="00695C4B">
        <w:rPr>
          <w:szCs w:val="24"/>
          <w:lang w:val="en"/>
        </w:rPr>
        <w:t xml:space="preserve">A </w:t>
      </w:r>
      <w:r w:rsidRPr="00695C4B">
        <w:rPr>
          <w:b/>
          <w:smallCaps/>
          <w:szCs w:val="24"/>
          <w:u w:val="single"/>
          <w:lang w:val="en"/>
        </w:rPr>
        <w:t>motion</w:t>
      </w:r>
      <w:r w:rsidRPr="00695C4B">
        <w:rPr>
          <w:szCs w:val="24"/>
          <w:lang w:val="en"/>
        </w:rPr>
        <w:t xml:space="preserve"> </w:t>
      </w:r>
      <w:r w:rsidRPr="00695C4B">
        <w:rPr>
          <w:i/>
          <w:szCs w:val="24"/>
          <w:lang w:val="en"/>
        </w:rPr>
        <w:t>to adopt the consent agenda</w:t>
      </w:r>
      <w:r w:rsidRPr="00695C4B">
        <w:rPr>
          <w:szCs w:val="24"/>
          <w:lang w:val="en"/>
        </w:rPr>
        <w:t xml:space="preserve"> was approved by </w:t>
      </w:r>
      <w:r w:rsidR="00A64045" w:rsidRPr="00695C4B">
        <w:rPr>
          <w:szCs w:val="24"/>
          <w:lang w:val="en"/>
        </w:rPr>
        <w:t>voice</w:t>
      </w:r>
      <w:r w:rsidRPr="00695C4B">
        <w:rPr>
          <w:szCs w:val="24"/>
          <w:lang w:val="en"/>
        </w:rPr>
        <w:t xml:space="preserve"> vote</w:t>
      </w:r>
      <w:r w:rsidR="002131E8" w:rsidRPr="00695C4B">
        <w:rPr>
          <w:szCs w:val="24"/>
          <w:lang w:val="en"/>
        </w:rPr>
        <w:t xml:space="preserve"> </w:t>
      </w:r>
      <w:r w:rsidRPr="00695C4B">
        <w:rPr>
          <w:szCs w:val="24"/>
          <w:lang w:val="en"/>
        </w:rPr>
        <w:t>with no proposed extractions, no further discussion, no dissenting voice, and only voting members of the university senate eligible to vote</w:t>
      </w:r>
      <w:r w:rsidR="004312FA" w:rsidRPr="00695C4B">
        <w:rPr>
          <w:szCs w:val="24"/>
          <w:lang w:val="en"/>
        </w:rPr>
        <w:t>.</w:t>
      </w:r>
    </w:p>
    <w:p w14:paraId="44CBCE63" w14:textId="678D3757" w:rsidR="00284A35" w:rsidRPr="00695C4B" w:rsidRDefault="00284A35" w:rsidP="00695C4B">
      <w:pPr>
        <w:pStyle w:val="p1"/>
        <w:contextualSpacing/>
        <w:rPr>
          <w:rStyle w:val="s1"/>
          <w:rFonts w:ascii="Times New Roman" w:hAnsi="Times New Roman"/>
          <w:b/>
          <w:bCs/>
          <w:smallCaps/>
          <w:sz w:val="24"/>
          <w:szCs w:val="24"/>
          <w:u w:val="single"/>
        </w:rPr>
      </w:pPr>
    </w:p>
    <w:p w14:paraId="3DA3D03D" w14:textId="18A8B017" w:rsidR="002176B0" w:rsidRPr="00695C4B" w:rsidRDefault="002176B0" w:rsidP="00695C4B">
      <w:pPr>
        <w:pStyle w:val="p1"/>
        <w:contextualSpacing/>
        <w:rPr>
          <w:rStyle w:val="s1"/>
          <w:rFonts w:ascii="Times New Roman" w:hAnsi="Times New Roman"/>
          <w:b/>
          <w:bCs/>
          <w:smallCaps/>
          <w:sz w:val="24"/>
          <w:szCs w:val="24"/>
          <w:u w:val="single"/>
        </w:rPr>
      </w:pPr>
      <w:r w:rsidRPr="00695C4B">
        <w:rPr>
          <w:rStyle w:val="s1"/>
          <w:rFonts w:ascii="Times New Roman" w:hAnsi="Times New Roman"/>
          <w:b/>
          <w:bCs/>
          <w:smallCaps/>
          <w:sz w:val="24"/>
          <w:szCs w:val="24"/>
          <w:u w:val="single"/>
        </w:rPr>
        <w:t>Unfinished Business</w:t>
      </w:r>
      <w:r w:rsidRPr="00695C4B">
        <w:rPr>
          <w:rStyle w:val="s1"/>
          <w:rFonts w:ascii="Times New Roman" w:hAnsi="Times New Roman"/>
          <w:sz w:val="24"/>
          <w:szCs w:val="24"/>
        </w:rPr>
        <w:t xml:space="preserve"> There was no unfinished business.</w:t>
      </w:r>
    </w:p>
    <w:p w14:paraId="3C0FC4C3" w14:textId="0E7B509E" w:rsidR="002176B0" w:rsidRPr="00695C4B" w:rsidRDefault="002176B0" w:rsidP="00695C4B">
      <w:pPr>
        <w:pStyle w:val="p1"/>
        <w:contextualSpacing/>
        <w:rPr>
          <w:rStyle w:val="s1"/>
          <w:rFonts w:ascii="Times New Roman" w:hAnsi="Times New Roman"/>
          <w:b/>
          <w:bCs/>
          <w:smallCaps/>
          <w:sz w:val="24"/>
          <w:szCs w:val="24"/>
          <w:u w:val="single"/>
        </w:rPr>
      </w:pPr>
    </w:p>
    <w:p w14:paraId="09386353" w14:textId="5FBFFC50" w:rsidR="00AB3057" w:rsidRPr="00695C4B" w:rsidRDefault="00AB3057" w:rsidP="00695C4B">
      <w:pPr>
        <w:pStyle w:val="p1"/>
        <w:contextualSpacing/>
        <w:rPr>
          <w:rStyle w:val="s1"/>
          <w:rFonts w:ascii="Times New Roman" w:hAnsi="Times New Roman"/>
          <w:b/>
          <w:bCs/>
          <w:smallCaps/>
          <w:sz w:val="24"/>
          <w:szCs w:val="24"/>
          <w:u w:val="single"/>
        </w:rPr>
      </w:pPr>
      <w:r w:rsidRPr="00695C4B">
        <w:rPr>
          <w:rStyle w:val="s1"/>
          <w:rFonts w:ascii="Times New Roman" w:hAnsi="Times New Roman"/>
          <w:b/>
          <w:bCs/>
          <w:smallCaps/>
          <w:sz w:val="24"/>
          <w:szCs w:val="24"/>
          <w:u w:val="single"/>
        </w:rPr>
        <w:t>New Business</w:t>
      </w:r>
    </w:p>
    <w:p w14:paraId="7CDC9CDB" w14:textId="5B642F63" w:rsidR="00B01E93" w:rsidRPr="00695C4B" w:rsidRDefault="00B01E93" w:rsidP="00695C4B">
      <w:pPr>
        <w:pStyle w:val="p1"/>
        <w:numPr>
          <w:ilvl w:val="0"/>
          <w:numId w:val="19"/>
        </w:numPr>
        <w:contextualSpacing/>
        <w:rPr>
          <w:rFonts w:ascii="Times New Roman" w:hAnsi="Times New Roman"/>
          <w:b/>
          <w:bCs/>
          <w:smallCaps/>
          <w:color w:val="auto"/>
          <w:sz w:val="24"/>
          <w:szCs w:val="24"/>
          <w:u w:val="single"/>
        </w:rPr>
      </w:pPr>
      <w:r w:rsidRPr="00695C4B">
        <w:rPr>
          <w:rFonts w:ascii="Times New Roman" w:hAnsi="Times New Roman"/>
          <w:b/>
          <w:bCs/>
          <w:color w:val="auto"/>
          <w:sz w:val="24"/>
          <w:szCs w:val="24"/>
          <w:u w:val="single"/>
        </w:rPr>
        <w:t>Motion 2223.CON.002.O Revised Slate of Nominees 2022-2223 (Jan. 2023)</w:t>
      </w:r>
      <w:r w:rsidR="00A64045" w:rsidRPr="00695C4B">
        <w:rPr>
          <w:rFonts w:ascii="Times New Roman" w:hAnsi="Times New Roman"/>
          <w:color w:val="auto"/>
          <w:sz w:val="24"/>
          <w:szCs w:val="24"/>
        </w:rPr>
        <w:t xml:space="preserve"> On behalf of the committee, Rob Sumowski, SCoN Chair, presented to the motion “To endorse the </w:t>
      </w:r>
      <w:r w:rsidR="00A64045" w:rsidRPr="00695C4B">
        <w:rPr>
          <w:rFonts w:ascii="Times New Roman" w:hAnsi="Times New Roman"/>
          <w:color w:val="auto"/>
          <w:sz w:val="24"/>
          <w:szCs w:val="24"/>
        </w:rPr>
        <w:lastRenderedPageBreak/>
        <w:t>revised slate of nominees for the 2022-2023 University Senate as proposed in the supporting documents.</w:t>
      </w:r>
    </w:p>
    <w:p w14:paraId="4DC1D557" w14:textId="77777777" w:rsidR="00C16B46" w:rsidRPr="00695C4B" w:rsidRDefault="00C16B46" w:rsidP="00695C4B">
      <w:pPr>
        <w:pStyle w:val="p1"/>
        <w:numPr>
          <w:ilvl w:val="1"/>
          <w:numId w:val="19"/>
        </w:numPr>
        <w:contextualSpacing/>
        <w:rPr>
          <w:rStyle w:val="Hyperlink"/>
          <w:rFonts w:ascii="Times New Roman" w:hAnsi="Times New Roman"/>
          <w:color w:val="000000"/>
          <w:sz w:val="24"/>
          <w:szCs w:val="24"/>
          <w:u w:val="none"/>
        </w:rPr>
      </w:pPr>
      <w:r w:rsidRPr="00695C4B">
        <w:rPr>
          <w:rStyle w:val="s1"/>
          <w:rFonts w:ascii="Times New Roman" w:hAnsi="Times New Roman"/>
          <w:b/>
          <w:bCs/>
          <w:smallCaps/>
          <w:color w:val="auto"/>
          <w:sz w:val="24"/>
          <w:szCs w:val="24"/>
          <w:u w:val="single"/>
        </w:rPr>
        <w:t>Supporting Documents</w:t>
      </w:r>
      <w:r w:rsidRPr="00695C4B">
        <w:rPr>
          <w:rStyle w:val="s1"/>
          <w:rFonts w:ascii="Times New Roman" w:hAnsi="Times New Roman"/>
          <w:color w:val="auto"/>
          <w:sz w:val="24"/>
          <w:szCs w:val="24"/>
        </w:rPr>
        <w:t xml:space="preserve"> Supporting documentation was available in the online motion database:</w:t>
      </w:r>
      <w:r w:rsidRPr="00695C4B">
        <w:rPr>
          <w:rStyle w:val="s1"/>
          <w:rFonts w:ascii="Times New Roman" w:hAnsi="Times New Roman"/>
          <w:color w:val="FF0000"/>
          <w:sz w:val="24"/>
          <w:szCs w:val="24"/>
        </w:rPr>
        <w:t xml:space="preserve"> </w:t>
      </w:r>
      <w:hyperlink r:id="rId8" w:history="1">
        <w:r w:rsidRPr="00695C4B">
          <w:rPr>
            <w:rStyle w:val="Hyperlink"/>
            <w:rFonts w:ascii="Times New Roman" w:hAnsi="Times New Roman"/>
            <w:sz w:val="24"/>
            <w:szCs w:val="24"/>
          </w:rPr>
          <w:t>https://senate.gcsu.edu/motions/revised-slate-nominees-2022-2023-jan-2023-01072023</w:t>
        </w:r>
      </w:hyperlink>
      <w:r w:rsidRPr="00695C4B">
        <w:rPr>
          <w:rStyle w:val="s1"/>
          <w:rFonts w:ascii="Times New Roman" w:hAnsi="Times New Roman"/>
          <w:color w:val="auto"/>
          <w:sz w:val="24"/>
          <w:szCs w:val="24"/>
        </w:rPr>
        <w:t>.</w:t>
      </w:r>
    </w:p>
    <w:p w14:paraId="20223A7B" w14:textId="77777777" w:rsidR="00C16B46" w:rsidRPr="00695C4B" w:rsidRDefault="00C16B46"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i/>
          <w:iCs/>
          <w:sz w:val="24"/>
          <w:szCs w:val="24"/>
          <w:u w:val="single"/>
        </w:rPr>
        <w:t>Slate of Nominees 2022-2023 111522.pdf</w:t>
      </w:r>
    </w:p>
    <w:p w14:paraId="5C2A4C49" w14:textId="77777777" w:rsidR="00C16B46" w:rsidRPr="00695C4B" w:rsidRDefault="00C16B46"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i/>
          <w:iCs/>
          <w:sz w:val="24"/>
          <w:szCs w:val="24"/>
          <w:u w:val="single"/>
        </w:rPr>
        <w:t>Summary of Revisions to the University Senate and Committees 111522.docx</w:t>
      </w:r>
    </w:p>
    <w:p w14:paraId="5DBD70EC" w14:textId="77777777" w:rsidR="00C16B46" w:rsidRPr="00695C4B" w:rsidRDefault="00C16B46" w:rsidP="00695C4B">
      <w:pPr>
        <w:pStyle w:val="p1"/>
        <w:numPr>
          <w:ilvl w:val="2"/>
          <w:numId w:val="19"/>
        </w:numPr>
        <w:contextualSpacing/>
        <w:rPr>
          <w:rFonts w:ascii="Times New Roman" w:hAnsi="Times New Roman"/>
          <w:i/>
          <w:iCs/>
          <w:sz w:val="24"/>
          <w:szCs w:val="24"/>
        </w:rPr>
      </w:pPr>
      <w:r w:rsidRPr="00695C4B">
        <w:rPr>
          <w:rStyle w:val="s1"/>
          <w:rFonts w:ascii="Times New Roman" w:hAnsi="Times New Roman"/>
          <w:i/>
          <w:iCs/>
          <w:sz w:val="24"/>
          <w:szCs w:val="24"/>
          <w:u w:val="single"/>
        </w:rPr>
        <w:t>SCoN Bylaws Compliance (2022-11-15).docx</w:t>
      </w:r>
    </w:p>
    <w:p w14:paraId="47A1F6DC" w14:textId="77777777" w:rsidR="00C16B46" w:rsidRPr="00695C4B" w:rsidRDefault="00C16B46" w:rsidP="00695C4B">
      <w:pPr>
        <w:pStyle w:val="p1"/>
        <w:numPr>
          <w:ilvl w:val="1"/>
          <w:numId w:val="19"/>
        </w:numPr>
        <w:contextualSpacing/>
        <w:rPr>
          <w:rStyle w:val="s1"/>
          <w:rFonts w:ascii="Times New Roman" w:hAnsi="Times New Roman"/>
          <w:b/>
          <w:bCs/>
          <w:smallCaps/>
          <w:color w:val="auto"/>
          <w:sz w:val="24"/>
          <w:szCs w:val="24"/>
          <w:u w:val="single"/>
        </w:rPr>
      </w:pPr>
      <w:r w:rsidRPr="00695C4B">
        <w:rPr>
          <w:rStyle w:val="s1"/>
          <w:rFonts w:ascii="Times New Roman" w:hAnsi="Times New Roman"/>
          <w:b/>
          <w:bCs/>
          <w:smallCaps/>
          <w:sz w:val="24"/>
          <w:szCs w:val="24"/>
          <w:u w:val="single"/>
        </w:rPr>
        <w:t xml:space="preserve">Contextual </w:t>
      </w:r>
      <w:r w:rsidRPr="00695C4B">
        <w:rPr>
          <w:rStyle w:val="s1"/>
          <w:rFonts w:ascii="Times New Roman" w:hAnsi="Times New Roman"/>
          <w:b/>
          <w:bCs/>
          <w:smallCaps/>
          <w:color w:val="auto"/>
          <w:sz w:val="24"/>
          <w:szCs w:val="24"/>
          <w:u w:val="single"/>
        </w:rPr>
        <w:t>Information</w:t>
      </w:r>
      <w:r w:rsidRPr="00695C4B">
        <w:rPr>
          <w:rStyle w:val="s1"/>
          <w:rFonts w:ascii="Times New Roman" w:hAnsi="Times New Roman"/>
          <w:smallCaps/>
          <w:color w:val="auto"/>
          <w:sz w:val="24"/>
          <w:szCs w:val="24"/>
        </w:rPr>
        <w:t xml:space="preserve"> </w:t>
      </w:r>
      <w:r w:rsidRPr="00695C4B">
        <w:rPr>
          <w:rStyle w:val="s1"/>
          <w:rFonts w:ascii="Times New Roman" w:hAnsi="Times New Roman"/>
          <w:color w:val="auto"/>
          <w:sz w:val="24"/>
          <w:szCs w:val="24"/>
        </w:rPr>
        <w:t xml:space="preserve">Kell Carpenter replaces Jessamyn Swan as elected faculty member serving on DEIPC. </w:t>
      </w:r>
    </w:p>
    <w:p w14:paraId="2B8829B1" w14:textId="77777777" w:rsidR="00C16B46" w:rsidRPr="00695C4B" w:rsidRDefault="00C16B46" w:rsidP="00695C4B">
      <w:pPr>
        <w:pStyle w:val="p1"/>
        <w:numPr>
          <w:ilvl w:val="1"/>
          <w:numId w:val="19"/>
        </w:numPr>
        <w:contextualSpacing/>
        <w:rPr>
          <w:rStyle w:val="s1"/>
          <w:rFonts w:ascii="Times New Roman" w:hAnsi="Times New Roman"/>
          <w:i/>
          <w:iCs/>
          <w:color w:val="auto"/>
          <w:sz w:val="24"/>
          <w:szCs w:val="24"/>
        </w:rPr>
      </w:pPr>
      <w:r w:rsidRPr="00695C4B">
        <w:rPr>
          <w:rStyle w:val="s1"/>
          <w:rFonts w:ascii="Times New Roman" w:hAnsi="Times New Roman"/>
          <w:b/>
          <w:bCs/>
          <w:smallCaps/>
          <w:color w:val="auto"/>
          <w:sz w:val="24"/>
          <w:szCs w:val="24"/>
          <w:u w:val="single"/>
        </w:rPr>
        <w:t>Discussion</w:t>
      </w:r>
      <w:r w:rsidRPr="00695C4B">
        <w:rPr>
          <w:rStyle w:val="s1"/>
          <w:rFonts w:ascii="Times New Roman" w:hAnsi="Times New Roman"/>
          <w:color w:val="auto"/>
          <w:sz w:val="24"/>
          <w:szCs w:val="24"/>
        </w:rPr>
        <w:t xml:space="preserve"> When Rob Sumowski called for questions and comments, none were made.</w:t>
      </w:r>
    </w:p>
    <w:p w14:paraId="21B447FD" w14:textId="77777777" w:rsidR="00C16B46" w:rsidRPr="00695C4B" w:rsidRDefault="00C16B46" w:rsidP="00695C4B">
      <w:pPr>
        <w:pStyle w:val="p1"/>
        <w:numPr>
          <w:ilvl w:val="1"/>
          <w:numId w:val="19"/>
        </w:numPr>
        <w:contextualSpacing/>
        <w:rPr>
          <w:rStyle w:val="s1"/>
          <w:rFonts w:ascii="Times New Roman" w:hAnsi="Times New Roman"/>
          <w:b/>
          <w:bCs/>
          <w:smallCaps/>
          <w:color w:val="auto"/>
          <w:sz w:val="24"/>
          <w:szCs w:val="24"/>
          <w:u w:val="single"/>
        </w:rPr>
      </w:pPr>
      <w:r w:rsidRPr="00695C4B">
        <w:rPr>
          <w:rStyle w:val="s1"/>
          <w:rFonts w:ascii="Times New Roman" w:hAnsi="Times New Roman"/>
          <w:b/>
          <w:bCs/>
          <w:smallCaps/>
          <w:color w:val="auto"/>
          <w:sz w:val="24"/>
          <w:szCs w:val="24"/>
          <w:u w:val="single"/>
        </w:rPr>
        <w:t>Senate Action</w:t>
      </w:r>
    </w:p>
    <w:p w14:paraId="2CFC7979" w14:textId="2F2803A7" w:rsidR="00B01E93" w:rsidRPr="00695C4B" w:rsidRDefault="00C16B46" w:rsidP="00695C4B">
      <w:pPr>
        <w:pStyle w:val="p1"/>
        <w:numPr>
          <w:ilvl w:val="2"/>
          <w:numId w:val="19"/>
        </w:numPr>
        <w:contextualSpacing/>
        <w:rPr>
          <w:rStyle w:val="s1"/>
          <w:rFonts w:ascii="Times New Roman" w:hAnsi="Times New Roman"/>
          <w:b/>
          <w:bCs/>
          <w:smallCaps/>
          <w:color w:val="auto"/>
          <w:sz w:val="24"/>
          <w:szCs w:val="24"/>
          <w:u w:val="single"/>
        </w:rPr>
      </w:pPr>
      <w:r w:rsidRPr="00695C4B">
        <w:rPr>
          <w:rStyle w:val="s1"/>
          <w:rFonts w:ascii="Times New Roman" w:hAnsi="Times New Roman"/>
          <w:smallCaps/>
          <w:color w:val="auto"/>
          <w:sz w:val="24"/>
          <w:szCs w:val="24"/>
        </w:rPr>
        <w:t xml:space="preserve">A </w:t>
      </w:r>
      <w:r w:rsidRPr="00695C4B">
        <w:rPr>
          <w:rStyle w:val="s1"/>
          <w:rFonts w:ascii="Times New Roman" w:hAnsi="Times New Roman"/>
          <w:b/>
          <w:bCs/>
          <w:smallCaps/>
          <w:color w:val="auto"/>
          <w:sz w:val="24"/>
          <w:szCs w:val="24"/>
          <w:u w:val="single"/>
        </w:rPr>
        <w:t>Motion</w:t>
      </w:r>
      <w:r w:rsidRPr="00695C4B">
        <w:rPr>
          <w:rStyle w:val="s1"/>
          <w:rFonts w:ascii="Times New Roman" w:hAnsi="Times New Roman"/>
          <w:i/>
          <w:iCs/>
          <w:color w:val="auto"/>
          <w:sz w:val="24"/>
          <w:szCs w:val="24"/>
        </w:rPr>
        <w:t xml:space="preserve"> to the approve the revised slate of nominees </w:t>
      </w:r>
      <w:r w:rsidRPr="00695C4B">
        <w:rPr>
          <w:rStyle w:val="s1"/>
          <w:rFonts w:ascii="Times New Roman" w:hAnsi="Times New Roman"/>
          <w:color w:val="auto"/>
          <w:sz w:val="24"/>
          <w:szCs w:val="24"/>
        </w:rPr>
        <w:t xml:space="preserve">was made, seconded, and </w:t>
      </w:r>
      <w:r w:rsidRPr="00695C4B">
        <w:rPr>
          <w:rStyle w:val="s1"/>
          <w:rFonts w:ascii="Times New Roman" w:hAnsi="Times New Roman"/>
          <w:b/>
          <w:bCs/>
          <w:i/>
          <w:iCs/>
          <w:smallCaps/>
          <w:color w:val="auto"/>
          <w:sz w:val="24"/>
          <w:szCs w:val="24"/>
          <w:u w:val="single"/>
        </w:rPr>
        <w:t>Approved</w:t>
      </w:r>
      <w:r w:rsidRPr="00695C4B">
        <w:rPr>
          <w:rStyle w:val="s1"/>
          <w:rFonts w:ascii="Times New Roman" w:hAnsi="Times New Roman"/>
          <w:color w:val="auto"/>
          <w:sz w:val="24"/>
          <w:szCs w:val="24"/>
        </w:rPr>
        <w:t xml:space="preserve"> by voice vote, no further discussion, no dissenting voice, and only voting members of the university senate eligible to vote.</w:t>
      </w:r>
    </w:p>
    <w:p w14:paraId="3745DC6C" w14:textId="3D11341B" w:rsidR="00240737" w:rsidRPr="00695C4B" w:rsidRDefault="00AB3057" w:rsidP="00695C4B">
      <w:pPr>
        <w:pStyle w:val="p1"/>
        <w:numPr>
          <w:ilvl w:val="0"/>
          <w:numId w:val="19"/>
        </w:numPr>
        <w:contextualSpacing/>
        <w:rPr>
          <w:rStyle w:val="s1"/>
          <w:rFonts w:ascii="Times New Roman" w:hAnsi="Times New Roman"/>
          <w:b/>
          <w:bCs/>
          <w:smallCaps/>
          <w:color w:val="auto"/>
          <w:sz w:val="24"/>
          <w:szCs w:val="24"/>
          <w:u w:val="single"/>
        </w:rPr>
      </w:pPr>
      <w:r w:rsidRPr="00695C4B">
        <w:rPr>
          <w:rStyle w:val="s1"/>
          <w:rFonts w:ascii="Times New Roman" w:hAnsi="Times New Roman"/>
          <w:b/>
          <w:bCs/>
          <w:smallCaps/>
          <w:color w:val="auto"/>
          <w:sz w:val="24"/>
          <w:szCs w:val="24"/>
          <w:u w:val="single"/>
        </w:rPr>
        <w:t>Motion 2</w:t>
      </w:r>
      <w:r w:rsidR="000525EA" w:rsidRPr="00695C4B">
        <w:rPr>
          <w:rStyle w:val="s1"/>
          <w:rFonts w:ascii="Times New Roman" w:hAnsi="Times New Roman"/>
          <w:b/>
          <w:bCs/>
          <w:smallCaps/>
          <w:color w:val="auto"/>
          <w:sz w:val="24"/>
          <w:szCs w:val="24"/>
          <w:u w:val="single"/>
        </w:rPr>
        <w:t>2</w:t>
      </w:r>
      <w:r w:rsidRPr="00695C4B">
        <w:rPr>
          <w:rStyle w:val="s1"/>
          <w:rFonts w:ascii="Times New Roman" w:hAnsi="Times New Roman"/>
          <w:b/>
          <w:bCs/>
          <w:smallCaps/>
          <w:color w:val="auto"/>
          <w:sz w:val="24"/>
          <w:szCs w:val="24"/>
          <w:u w:val="single"/>
        </w:rPr>
        <w:t>2</w:t>
      </w:r>
      <w:r w:rsidR="000525EA" w:rsidRPr="00695C4B">
        <w:rPr>
          <w:rStyle w:val="s1"/>
          <w:rFonts w:ascii="Times New Roman" w:hAnsi="Times New Roman"/>
          <w:b/>
          <w:bCs/>
          <w:smallCaps/>
          <w:color w:val="auto"/>
          <w:sz w:val="24"/>
          <w:szCs w:val="24"/>
          <w:u w:val="single"/>
        </w:rPr>
        <w:t>3</w:t>
      </w:r>
      <w:r w:rsidRPr="00695C4B">
        <w:rPr>
          <w:rStyle w:val="s1"/>
          <w:rFonts w:ascii="Times New Roman" w:hAnsi="Times New Roman"/>
          <w:b/>
          <w:bCs/>
          <w:smallCaps/>
          <w:color w:val="auto"/>
          <w:sz w:val="24"/>
          <w:szCs w:val="24"/>
          <w:u w:val="single"/>
        </w:rPr>
        <w:t>.</w:t>
      </w:r>
      <w:r w:rsidR="000525EA" w:rsidRPr="00695C4B">
        <w:rPr>
          <w:rStyle w:val="s1"/>
          <w:rFonts w:ascii="Times New Roman" w:hAnsi="Times New Roman"/>
          <w:b/>
          <w:bCs/>
          <w:smallCaps/>
          <w:color w:val="auto"/>
          <w:sz w:val="24"/>
          <w:szCs w:val="24"/>
          <w:u w:val="single"/>
        </w:rPr>
        <w:t>RPIPC.001.</w:t>
      </w:r>
      <w:r w:rsidR="00DD7E19" w:rsidRPr="00695C4B">
        <w:rPr>
          <w:rStyle w:val="s1"/>
          <w:rFonts w:ascii="Times New Roman" w:hAnsi="Times New Roman"/>
          <w:b/>
          <w:bCs/>
          <w:smallCaps/>
          <w:color w:val="auto"/>
          <w:sz w:val="24"/>
          <w:szCs w:val="24"/>
          <w:u w:val="single"/>
        </w:rPr>
        <w:t xml:space="preserve">R </w:t>
      </w:r>
      <w:r w:rsidR="000525EA" w:rsidRPr="00695C4B">
        <w:rPr>
          <w:rStyle w:val="s1"/>
          <w:rFonts w:ascii="Times New Roman" w:hAnsi="Times New Roman"/>
          <w:b/>
          <w:bCs/>
          <w:smallCaps/>
          <w:color w:val="auto"/>
          <w:sz w:val="24"/>
          <w:szCs w:val="24"/>
          <w:u w:val="single"/>
        </w:rPr>
        <w:t>Motion to Review and Update the Georgia College Parking Allocation Policy</w:t>
      </w:r>
      <w:r w:rsidRPr="00695C4B">
        <w:rPr>
          <w:rStyle w:val="s1"/>
          <w:rFonts w:ascii="Times New Roman" w:hAnsi="Times New Roman"/>
          <w:color w:val="auto"/>
          <w:sz w:val="24"/>
          <w:szCs w:val="24"/>
        </w:rPr>
        <w:t xml:space="preserve"> On behalf of the committee, </w:t>
      </w:r>
      <w:r w:rsidR="000525EA" w:rsidRPr="00695C4B">
        <w:rPr>
          <w:rStyle w:val="s1"/>
          <w:rFonts w:ascii="Times New Roman" w:hAnsi="Times New Roman"/>
          <w:color w:val="auto"/>
          <w:sz w:val="24"/>
          <w:szCs w:val="24"/>
        </w:rPr>
        <w:t xml:space="preserve">Brad Folwer, RPIPC Vice Chair, </w:t>
      </w:r>
      <w:r w:rsidRPr="00695C4B">
        <w:rPr>
          <w:rStyle w:val="s1"/>
          <w:rFonts w:ascii="Times New Roman" w:hAnsi="Times New Roman"/>
          <w:color w:val="auto"/>
          <w:sz w:val="24"/>
          <w:szCs w:val="24"/>
        </w:rPr>
        <w:t>presented the motion “</w:t>
      </w:r>
      <w:r w:rsidR="000525EA" w:rsidRPr="00695C4B">
        <w:rPr>
          <w:rFonts w:ascii="Times New Roman" w:hAnsi="Times New Roman"/>
          <w:color w:val="auto"/>
          <w:sz w:val="24"/>
          <w:szCs w:val="24"/>
        </w:rPr>
        <w:t>To endorse the statement in the supporting document as the body of a resolution requesting </w:t>
      </w:r>
      <w:r w:rsidR="000525EA" w:rsidRPr="00695C4B">
        <w:rPr>
          <w:rStyle w:val="Strong"/>
          <w:rFonts w:ascii="Times New Roman" w:hAnsi="Times New Roman"/>
          <w:color w:val="auto"/>
          <w:sz w:val="24"/>
          <w:szCs w:val="24"/>
        </w:rPr>
        <w:t>Review and Update of the GCSU Parking Allocation Policy</w:t>
      </w:r>
      <w:r w:rsidR="00463910" w:rsidRPr="00695C4B">
        <w:rPr>
          <w:rStyle w:val="s1"/>
          <w:rFonts w:ascii="Times New Roman" w:hAnsi="Times New Roman"/>
          <w:color w:val="auto"/>
          <w:sz w:val="24"/>
          <w:szCs w:val="24"/>
        </w:rPr>
        <w:t>.”</w:t>
      </w:r>
    </w:p>
    <w:p w14:paraId="082C47E8" w14:textId="0B642992" w:rsidR="000525EA" w:rsidRPr="00695C4B" w:rsidRDefault="00597614" w:rsidP="00695C4B">
      <w:pPr>
        <w:pStyle w:val="p1"/>
        <w:numPr>
          <w:ilvl w:val="1"/>
          <w:numId w:val="19"/>
        </w:numPr>
        <w:contextualSpacing/>
        <w:rPr>
          <w:rStyle w:val="Hyperlink"/>
          <w:rFonts w:ascii="Times New Roman" w:hAnsi="Times New Roman"/>
          <w:color w:val="auto"/>
          <w:sz w:val="24"/>
          <w:szCs w:val="24"/>
          <w:u w:val="none"/>
        </w:rPr>
      </w:pPr>
      <w:r w:rsidRPr="00695C4B">
        <w:rPr>
          <w:rStyle w:val="s1"/>
          <w:rFonts w:ascii="Times New Roman" w:hAnsi="Times New Roman"/>
          <w:b/>
          <w:bCs/>
          <w:smallCaps/>
          <w:color w:val="auto"/>
          <w:sz w:val="24"/>
          <w:szCs w:val="24"/>
          <w:u w:val="single"/>
        </w:rPr>
        <w:t>Supporting Documents</w:t>
      </w:r>
      <w:r w:rsidRPr="00695C4B">
        <w:rPr>
          <w:rStyle w:val="s1"/>
          <w:rFonts w:ascii="Times New Roman" w:hAnsi="Times New Roman"/>
          <w:color w:val="auto"/>
          <w:sz w:val="24"/>
          <w:szCs w:val="24"/>
        </w:rPr>
        <w:t xml:space="preserve"> Supporting documentation was available in the online motion database:</w:t>
      </w:r>
      <w:r w:rsidR="000525EA" w:rsidRPr="00695C4B">
        <w:rPr>
          <w:rStyle w:val="s1"/>
          <w:rFonts w:ascii="Times New Roman" w:hAnsi="Times New Roman"/>
          <w:color w:val="auto"/>
          <w:sz w:val="24"/>
          <w:szCs w:val="24"/>
        </w:rPr>
        <w:t xml:space="preserve"> </w:t>
      </w:r>
      <w:hyperlink r:id="rId9" w:history="1">
        <w:r w:rsidR="000525EA" w:rsidRPr="00695C4B">
          <w:rPr>
            <w:rStyle w:val="Hyperlink"/>
            <w:rFonts w:ascii="Times New Roman" w:hAnsi="Times New Roman"/>
            <w:sz w:val="24"/>
            <w:szCs w:val="24"/>
          </w:rPr>
          <w:t>https://senate.gcsu.edu/motions/motion-review-and-update-georgia-college-parking-allocation-policy-01062023</w:t>
        </w:r>
      </w:hyperlink>
      <w:r w:rsidR="000525EA" w:rsidRPr="00695C4B">
        <w:rPr>
          <w:rStyle w:val="s1"/>
          <w:rFonts w:ascii="Times New Roman" w:hAnsi="Times New Roman"/>
          <w:color w:val="FF0000"/>
          <w:sz w:val="24"/>
          <w:szCs w:val="24"/>
        </w:rPr>
        <w:t>.</w:t>
      </w:r>
    </w:p>
    <w:p w14:paraId="7B687D50" w14:textId="085F9B27" w:rsidR="009E74C3" w:rsidRPr="00695C4B" w:rsidRDefault="000525EA" w:rsidP="00695C4B">
      <w:pPr>
        <w:pStyle w:val="p1"/>
        <w:numPr>
          <w:ilvl w:val="2"/>
          <w:numId w:val="19"/>
        </w:numPr>
        <w:contextualSpacing/>
        <w:rPr>
          <w:rFonts w:ascii="Times New Roman" w:hAnsi="Times New Roman"/>
          <w:i/>
          <w:iCs/>
          <w:sz w:val="24"/>
          <w:szCs w:val="24"/>
        </w:rPr>
      </w:pPr>
      <w:r w:rsidRPr="00695C4B">
        <w:rPr>
          <w:rFonts w:ascii="Times New Roman" w:hAnsi="Times New Roman"/>
          <w:i/>
          <w:iCs/>
          <w:sz w:val="24"/>
          <w:szCs w:val="24"/>
        </w:rPr>
        <w:t>Parking Allocation Policy.docx</w:t>
      </w:r>
    </w:p>
    <w:p w14:paraId="56CFDD0A" w14:textId="028C0019" w:rsidR="000525EA" w:rsidRPr="00695C4B" w:rsidRDefault="000525EA" w:rsidP="00695C4B">
      <w:pPr>
        <w:pStyle w:val="p1"/>
        <w:numPr>
          <w:ilvl w:val="2"/>
          <w:numId w:val="19"/>
        </w:numPr>
        <w:contextualSpacing/>
        <w:rPr>
          <w:rFonts w:ascii="Times New Roman" w:hAnsi="Times New Roman"/>
          <w:i/>
          <w:iCs/>
          <w:sz w:val="24"/>
          <w:szCs w:val="24"/>
        </w:rPr>
      </w:pPr>
      <w:r w:rsidRPr="00695C4B">
        <w:rPr>
          <w:rFonts w:ascii="Times New Roman" w:hAnsi="Times New Roman"/>
          <w:i/>
          <w:iCs/>
          <w:sz w:val="24"/>
          <w:szCs w:val="24"/>
        </w:rPr>
        <w:t>ParkingTransportationPoposal022006_0-3.doc</w:t>
      </w:r>
    </w:p>
    <w:p w14:paraId="4FEC7E9F" w14:textId="66279683" w:rsidR="000525EA" w:rsidRPr="00695C4B" w:rsidRDefault="000525EA" w:rsidP="00695C4B">
      <w:pPr>
        <w:pStyle w:val="p1"/>
        <w:numPr>
          <w:ilvl w:val="2"/>
          <w:numId w:val="19"/>
        </w:numPr>
        <w:contextualSpacing/>
        <w:rPr>
          <w:rFonts w:ascii="Times New Roman" w:hAnsi="Times New Roman"/>
          <w:i/>
          <w:iCs/>
          <w:sz w:val="24"/>
          <w:szCs w:val="24"/>
        </w:rPr>
      </w:pPr>
      <w:r w:rsidRPr="00695C4B">
        <w:rPr>
          <w:rFonts w:ascii="Times New Roman" w:hAnsi="Times New Roman"/>
          <w:i/>
          <w:iCs/>
          <w:sz w:val="24"/>
          <w:szCs w:val="24"/>
        </w:rPr>
        <w:t>Pres. Leland announcement of Parking Policy approval 2006.docx</w:t>
      </w:r>
    </w:p>
    <w:p w14:paraId="17C61BAD" w14:textId="412A0959" w:rsidR="000525EA" w:rsidRPr="00695C4B" w:rsidRDefault="000525EA" w:rsidP="00695C4B">
      <w:pPr>
        <w:pStyle w:val="p1"/>
        <w:numPr>
          <w:ilvl w:val="2"/>
          <w:numId w:val="19"/>
        </w:numPr>
        <w:contextualSpacing/>
        <w:rPr>
          <w:rFonts w:ascii="Times New Roman" w:hAnsi="Times New Roman"/>
          <w:i/>
          <w:iCs/>
          <w:sz w:val="24"/>
          <w:szCs w:val="24"/>
        </w:rPr>
      </w:pPr>
      <w:r w:rsidRPr="00695C4B">
        <w:rPr>
          <w:rFonts w:ascii="Times New Roman" w:hAnsi="Times New Roman"/>
          <w:i/>
          <w:iCs/>
          <w:sz w:val="24"/>
          <w:szCs w:val="24"/>
        </w:rPr>
        <w:t>Resolution – Request for Review and Update of the GCSU Parking Allocation Policy (2023-01-06).docx</w:t>
      </w:r>
    </w:p>
    <w:p w14:paraId="04B56165" w14:textId="477885FB" w:rsidR="000525EA" w:rsidRPr="00695C4B" w:rsidRDefault="000525EA" w:rsidP="00695C4B">
      <w:pPr>
        <w:pStyle w:val="p1"/>
        <w:numPr>
          <w:ilvl w:val="2"/>
          <w:numId w:val="19"/>
        </w:numPr>
        <w:contextualSpacing/>
        <w:rPr>
          <w:rFonts w:ascii="Times New Roman" w:hAnsi="Times New Roman"/>
          <w:i/>
          <w:iCs/>
          <w:sz w:val="24"/>
          <w:szCs w:val="24"/>
        </w:rPr>
      </w:pPr>
      <w:r w:rsidRPr="00695C4B">
        <w:rPr>
          <w:rFonts w:ascii="Times New Roman" w:hAnsi="Times New Roman"/>
          <w:i/>
          <w:iCs/>
          <w:sz w:val="24"/>
          <w:szCs w:val="24"/>
        </w:rPr>
        <w:t>Parking Allocation Policy (2017-04-21).docx</w:t>
      </w:r>
    </w:p>
    <w:p w14:paraId="7F294A28" w14:textId="3FD698C5" w:rsidR="00E93FE7" w:rsidRPr="00695C4B" w:rsidRDefault="00E93FE7" w:rsidP="00695C4B">
      <w:pPr>
        <w:pStyle w:val="p1"/>
        <w:numPr>
          <w:ilvl w:val="1"/>
          <w:numId w:val="19"/>
        </w:numPr>
        <w:contextualSpacing/>
        <w:rPr>
          <w:rStyle w:val="s1"/>
          <w:rFonts w:ascii="Times New Roman" w:hAnsi="Times New Roman"/>
          <w:b/>
          <w:bCs/>
          <w:smallCaps/>
          <w:color w:val="FF0000"/>
          <w:sz w:val="24"/>
          <w:szCs w:val="24"/>
          <w:u w:val="single"/>
        </w:rPr>
      </w:pPr>
      <w:r w:rsidRPr="00695C4B">
        <w:rPr>
          <w:rStyle w:val="s1"/>
          <w:rFonts w:ascii="Times New Roman" w:hAnsi="Times New Roman"/>
          <w:b/>
          <w:bCs/>
          <w:smallCaps/>
          <w:sz w:val="24"/>
          <w:szCs w:val="24"/>
          <w:u w:val="single"/>
        </w:rPr>
        <w:t>Contextual Information</w:t>
      </w:r>
      <w:r w:rsidRPr="00695C4B">
        <w:rPr>
          <w:rStyle w:val="s1"/>
          <w:rFonts w:ascii="Times New Roman" w:hAnsi="Times New Roman"/>
          <w:sz w:val="24"/>
          <w:szCs w:val="24"/>
        </w:rPr>
        <w:t xml:space="preserve"> </w:t>
      </w:r>
      <w:r w:rsidR="00AB0763" w:rsidRPr="00695C4B">
        <w:rPr>
          <w:rStyle w:val="s1"/>
          <w:rFonts w:ascii="Times New Roman" w:hAnsi="Times New Roman"/>
          <w:sz w:val="24"/>
          <w:szCs w:val="24"/>
        </w:rPr>
        <w:t xml:space="preserve">RPIPC reviewed parking policy for several months and communicated with constituents. The Kilpatrick Lot continues to have issues. Since the policy was created in 2006, the committee felt it was time to request Parking &amp; Transporting </w:t>
      </w:r>
      <w:r w:rsidR="002E359B" w:rsidRPr="00695C4B">
        <w:rPr>
          <w:rStyle w:val="s1"/>
          <w:rFonts w:ascii="Times New Roman" w:hAnsi="Times New Roman"/>
          <w:sz w:val="24"/>
          <w:szCs w:val="24"/>
        </w:rPr>
        <w:t>to review the policy.</w:t>
      </w:r>
    </w:p>
    <w:p w14:paraId="7FDAED39" w14:textId="77777777" w:rsidR="002E359B" w:rsidRPr="00695C4B" w:rsidRDefault="00E93FE7" w:rsidP="00695C4B">
      <w:pPr>
        <w:pStyle w:val="p1"/>
        <w:numPr>
          <w:ilvl w:val="1"/>
          <w:numId w:val="19"/>
        </w:numPr>
        <w:contextualSpacing/>
        <w:rPr>
          <w:rStyle w:val="s1"/>
          <w:rFonts w:ascii="Times New Roman" w:hAnsi="Times New Roman"/>
          <w:i/>
          <w:iCs/>
          <w:sz w:val="24"/>
          <w:szCs w:val="24"/>
        </w:rPr>
      </w:pPr>
      <w:r w:rsidRPr="00695C4B">
        <w:rPr>
          <w:rStyle w:val="s1"/>
          <w:rFonts w:ascii="Times New Roman" w:hAnsi="Times New Roman"/>
          <w:b/>
          <w:bCs/>
          <w:smallCaps/>
          <w:sz w:val="24"/>
          <w:szCs w:val="24"/>
          <w:u w:val="single"/>
        </w:rPr>
        <w:t>Discussion</w:t>
      </w:r>
      <w:r w:rsidRPr="00695C4B">
        <w:rPr>
          <w:rStyle w:val="s1"/>
          <w:rFonts w:ascii="Times New Roman" w:hAnsi="Times New Roman"/>
          <w:sz w:val="24"/>
          <w:szCs w:val="24"/>
        </w:rPr>
        <w:t xml:space="preserve"> When </w:t>
      </w:r>
      <w:r w:rsidR="002E359B" w:rsidRPr="00695C4B">
        <w:rPr>
          <w:rStyle w:val="s1"/>
          <w:rFonts w:ascii="Times New Roman" w:hAnsi="Times New Roman"/>
          <w:sz w:val="24"/>
          <w:szCs w:val="24"/>
        </w:rPr>
        <w:t>Brad Fowler c</w:t>
      </w:r>
      <w:r w:rsidRPr="00695C4B">
        <w:rPr>
          <w:rStyle w:val="s1"/>
          <w:rFonts w:ascii="Times New Roman" w:hAnsi="Times New Roman"/>
          <w:sz w:val="24"/>
          <w:szCs w:val="24"/>
        </w:rPr>
        <w:t>alled for questions</w:t>
      </w:r>
      <w:r w:rsidR="00A66232" w:rsidRPr="00695C4B">
        <w:rPr>
          <w:rStyle w:val="s1"/>
          <w:rFonts w:ascii="Times New Roman" w:hAnsi="Times New Roman"/>
          <w:sz w:val="24"/>
          <w:szCs w:val="24"/>
        </w:rPr>
        <w:t xml:space="preserve"> and comments,</w:t>
      </w:r>
      <w:r w:rsidR="009E74C3" w:rsidRPr="00695C4B">
        <w:rPr>
          <w:rStyle w:val="s1"/>
          <w:rFonts w:ascii="Times New Roman" w:hAnsi="Times New Roman"/>
          <w:sz w:val="24"/>
          <w:szCs w:val="24"/>
        </w:rPr>
        <w:t xml:space="preserve"> </w:t>
      </w:r>
      <w:r w:rsidR="002E359B" w:rsidRPr="00695C4B">
        <w:rPr>
          <w:rStyle w:val="s1"/>
          <w:rFonts w:ascii="Times New Roman" w:hAnsi="Times New Roman"/>
          <w:sz w:val="24"/>
          <w:szCs w:val="24"/>
        </w:rPr>
        <w:t>many were forthcoming</w:t>
      </w:r>
      <w:r w:rsidRPr="00695C4B">
        <w:rPr>
          <w:rStyle w:val="s1"/>
          <w:rFonts w:ascii="Times New Roman" w:hAnsi="Times New Roman"/>
          <w:sz w:val="24"/>
          <w:szCs w:val="24"/>
        </w:rPr>
        <w:t>.</w:t>
      </w:r>
    </w:p>
    <w:p w14:paraId="7768491A" w14:textId="77777777"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Question: What is the committee’s intent, and what is a successful review?</w:t>
      </w:r>
    </w:p>
    <w:p w14:paraId="2C09DBE1" w14:textId="738BF442"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Answer (Vice Chair): Parking is a complicated issue. We don’t know what a successful review entails. We do know that faculty are frustrated with parking availability, especially after 9:00 a.m</w:t>
      </w:r>
      <w:r w:rsidR="00353CF8">
        <w:rPr>
          <w:rStyle w:val="s1"/>
          <w:rFonts w:ascii="Times New Roman" w:hAnsi="Times New Roman"/>
          <w:sz w:val="24"/>
          <w:szCs w:val="24"/>
        </w:rPr>
        <w:t xml:space="preserve">. </w:t>
      </w:r>
      <w:r w:rsidRPr="00695C4B">
        <w:rPr>
          <w:rStyle w:val="s1"/>
          <w:rFonts w:ascii="Times New Roman" w:hAnsi="Times New Roman"/>
          <w:sz w:val="24"/>
          <w:szCs w:val="24"/>
        </w:rPr>
        <w:t>Students are frustrated as well. There are some solutions, such as the Irwin St Lot, which has many available slots; however, no one wants to park there. Last year, Parking &amp; Transportation offered a shuttle service that only had six passengers per day. It is difficult for the committee to surmise adequate solutions.</w:t>
      </w:r>
    </w:p>
    <w:p w14:paraId="117EB015" w14:textId="1743A82B"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 xml:space="preserve">Question: As a follow up, someone is always going to be unhappy; economists would say, raise the fee. What concerns me is that we’re </w:t>
      </w:r>
      <w:r w:rsidRPr="00695C4B">
        <w:rPr>
          <w:rStyle w:val="s1"/>
          <w:rFonts w:ascii="Times New Roman" w:hAnsi="Times New Roman"/>
          <w:sz w:val="24"/>
          <w:szCs w:val="24"/>
        </w:rPr>
        <w:lastRenderedPageBreak/>
        <w:t>asking someone else to do the work without a definite aim. We should wait to make the request until we define our goals.</w:t>
      </w:r>
    </w:p>
    <w:p w14:paraId="19972F6C" w14:textId="5D70108A"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Answer (Vice Chair): This is a request to review and update. It might be that the office simply reviews and updates.</w:t>
      </w:r>
    </w:p>
    <w:p w14:paraId="78D4E300" w14:textId="6C65CDE9"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Question: Is this an internal review performed by Parking &amp; Transportation?</w:t>
      </w:r>
    </w:p>
    <w:p w14:paraId="18994401" w14:textId="2C4F3968"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Answer (Vice Chair): Yes.</w:t>
      </w:r>
    </w:p>
    <w:p w14:paraId="6EE6B387" w14:textId="765A0C0A"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Comment (President Cox): The university is working on revising the Master Plan. An architecture firm will hold focus groups, and we encourage participation. The firm needs to hear from us regarding the parking issue.</w:t>
      </w:r>
    </w:p>
    <w:p w14:paraId="778CE3D9" w14:textId="1E83AC9D"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Comment: Parking &amp; Transportation should confer with the architecture firm working on the Master Plan.</w:t>
      </w:r>
    </w:p>
    <w:p w14:paraId="3C81BE9B" w14:textId="630A5FBB" w:rsidR="002E359B" w:rsidRPr="00695C4B" w:rsidRDefault="002E359B"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 xml:space="preserve">Comment: Two goals of the review should be how has parking allocation </w:t>
      </w:r>
      <w:r w:rsidR="004F6B0C" w:rsidRPr="00695C4B">
        <w:rPr>
          <w:rStyle w:val="s1"/>
          <w:rFonts w:ascii="Times New Roman" w:hAnsi="Times New Roman"/>
          <w:sz w:val="24"/>
          <w:szCs w:val="24"/>
        </w:rPr>
        <w:t>and parking location changed since the creation of the 2006 policy.</w:t>
      </w:r>
    </w:p>
    <w:p w14:paraId="200773C9" w14:textId="7F40451A" w:rsidR="004F6B0C" w:rsidRPr="00695C4B" w:rsidRDefault="004F6B0C" w:rsidP="00695C4B">
      <w:pPr>
        <w:pStyle w:val="p1"/>
        <w:numPr>
          <w:ilvl w:val="2"/>
          <w:numId w:val="19"/>
        </w:numPr>
        <w:contextualSpacing/>
        <w:rPr>
          <w:rStyle w:val="s1"/>
          <w:rFonts w:ascii="Times New Roman" w:hAnsi="Times New Roman"/>
          <w:i/>
          <w:iCs/>
          <w:sz w:val="24"/>
          <w:szCs w:val="24"/>
        </w:rPr>
      </w:pPr>
      <w:r w:rsidRPr="00695C4B">
        <w:rPr>
          <w:rStyle w:val="s1"/>
          <w:rFonts w:ascii="Times New Roman" w:hAnsi="Times New Roman"/>
          <w:sz w:val="24"/>
          <w:szCs w:val="24"/>
        </w:rPr>
        <w:t>Comment (Vice-Chair): Parking and Transportation has allocation and location change information.</w:t>
      </w:r>
    </w:p>
    <w:p w14:paraId="75561E8B" w14:textId="1DE4D82C" w:rsidR="00E93FE7" w:rsidRPr="00695C4B" w:rsidRDefault="00E93FE7" w:rsidP="00695C4B">
      <w:pPr>
        <w:pStyle w:val="p1"/>
        <w:numPr>
          <w:ilvl w:val="1"/>
          <w:numId w:val="19"/>
        </w:numPr>
        <w:contextualSpacing/>
        <w:rPr>
          <w:rStyle w:val="s1"/>
          <w:rFonts w:ascii="Times New Roman" w:hAnsi="Times New Roman"/>
          <w:b/>
          <w:bCs/>
          <w:smallCaps/>
          <w:sz w:val="24"/>
          <w:szCs w:val="24"/>
          <w:u w:val="single"/>
        </w:rPr>
      </w:pPr>
      <w:r w:rsidRPr="00695C4B">
        <w:rPr>
          <w:rStyle w:val="s1"/>
          <w:rFonts w:ascii="Times New Roman" w:hAnsi="Times New Roman"/>
          <w:b/>
          <w:bCs/>
          <w:smallCaps/>
          <w:sz w:val="24"/>
          <w:szCs w:val="24"/>
          <w:u w:val="single"/>
        </w:rPr>
        <w:t>Senate Action</w:t>
      </w:r>
    </w:p>
    <w:p w14:paraId="6675F26D" w14:textId="2025CCC2" w:rsidR="00220DA9" w:rsidRPr="00695C4B" w:rsidRDefault="00E93FE7" w:rsidP="00695C4B">
      <w:pPr>
        <w:pStyle w:val="p1"/>
        <w:numPr>
          <w:ilvl w:val="2"/>
          <w:numId w:val="19"/>
        </w:numPr>
        <w:contextualSpacing/>
        <w:rPr>
          <w:rStyle w:val="s1"/>
          <w:rFonts w:ascii="Times New Roman" w:hAnsi="Times New Roman"/>
          <w:b/>
          <w:bCs/>
          <w:smallCaps/>
          <w:sz w:val="24"/>
          <w:szCs w:val="24"/>
          <w:u w:val="single"/>
        </w:rPr>
      </w:pPr>
      <w:r w:rsidRPr="00695C4B">
        <w:rPr>
          <w:rStyle w:val="s1"/>
          <w:rFonts w:ascii="Times New Roman" w:hAnsi="Times New Roman"/>
          <w:smallCaps/>
          <w:sz w:val="24"/>
          <w:szCs w:val="24"/>
        </w:rPr>
        <w:t xml:space="preserve">A </w:t>
      </w:r>
      <w:r w:rsidRPr="00695C4B">
        <w:rPr>
          <w:rStyle w:val="s1"/>
          <w:rFonts w:ascii="Times New Roman" w:hAnsi="Times New Roman"/>
          <w:b/>
          <w:bCs/>
          <w:smallCaps/>
          <w:sz w:val="24"/>
          <w:szCs w:val="24"/>
          <w:u w:val="single"/>
        </w:rPr>
        <w:t>Motion</w:t>
      </w:r>
      <w:r w:rsidRPr="00695C4B">
        <w:rPr>
          <w:rStyle w:val="s1"/>
          <w:rFonts w:ascii="Times New Roman" w:hAnsi="Times New Roman"/>
          <w:i/>
          <w:iCs/>
          <w:sz w:val="24"/>
          <w:szCs w:val="24"/>
        </w:rPr>
        <w:t xml:space="preserve"> to </w:t>
      </w:r>
      <w:r w:rsidR="004F6B0C" w:rsidRPr="00695C4B">
        <w:rPr>
          <w:rStyle w:val="s1"/>
          <w:rFonts w:ascii="Times New Roman" w:hAnsi="Times New Roman"/>
          <w:i/>
          <w:iCs/>
          <w:sz w:val="24"/>
          <w:szCs w:val="24"/>
        </w:rPr>
        <w:t>close debate</w:t>
      </w:r>
      <w:r w:rsidR="00C16B46" w:rsidRPr="00695C4B">
        <w:rPr>
          <w:rStyle w:val="s1"/>
          <w:rFonts w:ascii="Times New Roman" w:hAnsi="Times New Roman"/>
          <w:i/>
          <w:iCs/>
          <w:sz w:val="24"/>
          <w:szCs w:val="24"/>
        </w:rPr>
        <w:t xml:space="preserve"> </w:t>
      </w:r>
      <w:r w:rsidRPr="00695C4B">
        <w:rPr>
          <w:rStyle w:val="s1"/>
          <w:rFonts w:ascii="Times New Roman" w:hAnsi="Times New Roman"/>
          <w:sz w:val="24"/>
          <w:szCs w:val="24"/>
        </w:rPr>
        <w:t xml:space="preserve">was made, seconded, and </w:t>
      </w:r>
      <w:r w:rsidRPr="00695C4B">
        <w:rPr>
          <w:rStyle w:val="s1"/>
          <w:rFonts w:ascii="Times New Roman" w:hAnsi="Times New Roman"/>
          <w:b/>
          <w:bCs/>
          <w:i/>
          <w:iCs/>
          <w:smallCaps/>
          <w:sz w:val="24"/>
          <w:szCs w:val="24"/>
          <w:u w:val="single"/>
        </w:rPr>
        <w:t>Approved</w:t>
      </w:r>
      <w:r w:rsidRPr="00695C4B">
        <w:rPr>
          <w:rStyle w:val="s1"/>
          <w:rFonts w:ascii="Times New Roman" w:hAnsi="Times New Roman"/>
          <w:sz w:val="24"/>
          <w:szCs w:val="24"/>
        </w:rPr>
        <w:t xml:space="preserve"> by </w:t>
      </w:r>
      <w:r w:rsidR="00C16B46" w:rsidRPr="00695C4B">
        <w:rPr>
          <w:rStyle w:val="s1"/>
          <w:rFonts w:ascii="Times New Roman" w:hAnsi="Times New Roman"/>
          <w:sz w:val="24"/>
          <w:szCs w:val="24"/>
        </w:rPr>
        <w:t xml:space="preserve">voice vote, </w:t>
      </w:r>
      <w:r w:rsidR="004F6B0C" w:rsidRPr="00695C4B">
        <w:rPr>
          <w:rStyle w:val="s1"/>
          <w:rFonts w:ascii="Times New Roman" w:hAnsi="Times New Roman"/>
          <w:sz w:val="24"/>
          <w:szCs w:val="24"/>
        </w:rPr>
        <w:t xml:space="preserve">with one </w:t>
      </w:r>
      <w:r w:rsidR="00C16B46" w:rsidRPr="00695C4B">
        <w:rPr>
          <w:rStyle w:val="s1"/>
          <w:rFonts w:ascii="Times New Roman" w:hAnsi="Times New Roman"/>
          <w:sz w:val="24"/>
          <w:szCs w:val="24"/>
        </w:rPr>
        <w:t>dissenting voice,</w:t>
      </w:r>
      <w:r w:rsidR="004F6B0C" w:rsidRPr="00695C4B">
        <w:rPr>
          <w:rStyle w:val="s1"/>
          <w:rFonts w:ascii="Times New Roman" w:hAnsi="Times New Roman"/>
          <w:sz w:val="24"/>
          <w:szCs w:val="24"/>
        </w:rPr>
        <w:t xml:space="preserve"> one abstention,</w:t>
      </w:r>
      <w:r w:rsidR="00C16B46" w:rsidRPr="00695C4B">
        <w:rPr>
          <w:rStyle w:val="s1"/>
          <w:rFonts w:ascii="Times New Roman" w:hAnsi="Times New Roman"/>
          <w:sz w:val="24"/>
          <w:szCs w:val="24"/>
        </w:rPr>
        <w:t xml:space="preserve"> and only voting members of the university senate eligible to vote.</w:t>
      </w:r>
    </w:p>
    <w:p w14:paraId="57753BF1" w14:textId="2443EC5D" w:rsidR="00AB3057" w:rsidRPr="00695C4B" w:rsidRDefault="00AB3057" w:rsidP="00695C4B">
      <w:pPr>
        <w:pStyle w:val="p1"/>
        <w:contextualSpacing/>
        <w:rPr>
          <w:rStyle w:val="s1"/>
          <w:rFonts w:ascii="Times New Roman" w:hAnsi="Times New Roman"/>
          <w:b/>
          <w:bCs/>
          <w:smallCaps/>
          <w:sz w:val="24"/>
          <w:szCs w:val="24"/>
          <w:u w:val="single"/>
        </w:rPr>
      </w:pPr>
    </w:p>
    <w:p w14:paraId="03E2F205" w14:textId="0F6406E8" w:rsidR="005E25F5" w:rsidRPr="00695C4B" w:rsidRDefault="005E25F5" w:rsidP="00695C4B">
      <w:pPr>
        <w:pStyle w:val="p1"/>
        <w:contextualSpacing/>
        <w:rPr>
          <w:rStyle w:val="s1"/>
          <w:rFonts w:ascii="Times New Roman" w:hAnsi="Times New Roman"/>
          <w:sz w:val="24"/>
          <w:szCs w:val="24"/>
        </w:rPr>
      </w:pPr>
      <w:r w:rsidRPr="00695C4B">
        <w:rPr>
          <w:rStyle w:val="s1"/>
          <w:rFonts w:ascii="Times New Roman" w:hAnsi="Times New Roman"/>
          <w:b/>
          <w:bCs/>
          <w:smallCaps/>
          <w:sz w:val="24"/>
          <w:szCs w:val="24"/>
          <w:u w:val="single"/>
        </w:rPr>
        <w:t>President’s Report</w:t>
      </w:r>
      <w:r w:rsidRPr="00695C4B">
        <w:rPr>
          <w:rStyle w:val="s1"/>
          <w:rFonts w:ascii="Times New Roman" w:hAnsi="Times New Roman"/>
          <w:b/>
          <w:bCs/>
          <w:smallCaps/>
          <w:sz w:val="24"/>
          <w:szCs w:val="24"/>
        </w:rPr>
        <w:t xml:space="preserve"> — President </w:t>
      </w:r>
      <w:r w:rsidR="002176B0" w:rsidRPr="00695C4B">
        <w:rPr>
          <w:rStyle w:val="s1"/>
          <w:rFonts w:ascii="Times New Roman" w:hAnsi="Times New Roman"/>
          <w:b/>
          <w:bCs/>
          <w:smallCaps/>
          <w:sz w:val="24"/>
          <w:szCs w:val="24"/>
        </w:rPr>
        <w:t>Cathy Cox</w:t>
      </w:r>
    </w:p>
    <w:p w14:paraId="1ED7014C" w14:textId="77777777" w:rsidR="00CC0378" w:rsidRPr="00695C4B" w:rsidRDefault="00CC0378" w:rsidP="00695C4B">
      <w:pPr>
        <w:pStyle w:val="p1"/>
        <w:contextualSpacing/>
        <w:rPr>
          <w:rStyle w:val="s1"/>
          <w:rFonts w:ascii="Times New Roman" w:hAnsi="Times New Roman"/>
          <w:sz w:val="24"/>
          <w:szCs w:val="24"/>
        </w:rPr>
      </w:pPr>
    </w:p>
    <w:p w14:paraId="049FCF9B"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b/>
          <w:smallCaps/>
          <w:szCs w:val="24"/>
          <w:u w:val="single"/>
        </w:rPr>
      </w:pPr>
      <w:r w:rsidRPr="00695C4B">
        <w:rPr>
          <w:b/>
          <w:smallCaps/>
          <w:szCs w:val="24"/>
          <w:u w:val="single"/>
        </w:rPr>
        <w:t xml:space="preserve">State of the University </w:t>
      </w:r>
    </w:p>
    <w:p w14:paraId="01EC2DAD"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szCs w:val="24"/>
        </w:rPr>
        <w:t xml:space="preserve">The annual State of the University Address will be held on Friday, February 3, at 2:00 PM in Russell Auditorium. </w:t>
      </w:r>
    </w:p>
    <w:p w14:paraId="5CA0FA72"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szCs w:val="24"/>
        </w:rPr>
        <w:t xml:space="preserve">Immediately following the State of the University Address, we will have our annual faculty/staff Service Recognition Ceremony. </w:t>
      </w:r>
      <w:r w:rsidRPr="00695C4B">
        <w:rPr>
          <w:rStyle w:val="s1"/>
          <w:rFonts w:ascii="Times New Roman" w:hAnsi="Times New Roman"/>
          <w:szCs w:val="24"/>
        </w:rPr>
        <w:t xml:space="preserve">I encourage you to attend and congratulate your colleagues being recognized for their years of service to the university. A reception will be held after the Service Recognition Ceremony on the lawn in front of Russell Auditorium. </w:t>
      </w:r>
    </w:p>
    <w:p w14:paraId="26B4D4E3"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695C4B">
        <w:rPr>
          <w:rStyle w:val="s1"/>
          <w:rFonts w:ascii="Times New Roman" w:hAnsi="Times New Roman"/>
          <w:b/>
          <w:bCs/>
          <w:smallCaps/>
          <w:szCs w:val="24"/>
          <w:u w:val="single"/>
        </w:rPr>
        <w:t xml:space="preserve">Modified Summer Schedule </w:t>
      </w:r>
    </w:p>
    <w:p w14:paraId="0257E169"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color w:val="000000"/>
          <w:szCs w:val="24"/>
        </w:rPr>
        <w:t>Following an in-depth discussion about ways in which we can work to reduce the rising utility costs across campus, especially during the summer months, and exploring a way in which we could offer a little flexibility for work schedules during the summer, the Executive Cabinet approved a campus-wide modified summer schedule beginning Monday, May 8, 2023, as follows:</w:t>
      </w:r>
    </w:p>
    <w:p w14:paraId="006F1D90"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color w:val="000000"/>
          <w:szCs w:val="24"/>
        </w:rPr>
        <w:t xml:space="preserve">Monday-Thursday -- 8:00 a.m. to 5:30 p.m. with a mandatory half hour lunch. </w:t>
      </w:r>
    </w:p>
    <w:p w14:paraId="41CDDB6E"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color w:val="000000"/>
          <w:szCs w:val="24"/>
        </w:rPr>
        <w:t xml:space="preserve">Fridays -- 8:00 a.m. to 12:00 p.m., campus offices closed on Friday afternoons. </w:t>
      </w:r>
    </w:p>
    <w:p w14:paraId="1167EBB1"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color w:val="000000"/>
          <w:szCs w:val="24"/>
        </w:rPr>
        <w:t xml:space="preserve">This schedule will remain in place through Friday, August 4, 2023. </w:t>
      </w:r>
    </w:p>
    <w:p w14:paraId="5AC998C6"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color w:val="000000"/>
          <w:szCs w:val="24"/>
        </w:rPr>
        <w:t>We will have three state holidays during this time period on May 29, June 19, and July 4. For the weeks Of May 29 &amp; June 19 in which those holidays fall, we will work a four-day work week from 8:00 a.m. to 5:00 p.m. For the week of July 3</w:t>
      </w:r>
      <w:r w:rsidRPr="00695C4B">
        <w:rPr>
          <w:color w:val="000000"/>
          <w:szCs w:val="24"/>
          <w:vertAlign w:val="superscript"/>
        </w:rPr>
        <w:t>rd</w:t>
      </w:r>
      <w:r w:rsidRPr="00695C4B">
        <w:rPr>
          <w:color w:val="000000"/>
          <w:szCs w:val="24"/>
        </w:rPr>
        <w:t xml:space="preserve">, there will be a campus closure on Monday, July 3 (for which employees will need to take annual leave), and the </w:t>
      </w:r>
      <w:r w:rsidRPr="00695C4B">
        <w:rPr>
          <w:color w:val="000000"/>
          <w:szCs w:val="24"/>
        </w:rPr>
        <w:lastRenderedPageBreak/>
        <w:t xml:space="preserve">observance of the holiday on Tuesday, July 4. We will work Wednesday through Friday 8:00 a.m. – 5:00 p.m. </w:t>
      </w:r>
    </w:p>
    <w:p w14:paraId="02F6DBF8"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rStyle w:val="s1"/>
          <w:rFonts w:ascii="Times New Roman" w:hAnsi="Times New Roman"/>
          <w:b/>
          <w:szCs w:val="24"/>
        </w:rPr>
      </w:pPr>
      <w:r w:rsidRPr="00695C4B">
        <w:rPr>
          <w:color w:val="000000"/>
          <w:szCs w:val="24"/>
        </w:rPr>
        <w:t xml:space="preserve">This modified schedule will be in effect for all faculty and staff members during this summer period. </w:t>
      </w:r>
    </w:p>
    <w:p w14:paraId="53616C1E"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695C4B">
        <w:rPr>
          <w:rStyle w:val="s1"/>
          <w:rFonts w:ascii="Times New Roman" w:hAnsi="Times New Roman"/>
          <w:b/>
          <w:bCs/>
          <w:smallCaps/>
          <w:szCs w:val="24"/>
          <w:u w:val="single"/>
        </w:rPr>
        <w:t>State Budget &amp; USG Update</w:t>
      </w:r>
    </w:p>
    <w:p w14:paraId="5B7DAF7D"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bCs/>
          <w:szCs w:val="24"/>
        </w:rPr>
      </w:pPr>
      <w:r w:rsidRPr="00695C4B">
        <w:rPr>
          <w:rStyle w:val="s1"/>
          <w:rFonts w:ascii="Times New Roman" w:hAnsi="Times New Roman"/>
          <w:szCs w:val="24"/>
        </w:rPr>
        <w:t>There’s good and not-so-good news in the FY24 state budget proposal released at the end of last week by Gov. Kemp. The good news: He is proposing a $2,000 cost-of-living (COLA) pay increase for all state employees, on top of the $5,000 COLA he proposed and the Legislature approved this past year.</w:t>
      </w:r>
    </w:p>
    <w:p w14:paraId="7FC23129"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bCs/>
          <w:szCs w:val="24"/>
        </w:rPr>
      </w:pPr>
      <w:r w:rsidRPr="00695C4B">
        <w:rPr>
          <w:rStyle w:val="s1"/>
          <w:rFonts w:ascii="Times New Roman" w:hAnsi="Times New Roman"/>
          <w:szCs w:val="24"/>
        </w:rPr>
        <w:t>The not-so-good news: The Governor cut the design funds for Herty Hall, along with several other USG projects, from the USG’s requested budget. We have, however, been given approval to work with the General Assembly to see if we can get them to add Herty back to the budget when it goes through the House and Senate. So, we are already working on our strategies to try and get that accomplished.</w:t>
      </w:r>
    </w:p>
    <w:p w14:paraId="57E50188"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bCs/>
          <w:szCs w:val="24"/>
        </w:rPr>
      </w:pPr>
      <w:r w:rsidRPr="00695C4B">
        <w:rPr>
          <w:rStyle w:val="s1"/>
          <w:rFonts w:ascii="Times New Roman" w:hAnsi="Times New Roman"/>
          <w:szCs w:val="24"/>
        </w:rPr>
        <w:t>Chancellor Perdue shared the budget presentation he made to the House Appropriations Committee with the Board of Regents at their meeting on Wednesday of this week. He shared with the Legislators the funding challenges the USG had under the 1984 funding formula along with data on how state funding had changed through the years. He suggested to the House members that the USG “would make things work” for the coming year, but would need help in the future.</w:t>
      </w:r>
    </w:p>
    <w:p w14:paraId="0778A031"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bCs/>
          <w:szCs w:val="24"/>
        </w:rPr>
      </w:pPr>
      <w:r w:rsidRPr="00695C4B">
        <w:rPr>
          <w:rStyle w:val="s1"/>
          <w:rFonts w:ascii="Times New Roman" w:hAnsi="Times New Roman"/>
          <w:szCs w:val="24"/>
        </w:rPr>
        <w:t xml:space="preserve">The Chancellor has created several task force groups among the USG presidents to study and discuss various issues that we have all raised to him. I have been appointed to two of those groups – one studying Athletics, and another studying USG policies (as in policies that are too bureaucratic, areas where institutions need more flexibility, etc. – dual appointments is one of my pet peeves) – so if you have any burning issues you’d like me to raise in these groups, please let me know. </w:t>
      </w:r>
    </w:p>
    <w:p w14:paraId="39A62CDA"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bCs/>
          <w:szCs w:val="24"/>
        </w:rPr>
      </w:pPr>
      <w:r w:rsidRPr="00695C4B">
        <w:rPr>
          <w:rStyle w:val="s1"/>
          <w:rFonts w:ascii="Times New Roman" w:hAnsi="Times New Roman"/>
          <w:szCs w:val="24"/>
        </w:rPr>
        <w:t xml:space="preserve">The Regents announced a shuffle of presidents this week, moving Dr. Georj Lewis, the president of Atlanta Metropolitan University, to become the president of Clayton State University, and Dr. Ingrid Sellers-Thompson, the president of South Georgia College, to be the new president of Atlanta Metropolitan University, both changes to be effective February 1. A transition plan for South Georgia College is to be announced soon. </w:t>
      </w:r>
    </w:p>
    <w:p w14:paraId="371371C0"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695C4B">
        <w:rPr>
          <w:rStyle w:val="s1"/>
          <w:rFonts w:ascii="Times New Roman" w:hAnsi="Times New Roman"/>
          <w:b/>
          <w:bCs/>
          <w:smallCaps/>
          <w:szCs w:val="24"/>
          <w:u w:val="single"/>
        </w:rPr>
        <w:t xml:space="preserve">Spring Commencement Ceremonies </w:t>
      </w:r>
    </w:p>
    <w:p w14:paraId="7FFFA252"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szCs w:val="24"/>
        </w:rPr>
        <w:t xml:space="preserve">This Spring we will hold four commencement ceremonies to honor our May and August 2023 graduates. An additional ceremony is being added to allow students the ability to invite more guests to their ceremony; this will be especially important over the next two years as the students who were unable to attend their high school graduations due to the COVID pandemic graduate with their bachelor’s degrees. Additionally, we were reaching near-capacity at Centennial Center for our two undergraduate ceremonies. </w:t>
      </w:r>
    </w:p>
    <w:p w14:paraId="0D032040"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szCs w:val="24"/>
        </w:rPr>
        <w:t xml:space="preserve">These ceremonies will be divided by college, and each ceremony will be a combined graduate/undergraduate program. </w:t>
      </w:r>
    </w:p>
    <w:p w14:paraId="4BF8DF7C"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szCs w:val="24"/>
        </w:rPr>
        <w:t>Ceremony dates and times are:</w:t>
      </w:r>
    </w:p>
    <w:p w14:paraId="25A286A5"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b/>
          <w:szCs w:val="24"/>
        </w:rPr>
        <w:t>College of Health Sciences</w:t>
      </w:r>
      <w:r w:rsidRPr="00695C4B">
        <w:rPr>
          <w:szCs w:val="24"/>
        </w:rPr>
        <w:t>: Friday, May 5, 2023 at 2:00 PM</w:t>
      </w:r>
    </w:p>
    <w:p w14:paraId="67141F50"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b/>
          <w:szCs w:val="24"/>
        </w:rPr>
        <w:t>College of Education</w:t>
      </w:r>
      <w:r w:rsidRPr="00695C4B">
        <w:rPr>
          <w:szCs w:val="24"/>
        </w:rPr>
        <w:t>: Friday, May 5, 2023 at 7:00 PM</w:t>
      </w:r>
    </w:p>
    <w:p w14:paraId="0A0222D2"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b/>
          <w:szCs w:val="24"/>
        </w:rPr>
        <w:t>College of Business and Technology</w:t>
      </w:r>
      <w:r w:rsidRPr="00695C4B">
        <w:rPr>
          <w:szCs w:val="24"/>
        </w:rPr>
        <w:t>: Saturday, May 6, 2023 at 9:00 AM</w:t>
      </w:r>
    </w:p>
    <w:p w14:paraId="0EFE9534" w14:textId="77777777" w:rsidR="0097666D" w:rsidRPr="00695C4B" w:rsidRDefault="0097666D" w:rsidP="00695C4B">
      <w:pPr>
        <w:pStyle w:val="NormalWeb"/>
        <w:numPr>
          <w:ilvl w:val="2"/>
          <w:numId w:val="37"/>
        </w:numPr>
        <w:shd w:val="clear" w:color="auto" w:fill="FFFFFF"/>
        <w:spacing w:before="0" w:beforeAutospacing="0" w:after="0" w:afterAutospacing="0"/>
        <w:contextualSpacing/>
        <w:rPr>
          <w:b/>
          <w:szCs w:val="24"/>
        </w:rPr>
      </w:pPr>
      <w:r w:rsidRPr="00695C4B">
        <w:rPr>
          <w:b/>
          <w:szCs w:val="24"/>
        </w:rPr>
        <w:lastRenderedPageBreak/>
        <w:t>College of Arts and Sciences</w:t>
      </w:r>
      <w:r w:rsidRPr="00695C4B">
        <w:rPr>
          <w:szCs w:val="24"/>
        </w:rPr>
        <w:t>: Saturday, May 6, 2023 at 2:00 PM</w:t>
      </w:r>
    </w:p>
    <w:p w14:paraId="57AEA73C"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b/>
          <w:szCs w:val="24"/>
        </w:rPr>
      </w:pPr>
      <w:r w:rsidRPr="00695C4B">
        <w:rPr>
          <w:szCs w:val="24"/>
        </w:rPr>
        <w:t>Faculty may attend any ceremony, but they are particularly encouraged to be present for the ceremony honoring their majors. We will also need additional faculty to serve as readers and marshals; please watch for an email from Ms. Kay Anderson, Registrar, about these opportunities.</w:t>
      </w:r>
      <w:bookmarkStart w:id="1" w:name="_Hlk92894978"/>
    </w:p>
    <w:p w14:paraId="62527D3D"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r w:rsidRPr="00695C4B">
        <w:rPr>
          <w:rStyle w:val="s1"/>
          <w:rFonts w:ascii="Times New Roman" w:hAnsi="Times New Roman"/>
          <w:b/>
          <w:bCs/>
          <w:smallCaps/>
          <w:szCs w:val="24"/>
          <w:u w:val="single"/>
        </w:rPr>
        <w:t>Campus Updates</w:t>
      </w:r>
    </w:p>
    <w:p w14:paraId="119B8234"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 xml:space="preserve">Vice President for Student Life Search – Provost Costas Spirou has agreed to chair this search. The search process will begin later this semester. We will have an internal search committee in collaboration with an external search firm. More details to follow. </w:t>
      </w:r>
    </w:p>
    <w:p w14:paraId="15DEADBB"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 xml:space="preserve">Chief Diversity Officer Search – Dr. Dan Nadler, Interim Vice President for Student Life, has agreed to chair this search. We are working now to create the search committee. More details to follow. </w:t>
      </w:r>
    </w:p>
    <w:p w14:paraId="1ABB9230"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 xml:space="preserve">Leadership from the College of Arts &amp; Sciences and the Department of Music is working with our Facilities Department on the design of a new band practice building to be located on the corner of Wayne and Montgomery Streets, across from the Miller Gym. </w:t>
      </w:r>
    </w:p>
    <w:p w14:paraId="28E3F835"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 xml:space="preserve">Conservation of the Old Governor’s Mansion’s exterior stucco is now complete, and work will begin soon on renovations of the modern Education and Gift Store Buildings. </w:t>
      </w:r>
    </w:p>
    <w:p w14:paraId="4CB5C8A5"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 xml:space="preserve">The Andalusia Interpretive Center’s exterior is nearing completion and we will be working on the remaining interior finishes in January. Work continues on the new permanent exhibition and the opening of the site’s first temporary exhibit. The Ribbon Cutting for the center will be Friday, March 24. </w:t>
      </w:r>
    </w:p>
    <w:p w14:paraId="74DF2F0A"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szCs w:val="24"/>
        </w:rPr>
        <w:t>The USG Office called on GCSU VP of Finance and Administration Lee Fruitticher to help our sister institution Gordon State College in a temporary job-sharing role for a six-month period while they conduct searches to fill the Chief Budget Officer, Controller, and other budget/accounting positions. Susan Demmon, our Director of Accounting, is also helping out. Both of them will be spending a day a week or more, as needed, in coming weeks and months to help Gordon State get a handle on its budget, accounting and financial statements.</w:t>
      </w:r>
    </w:p>
    <w:p w14:paraId="311C8F51"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b/>
          <w:bCs/>
          <w:smallCaps/>
          <w:szCs w:val="24"/>
          <w:u w:val="single"/>
        </w:rPr>
        <w:t>Homecoming</w:t>
      </w:r>
      <w:r w:rsidRPr="00695C4B">
        <w:rPr>
          <w:rStyle w:val="s1"/>
          <w:rFonts w:ascii="Times New Roman" w:hAnsi="Times New Roman"/>
          <w:szCs w:val="24"/>
        </w:rPr>
        <w:t xml:space="preserve"> </w:t>
      </w:r>
      <w:bookmarkEnd w:id="1"/>
      <w:r w:rsidRPr="00695C4B">
        <w:rPr>
          <w:rStyle w:val="s1"/>
          <w:rFonts w:ascii="Times New Roman" w:hAnsi="Times New Roman"/>
          <w:color w:val="000000"/>
          <w:szCs w:val="24"/>
        </w:rPr>
        <w:t>Homecoming festivities are scheduled to begin on Monday, February 13, through Saturday, February 18. This year’s theme “Homecoming Y2K” a celebration of Y2K iconography and media/culture. The annual concert will take place later in the spring on March 24. From cheering on the Bobcats in baseball, softball, and basketball during the week, to office decorating competition, announcing the Homecoming Court, and much more, there will be a lot of fun and exciting activities for all ages.</w:t>
      </w:r>
      <w:r w:rsidRPr="00695C4B">
        <w:rPr>
          <w:rStyle w:val="apple-converted-space"/>
          <w:color w:val="000000"/>
          <w:szCs w:val="24"/>
        </w:rPr>
        <w:t xml:space="preserve"> </w:t>
      </w:r>
      <w:r w:rsidRPr="00695C4B">
        <w:rPr>
          <w:rStyle w:val="s1"/>
          <w:rFonts w:ascii="Times New Roman" w:hAnsi="Times New Roman"/>
          <w:color w:val="000000"/>
          <w:szCs w:val="24"/>
        </w:rPr>
        <w:t xml:space="preserve">For more information, please visit </w:t>
      </w:r>
      <w:hyperlink r:id="rId10" w:tooltip="Original URL:&#10;http://www.gcsu.edu/homecoming&#10;&#10;Click to follow link." w:history="1">
        <w:r w:rsidRPr="00695C4B">
          <w:rPr>
            <w:rStyle w:val="Hyperlink"/>
            <w:color w:val="954F72"/>
            <w:szCs w:val="24"/>
            <w:shd w:val="clear" w:color="auto" w:fill="FFFFFF"/>
          </w:rPr>
          <w:t>www.gcsu.edu/homecoming</w:t>
        </w:r>
      </w:hyperlink>
      <w:r w:rsidRPr="00695C4B">
        <w:rPr>
          <w:rStyle w:val="s1"/>
          <w:rFonts w:ascii="Times New Roman" w:hAnsi="Times New Roman"/>
          <w:color w:val="000000"/>
          <w:szCs w:val="24"/>
        </w:rPr>
        <w:t>.</w:t>
      </w:r>
    </w:p>
    <w:p w14:paraId="2FB2D37E" w14:textId="77777777" w:rsidR="0097666D" w:rsidRPr="00695C4B" w:rsidRDefault="0097666D" w:rsidP="00695C4B">
      <w:pPr>
        <w:pStyle w:val="NormalWeb"/>
        <w:numPr>
          <w:ilvl w:val="0"/>
          <w:numId w:val="37"/>
        </w:numPr>
        <w:shd w:val="clear" w:color="auto" w:fill="FFFFFF"/>
        <w:spacing w:before="0" w:beforeAutospacing="0" w:after="0" w:afterAutospacing="0"/>
        <w:contextualSpacing/>
        <w:rPr>
          <w:rStyle w:val="s1"/>
          <w:rFonts w:ascii="Times New Roman" w:hAnsi="Times New Roman"/>
          <w:b/>
          <w:bCs/>
          <w:smallCaps/>
          <w:szCs w:val="24"/>
          <w:u w:val="single"/>
        </w:rPr>
      </w:pPr>
      <w:bookmarkStart w:id="2" w:name="_Hlk124945900"/>
      <w:r w:rsidRPr="00695C4B">
        <w:rPr>
          <w:rStyle w:val="s1"/>
          <w:rFonts w:ascii="Times New Roman" w:hAnsi="Times New Roman"/>
          <w:b/>
          <w:bCs/>
          <w:smallCaps/>
          <w:szCs w:val="24"/>
          <w:u w:val="single"/>
        </w:rPr>
        <w:t>Save The Dates</w:t>
      </w:r>
    </w:p>
    <w:p w14:paraId="7A686408"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szCs w:val="24"/>
        </w:rPr>
      </w:pPr>
      <w:r w:rsidRPr="00695C4B">
        <w:rPr>
          <w:rStyle w:val="s1"/>
          <w:rFonts w:ascii="Times New Roman" w:hAnsi="Times New Roman"/>
          <w:i/>
          <w:szCs w:val="24"/>
        </w:rPr>
        <w:t>State of the University Address</w:t>
      </w:r>
    </w:p>
    <w:p w14:paraId="11D29041" w14:textId="77777777" w:rsidR="0097666D" w:rsidRPr="00695C4B" w:rsidRDefault="0097666D" w:rsidP="00695C4B">
      <w:pPr>
        <w:pStyle w:val="p1"/>
        <w:ind w:left="720" w:firstLine="720"/>
        <w:contextualSpacing/>
        <w:rPr>
          <w:rStyle w:val="s1"/>
          <w:rFonts w:ascii="Times New Roman" w:hAnsi="Times New Roman"/>
          <w:b/>
          <w:i/>
          <w:sz w:val="24"/>
          <w:szCs w:val="24"/>
        </w:rPr>
      </w:pPr>
      <w:r w:rsidRPr="00695C4B">
        <w:rPr>
          <w:rStyle w:val="s1"/>
          <w:rFonts w:ascii="Times New Roman" w:hAnsi="Times New Roman"/>
          <w:i/>
          <w:sz w:val="24"/>
          <w:szCs w:val="24"/>
        </w:rPr>
        <w:t>Faculty and Staff Service Recognition Ceremony</w:t>
      </w:r>
    </w:p>
    <w:p w14:paraId="55F4BF24" w14:textId="77777777" w:rsidR="0097666D" w:rsidRPr="00695C4B" w:rsidRDefault="0097666D" w:rsidP="00695C4B">
      <w:pPr>
        <w:pStyle w:val="p1"/>
        <w:ind w:left="720" w:firstLine="720"/>
        <w:contextualSpacing/>
        <w:rPr>
          <w:rStyle w:val="s1"/>
          <w:rFonts w:ascii="Times New Roman" w:hAnsi="Times New Roman"/>
          <w:sz w:val="24"/>
          <w:szCs w:val="24"/>
        </w:rPr>
      </w:pPr>
      <w:r w:rsidRPr="00695C4B">
        <w:rPr>
          <w:rStyle w:val="s1"/>
          <w:rFonts w:ascii="Times New Roman" w:hAnsi="Times New Roman"/>
          <w:sz w:val="24"/>
          <w:szCs w:val="24"/>
        </w:rPr>
        <w:t>Friday, February 3, 2023</w:t>
      </w:r>
    </w:p>
    <w:p w14:paraId="2955A464" w14:textId="77777777" w:rsidR="0097666D" w:rsidRPr="00695C4B" w:rsidRDefault="0097666D" w:rsidP="00695C4B">
      <w:pPr>
        <w:pStyle w:val="p1"/>
        <w:ind w:left="720" w:firstLine="720"/>
        <w:contextualSpacing/>
        <w:rPr>
          <w:rStyle w:val="s1"/>
          <w:rFonts w:ascii="Times New Roman" w:hAnsi="Times New Roman"/>
          <w:sz w:val="24"/>
          <w:szCs w:val="24"/>
        </w:rPr>
      </w:pPr>
      <w:r w:rsidRPr="00695C4B">
        <w:rPr>
          <w:rStyle w:val="s1"/>
          <w:rFonts w:ascii="Times New Roman" w:hAnsi="Times New Roman"/>
          <w:sz w:val="24"/>
          <w:szCs w:val="24"/>
        </w:rPr>
        <w:t xml:space="preserve">2:00 p.m. – Russell Auditorium </w:t>
      </w:r>
    </w:p>
    <w:p w14:paraId="559061C6" w14:textId="77777777" w:rsidR="0097666D" w:rsidRPr="00695C4B" w:rsidRDefault="0097666D" w:rsidP="00695C4B">
      <w:pPr>
        <w:pStyle w:val="p1"/>
        <w:numPr>
          <w:ilvl w:val="1"/>
          <w:numId w:val="37"/>
        </w:numPr>
        <w:contextualSpacing/>
        <w:rPr>
          <w:rStyle w:val="s1"/>
          <w:rFonts w:ascii="Times New Roman" w:hAnsi="Times New Roman"/>
          <w:b/>
          <w:i/>
          <w:sz w:val="24"/>
          <w:szCs w:val="24"/>
        </w:rPr>
      </w:pPr>
      <w:r w:rsidRPr="00695C4B">
        <w:rPr>
          <w:rStyle w:val="s1"/>
          <w:rFonts w:ascii="Times New Roman" w:hAnsi="Times New Roman"/>
          <w:i/>
          <w:sz w:val="24"/>
          <w:szCs w:val="24"/>
        </w:rPr>
        <w:t xml:space="preserve">Homecoming </w:t>
      </w:r>
    </w:p>
    <w:p w14:paraId="1F03D3C8" w14:textId="77777777" w:rsidR="0097666D" w:rsidRPr="00695C4B" w:rsidRDefault="0097666D" w:rsidP="00695C4B">
      <w:pPr>
        <w:pStyle w:val="p1"/>
        <w:ind w:left="720" w:firstLine="720"/>
        <w:contextualSpacing/>
        <w:rPr>
          <w:rStyle w:val="s1"/>
          <w:rFonts w:ascii="Times New Roman" w:hAnsi="Times New Roman"/>
          <w:sz w:val="24"/>
          <w:szCs w:val="24"/>
        </w:rPr>
      </w:pPr>
      <w:r w:rsidRPr="00695C4B">
        <w:rPr>
          <w:rStyle w:val="s1"/>
          <w:rFonts w:ascii="Times New Roman" w:hAnsi="Times New Roman"/>
          <w:sz w:val="24"/>
          <w:szCs w:val="24"/>
        </w:rPr>
        <w:t>February 13 – 18, 2023</w:t>
      </w:r>
    </w:p>
    <w:p w14:paraId="70E053E1" w14:textId="77777777" w:rsidR="0097666D" w:rsidRPr="00695C4B" w:rsidRDefault="00000000" w:rsidP="00695C4B">
      <w:pPr>
        <w:pStyle w:val="p1"/>
        <w:ind w:left="720" w:firstLine="720"/>
        <w:contextualSpacing/>
        <w:rPr>
          <w:rFonts w:ascii="Times New Roman" w:hAnsi="Times New Roman"/>
          <w:sz w:val="24"/>
          <w:szCs w:val="24"/>
        </w:rPr>
      </w:pPr>
      <w:hyperlink r:id="rId11" w:history="1">
        <w:r w:rsidR="0097666D" w:rsidRPr="00695C4B">
          <w:rPr>
            <w:rStyle w:val="Hyperlink"/>
            <w:rFonts w:ascii="Times New Roman" w:hAnsi="Times New Roman"/>
            <w:sz w:val="24"/>
            <w:szCs w:val="24"/>
            <w:shd w:val="clear" w:color="auto" w:fill="FFFFFF"/>
          </w:rPr>
          <w:t>www.gcsu.edu/homecoming</w:t>
        </w:r>
      </w:hyperlink>
    </w:p>
    <w:p w14:paraId="68FECFBA" w14:textId="77777777" w:rsidR="0097666D" w:rsidRPr="00695C4B" w:rsidRDefault="0097666D" w:rsidP="00695C4B">
      <w:pPr>
        <w:pStyle w:val="p1"/>
        <w:numPr>
          <w:ilvl w:val="1"/>
          <w:numId w:val="37"/>
        </w:numPr>
        <w:contextualSpacing/>
        <w:rPr>
          <w:rFonts w:ascii="Times New Roman" w:eastAsia="Times New Roman" w:hAnsi="Times New Roman"/>
          <w:b/>
          <w:i/>
          <w:sz w:val="24"/>
          <w:szCs w:val="24"/>
        </w:rPr>
      </w:pPr>
      <w:r w:rsidRPr="00695C4B">
        <w:rPr>
          <w:rFonts w:ascii="Times New Roman" w:eastAsia="Times New Roman" w:hAnsi="Times New Roman"/>
          <w:b/>
          <w:i/>
          <w:sz w:val="24"/>
          <w:szCs w:val="24"/>
        </w:rPr>
        <w:t xml:space="preserve">I </w:t>
      </w:r>
      <w:r w:rsidRPr="00695C4B">
        <w:rPr>
          <mc:AlternateContent>
            <mc:Choice Requires="w16se">
              <w:rFonts w:ascii="Times New Roman" w:eastAsia="Times New Roman" w:hAnsi="Times New Roman"/>
            </mc:Choice>
            <mc:Fallback>
              <w:rFonts w:ascii="Segoe UI Emoji" w:eastAsia="Segoe UI Emoji" w:hAnsi="Segoe UI Emoji" w:cs="Segoe UI Emoji"/>
            </mc:Fallback>
          </mc:AlternateContent>
          <w:b/>
          <w:sz w:val="24"/>
          <w:szCs w:val="24"/>
        </w:rPr>
        <mc:AlternateContent>
          <mc:Choice Requires="w16se">
            <w16se:symEx w16se:font="Segoe UI Emoji" w16se:char="2764"/>
          </mc:Choice>
          <mc:Fallback>
            <w:t>❤</w:t>
          </mc:Fallback>
        </mc:AlternateContent>
      </w:r>
      <w:r w:rsidRPr="00695C4B">
        <w:rPr>
          <w:rFonts w:ascii="Times New Roman" w:eastAsia="Times New Roman" w:hAnsi="Times New Roman"/>
          <w:b/>
          <w:i/>
          <w:sz w:val="24"/>
          <w:szCs w:val="24"/>
        </w:rPr>
        <w:t xml:space="preserve"> GCSU Day </w:t>
      </w:r>
    </w:p>
    <w:p w14:paraId="12740F7B" w14:textId="77777777" w:rsidR="0097666D" w:rsidRPr="00695C4B" w:rsidRDefault="0097666D" w:rsidP="00695C4B">
      <w:pPr>
        <w:pStyle w:val="p1"/>
        <w:ind w:left="720" w:firstLine="720"/>
        <w:contextualSpacing/>
        <w:rPr>
          <w:rFonts w:ascii="Times New Roman" w:hAnsi="Times New Roman"/>
          <w:sz w:val="24"/>
          <w:szCs w:val="24"/>
        </w:rPr>
      </w:pPr>
      <w:r w:rsidRPr="00695C4B">
        <w:rPr>
          <w:rFonts w:ascii="Times New Roman" w:hAnsi="Times New Roman"/>
          <w:sz w:val="24"/>
          <w:szCs w:val="24"/>
        </w:rPr>
        <w:t>February 14, 2023</w:t>
      </w:r>
    </w:p>
    <w:p w14:paraId="09828D4C" w14:textId="77777777" w:rsidR="0097666D" w:rsidRPr="00695C4B" w:rsidRDefault="0097666D" w:rsidP="00695C4B">
      <w:pPr>
        <w:pStyle w:val="p1"/>
        <w:ind w:left="720" w:firstLine="720"/>
        <w:contextualSpacing/>
        <w:rPr>
          <w:rFonts w:ascii="Times New Roman" w:hAnsi="Times New Roman"/>
          <w:sz w:val="24"/>
          <w:szCs w:val="24"/>
        </w:rPr>
      </w:pPr>
      <w:r w:rsidRPr="00695C4B">
        <w:rPr>
          <w:rFonts w:ascii="Times New Roman" w:hAnsi="Times New Roman"/>
          <w:sz w:val="24"/>
          <w:szCs w:val="24"/>
        </w:rPr>
        <w:t xml:space="preserve">Front Campus </w:t>
      </w:r>
    </w:p>
    <w:p w14:paraId="70734525"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lastRenderedPageBreak/>
        <w:t xml:space="preserve">Employee Appreciation Day </w:t>
      </w:r>
    </w:p>
    <w:p w14:paraId="1130808C"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Friday, March 3, 2023</w:t>
      </w:r>
    </w:p>
    <w:p w14:paraId="0CC0481D"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 xml:space="preserve">Library Patio </w:t>
      </w:r>
    </w:p>
    <w:p w14:paraId="479B3E6D"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t xml:space="preserve">Andalusia Interpretive Center Ribbon Cutting </w:t>
      </w:r>
    </w:p>
    <w:p w14:paraId="29B6B6C9"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Friday, March 24, 2023</w:t>
      </w:r>
    </w:p>
    <w:p w14:paraId="618F1908"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 xml:space="preserve">Andalusia </w:t>
      </w:r>
    </w:p>
    <w:p w14:paraId="49C023D8"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t xml:space="preserve">GCSU Research Day </w:t>
      </w:r>
    </w:p>
    <w:p w14:paraId="6B2BEA6F"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March 29, 2023</w:t>
      </w:r>
    </w:p>
    <w:p w14:paraId="0ECDA3C8"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t>Spring Faculty/Staff Picnic</w:t>
      </w:r>
    </w:p>
    <w:p w14:paraId="0210E216"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Monday, April 10, 2023</w:t>
      </w:r>
    </w:p>
    <w:p w14:paraId="5CBE22D5"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 xml:space="preserve">Front Campus </w:t>
      </w:r>
    </w:p>
    <w:p w14:paraId="054B321B"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t xml:space="preserve">Celebration of Excellence </w:t>
      </w:r>
    </w:p>
    <w:p w14:paraId="30CDEF6E"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Friday, April 21, 2023</w:t>
      </w:r>
    </w:p>
    <w:p w14:paraId="67671C96"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 xml:space="preserve">9:00 a.m. – Russell Auditorium </w:t>
      </w:r>
    </w:p>
    <w:p w14:paraId="79C08739" w14:textId="77777777" w:rsidR="0097666D" w:rsidRPr="00695C4B" w:rsidRDefault="0097666D" w:rsidP="00695C4B">
      <w:pPr>
        <w:pStyle w:val="NormalWeb"/>
        <w:numPr>
          <w:ilvl w:val="1"/>
          <w:numId w:val="37"/>
        </w:numPr>
        <w:shd w:val="clear" w:color="auto" w:fill="FFFFFF"/>
        <w:spacing w:before="0" w:beforeAutospacing="0" w:after="0" w:afterAutospacing="0"/>
        <w:contextualSpacing/>
        <w:rPr>
          <w:rStyle w:val="s1"/>
          <w:rFonts w:ascii="Times New Roman" w:hAnsi="Times New Roman"/>
          <w:b/>
          <w:i/>
          <w:szCs w:val="24"/>
        </w:rPr>
      </w:pPr>
      <w:r w:rsidRPr="00695C4B">
        <w:rPr>
          <w:rStyle w:val="s1"/>
          <w:rFonts w:ascii="Times New Roman" w:hAnsi="Times New Roman"/>
          <w:i/>
          <w:szCs w:val="24"/>
        </w:rPr>
        <w:t xml:space="preserve">Midnight Breakfast </w:t>
      </w:r>
    </w:p>
    <w:p w14:paraId="6A1082A7"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Monday, May 1, 2023</w:t>
      </w:r>
    </w:p>
    <w:p w14:paraId="16711EB5" w14:textId="77777777" w:rsidR="0097666D" w:rsidRPr="00695C4B" w:rsidRDefault="0097666D" w:rsidP="00695C4B">
      <w:pPr>
        <w:pStyle w:val="NormalWeb"/>
        <w:shd w:val="clear" w:color="auto" w:fill="FFFFFF"/>
        <w:spacing w:before="0" w:beforeAutospacing="0" w:after="0" w:afterAutospacing="0"/>
        <w:ind w:left="720" w:firstLine="720"/>
        <w:contextualSpacing/>
        <w:rPr>
          <w:rStyle w:val="s1"/>
          <w:rFonts w:ascii="Times New Roman" w:hAnsi="Times New Roman"/>
          <w:szCs w:val="24"/>
        </w:rPr>
      </w:pPr>
      <w:r w:rsidRPr="00695C4B">
        <w:rPr>
          <w:rStyle w:val="s1"/>
          <w:rFonts w:ascii="Times New Roman" w:hAnsi="Times New Roman"/>
          <w:szCs w:val="24"/>
        </w:rPr>
        <w:t xml:space="preserve">9:45 p.m. - The MAX </w:t>
      </w:r>
    </w:p>
    <w:p w14:paraId="0CB3B7A9" w14:textId="77777777" w:rsidR="0097666D" w:rsidRPr="00695C4B" w:rsidRDefault="0097666D" w:rsidP="00695C4B">
      <w:pPr>
        <w:pStyle w:val="p1"/>
        <w:numPr>
          <w:ilvl w:val="1"/>
          <w:numId w:val="37"/>
        </w:numPr>
        <w:contextualSpacing/>
        <w:rPr>
          <w:rStyle w:val="s1"/>
          <w:rFonts w:ascii="Times New Roman" w:hAnsi="Times New Roman"/>
          <w:b/>
          <w:i/>
          <w:sz w:val="24"/>
          <w:szCs w:val="24"/>
        </w:rPr>
      </w:pPr>
      <w:r w:rsidRPr="00695C4B">
        <w:rPr>
          <w:rStyle w:val="s1"/>
          <w:rFonts w:ascii="Times New Roman" w:hAnsi="Times New Roman"/>
          <w:i/>
          <w:sz w:val="24"/>
          <w:szCs w:val="24"/>
        </w:rPr>
        <w:t>Spring Graduate &amp; Undergraduate Commencement Ceremonies:</w:t>
      </w:r>
    </w:p>
    <w:p w14:paraId="659980D2" w14:textId="77777777" w:rsidR="0097666D" w:rsidRPr="00695C4B" w:rsidRDefault="0097666D" w:rsidP="00695C4B">
      <w:pPr>
        <w:pStyle w:val="PlainText"/>
        <w:ind w:left="720" w:firstLine="720"/>
        <w:contextualSpacing/>
        <w:rPr>
          <w:rFonts w:ascii="Times New Roman" w:hAnsi="Times New Roman"/>
          <w:sz w:val="24"/>
          <w:szCs w:val="24"/>
        </w:rPr>
      </w:pPr>
      <w:r w:rsidRPr="00695C4B">
        <w:rPr>
          <w:rFonts w:ascii="Times New Roman" w:hAnsi="Times New Roman"/>
          <w:sz w:val="24"/>
          <w:szCs w:val="24"/>
        </w:rPr>
        <w:t xml:space="preserve">Centennial Center </w:t>
      </w:r>
    </w:p>
    <w:p w14:paraId="4CEFDB7E" w14:textId="77777777" w:rsidR="0097666D" w:rsidRPr="00695C4B" w:rsidRDefault="0097666D" w:rsidP="00695C4B">
      <w:pPr>
        <w:pStyle w:val="PlainText"/>
        <w:ind w:left="720" w:firstLine="720"/>
        <w:contextualSpacing/>
        <w:rPr>
          <w:rFonts w:ascii="Times New Roman" w:hAnsi="Times New Roman"/>
          <w:sz w:val="24"/>
          <w:szCs w:val="24"/>
        </w:rPr>
      </w:pPr>
      <w:r w:rsidRPr="00695C4B">
        <w:rPr>
          <w:rFonts w:ascii="Times New Roman" w:hAnsi="Times New Roman"/>
          <w:sz w:val="24"/>
          <w:szCs w:val="24"/>
        </w:rPr>
        <w:t xml:space="preserve">College of Health Sciences </w:t>
      </w:r>
      <w:r w:rsidRPr="00695C4B">
        <w:rPr>
          <w:rFonts w:ascii="Times New Roman" w:hAnsi="Times New Roman"/>
          <w:sz w:val="24"/>
          <w:szCs w:val="24"/>
        </w:rPr>
        <w:tab/>
      </w:r>
      <w:r w:rsidRPr="00695C4B">
        <w:rPr>
          <w:rFonts w:ascii="Times New Roman" w:hAnsi="Times New Roman"/>
          <w:sz w:val="24"/>
          <w:szCs w:val="24"/>
        </w:rPr>
        <w:tab/>
      </w:r>
      <w:r w:rsidRPr="00695C4B">
        <w:rPr>
          <w:rFonts w:ascii="Times New Roman" w:hAnsi="Times New Roman"/>
          <w:sz w:val="24"/>
          <w:szCs w:val="24"/>
        </w:rPr>
        <w:tab/>
        <w:t>Friday, May 5, 2023 at 2:00 PM</w:t>
      </w:r>
    </w:p>
    <w:p w14:paraId="28C45D7F" w14:textId="77777777" w:rsidR="0097666D" w:rsidRPr="00695C4B" w:rsidRDefault="0097666D" w:rsidP="00695C4B">
      <w:pPr>
        <w:pStyle w:val="PlainText"/>
        <w:ind w:left="720" w:firstLine="720"/>
        <w:contextualSpacing/>
        <w:rPr>
          <w:rFonts w:ascii="Times New Roman" w:hAnsi="Times New Roman"/>
          <w:sz w:val="24"/>
          <w:szCs w:val="24"/>
        </w:rPr>
      </w:pPr>
      <w:r w:rsidRPr="00695C4B">
        <w:rPr>
          <w:rFonts w:ascii="Times New Roman" w:hAnsi="Times New Roman"/>
          <w:sz w:val="24"/>
          <w:szCs w:val="24"/>
        </w:rPr>
        <w:t>College of Education</w:t>
      </w:r>
      <w:r w:rsidRPr="00695C4B">
        <w:rPr>
          <w:rFonts w:ascii="Times New Roman" w:hAnsi="Times New Roman"/>
          <w:sz w:val="24"/>
          <w:szCs w:val="24"/>
        </w:rPr>
        <w:tab/>
      </w:r>
      <w:r w:rsidRPr="00695C4B">
        <w:rPr>
          <w:rFonts w:ascii="Times New Roman" w:hAnsi="Times New Roman"/>
          <w:sz w:val="24"/>
          <w:szCs w:val="24"/>
        </w:rPr>
        <w:tab/>
      </w:r>
      <w:r w:rsidRPr="00695C4B">
        <w:rPr>
          <w:rFonts w:ascii="Times New Roman" w:hAnsi="Times New Roman"/>
          <w:sz w:val="24"/>
          <w:szCs w:val="24"/>
        </w:rPr>
        <w:tab/>
      </w:r>
      <w:r w:rsidRPr="00695C4B">
        <w:rPr>
          <w:rFonts w:ascii="Times New Roman" w:hAnsi="Times New Roman"/>
          <w:sz w:val="24"/>
          <w:szCs w:val="24"/>
        </w:rPr>
        <w:tab/>
        <w:t>Friday, May 5, 2023 at 7:00 PM</w:t>
      </w:r>
    </w:p>
    <w:p w14:paraId="10439A1F" w14:textId="77777777" w:rsidR="0097666D" w:rsidRPr="00695C4B" w:rsidRDefault="0097666D" w:rsidP="00695C4B">
      <w:pPr>
        <w:pStyle w:val="PlainText"/>
        <w:ind w:left="720" w:firstLine="720"/>
        <w:contextualSpacing/>
        <w:rPr>
          <w:rFonts w:ascii="Times New Roman" w:hAnsi="Times New Roman"/>
          <w:sz w:val="24"/>
          <w:szCs w:val="24"/>
        </w:rPr>
      </w:pPr>
      <w:r w:rsidRPr="00695C4B">
        <w:rPr>
          <w:rFonts w:ascii="Times New Roman" w:hAnsi="Times New Roman"/>
          <w:sz w:val="24"/>
          <w:szCs w:val="24"/>
        </w:rPr>
        <w:t>College of Business and Technology</w:t>
      </w:r>
      <w:r w:rsidRPr="00695C4B">
        <w:rPr>
          <w:rFonts w:ascii="Times New Roman" w:hAnsi="Times New Roman"/>
          <w:sz w:val="24"/>
          <w:szCs w:val="24"/>
        </w:rPr>
        <w:tab/>
      </w:r>
      <w:r w:rsidRPr="00695C4B">
        <w:rPr>
          <w:rFonts w:ascii="Times New Roman" w:hAnsi="Times New Roman"/>
          <w:sz w:val="24"/>
          <w:szCs w:val="24"/>
        </w:rPr>
        <w:tab/>
        <w:t>Saturday, May 6, 2023 at 9:00 AM</w:t>
      </w:r>
    </w:p>
    <w:p w14:paraId="0C7C4798" w14:textId="77777777" w:rsidR="0097666D" w:rsidRPr="00695C4B" w:rsidRDefault="0097666D" w:rsidP="00695C4B">
      <w:pPr>
        <w:pStyle w:val="PlainText"/>
        <w:ind w:left="720" w:firstLine="720"/>
        <w:contextualSpacing/>
        <w:rPr>
          <w:rStyle w:val="s1"/>
          <w:rFonts w:ascii="Times New Roman" w:hAnsi="Times New Roman"/>
          <w:sz w:val="24"/>
          <w:szCs w:val="24"/>
        </w:rPr>
      </w:pPr>
      <w:r w:rsidRPr="00695C4B">
        <w:rPr>
          <w:rFonts w:ascii="Times New Roman" w:hAnsi="Times New Roman"/>
          <w:sz w:val="24"/>
          <w:szCs w:val="24"/>
        </w:rPr>
        <w:t>College of Arts and Sciences</w:t>
      </w:r>
      <w:r w:rsidRPr="00695C4B">
        <w:rPr>
          <w:rFonts w:ascii="Times New Roman" w:hAnsi="Times New Roman"/>
          <w:sz w:val="24"/>
          <w:szCs w:val="24"/>
        </w:rPr>
        <w:tab/>
      </w:r>
      <w:r w:rsidRPr="00695C4B">
        <w:rPr>
          <w:rFonts w:ascii="Times New Roman" w:hAnsi="Times New Roman"/>
          <w:sz w:val="24"/>
          <w:szCs w:val="24"/>
        </w:rPr>
        <w:tab/>
      </w:r>
      <w:r w:rsidRPr="00695C4B">
        <w:rPr>
          <w:rFonts w:ascii="Times New Roman" w:hAnsi="Times New Roman"/>
          <w:sz w:val="24"/>
          <w:szCs w:val="24"/>
        </w:rPr>
        <w:tab/>
        <w:t>Saturday, May 6, 2023 at 2:00 PM</w:t>
      </w:r>
      <w:bookmarkEnd w:id="2"/>
    </w:p>
    <w:p w14:paraId="6FFE5B6A" w14:textId="53928476" w:rsidR="000B1FAF" w:rsidRPr="00695C4B" w:rsidRDefault="00290CE9" w:rsidP="00695C4B">
      <w:pPr>
        <w:pStyle w:val="ListParagraph"/>
        <w:numPr>
          <w:ilvl w:val="0"/>
          <w:numId w:val="37"/>
        </w:numPr>
        <w:rPr>
          <w:rStyle w:val="s1"/>
          <w:rFonts w:ascii="Times New Roman" w:hAnsi="Times New Roman"/>
          <w:b/>
          <w:i/>
          <w:szCs w:val="24"/>
        </w:rPr>
      </w:pPr>
      <w:r w:rsidRPr="00695C4B">
        <w:rPr>
          <w:rStyle w:val="s1"/>
          <w:rFonts w:ascii="Times New Roman" w:hAnsi="Times New Roman"/>
          <w:b/>
          <w:bCs/>
          <w:smallCaps/>
          <w:szCs w:val="24"/>
          <w:u w:val="single"/>
        </w:rPr>
        <w:t>Questions</w:t>
      </w:r>
      <w:r w:rsidRPr="00695C4B">
        <w:rPr>
          <w:rStyle w:val="s1"/>
          <w:rFonts w:ascii="Times New Roman" w:hAnsi="Times New Roman"/>
          <w:szCs w:val="24"/>
        </w:rPr>
        <w:t xml:space="preserve"> President Cox invited questions from the floor.</w:t>
      </w:r>
    </w:p>
    <w:p w14:paraId="33CF910E" w14:textId="38D9205A" w:rsidR="0014142B" w:rsidRPr="00695C4B" w:rsidRDefault="0014142B" w:rsidP="00695C4B">
      <w:pPr>
        <w:pStyle w:val="ListParagraph"/>
        <w:numPr>
          <w:ilvl w:val="1"/>
          <w:numId w:val="20"/>
        </w:numPr>
        <w:rPr>
          <w:rStyle w:val="s1"/>
          <w:rFonts w:ascii="Times New Roman" w:hAnsi="Times New Roman"/>
          <w:b/>
          <w:bCs/>
          <w:smallCaps/>
          <w:szCs w:val="24"/>
          <w:u w:val="single"/>
        </w:rPr>
      </w:pPr>
      <w:r w:rsidRPr="00695C4B">
        <w:rPr>
          <w:rStyle w:val="s1"/>
          <w:rFonts w:ascii="Times New Roman" w:hAnsi="Times New Roman"/>
          <w:b/>
          <w:bCs/>
          <w:smallCaps/>
          <w:szCs w:val="24"/>
          <w:u w:val="single"/>
        </w:rPr>
        <w:t>State Budget &amp; USG Update</w:t>
      </w:r>
    </w:p>
    <w:p w14:paraId="5A1851EA" w14:textId="29C0BCB2" w:rsidR="00E2799A" w:rsidRPr="00695C4B" w:rsidRDefault="0014142B" w:rsidP="00695C4B">
      <w:pPr>
        <w:pStyle w:val="ListParagraph"/>
        <w:numPr>
          <w:ilvl w:val="1"/>
          <w:numId w:val="20"/>
        </w:numPr>
        <w:rPr>
          <w:rStyle w:val="s1"/>
          <w:rFonts w:ascii="Times New Roman" w:hAnsi="Times New Roman"/>
          <w:szCs w:val="24"/>
          <w:u w:val="single"/>
        </w:rPr>
      </w:pPr>
      <w:r w:rsidRPr="00695C4B">
        <w:rPr>
          <w:rStyle w:val="s1"/>
          <w:rFonts w:ascii="Times New Roman" w:hAnsi="Times New Roman"/>
          <w:szCs w:val="24"/>
          <w:u w:val="single"/>
        </w:rPr>
        <w:t>Comment</w:t>
      </w:r>
      <w:r w:rsidRPr="00695C4B">
        <w:rPr>
          <w:rStyle w:val="s1"/>
          <w:rFonts w:ascii="Times New Roman" w:hAnsi="Times New Roman"/>
          <w:szCs w:val="24"/>
        </w:rPr>
        <w:t xml:space="preserve">: </w:t>
      </w:r>
      <w:r w:rsidR="00695C4B" w:rsidRPr="00695C4B">
        <w:rPr>
          <w:rStyle w:val="s1"/>
          <w:rFonts w:ascii="Times New Roman" w:hAnsi="Times New Roman"/>
          <w:szCs w:val="24"/>
        </w:rPr>
        <w:t>Regarding COLA adjustments, COLA went up 6.5% last year. For the record, $2,000 comprises a 6.5% COLA adjustment for anyone earning $33,000 or less.</w:t>
      </w:r>
    </w:p>
    <w:p w14:paraId="6213BB59" w14:textId="77777777" w:rsidR="00695C4B" w:rsidRPr="00695C4B" w:rsidRDefault="00695C4B" w:rsidP="00695C4B">
      <w:pPr>
        <w:rPr>
          <w:rStyle w:val="s1"/>
          <w:rFonts w:ascii="Times New Roman" w:hAnsi="Times New Roman"/>
          <w:szCs w:val="24"/>
          <w:u w:val="single"/>
        </w:rPr>
      </w:pPr>
    </w:p>
    <w:p w14:paraId="0C53468C" w14:textId="4E3E5D63" w:rsidR="00902BC9" w:rsidRPr="00695C4B" w:rsidRDefault="00902BC9" w:rsidP="00695C4B">
      <w:pPr>
        <w:pStyle w:val="p1"/>
        <w:contextualSpacing/>
        <w:rPr>
          <w:rStyle w:val="s1"/>
          <w:rFonts w:ascii="Times New Roman" w:hAnsi="Times New Roman"/>
          <w:sz w:val="24"/>
          <w:szCs w:val="24"/>
        </w:rPr>
      </w:pPr>
      <w:r w:rsidRPr="00695C4B">
        <w:rPr>
          <w:rStyle w:val="s1"/>
          <w:rFonts w:ascii="Times New Roman" w:hAnsi="Times New Roman"/>
          <w:b/>
          <w:bCs/>
          <w:smallCaps/>
          <w:sz w:val="24"/>
          <w:szCs w:val="24"/>
          <w:u w:val="single"/>
        </w:rPr>
        <w:t>Provost’s Report</w:t>
      </w:r>
      <w:r w:rsidR="00EA6264" w:rsidRPr="00695C4B">
        <w:rPr>
          <w:rStyle w:val="s1"/>
          <w:rFonts w:ascii="Times New Roman" w:hAnsi="Times New Roman"/>
          <w:b/>
          <w:bCs/>
          <w:smallCaps/>
          <w:sz w:val="24"/>
          <w:szCs w:val="24"/>
        </w:rPr>
        <w:t xml:space="preserve"> </w:t>
      </w:r>
      <w:r w:rsidR="00BB6B0D" w:rsidRPr="00695C4B">
        <w:rPr>
          <w:rStyle w:val="s1"/>
          <w:rFonts w:ascii="Times New Roman" w:hAnsi="Times New Roman"/>
          <w:b/>
          <w:bCs/>
          <w:smallCaps/>
          <w:sz w:val="24"/>
          <w:szCs w:val="24"/>
        </w:rPr>
        <w:t xml:space="preserve">— </w:t>
      </w:r>
      <w:r w:rsidR="00EA6264" w:rsidRPr="00695C4B">
        <w:rPr>
          <w:rStyle w:val="s1"/>
          <w:rFonts w:ascii="Times New Roman" w:hAnsi="Times New Roman"/>
          <w:b/>
          <w:bCs/>
          <w:smallCaps/>
          <w:sz w:val="24"/>
          <w:szCs w:val="24"/>
        </w:rPr>
        <w:t>Provost Costas Spirou</w:t>
      </w:r>
    </w:p>
    <w:p w14:paraId="7270BFE5" w14:textId="3176F31D" w:rsidR="003C2709" w:rsidRDefault="003C2709" w:rsidP="00695C4B">
      <w:pPr>
        <w:pStyle w:val="p1"/>
        <w:contextualSpacing/>
        <w:rPr>
          <w:rStyle w:val="s1"/>
          <w:rFonts w:ascii="Times New Roman" w:hAnsi="Times New Roman"/>
          <w:sz w:val="24"/>
          <w:szCs w:val="24"/>
          <w:u w:val="single"/>
        </w:rPr>
      </w:pPr>
    </w:p>
    <w:p w14:paraId="3B596764" w14:textId="78F8ED80" w:rsidR="00695C4B" w:rsidRPr="00695C4B" w:rsidRDefault="00695C4B" w:rsidP="00695C4B">
      <w:pPr>
        <w:pStyle w:val="p1"/>
        <w:rPr>
          <w:rStyle w:val="s1"/>
          <w:rFonts w:ascii="Times New Roman" w:hAnsi="Times New Roman"/>
          <w:sz w:val="24"/>
          <w:szCs w:val="24"/>
        </w:rPr>
      </w:pPr>
      <w:r>
        <w:rPr>
          <w:rStyle w:val="s1"/>
          <w:rFonts w:ascii="Times New Roman" w:hAnsi="Times New Roman"/>
          <w:sz w:val="24"/>
          <w:szCs w:val="24"/>
        </w:rPr>
        <w:t xml:space="preserve">As Provost Costas Spirou had extended </w:t>
      </w:r>
      <w:r>
        <w:rPr>
          <w:rStyle w:val="s1"/>
          <w:rFonts w:ascii="Times New Roman" w:hAnsi="Times New Roman"/>
          <w:i/>
          <w:iCs/>
          <w:sz w:val="24"/>
          <w:szCs w:val="24"/>
        </w:rPr>
        <w:t>Regrets</w:t>
      </w:r>
      <w:r>
        <w:rPr>
          <w:rStyle w:val="s1"/>
          <w:rFonts w:ascii="Times New Roman" w:hAnsi="Times New Roman"/>
          <w:sz w:val="24"/>
          <w:szCs w:val="24"/>
        </w:rPr>
        <w:t xml:space="preserve"> and was unable to attend this meeting, President Cox shared highlights from the Provost’s Report. The following is the written report submitted by Provost Spirou for inclusion in these minutes.</w:t>
      </w:r>
    </w:p>
    <w:p w14:paraId="0A4D737E" w14:textId="77777777" w:rsidR="00695C4B" w:rsidRPr="00695C4B" w:rsidRDefault="00695C4B" w:rsidP="00695C4B">
      <w:pPr>
        <w:pStyle w:val="p1"/>
        <w:contextualSpacing/>
        <w:rPr>
          <w:rStyle w:val="s1"/>
          <w:rFonts w:ascii="Times New Roman" w:hAnsi="Times New Roman"/>
          <w:sz w:val="24"/>
          <w:szCs w:val="24"/>
          <w:u w:val="single"/>
        </w:rPr>
      </w:pPr>
    </w:p>
    <w:p w14:paraId="4AEB8E97"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Colleges and Library</w:t>
      </w:r>
    </w:p>
    <w:p w14:paraId="49CA2453"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College of Arts and Sciences</w:t>
      </w:r>
    </w:p>
    <w:p w14:paraId="6AE06C73" w14:textId="77777777" w:rsidR="008D5894" w:rsidRPr="009F3276" w:rsidRDefault="008D5894" w:rsidP="008D5894">
      <w:pPr>
        <w:pStyle w:val="ListParagraph"/>
        <w:numPr>
          <w:ilvl w:val="2"/>
          <w:numId w:val="12"/>
        </w:numPr>
        <w:rPr>
          <w:b/>
          <w:bCs/>
          <w:smallCaps/>
          <w:szCs w:val="24"/>
          <w:u w:val="single"/>
        </w:rPr>
      </w:pPr>
      <w:r w:rsidRPr="009F3276">
        <w:rPr>
          <w:b/>
          <w:bCs/>
          <w:szCs w:val="24"/>
        </w:rPr>
        <w:t>Tenure &amp; Promotion Policy</w:t>
      </w:r>
      <w:r w:rsidRPr="009F3276">
        <w:rPr>
          <w:szCs w:val="24"/>
        </w:rPr>
        <w:t xml:space="preserve"> The COAS Dean’s Advisory Council is working on merging the new university language on Faculty Evaluation Policies and Procedures with the existing COAS T&amp;P document to create one usable document.</w:t>
      </w:r>
    </w:p>
    <w:p w14:paraId="3EAD71FC"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College of Business and Technology</w:t>
      </w:r>
    </w:p>
    <w:p w14:paraId="1EFAB447" w14:textId="77777777" w:rsidR="008D5894" w:rsidRPr="009F3276" w:rsidRDefault="008D5894" w:rsidP="008D5894">
      <w:pPr>
        <w:pStyle w:val="ListParagraph"/>
        <w:numPr>
          <w:ilvl w:val="2"/>
          <w:numId w:val="12"/>
        </w:numPr>
        <w:rPr>
          <w:szCs w:val="24"/>
        </w:rPr>
      </w:pPr>
      <w:r w:rsidRPr="009F3276">
        <w:rPr>
          <w:b/>
          <w:bCs/>
          <w:szCs w:val="24"/>
        </w:rPr>
        <w:t>The </w:t>
      </w:r>
      <w:r w:rsidRPr="009F3276">
        <w:rPr>
          <w:b/>
          <w:bCs/>
          <w:color w:val="212121"/>
          <w:szCs w:val="24"/>
        </w:rPr>
        <w:t>Women in Technology Day</w:t>
      </w:r>
      <w:r w:rsidRPr="009F3276">
        <w:rPr>
          <w:color w:val="212121"/>
          <w:szCs w:val="24"/>
        </w:rPr>
        <w:t xml:space="preserve"> is scheduled for </w:t>
      </w:r>
      <w:r w:rsidRPr="009F3276">
        <w:rPr>
          <w:szCs w:val="24"/>
        </w:rPr>
        <w:t>Friday, February 24, 2023</w:t>
      </w:r>
      <w:r w:rsidRPr="009F3276">
        <w:rPr>
          <w:color w:val="212121"/>
          <w:szCs w:val="24"/>
        </w:rPr>
        <w:t xml:space="preserve">. Junior and senior high school females are invited to attend a full day conference allowing them to meet professional women in technology fields and our GC WIT students. The young women will participate in a virtual reality experience, learn about GC MIS and CS programs and career opportunities, learn about enterprise software, and compete in an </w:t>
      </w:r>
      <w:r w:rsidRPr="009F3276">
        <w:rPr>
          <w:color w:val="212121"/>
          <w:szCs w:val="24"/>
        </w:rPr>
        <w:lastRenderedPageBreak/>
        <w:t xml:space="preserve">enterprise system simulation game. Please contact </w:t>
      </w:r>
      <w:r w:rsidRPr="009F3276">
        <w:rPr>
          <w:szCs w:val="24"/>
        </w:rPr>
        <w:t>Dr. Joy Godin for more information about the program.</w:t>
      </w:r>
    </w:p>
    <w:p w14:paraId="12E2D892" w14:textId="77777777" w:rsidR="008D5894" w:rsidRPr="009F3276" w:rsidRDefault="008D5894" w:rsidP="008D5894">
      <w:pPr>
        <w:pStyle w:val="ListParagraph"/>
        <w:numPr>
          <w:ilvl w:val="1"/>
          <w:numId w:val="12"/>
        </w:numPr>
        <w:rPr>
          <w:szCs w:val="24"/>
        </w:rPr>
      </w:pPr>
      <w:r w:rsidRPr="009F3276">
        <w:rPr>
          <w:b/>
          <w:bCs/>
          <w:smallCaps/>
          <w:szCs w:val="24"/>
          <w:u w:val="single"/>
        </w:rPr>
        <w:t>College of Education</w:t>
      </w:r>
    </w:p>
    <w:p w14:paraId="239B052D" w14:textId="77777777" w:rsidR="008D5894" w:rsidRPr="009F3276" w:rsidRDefault="008D5894" w:rsidP="008D5894">
      <w:pPr>
        <w:pStyle w:val="ListParagraph"/>
        <w:numPr>
          <w:ilvl w:val="2"/>
          <w:numId w:val="12"/>
        </w:numPr>
        <w:rPr>
          <w:szCs w:val="24"/>
        </w:rPr>
      </w:pPr>
      <w:r w:rsidRPr="009F3276">
        <w:rPr>
          <w:b/>
          <w:bCs/>
          <w:szCs w:val="24"/>
        </w:rPr>
        <w:t>The John H. Lounsbury Distinguished Lecture Series</w:t>
      </w:r>
      <w:r w:rsidRPr="009F3276">
        <w:rPr>
          <w:szCs w:val="24"/>
        </w:rPr>
        <w:t xml:space="preserve"> will take place on Thursday, February 9th at 5:30 pm in Peabody. The speaker will be Carl Glickman, President of the Institute for Schools, Education, and Democracy.</w:t>
      </w:r>
    </w:p>
    <w:p w14:paraId="0D22424D"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University Library</w:t>
      </w:r>
    </w:p>
    <w:p w14:paraId="76564B3A" w14:textId="77777777" w:rsidR="008D5894" w:rsidRPr="009F3276" w:rsidRDefault="008D5894" w:rsidP="008D5894">
      <w:pPr>
        <w:pStyle w:val="ListParagraph"/>
        <w:numPr>
          <w:ilvl w:val="2"/>
          <w:numId w:val="12"/>
        </w:numPr>
        <w:rPr>
          <w:b/>
          <w:bCs/>
          <w:smallCaps/>
          <w:szCs w:val="24"/>
          <w:u w:val="single"/>
        </w:rPr>
      </w:pPr>
      <w:r w:rsidRPr="009F3276">
        <w:rPr>
          <w:b/>
          <w:bCs/>
          <w:color w:val="000000" w:themeColor="text1"/>
          <w:szCs w:val="24"/>
        </w:rPr>
        <w:t>24 Hour Access</w:t>
      </w:r>
      <w:r w:rsidRPr="009F3276">
        <w:rPr>
          <w:color w:val="000000" w:themeColor="text1"/>
          <w:szCs w:val="24"/>
        </w:rPr>
        <w:t xml:space="preserve"> With the start of the Spring 2023 semester, the </w:t>
      </w:r>
      <w:r w:rsidRPr="009F3276">
        <w:rPr>
          <w:color w:val="0E101A"/>
          <w:szCs w:val="24"/>
        </w:rPr>
        <w:t>first floor and atrium-area of the University Library opened to students for 24-hour access, Sunday through Thursday. With the exception of the day before a holiday, the library will open at 12:00 p.m. on Sunday. At 10:00 p.m., access to the library building will be available by card-swipe only. At 1:00 a.m., the second and third floors of the library will close. The first floor, including the atrium area, will remain open via card swipe access through 7:30 a.m. At 7:30 a.m., visitors will be able to access the library without swiping their card. The second and third floors will open at 8:00 a.m. All floors of the library close at 6:00 p.m. on Friday. On Saturday, all floors of the library open at 10:00 a.m. and close at 6:00 p.m.</w:t>
      </w:r>
    </w:p>
    <w:p w14:paraId="6790E64E"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Schools and Honors College</w:t>
      </w:r>
    </w:p>
    <w:p w14:paraId="3CE03074" w14:textId="77777777" w:rsidR="008D5894" w:rsidRPr="009F3276" w:rsidRDefault="008D5894" w:rsidP="008D5894">
      <w:pPr>
        <w:pStyle w:val="ListParagraph"/>
        <w:numPr>
          <w:ilvl w:val="1"/>
          <w:numId w:val="12"/>
        </w:numPr>
        <w:rPr>
          <w:szCs w:val="24"/>
        </w:rPr>
      </w:pPr>
      <w:r w:rsidRPr="009F3276">
        <w:rPr>
          <w:b/>
          <w:bCs/>
          <w:smallCaps/>
          <w:szCs w:val="24"/>
          <w:u w:val="single"/>
        </w:rPr>
        <w:t>The Graduate School</w:t>
      </w:r>
      <w:r w:rsidRPr="009F3276">
        <w:rPr>
          <w:szCs w:val="24"/>
        </w:rPr>
        <w:t xml:space="preserve"> </w:t>
      </w:r>
    </w:p>
    <w:p w14:paraId="7FAF9E1D" w14:textId="77777777" w:rsidR="008D5894" w:rsidRPr="009F3276" w:rsidRDefault="008D5894" w:rsidP="008D5894">
      <w:pPr>
        <w:pStyle w:val="ListParagraph"/>
        <w:numPr>
          <w:ilvl w:val="2"/>
          <w:numId w:val="12"/>
        </w:numPr>
        <w:rPr>
          <w:szCs w:val="24"/>
        </w:rPr>
      </w:pPr>
      <w:r w:rsidRPr="009F3276">
        <w:rPr>
          <w:b/>
          <w:bCs/>
          <w:color w:val="000000"/>
          <w:szCs w:val="24"/>
        </w:rPr>
        <w:t>Administrative Graduate Assistants</w:t>
      </w:r>
      <w:r w:rsidRPr="009F3276">
        <w:rPr>
          <w:color w:val="000000"/>
          <w:szCs w:val="24"/>
        </w:rPr>
        <w:t xml:space="preserve"> The Graduate School is in the process of reviewing 30 requests for Administrative Graduate Assistant allocations for AY 2023-2024 and will be announcing the awards at the end of the month. </w:t>
      </w:r>
    </w:p>
    <w:p w14:paraId="0F51C5C9" w14:textId="77777777" w:rsidR="008D5894" w:rsidRPr="009F3276" w:rsidRDefault="008D5894" w:rsidP="008D5894">
      <w:pPr>
        <w:pStyle w:val="ListParagraph"/>
        <w:numPr>
          <w:ilvl w:val="2"/>
          <w:numId w:val="12"/>
        </w:numPr>
        <w:rPr>
          <w:szCs w:val="24"/>
        </w:rPr>
      </w:pPr>
      <w:r w:rsidRPr="009F3276">
        <w:rPr>
          <w:b/>
          <w:bCs/>
          <w:color w:val="000000"/>
          <w:szCs w:val="24"/>
        </w:rPr>
        <w:t>Recruitment Videos</w:t>
      </w:r>
      <w:r w:rsidRPr="009F3276">
        <w:rPr>
          <w:color w:val="000000"/>
          <w:szCs w:val="24"/>
        </w:rPr>
        <w:t xml:space="preserve"> The Graduate School commissioned the production of a series of program specific new recruitment videos to replace outdated content. The videos will reside on The Graduate School web site and be shared on GC social media pages.</w:t>
      </w:r>
    </w:p>
    <w:p w14:paraId="4F1D5E40" w14:textId="77777777" w:rsidR="008D5894" w:rsidRPr="009F3276" w:rsidRDefault="008D5894" w:rsidP="008D5894">
      <w:pPr>
        <w:pStyle w:val="ListParagraph"/>
        <w:numPr>
          <w:ilvl w:val="1"/>
          <w:numId w:val="12"/>
        </w:numPr>
        <w:rPr>
          <w:rStyle w:val="gvxzyvdx"/>
          <w:rFonts w:eastAsiaTheme="minorHAnsi"/>
          <w:b/>
          <w:bCs/>
          <w:smallCaps/>
          <w:szCs w:val="24"/>
          <w:u w:val="single"/>
        </w:rPr>
      </w:pPr>
      <w:r w:rsidRPr="009F3276">
        <w:rPr>
          <w:rStyle w:val="gvxzyvdx"/>
          <w:rFonts w:eastAsiaTheme="minorHAnsi"/>
          <w:b/>
          <w:bCs/>
          <w:smallCaps/>
          <w:szCs w:val="24"/>
          <w:u w:val="single"/>
        </w:rPr>
        <w:t>Honors College</w:t>
      </w:r>
      <w:r w:rsidRPr="009F3276">
        <w:rPr>
          <w:rStyle w:val="gvxzyvdx"/>
          <w:rFonts w:eastAsiaTheme="minorHAnsi"/>
          <w:b/>
          <w:bCs/>
          <w:smallCaps/>
          <w:szCs w:val="24"/>
        </w:rPr>
        <w:t xml:space="preserve"> </w:t>
      </w:r>
    </w:p>
    <w:p w14:paraId="34B599DD" w14:textId="77777777" w:rsidR="008D5894" w:rsidRPr="009F3276" w:rsidRDefault="008D5894" w:rsidP="008D5894">
      <w:pPr>
        <w:pStyle w:val="ListParagraph"/>
        <w:numPr>
          <w:ilvl w:val="2"/>
          <w:numId w:val="12"/>
        </w:numPr>
        <w:rPr>
          <w:b/>
          <w:bCs/>
          <w:smallCaps/>
          <w:szCs w:val="24"/>
          <w:u w:val="single"/>
        </w:rPr>
      </w:pPr>
      <w:r w:rsidRPr="009F3276">
        <w:rPr>
          <w:rStyle w:val="gvxzyvdx"/>
          <w:rFonts w:eastAsiaTheme="minorHAnsi"/>
          <w:b/>
          <w:bCs/>
          <w:szCs w:val="24"/>
        </w:rPr>
        <w:t>Legends of Honors</w:t>
      </w:r>
      <w:r w:rsidRPr="009F3276">
        <w:rPr>
          <w:rStyle w:val="gvxzyvdx"/>
          <w:rFonts w:eastAsiaTheme="minorHAnsi"/>
          <w:smallCaps/>
          <w:szCs w:val="24"/>
        </w:rPr>
        <w:t xml:space="preserve"> </w:t>
      </w:r>
      <w:r w:rsidRPr="009F3276">
        <w:rPr>
          <w:szCs w:val="24"/>
        </w:rPr>
        <w:t xml:space="preserve">This spring semester, the Honors College is again pleased to feature Legends of Honors Zoom presentations for alumni, students, and friends of the Honors College. Please </w:t>
      </w:r>
      <w:hyperlink r:id="rId12" w:history="1">
        <w:r w:rsidRPr="009F3276">
          <w:rPr>
            <w:rStyle w:val="Hyperlink"/>
            <w:szCs w:val="24"/>
          </w:rPr>
          <w:t>register</w:t>
        </w:r>
      </w:hyperlink>
      <w:r w:rsidRPr="009F3276">
        <w:rPr>
          <w:szCs w:val="24"/>
        </w:rPr>
        <w:t xml:space="preserve"> to hear from our distinguished alumni: </w:t>
      </w:r>
    </w:p>
    <w:p w14:paraId="35DC7A3E" w14:textId="77777777" w:rsidR="008D5894" w:rsidRPr="009F3276" w:rsidRDefault="008D5894" w:rsidP="008D5894">
      <w:pPr>
        <w:pStyle w:val="ListParagraph"/>
        <w:numPr>
          <w:ilvl w:val="3"/>
          <w:numId w:val="12"/>
        </w:numPr>
        <w:rPr>
          <w:rStyle w:val="text-format-content"/>
          <w:szCs w:val="24"/>
        </w:rPr>
      </w:pPr>
      <w:r w:rsidRPr="009F3276">
        <w:rPr>
          <w:color w:val="000000"/>
          <w:szCs w:val="24"/>
        </w:rPr>
        <w:t>January 25, 6:00p.m. Dorianna Dobson `18, Current 4</w:t>
      </w:r>
      <w:r w:rsidRPr="009F3276">
        <w:rPr>
          <w:color w:val="000000"/>
          <w:szCs w:val="24"/>
          <w:vertAlign w:val="superscript"/>
        </w:rPr>
        <w:t>th</w:t>
      </w:r>
      <w:r w:rsidRPr="009F3276">
        <w:rPr>
          <w:color w:val="000000"/>
          <w:szCs w:val="24"/>
        </w:rPr>
        <w:t xml:space="preserve"> Year Medical Student at Mercer University School of Medicine, </w:t>
      </w:r>
      <w:r w:rsidRPr="009F3276">
        <w:rPr>
          <w:rStyle w:val="text-format-content"/>
          <w:color w:val="000000"/>
          <w:szCs w:val="24"/>
        </w:rPr>
        <w:t>"Seeing the Future in Spit."</w:t>
      </w:r>
    </w:p>
    <w:p w14:paraId="664A76E3" w14:textId="77777777" w:rsidR="008D5894" w:rsidRPr="009F3276" w:rsidRDefault="008D5894" w:rsidP="008D5894">
      <w:pPr>
        <w:pStyle w:val="ListParagraph"/>
        <w:numPr>
          <w:ilvl w:val="3"/>
          <w:numId w:val="12"/>
        </w:numPr>
        <w:rPr>
          <w:rStyle w:val="gvxzyvdx"/>
          <w:rFonts w:eastAsiaTheme="minorHAnsi"/>
          <w:szCs w:val="24"/>
        </w:rPr>
      </w:pPr>
      <w:r w:rsidRPr="009F3276">
        <w:rPr>
          <w:color w:val="000000"/>
          <w:szCs w:val="24"/>
        </w:rPr>
        <w:t xml:space="preserve">February </w:t>
      </w:r>
      <w:r w:rsidRPr="009F3276">
        <w:rPr>
          <w:szCs w:val="24"/>
        </w:rPr>
        <w:t xml:space="preserve">22, 6:00p.m. Dr. Harold Mock, `06, Director of the GCSU Leadership Program and Assistant Professor of History, "Understanding the Troubled U.S.-Russia Relationship: Putin's Russia and the Return of Great-Power Competition." </w:t>
      </w:r>
    </w:p>
    <w:p w14:paraId="51BFBE8D" w14:textId="77777777" w:rsidR="008D5894" w:rsidRPr="009F3276" w:rsidRDefault="008D5894" w:rsidP="008D5894">
      <w:pPr>
        <w:pStyle w:val="ListParagraph"/>
        <w:numPr>
          <w:ilvl w:val="1"/>
          <w:numId w:val="12"/>
        </w:numPr>
        <w:rPr>
          <w:b/>
          <w:bCs/>
          <w:smallCaps/>
          <w:szCs w:val="24"/>
          <w:u w:val="single"/>
        </w:rPr>
      </w:pPr>
      <w:bookmarkStart w:id="3" w:name="_Hlk127087583"/>
      <w:r w:rsidRPr="009F3276">
        <w:rPr>
          <w:b/>
          <w:bCs/>
          <w:smallCaps/>
          <w:szCs w:val="24"/>
          <w:u w:val="single"/>
        </w:rPr>
        <w:t>The School of Continuing and Professional Studies</w:t>
      </w:r>
      <w:r w:rsidRPr="009F3276">
        <w:rPr>
          <w:color w:val="242424"/>
          <w:szCs w:val="24"/>
        </w:rPr>
        <w:t xml:space="preserve"> </w:t>
      </w:r>
    </w:p>
    <w:p w14:paraId="6BB02C2E" w14:textId="31EEEB5C" w:rsidR="009547FD" w:rsidRPr="009547FD" w:rsidRDefault="005D0691" w:rsidP="009547FD">
      <w:pPr>
        <w:pStyle w:val="ListParagraph"/>
        <w:numPr>
          <w:ilvl w:val="2"/>
          <w:numId w:val="12"/>
        </w:numPr>
        <w:rPr>
          <w:b/>
          <w:bCs/>
          <w:smallCaps/>
          <w:szCs w:val="24"/>
          <w:u w:val="single"/>
        </w:rPr>
      </w:pPr>
      <w:r>
        <w:rPr>
          <w:b/>
          <w:bCs/>
          <w:szCs w:val="24"/>
        </w:rPr>
        <w:t xml:space="preserve">Andalusia and Georgia’s Old </w:t>
      </w:r>
      <w:r w:rsidR="004B4D83">
        <w:rPr>
          <w:b/>
          <w:bCs/>
          <w:szCs w:val="24"/>
        </w:rPr>
        <w:t xml:space="preserve">Governor’s Mansion </w:t>
      </w:r>
      <w:r w:rsidR="004B4D83">
        <w:rPr>
          <w:color w:val="000000"/>
          <w:szCs w:val="24"/>
        </w:rPr>
        <w:t>rec</w:t>
      </w:r>
      <w:r w:rsidR="009547FD" w:rsidRPr="009F3276">
        <w:rPr>
          <w:color w:val="000000"/>
          <w:szCs w:val="24"/>
        </w:rPr>
        <w:t>eived a $5K grant to support general operations from the Warren Foundation.</w:t>
      </w:r>
    </w:p>
    <w:bookmarkEnd w:id="3"/>
    <w:p w14:paraId="43FE0A21" w14:textId="676D6B09" w:rsidR="008D5894" w:rsidRPr="009F3276" w:rsidRDefault="008D5894" w:rsidP="008D5894">
      <w:pPr>
        <w:pStyle w:val="ListParagraph"/>
        <w:numPr>
          <w:ilvl w:val="2"/>
          <w:numId w:val="12"/>
        </w:numPr>
        <w:rPr>
          <w:b/>
          <w:bCs/>
          <w:smallCaps/>
          <w:szCs w:val="24"/>
          <w:u w:val="single"/>
        </w:rPr>
      </w:pPr>
      <w:r w:rsidRPr="009F3276">
        <w:rPr>
          <w:b/>
          <w:bCs/>
          <w:color w:val="242424"/>
          <w:szCs w:val="24"/>
        </w:rPr>
        <w:t>Study Tour</w:t>
      </w:r>
      <w:r w:rsidRPr="009F3276">
        <w:rPr>
          <w:color w:val="242424"/>
          <w:szCs w:val="24"/>
        </w:rPr>
        <w:t xml:space="preserve"> The School of Continuing and Professional Studies is organizing an inaugural Study Tour to Chile in June. This trip will be educational and fun, and is open to all faculty, staff, alumni, and community members. More information can be found </w:t>
      </w:r>
      <w:r w:rsidRPr="009F3276">
        <w:rPr>
          <w:color w:val="242424"/>
          <w:szCs w:val="24"/>
        </w:rPr>
        <w:lastRenderedPageBreak/>
        <w:t>here: </w:t>
      </w:r>
      <w:hyperlink r:id="rId13" w:tgtFrame="_blank" w:tooltip="Original URL: https://worldstrides.com/custom/explorechile-georgiacollegestateuni-2023-june/. Click or tap if you trust this link." w:history="1">
        <w:r w:rsidRPr="009F3276">
          <w:rPr>
            <w:rStyle w:val="Hyperlink"/>
            <w:szCs w:val="24"/>
            <w:bdr w:val="none" w:sz="0" w:space="0" w:color="auto" w:frame="1"/>
          </w:rPr>
          <w:t>https://worldstrides.com/custom/explorechile-georgiacollegestateuni-2023-june/</w:t>
        </w:r>
      </w:hyperlink>
    </w:p>
    <w:p w14:paraId="03D764D7"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Offices and Programs</w:t>
      </w:r>
    </w:p>
    <w:p w14:paraId="79443F34"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GC Journeys</w:t>
      </w:r>
    </w:p>
    <w:p w14:paraId="4A39A972" w14:textId="77777777" w:rsidR="008D5894" w:rsidRPr="009F3276" w:rsidRDefault="008D5894" w:rsidP="008D5894">
      <w:pPr>
        <w:pStyle w:val="ListParagraph"/>
        <w:numPr>
          <w:ilvl w:val="2"/>
          <w:numId w:val="12"/>
        </w:numPr>
        <w:rPr>
          <w:szCs w:val="24"/>
        </w:rPr>
      </w:pPr>
      <w:r w:rsidRPr="009F3276">
        <w:rPr>
          <w:b/>
          <w:bCs/>
          <w:szCs w:val="24"/>
        </w:rPr>
        <w:t>The Career Planning Milestones Program</w:t>
      </w:r>
      <w:r w:rsidRPr="009F3276">
        <w:rPr>
          <w:szCs w:val="24"/>
        </w:rPr>
        <w:t xml:space="preserve"> had an 85% completion rate for Fall 2022 graduates. </w:t>
      </w:r>
      <w:r w:rsidRPr="009F3276">
        <w:rPr>
          <w:color w:val="000000"/>
          <w:szCs w:val="24"/>
        </w:rPr>
        <w:t>At Georgia College, all undergraduate students are expected to complete a set of career planning benchmarks that follow a four-year career planning model. Known as the GC Career Planning Milestones, these benchmarks give students the opportunity to begin planning and preparing for their careers from their day at GC. The milestones provide high-impact, transformative opportunities to prepare students for life after graduation.</w:t>
      </w:r>
    </w:p>
    <w:p w14:paraId="2126687C" w14:textId="77777777" w:rsidR="008D5894" w:rsidRPr="009F3276" w:rsidRDefault="008D5894" w:rsidP="008D5894">
      <w:pPr>
        <w:pStyle w:val="ListParagraph"/>
        <w:numPr>
          <w:ilvl w:val="1"/>
          <w:numId w:val="12"/>
        </w:numPr>
        <w:rPr>
          <w:szCs w:val="24"/>
        </w:rPr>
      </w:pPr>
      <w:r w:rsidRPr="009F3276">
        <w:rPr>
          <w:b/>
          <w:bCs/>
          <w:smallCaps/>
          <w:color w:val="000000"/>
          <w:szCs w:val="24"/>
          <w:u w:val="single"/>
        </w:rPr>
        <w:t>The Leadership Programs</w:t>
      </w:r>
      <w:r w:rsidRPr="009F3276">
        <w:rPr>
          <w:color w:val="000000"/>
          <w:szCs w:val="24"/>
        </w:rPr>
        <w:t xml:space="preserve"> </w:t>
      </w:r>
    </w:p>
    <w:p w14:paraId="5983305E" w14:textId="77777777" w:rsidR="008D5894" w:rsidRPr="009F3276" w:rsidRDefault="008D5894" w:rsidP="008D5894">
      <w:pPr>
        <w:pStyle w:val="ListParagraph"/>
        <w:numPr>
          <w:ilvl w:val="2"/>
          <w:numId w:val="12"/>
        </w:numPr>
        <w:rPr>
          <w:szCs w:val="24"/>
        </w:rPr>
      </w:pPr>
      <w:r w:rsidRPr="009F3276">
        <w:rPr>
          <w:b/>
          <w:bCs/>
          <w:color w:val="000000"/>
          <w:szCs w:val="24"/>
        </w:rPr>
        <w:t>Usery Forum</w:t>
      </w:r>
      <w:r w:rsidRPr="009F3276">
        <w:rPr>
          <w:color w:val="000000"/>
          <w:szCs w:val="24"/>
        </w:rPr>
        <w:t xml:space="preserve"> The Leadership Programs will host General Phillip Breedlove, the 17th Supreme Allied Commander of Europe for NATO, for the next Usery Forum on January 24</w:t>
      </w:r>
      <w:r w:rsidRPr="009F3276">
        <w:rPr>
          <w:color w:val="000000"/>
          <w:szCs w:val="24"/>
          <w:vertAlign w:val="superscript"/>
        </w:rPr>
        <w:t>th</w:t>
      </w:r>
      <w:r w:rsidRPr="009F3276">
        <w:rPr>
          <w:color w:val="000000"/>
          <w:szCs w:val="24"/>
        </w:rPr>
        <w:t> at 5:00-6:30 in Magnolia Ballroom.</w:t>
      </w:r>
    </w:p>
    <w:p w14:paraId="18E35F64"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MURACE</w:t>
      </w:r>
    </w:p>
    <w:p w14:paraId="65CF3F9D" w14:textId="77777777" w:rsidR="008D5894" w:rsidRPr="009F3276" w:rsidRDefault="008D5894" w:rsidP="008D5894">
      <w:pPr>
        <w:pStyle w:val="ListParagraph"/>
        <w:numPr>
          <w:ilvl w:val="2"/>
          <w:numId w:val="12"/>
        </w:numPr>
        <w:rPr>
          <w:b/>
          <w:bCs/>
          <w:smallCaps/>
          <w:szCs w:val="24"/>
          <w:u w:val="single"/>
        </w:rPr>
      </w:pPr>
      <w:r w:rsidRPr="009F3276">
        <w:rPr>
          <w:b/>
          <w:bCs/>
          <w:color w:val="000000"/>
          <w:szCs w:val="24"/>
        </w:rPr>
        <w:t>Posters at the Georgia State Capitol</w:t>
      </w:r>
      <w:r w:rsidRPr="009F3276">
        <w:rPr>
          <w:color w:val="000000"/>
          <w:szCs w:val="24"/>
        </w:rPr>
        <w:t xml:space="preserve"> Organized by Georgia College in collaboration with the Georgia Undergraduate Research Collective, Posters at the Georgia State Capitol will be held in the Capitol rotunda on February 27</w:t>
      </w:r>
      <w:r w:rsidRPr="009F3276">
        <w:rPr>
          <w:color w:val="000000"/>
          <w:szCs w:val="24"/>
          <w:vertAlign w:val="superscript"/>
        </w:rPr>
        <w:t>th</w:t>
      </w:r>
      <w:r w:rsidRPr="009F3276">
        <w:rPr>
          <w:color w:val="000000"/>
          <w:szCs w:val="24"/>
        </w:rPr>
        <w:t>. A record number of submissions from students around the state (85) was received.</w:t>
      </w:r>
    </w:p>
    <w:p w14:paraId="5AC86464"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Office of Admissions</w:t>
      </w:r>
      <w:r w:rsidRPr="009F3276">
        <w:rPr>
          <w:b/>
          <w:bCs/>
          <w:smallCaps/>
          <w:szCs w:val="24"/>
        </w:rPr>
        <w:t xml:space="preserve"> </w:t>
      </w:r>
    </w:p>
    <w:p w14:paraId="54C041EB" w14:textId="77777777" w:rsidR="008D5894" w:rsidRPr="009F3276" w:rsidRDefault="008D5894" w:rsidP="008D5894">
      <w:pPr>
        <w:pStyle w:val="ListParagraph"/>
        <w:numPr>
          <w:ilvl w:val="2"/>
          <w:numId w:val="12"/>
        </w:numPr>
        <w:rPr>
          <w:b/>
          <w:bCs/>
          <w:smallCaps/>
          <w:szCs w:val="24"/>
          <w:u w:val="single"/>
        </w:rPr>
      </w:pPr>
      <w:r w:rsidRPr="009F3276">
        <w:rPr>
          <w:b/>
          <w:bCs/>
          <w:color w:val="000000" w:themeColor="text1"/>
          <w:szCs w:val="24"/>
        </w:rPr>
        <w:t>Completed Applications</w:t>
      </w:r>
      <w:r w:rsidRPr="009F3276">
        <w:rPr>
          <w:color w:val="000000" w:themeColor="text1"/>
          <w:szCs w:val="24"/>
        </w:rPr>
        <w:t xml:space="preserve"> According to our most recent data </w:t>
      </w:r>
      <w:r w:rsidRPr="009F3276">
        <w:rPr>
          <w:color w:val="000000"/>
          <w:szCs w:val="24"/>
        </w:rPr>
        <w:t>(January 17, 2023), completed applications for Fall 2023 are up </w:t>
      </w:r>
      <w:r w:rsidRPr="009F3276">
        <w:rPr>
          <w:bCs/>
          <w:color w:val="000000"/>
          <w:szCs w:val="24"/>
        </w:rPr>
        <w:t>+5</w:t>
      </w:r>
      <w:r w:rsidRPr="009F3276">
        <w:rPr>
          <w:bCs/>
          <w:szCs w:val="24"/>
        </w:rPr>
        <w:t>4</w:t>
      </w:r>
      <w:r w:rsidRPr="009F3276">
        <w:rPr>
          <w:bCs/>
          <w:color w:val="000000"/>
          <w:szCs w:val="24"/>
        </w:rPr>
        <w:t>%</w:t>
      </w:r>
      <w:r w:rsidRPr="009F3276">
        <w:rPr>
          <w:color w:val="000000"/>
          <w:szCs w:val="24"/>
        </w:rPr>
        <w:t> when compared with last year (4,</w:t>
      </w:r>
      <w:r w:rsidRPr="009F3276">
        <w:rPr>
          <w:szCs w:val="24"/>
        </w:rPr>
        <w:t>892</w:t>
      </w:r>
      <w:r w:rsidRPr="009F3276">
        <w:rPr>
          <w:color w:val="000000"/>
          <w:szCs w:val="24"/>
        </w:rPr>
        <w:t xml:space="preserve"> vs. </w:t>
      </w:r>
      <w:r w:rsidRPr="009F3276">
        <w:rPr>
          <w:szCs w:val="24"/>
        </w:rPr>
        <w:t>3,176</w:t>
      </w:r>
      <w:r w:rsidRPr="009F3276">
        <w:rPr>
          <w:color w:val="000000"/>
          <w:szCs w:val="24"/>
        </w:rPr>
        <w:t>). Completed applications from African American students are up </w:t>
      </w:r>
      <w:r w:rsidRPr="009F3276">
        <w:rPr>
          <w:bCs/>
          <w:color w:val="000000"/>
          <w:szCs w:val="24"/>
        </w:rPr>
        <w:t>+101%</w:t>
      </w:r>
      <w:r w:rsidRPr="009F3276">
        <w:rPr>
          <w:color w:val="000000"/>
          <w:szCs w:val="24"/>
        </w:rPr>
        <w:t> compared with last year (</w:t>
      </w:r>
      <w:r w:rsidRPr="009F3276">
        <w:rPr>
          <w:szCs w:val="24"/>
        </w:rPr>
        <w:t>331</w:t>
      </w:r>
      <w:r w:rsidRPr="009F3276">
        <w:rPr>
          <w:color w:val="000000"/>
          <w:szCs w:val="24"/>
        </w:rPr>
        <w:t xml:space="preserve"> vs. 1</w:t>
      </w:r>
      <w:r w:rsidRPr="009F3276">
        <w:rPr>
          <w:szCs w:val="24"/>
        </w:rPr>
        <w:t>65)</w:t>
      </w:r>
      <w:r w:rsidRPr="009F3276">
        <w:rPr>
          <w:color w:val="000000"/>
          <w:szCs w:val="24"/>
        </w:rPr>
        <w:t xml:space="preserve"> and completed applications from Latino/Hispanic students are up </w:t>
      </w:r>
      <w:r w:rsidRPr="009F3276">
        <w:rPr>
          <w:bCs/>
          <w:color w:val="000000"/>
          <w:szCs w:val="24"/>
        </w:rPr>
        <w:t>+67%</w:t>
      </w:r>
      <w:r w:rsidRPr="009F3276">
        <w:rPr>
          <w:color w:val="000000"/>
          <w:szCs w:val="24"/>
        </w:rPr>
        <w:t> compared with last year (</w:t>
      </w:r>
      <w:r w:rsidRPr="009F3276">
        <w:rPr>
          <w:szCs w:val="24"/>
        </w:rPr>
        <w:t>353</w:t>
      </w:r>
      <w:r w:rsidRPr="009F3276">
        <w:rPr>
          <w:color w:val="000000"/>
          <w:szCs w:val="24"/>
        </w:rPr>
        <w:t xml:space="preserve"> vs. </w:t>
      </w:r>
      <w:r w:rsidRPr="009F3276">
        <w:rPr>
          <w:szCs w:val="24"/>
        </w:rPr>
        <w:t>211</w:t>
      </w:r>
      <w:r w:rsidRPr="009F3276">
        <w:rPr>
          <w:color w:val="000000"/>
          <w:szCs w:val="24"/>
        </w:rPr>
        <w:t xml:space="preserve">). </w:t>
      </w:r>
    </w:p>
    <w:p w14:paraId="6EADBC4B" w14:textId="77777777" w:rsidR="008D5894" w:rsidRPr="009F3276" w:rsidRDefault="008D5894" w:rsidP="008D5894">
      <w:pPr>
        <w:pStyle w:val="ListParagraph"/>
        <w:numPr>
          <w:ilvl w:val="2"/>
          <w:numId w:val="12"/>
        </w:numPr>
        <w:rPr>
          <w:szCs w:val="24"/>
        </w:rPr>
      </w:pPr>
      <w:r w:rsidRPr="009F3276">
        <w:rPr>
          <w:b/>
          <w:bCs/>
          <w:szCs w:val="24"/>
        </w:rPr>
        <w:t>Adopt an Admit Program</w:t>
      </w:r>
      <w:r w:rsidRPr="009F3276">
        <w:rPr>
          <w:szCs w:val="24"/>
        </w:rPr>
        <w:t xml:space="preserve"> The Office of Admissions successfully launched the Adopt An Admit Program in December. The Office held 3 training sessions with a total of 40 mentor participants made up of faculty and staff. Over 60 admitted African American and Latino students have been assigned an admissions mentor thus far. If you would like to participate, please contact Javier Francisco in the Office of Admissions.</w:t>
      </w:r>
    </w:p>
    <w:p w14:paraId="1A1D86FA" w14:textId="77777777" w:rsidR="008D5894" w:rsidRPr="009F3276" w:rsidRDefault="008D5894" w:rsidP="008D5894">
      <w:pPr>
        <w:pStyle w:val="PlainText"/>
        <w:numPr>
          <w:ilvl w:val="2"/>
          <w:numId w:val="12"/>
        </w:numPr>
        <w:contextualSpacing/>
        <w:rPr>
          <w:rFonts w:ascii="Times New Roman" w:hAnsi="Times New Roman"/>
          <w:sz w:val="24"/>
          <w:szCs w:val="24"/>
        </w:rPr>
      </w:pPr>
      <w:r w:rsidRPr="009F3276">
        <w:rPr>
          <w:rFonts w:ascii="Times New Roman" w:hAnsi="Times New Roman"/>
          <w:b/>
          <w:bCs/>
          <w:sz w:val="24"/>
          <w:szCs w:val="24"/>
        </w:rPr>
        <w:t xml:space="preserve">President’s Scholarship Competition </w:t>
      </w:r>
      <w:r w:rsidRPr="009F3276">
        <w:rPr>
          <w:rFonts w:ascii="Times New Roman" w:hAnsi="Times New Roman"/>
          <w:sz w:val="24"/>
          <w:szCs w:val="24"/>
        </w:rPr>
        <w:t>Georgia College hosted a successful President’s Scholarship Competition on December 2, 2022. This event included the participation of 43 faculty members who served as our interviewers for the competition. Our faculty judges engaged with the attendees and did a fantastic job interviewing them. The Scholarship Committee was able to offer all attendees a scholarship which was 87 scholarship offers for 2023-2024 compared to 79 scholarship offers for 2022-2023. As of today, 43 of the 87 students have deposited which is a 49% yield rate thus far. For the 2022-2023 year, only 20 students had deposited by this date for a 25% yield rate. Scholarship recipients will have until May 1, 2023, to accept our scholarship offers.</w:t>
      </w:r>
    </w:p>
    <w:p w14:paraId="79CFF6DD"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Office of Grants &amp; Sponsored Projects</w:t>
      </w:r>
      <w:r w:rsidRPr="009F3276">
        <w:rPr>
          <w:szCs w:val="24"/>
        </w:rPr>
        <w:t xml:space="preserve"> </w:t>
      </w:r>
    </w:p>
    <w:p w14:paraId="3A3E7884" w14:textId="77777777" w:rsidR="008D5894" w:rsidRPr="009F3276" w:rsidRDefault="008D5894" w:rsidP="008D5894">
      <w:pPr>
        <w:pStyle w:val="ListParagraph"/>
        <w:numPr>
          <w:ilvl w:val="2"/>
          <w:numId w:val="12"/>
        </w:numPr>
        <w:rPr>
          <w:b/>
          <w:bCs/>
          <w:smallCaps/>
          <w:szCs w:val="24"/>
          <w:u w:val="single"/>
        </w:rPr>
      </w:pPr>
      <w:r w:rsidRPr="009F3276">
        <w:rPr>
          <w:b/>
          <w:bCs/>
          <w:szCs w:val="24"/>
        </w:rPr>
        <w:t>GCSU Research Day 2023</w:t>
      </w:r>
      <w:r w:rsidRPr="009F3276">
        <w:rPr>
          <w:szCs w:val="24"/>
        </w:rPr>
        <w:t xml:space="preserve"> The Office of Grants &amp; Sponsored Projects (OGSP) will be hosting several events during the upcoming Research Day. </w:t>
      </w:r>
      <w:r w:rsidRPr="009F3276">
        <w:rPr>
          <w:szCs w:val="24"/>
        </w:rPr>
        <w:lastRenderedPageBreak/>
        <w:t>Through these activities, the OGSP will emphasize the role that research plays in a robust undergraduate education while also conveying information about grant opportunities.</w:t>
      </w:r>
    </w:p>
    <w:p w14:paraId="09A24017" w14:textId="77777777" w:rsidR="008D5894" w:rsidRPr="009F3276" w:rsidRDefault="008D5894" w:rsidP="008D5894">
      <w:pPr>
        <w:pStyle w:val="ListParagraph"/>
        <w:numPr>
          <w:ilvl w:val="1"/>
          <w:numId w:val="12"/>
        </w:numPr>
        <w:rPr>
          <w:b/>
          <w:bCs/>
          <w:smallCaps/>
          <w:szCs w:val="24"/>
          <w:u w:val="single"/>
        </w:rPr>
      </w:pPr>
      <w:r w:rsidRPr="009F3276">
        <w:rPr>
          <w:b/>
          <w:bCs/>
          <w:smallCaps/>
          <w:color w:val="000000" w:themeColor="text1"/>
          <w:szCs w:val="24"/>
          <w:u w:val="single"/>
        </w:rPr>
        <w:t>Office of Student Success &amp; Career Development</w:t>
      </w:r>
      <w:r w:rsidRPr="009F3276">
        <w:rPr>
          <w:color w:val="000000" w:themeColor="text1"/>
          <w:szCs w:val="24"/>
        </w:rPr>
        <w:t xml:space="preserve"> </w:t>
      </w:r>
    </w:p>
    <w:p w14:paraId="3081678E" w14:textId="77777777" w:rsidR="008D5894" w:rsidRPr="009F3276" w:rsidRDefault="008D5894" w:rsidP="008D5894">
      <w:pPr>
        <w:pStyle w:val="ListParagraph"/>
        <w:numPr>
          <w:ilvl w:val="2"/>
          <w:numId w:val="12"/>
        </w:numPr>
        <w:rPr>
          <w:b/>
          <w:bCs/>
          <w:smallCaps/>
          <w:szCs w:val="24"/>
          <w:u w:val="single"/>
        </w:rPr>
      </w:pPr>
      <w:r w:rsidRPr="009F3276">
        <w:rPr>
          <w:b/>
          <w:bCs/>
          <w:color w:val="000000" w:themeColor="text1"/>
          <w:szCs w:val="24"/>
        </w:rPr>
        <w:t>Launch</w:t>
      </w:r>
      <w:r w:rsidRPr="009F3276">
        <w:rPr>
          <w:color w:val="000000" w:themeColor="text1"/>
          <w:szCs w:val="24"/>
        </w:rPr>
        <w:t xml:space="preserve"> The Office of Student Success &amp; Career Development launched on January 1, 2023. It combines the Career Center, the Bridge Scholars program, the First Year Experience, and the Learning Center. The reconstituted unit reports to Enrollment Management and is aimed at developing synergies between various areas (Academic Advising, Registrar, Financial Aid, Testing Center, Admissions) to better serve the students and improve retention.</w:t>
      </w:r>
    </w:p>
    <w:p w14:paraId="6F6E8B13"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Centers and Institutes</w:t>
      </w:r>
    </w:p>
    <w:p w14:paraId="7EDA4598" w14:textId="77777777" w:rsidR="008D5894" w:rsidRPr="009F3276" w:rsidRDefault="008D5894" w:rsidP="008D5894">
      <w:pPr>
        <w:pStyle w:val="ListParagraph"/>
        <w:numPr>
          <w:ilvl w:val="1"/>
          <w:numId w:val="12"/>
        </w:numPr>
        <w:rPr>
          <w:b/>
          <w:bCs/>
          <w:smallCaps/>
          <w:szCs w:val="24"/>
          <w:u w:val="single"/>
        </w:rPr>
      </w:pPr>
      <w:r w:rsidRPr="009F3276">
        <w:rPr>
          <w:b/>
          <w:bCs/>
          <w:smallCaps/>
          <w:color w:val="000000"/>
          <w:szCs w:val="24"/>
          <w:u w:val="single"/>
        </w:rPr>
        <w:t>Andalusia Institute</w:t>
      </w:r>
      <w:r w:rsidRPr="009F3276">
        <w:rPr>
          <w:color w:val="000000"/>
          <w:szCs w:val="24"/>
        </w:rPr>
        <w:t xml:space="preserve"> </w:t>
      </w:r>
    </w:p>
    <w:p w14:paraId="16ACD56D" w14:textId="0E943978" w:rsidR="008D5894" w:rsidRPr="009F3276" w:rsidRDefault="008D5894" w:rsidP="008D5894">
      <w:pPr>
        <w:pStyle w:val="ListParagraph"/>
        <w:numPr>
          <w:ilvl w:val="2"/>
          <w:numId w:val="12"/>
        </w:numPr>
        <w:rPr>
          <w:b/>
          <w:bCs/>
          <w:smallCaps/>
          <w:szCs w:val="24"/>
          <w:u w:val="single"/>
        </w:rPr>
      </w:pPr>
      <w:r w:rsidRPr="009F3276">
        <w:rPr>
          <w:b/>
          <w:bCs/>
          <w:color w:val="000000"/>
          <w:szCs w:val="24"/>
        </w:rPr>
        <w:t>Interpretive Center</w:t>
      </w:r>
      <w:r w:rsidRPr="009F3276">
        <w:rPr>
          <w:color w:val="000000"/>
          <w:szCs w:val="24"/>
        </w:rPr>
        <w:t xml:space="preserve"> The Andalusia Institute received a $20K grant from the EJ Grassmann Trust in support of the new Interpretive Center</w:t>
      </w:r>
      <w:r w:rsidR="009547FD">
        <w:rPr>
          <w:color w:val="000000"/>
          <w:szCs w:val="24"/>
        </w:rPr>
        <w:t>.</w:t>
      </w:r>
    </w:p>
    <w:p w14:paraId="7F847E27"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Center of Design and E-Commerce</w:t>
      </w:r>
    </w:p>
    <w:p w14:paraId="18E889EB" w14:textId="77777777" w:rsidR="008D5894" w:rsidRPr="009F3276" w:rsidRDefault="008D5894" w:rsidP="008D5894">
      <w:pPr>
        <w:pStyle w:val="ListParagraph"/>
        <w:numPr>
          <w:ilvl w:val="2"/>
          <w:numId w:val="12"/>
        </w:numPr>
        <w:rPr>
          <w:b/>
          <w:bCs/>
          <w:szCs w:val="24"/>
        </w:rPr>
      </w:pPr>
      <w:r w:rsidRPr="009F3276">
        <w:rPr>
          <w:b/>
          <w:bCs/>
          <w:szCs w:val="24"/>
        </w:rPr>
        <w:t xml:space="preserve">Merge </w:t>
      </w:r>
      <w:r w:rsidRPr="009F3276">
        <w:rPr>
          <w:szCs w:val="24"/>
        </w:rPr>
        <w:t>The Center of Design and E-Commerce will merge with the Center for Innovation and Entrepreneurship effective July 1, 2023.</w:t>
      </w:r>
    </w:p>
    <w:p w14:paraId="2BFFB7A4"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Center for Teaching and Learning</w:t>
      </w:r>
    </w:p>
    <w:p w14:paraId="0C34DC0F" w14:textId="77777777" w:rsidR="008D5894" w:rsidRPr="00B77F13" w:rsidRDefault="008D5894" w:rsidP="008D5894">
      <w:pPr>
        <w:pStyle w:val="ListParagraph"/>
        <w:numPr>
          <w:ilvl w:val="2"/>
          <w:numId w:val="12"/>
        </w:numPr>
        <w:rPr>
          <w:rStyle w:val="Heading2Char"/>
          <w:rFonts w:eastAsiaTheme="minorHAnsi"/>
          <w:smallCaps/>
          <w:sz w:val="24"/>
          <w:szCs w:val="24"/>
          <w:u w:val="single"/>
        </w:rPr>
      </w:pPr>
      <w:r w:rsidRPr="009F3276">
        <w:rPr>
          <w:b/>
          <w:bCs/>
          <w:szCs w:val="24"/>
        </w:rPr>
        <w:t>ChatGPT</w:t>
      </w:r>
      <w:r w:rsidRPr="009F3276">
        <w:rPr>
          <w:szCs w:val="24"/>
        </w:rPr>
        <w:t xml:space="preserve"> Led by the Center of Teaching and Learning, the university will be developing a number of faculty support programs to address concerns with AI (ChatGPT) and the potential use of this technology by students within their </w:t>
      </w:r>
      <w:r w:rsidRPr="00B77F13">
        <w:rPr>
          <w:szCs w:val="24"/>
        </w:rPr>
        <w:t>assignments</w:t>
      </w:r>
      <w:r w:rsidRPr="00B77F13">
        <w:rPr>
          <w:b/>
          <w:szCs w:val="24"/>
        </w:rPr>
        <w:t xml:space="preserve">. </w:t>
      </w:r>
      <w:bookmarkStart w:id="4" w:name="_Toc123656221"/>
      <w:r w:rsidRPr="00B77F13">
        <w:rPr>
          <w:rStyle w:val="Heading2Char"/>
          <w:rFonts w:eastAsiaTheme="minorHAnsi"/>
          <w:b w:val="0"/>
          <w:sz w:val="24"/>
          <w:szCs w:val="24"/>
        </w:rPr>
        <w:t>On January 27, 2023 at 2:00pm the CTL will be organizing a panel on the subject that addresses the following:</w:t>
      </w:r>
    </w:p>
    <w:p w14:paraId="62EAD7E1" w14:textId="77777777" w:rsidR="008D5894" w:rsidRPr="00B77F13" w:rsidRDefault="008D5894" w:rsidP="008D5894">
      <w:pPr>
        <w:pStyle w:val="ListParagraph"/>
        <w:numPr>
          <w:ilvl w:val="3"/>
          <w:numId w:val="12"/>
        </w:numPr>
        <w:rPr>
          <w:b/>
          <w:bCs/>
          <w:smallCaps/>
          <w:szCs w:val="24"/>
          <w:u w:val="single"/>
        </w:rPr>
      </w:pPr>
      <w:r w:rsidRPr="00B77F13">
        <w:rPr>
          <w:szCs w:val="24"/>
        </w:rPr>
        <w:t>What ChatGPT is and what it can do.</w:t>
      </w:r>
    </w:p>
    <w:p w14:paraId="6668C7ED" w14:textId="77777777" w:rsidR="008D5894" w:rsidRPr="00B77F13" w:rsidRDefault="008D5894" w:rsidP="008D5894">
      <w:pPr>
        <w:pStyle w:val="ListParagraph"/>
        <w:numPr>
          <w:ilvl w:val="3"/>
          <w:numId w:val="12"/>
        </w:numPr>
        <w:rPr>
          <w:b/>
          <w:bCs/>
          <w:smallCaps/>
          <w:szCs w:val="24"/>
          <w:u w:val="single"/>
        </w:rPr>
      </w:pPr>
      <w:r w:rsidRPr="00B77F13">
        <w:rPr>
          <w:szCs w:val="24"/>
        </w:rPr>
        <w:t>How it can be used in higher education.</w:t>
      </w:r>
    </w:p>
    <w:p w14:paraId="5CCAAC3B" w14:textId="77777777" w:rsidR="008D5894" w:rsidRPr="00B77F13" w:rsidRDefault="008D5894" w:rsidP="008D5894">
      <w:pPr>
        <w:pStyle w:val="ListParagraph"/>
        <w:numPr>
          <w:ilvl w:val="3"/>
          <w:numId w:val="12"/>
        </w:numPr>
        <w:rPr>
          <w:b/>
          <w:bCs/>
          <w:smallCaps/>
          <w:szCs w:val="24"/>
          <w:u w:val="single"/>
        </w:rPr>
      </w:pPr>
      <w:r w:rsidRPr="00B77F13">
        <w:rPr>
          <w:szCs w:val="24"/>
        </w:rPr>
        <w:t>Ways to modify or shift our instruction to improve our student’s learning and avoid misuse by our students.</w:t>
      </w:r>
    </w:p>
    <w:p w14:paraId="663E4B2B" w14:textId="77777777" w:rsidR="008D5894" w:rsidRPr="009F3276" w:rsidRDefault="008D5894" w:rsidP="008D5894">
      <w:pPr>
        <w:pStyle w:val="ListParagraph"/>
        <w:numPr>
          <w:ilvl w:val="2"/>
          <w:numId w:val="12"/>
        </w:numPr>
        <w:rPr>
          <w:b/>
          <w:bCs/>
          <w:smallCaps/>
          <w:szCs w:val="24"/>
          <w:u w:val="single"/>
        </w:rPr>
      </w:pPr>
      <w:r w:rsidRPr="009F3276">
        <w:rPr>
          <w:b/>
          <w:bCs/>
          <w:szCs w:val="24"/>
        </w:rPr>
        <w:t>Faculty Learning Communities</w:t>
      </w:r>
      <w:r w:rsidRPr="009F3276">
        <w:rPr>
          <w:szCs w:val="24"/>
        </w:rPr>
        <w:t xml:space="preserve"> The Center of Teaching and Learning will be providing funding to support the development of</w:t>
      </w:r>
      <w:bookmarkEnd w:id="4"/>
      <w:r w:rsidRPr="009F3276">
        <w:rPr>
          <w:szCs w:val="24"/>
        </w:rPr>
        <w:t xml:space="preserve"> faculty learning communities. Faculty Learning Communities are small groups of faculty and staff who meet several times during the academic year to discuss, and build community around, a particular issue or approach to teaching and student learning at Georgia College. The Faculty Learning Communities meet approximately every three weeks, either virtually or face-to-face. For more information, please visit the </w:t>
      </w:r>
      <w:hyperlink r:id="rId14" w:history="1">
        <w:r w:rsidRPr="009F3276">
          <w:rPr>
            <w:rStyle w:val="Hyperlink"/>
            <w:szCs w:val="24"/>
          </w:rPr>
          <w:t>Faculty Learning Communities webpage</w:t>
        </w:r>
      </w:hyperlink>
      <w:r w:rsidRPr="009F3276">
        <w:rPr>
          <w:szCs w:val="24"/>
        </w:rPr>
        <w:t xml:space="preserve"> or send an e-mail to </w:t>
      </w:r>
      <w:hyperlink r:id="rId15" w:history="1">
        <w:r w:rsidRPr="009F3276">
          <w:rPr>
            <w:rStyle w:val="Hyperlink"/>
            <w:szCs w:val="24"/>
          </w:rPr>
          <w:t>ctl@gcsu.edu</w:t>
        </w:r>
      </w:hyperlink>
      <w:r w:rsidRPr="009F3276">
        <w:rPr>
          <w:szCs w:val="24"/>
        </w:rPr>
        <w:t xml:space="preserve"> or call (478)445-2520.</w:t>
      </w:r>
    </w:p>
    <w:p w14:paraId="7ED6947F" w14:textId="77777777" w:rsidR="008D5894" w:rsidRPr="009F3276" w:rsidRDefault="008D5894" w:rsidP="008D5894">
      <w:pPr>
        <w:pStyle w:val="ListParagraph"/>
        <w:numPr>
          <w:ilvl w:val="2"/>
          <w:numId w:val="12"/>
        </w:numPr>
        <w:rPr>
          <w:szCs w:val="24"/>
        </w:rPr>
      </w:pPr>
      <w:r w:rsidRPr="009F3276">
        <w:rPr>
          <w:b/>
          <w:bCs/>
          <w:color w:val="000000"/>
          <w:szCs w:val="24"/>
        </w:rPr>
        <w:t>Forum on Working with Post Pandemic Students</w:t>
      </w:r>
      <w:r w:rsidRPr="009F3276">
        <w:rPr>
          <w:color w:val="000000"/>
          <w:szCs w:val="24"/>
        </w:rPr>
        <w:t xml:space="preserve"> The Center for Teaching and Learning will host a Forum on Working with Post Pandemic Students—"Challenges and Surprises of Our Changing Student Body” (January 19</w:t>
      </w:r>
      <w:r w:rsidRPr="009F3276">
        <w:rPr>
          <w:color w:val="000000"/>
          <w:szCs w:val="24"/>
          <w:vertAlign w:val="superscript"/>
        </w:rPr>
        <w:t>th</w:t>
      </w:r>
      <w:r w:rsidRPr="009F3276">
        <w:rPr>
          <w:color w:val="000000"/>
          <w:szCs w:val="24"/>
        </w:rPr>
        <w:t> at 3:30 &amp; January 20</w:t>
      </w:r>
      <w:r w:rsidRPr="009F3276">
        <w:rPr>
          <w:color w:val="000000"/>
          <w:szCs w:val="24"/>
          <w:vertAlign w:val="superscript"/>
        </w:rPr>
        <w:t>th</w:t>
      </w:r>
      <w:r w:rsidRPr="009F3276">
        <w:rPr>
          <w:color w:val="000000"/>
          <w:szCs w:val="24"/>
        </w:rPr>
        <w:t>at 1:00) in the Pat Peterson Museum Education Room.</w:t>
      </w:r>
    </w:p>
    <w:p w14:paraId="090BD137"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Early Learning Center</w:t>
      </w:r>
    </w:p>
    <w:p w14:paraId="2565CEE0" w14:textId="77777777" w:rsidR="008D5894" w:rsidRPr="009F3276" w:rsidRDefault="008D5894" w:rsidP="008D5894">
      <w:pPr>
        <w:pStyle w:val="ListParagraph"/>
        <w:numPr>
          <w:ilvl w:val="2"/>
          <w:numId w:val="12"/>
        </w:numPr>
        <w:rPr>
          <w:szCs w:val="24"/>
        </w:rPr>
      </w:pPr>
      <w:r w:rsidRPr="009F3276">
        <w:rPr>
          <w:b/>
          <w:bCs/>
          <w:szCs w:val="24"/>
        </w:rPr>
        <w:t>The Montessori Academy</w:t>
      </w:r>
      <w:r w:rsidRPr="009F3276">
        <w:rPr>
          <w:szCs w:val="24"/>
        </w:rPr>
        <w:t xml:space="preserve"> current enrollment is 94 with 62 children on the waitlist. The enrollment has increased by 50% over the last two years. </w:t>
      </w:r>
    </w:p>
    <w:p w14:paraId="4DBE1B13" w14:textId="77777777" w:rsidR="008D5894" w:rsidRPr="009F3276" w:rsidRDefault="008D5894" w:rsidP="008D5894">
      <w:pPr>
        <w:pStyle w:val="ListParagraph"/>
        <w:numPr>
          <w:ilvl w:val="1"/>
          <w:numId w:val="12"/>
        </w:numPr>
        <w:rPr>
          <w:szCs w:val="24"/>
        </w:rPr>
      </w:pPr>
      <w:r w:rsidRPr="009F3276">
        <w:rPr>
          <w:b/>
          <w:bCs/>
          <w:smallCaps/>
          <w:szCs w:val="24"/>
          <w:u w:val="single"/>
        </w:rPr>
        <w:t>The International Education Center</w:t>
      </w:r>
      <w:r w:rsidRPr="009F3276">
        <w:rPr>
          <w:szCs w:val="24"/>
        </w:rPr>
        <w:t xml:space="preserve"> </w:t>
      </w:r>
    </w:p>
    <w:p w14:paraId="11218E7B" w14:textId="77777777" w:rsidR="008D5894" w:rsidRPr="009F3276" w:rsidRDefault="008D5894" w:rsidP="008D5894">
      <w:pPr>
        <w:pStyle w:val="ListParagraph"/>
        <w:numPr>
          <w:ilvl w:val="2"/>
          <w:numId w:val="12"/>
        </w:numPr>
        <w:rPr>
          <w:szCs w:val="24"/>
        </w:rPr>
      </w:pPr>
      <w:r w:rsidRPr="009F3276">
        <w:rPr>
          <w:b/>
          <w:bCs/>
          <w:szCs w:val="24"/>
        </w:rPr>
        <w:t>New Students</w:t>
      </w:r>
      <w:r w:rsidRPr="009F3276">
        <w:rPr>
          <w:szCs w:val="24"/>
        </w:rPr>
        <w:t xml:space="preserve"> The International Education Center welcomed, unusually for Spring semester, eleven new students to campus this month. The students represent seven different nations.</w:t>
      </w:r>
    </w:p>
    <w:p w14:paraId="4F63D1B6" w14:textId="77777777" w:rsidR="008D5894" w:rsidRPr="009F3276" w:rsidRDefault="008D5894" w:rsidP="008D5894">
      <w:pPr>
        <w:pStyle w:val="ListParagraph"/>
        <w:numPr>
          <w:ilvl w:val="2"/>
          <w:numId w:val="12"/>
        </w:numPr>
        <w:rPr>
          <w:szCs w:val="24"/>
        </w:rPr>
      </w:pPr>
      <w:r w:rsidRPr="009F3276">
        <w:rPr>
          <w:b/>
          <w:bCs/>
          <w:szCs w:val="24"/>
        </w:rPr>
        <w:lastRenderedPageBreak/>
        <w:t>Forty Under 40 Africa</w:t>
      </w:r>
      <w:r w:rsidRPr="009F3276">
        <w:rPr>
          <w:szCs w:val="24"/>
        </w:rPr>
        <w:t xml:space="preserve"> A past international student, Michael Ncube, has been nominated for a “Forty Under 40 Africa” award in the Community Development category. After leaving Georgia College in 2021, Michael established a foundation that supports the educational needs of young girls in his home nation of Zimbabwe. Michael is being recognized for his efforts in this area. Ncube came to GC as a State department-sponsored student and has previously noted how valuable the knowledge and experience he gained at GC – including volunteering with Baldwin County Communities in Schools.</w:t>
      </w:r>
    </w:p>
    <w:p w14:paraId="43710277"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Sandra Dunagan Deal Center for Early Language and Literacy</w:t>
      </w:r>
    </w:p>
    <w:p w14:paraId="617876C8" w14:textId="77777777" w:rsidR="008D5894" w:rsidRPr="009F3276" w:rsidRDefault="008D5894" w:rsidP="008D5894">
      <w:pPr>
        <w:pStyle w:val="ListParagraph"/>
        <w:numPr>
          <w:ilvl w:val="2"/>
          <w:numId w:val="12"/>
        </w:numPr>
        <w:rPr>
          <w:b/>
          <w:bCs/>
          <w:smallCaps/>
          <w:szCs w:val="24"/>
          <w:u w:val="single"/>
        </w:rPr>
      </w:pPr>
      <w:r w:rsidRPr="009F3276">
        <w:rPr>
          <w:b/>
          <w:bCs/>
          <w:szCs w:val="24"/>
        </w:rPr>
        <w:t>Research Grant Initiative for Implementation Research to Improve Early Language Literacy Outcomes</w:t>
      </w:r>
      <w:r w:rsidRPr="009F3276">
        <w:rPr>
          <w:szCs w:val="24"/>
        </w:rPr>
        <w:t xml:space="preserve"> In early December, The Deal Center funded four grant proposals as part of the center’s Research Grant Initiative for Implementation Research to Improve Early Language Literacy Outcomes. Awardees included primary researchers from Augusta University, Kennesaw State University, and Central Savannah River Area Regional Education Services Agency.</w:t>
      </w:r>
    </w:p>
    <w:p w14:paraId="6571B18B"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Initiatives and Projects</w:t>
      </w:r>
    </w:p>
    <w:p w14:paraId="55B507FF" w14:textId="77777777" w:rsidR="008D5894" w:rsidRPr="009F3276" w:rsidRDefault="008D5894" w:rsidP="008D5894">
      <w:pPr>
        <w:pStyle w:val="ListParagraph"/>
        <w:numPr>
          <w:ilvl w:val="1"/>
          <w:numId w:val="12"/>
        </w:numPr>
        <w:rPr>
          <w:b/>
          <w:bCs/>
          <w:szCs w:val="24"/>
        </w:rPr>
      </w:pPr>
      <w:bookmarkStart w:id="5" w:name="_Hlk124851280"/>
      <w:r w:rsidRPr="009F3276">
        <w:rPr>
          <w:b/>
          <w:bCs/>
          <w:smallCaps/>
          <w:szCs w:val="24"/>
          <w:u w:val="single"/>
        </w:rPr>
        <w:t>The NACE First-Destination Survey</w:t>
      </w:r>
      <w:r w:rsidRPr="009F3276">
        <w:rPr>
          <w:szCs w:val="24"/>
        </w:rPr>
        <w:t xml:space="preserve"> is currently underway. </w:t>
      </w:r>
      <w:r w:rsidRPr="009F3276">
        <w:rPr>
          <w:color w:val="000000"/>
          <w:szCs w:val="24"/>
        </w:rPr>
        <w:t>The survey captures information regarding how graduates fare in their careers within six months of graduation. The outcomes reported measure t</w:t>
      </w:r>
      <w:r w:rsidRPr="009F3276">
        <w:rPr>
          <w:color w:val="000000"/>
          <w:szCs w:val="24"/>
          <w:shd w:val="clear" w:color="auto" w:fill="FEFEFE"/>
        </w:rPr>
        <w:t>ypes of employment—full or part time, contract, freelance, and so forth; 2) additional education, e.g., accepted to graduate or professional school; 3) still seeking either employment or further education; 4) and starting salary for those employed full time.</w:t>
      </w:r>
      <w:r w:rsidRPr="009F3276">
        <w:rPr>
          <w:rStyle w:val="apple-converted-space"/>
          <w:color w:val="000000"/>
          <w:szCs w:val="24"/>
        </w:rPr>
        <w:t> </w:t>
      </w:r>
      <w:r w:rsidRPr="009F3276">
        <w:rPr>
          <w:color w:val="000000"/>
          <w:szCs w:val="24"/>
        </w:rPr>
        <w:t>In addition to providing outcomes for individual classes, the First-Destination Survey is designed to provide trends data over time to inform the discussion about the value of higher education.</w:t>
      </w:r>
      <w:bookmarkEnd w:id="5"/>
    </w:p>
    <w:p w14:paraId="1D00AE0F" w14:textId="77777777" w:rsidR="008D5894" w:rsidRPr="009F3276" w:rsidRDefault="008D5894" w:rsidP="008D5894">
      <w:pPr>
        <w:pStyle w:val="ListParagraph"/>
        <w:numPr>
          <w:ilvl w:val="1"/>
          <w:numId w:val="12"/>
        </w:numPr>
        <w:rPr>
          <w:szCs w:val="24"/>
        </w:rPr>
      </w:pPr>
      <w:r w:rsidRPr="009F3276">
        <w:rPr>
          <w:b/>
          <w:bCs/>
          <w:iCs/>
          <w:smallCaps/>
          <w:color w:val="242424"/>
          <w:szCs w:val="24"/>
          <w:u w:val="single"/>
          <w:shd w:val="clear" w:color="auto" w:fill="FFFFFF"/>
        </w:rPr>
        <w:t>GC THRIVE</w:t>
      </w:r>
      <w:r w:rsidRPr="009F3276">
        <w:rPr>
          <w:color w:val="242424"/>
          <w:szCs w:val="24"/>
          <w:shd w:val="clear" w:color="auto" w:fill="FFFFFF"/>
        </w:rPr>
        <w:t xml:space="preserve"> will be admitting its first cohort of students during Spring 2023.</w:t>
      </w:r>
      <w:r w:rsidRPr="009F3276">
        <w:rPr>
          <w:color w:val="444444"/>
          <w:szCs w:val="24"/>
          <w:shd w:val="clear" w:color="auto" w:fill="FFFFFF"/>
        </w:rPr>
        <w:t xml:space="preserve"> This Inclusive Post-Secondary Education (IPSE) program </w:t>
      </w:r>
      <w:r w:rsidRPr="009F3276">
        <w:rPr>
          <w:szCs w:val="24"/>
        </w:rPr>
        <w:t xml:space="preserve">offers students with </w:t>
      </w:r>
      <w:r w:rsidRPr="009F3276">
        <w:rPr>
          <w:color w:val="444444"/>
          <w:szCs w:val="24"/>
          <w:shd w:val="clear" w:color="auto" w:fill="FFFFFF"/>
        </w:rPr>
        <w:t>intellectual and developmental disabilities (I/DD) a variety of experiences and opportunities for growth as they prepare for the next chapter of their lives. </w:t>
      </w:r>
      <w:r w:rsidRPr="009F3276">
        <w:rPr>
          <w:color w:val="242424"/>
          <w:szCs w:val="24"/>
        </w:rPr>
        <w:t>The Department of Continuing and Professional Education is also working with the College of Education on this inclusive certificate program.</w:t>
      </w:r>
    </w:p>
    <w:p w14:paraId="3E2248EB" w14:textId="77777777" w:rsidR="008D5894" w:rsidRPr="009F3276" w:rsidRDefault="008D5894" w:rsidP="008D5894">
      <w:pPr>
        <w:pStyle w:val="ListParagraph"/>
        <w:numPr>
          <w:ilvl w:val="1"/>
          <w:numId w:val="12"/>
        </w:numPr>
        <w:rPr>
          <w:szCs w:val="24"/>
        </w:rPr>
      </w:pPr>
      <w:r w:rsidRPr="009F3276">
        <w:rPr>
          <w:b/>
          <w:bCs/>
          <w:smallCaps/>
          <w:color w:val="000000" w:themeColor="text1"/>
          <w:szCs w:val="24"/>
          <w:u w:val="single"/>
        </w:rPr>
        <w:t>The Underrepresented Minority Faculty Mentoring Network</w:t>
      </w:r>
      <w:r w:rsidRPr="009F3276">
        <w:rPr>
          <w:color w:val="000000" w:themeColor="text1"/>
          <w:szCs w:val="24"/>
        </w:rPr>
        <w:t xml:space="preserve"> launched </w:t>
      </w:r>
      <w:r w:rsidRPr="009F3276">
        <w:rPr>
          <w:color w:val="000000"/>
          <w:szCs w:val="24"/>
        </w:rPr>
        <w:t>this semester with a kickoff meeting on January 6th. This new initiative connects underrepresented faculty members with faculty mentors to assist them in formulating a support system to become successfully integrated in the university community. The mentees and mentors hold regular meetings during the semester. This is a joint initiative between the Office of Inclusive Excellence, the Center for Teaching and Learning, and the Office of the Provost.</w:t>
      </w:r>
    </w:p>
    <w:p w14:paraId="4454468C"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Conferences and Meetings</w:t>
      </w:r>
    </w:p>
    <w:p w14:paraId="70234744" w14:textId="77777777" w:rsidR="008D5894" w:rsidRPr="009F3276" w:rsidRDefault="008D5894" w:rsidP="008D5894">
      <w:pPr>
        <w:pStyle w:val="ListParagraph"/>
        <w:numPr>
          <w:ilvl w:val="1"/>
          <w:numId w:val="12"/>
        </w:numPr>
        <w:rPr>
          <w:szCs w:val="24"/>
        </w:rPr>
      </w:pPr>
      <w:r w:rsidRPr="009F3276">
        <w:rPr>
          <w:b/>
          <w:bCs/>
          <w:smallCaps/>
          <w:szCs w:val="24"/>
          <w:u w:val="single"/>
        </w:rPr>
        <w:t>Momentum Summit VI</w:t>
      </w:r>
      <w:r w:rsidRPr="009F3276">
        <w:rPr>
          <w:szCs w:val="24"/>
        </w:rPr>
        <w:t xml:space="preserve"> is scheduled for January 23-March 10, 2023. Institutions across the University System of Georgia connect every year to share experiences, learn new strategies, and plan their work for student Momentum for the year ahead. The Momentum Summit V is an opportunity to review and refine the work institutions have committed to, assess progress, and chart a path forward for building upon success. The centerpiece of the Summit is the dedicated time for structured planning on campus that leads to the development of a campus Momentum Plan.</w:t>
      </w:r>
    </w:p>
    <w:p w14:paraId="1471F6D0" w14:textId="77777777" w:rsidR="008D5894" w:rsidRPr="009F3276" w:rsidRDefault="008D5894" w:rsidP="008D5894">
      <w:pPr>
        <w:pStyle w:val="ListParagraph"/>
        <w:numPr>
          <w:ilvl w:val="1"/>
          <w:numId w:val="12"/>
        </w:numPr>
        <w:rPr>
          <w:szCs w:val="24"/>
        </w:rPr>
      </w:pPr>
      <w:r w:rsidRPr="009F3276">
        <w:rPr>
          <w:b/>
          <w:bCs/>
          <w:smallCaps/>
          <w:szCs w:val="24"/>
          <w:u w:val="single"/>
        </w:rPr>
        <w:lastRenderedPageBreak/>
        <w:t>Dean and Department Chair Training</w:t>
      </w:r>
      <w:r w:rsidRPr="009F3276">
        <w:rPr>
          <w:szCs w:val="24"/>
        </w:rPr>
        <w:t xml:space="preserve"> The USG will be offering training to Deans &amp; Department Chairs (January 26 &amp; 27) regarding the implementation of the new policies related to post-tenure review (PTR), annual evaluations, and the inclusion of student success as an element of faculty evaluation. The two-day training will cover some of the following topics:</w:t>
      </w:r>
    </w:p>
    <w:p w14:paraId="73164DD2" w14:textId="77777777" w:rsidR="008D5894" w:rsidRPr="009F3276" w:rsidRDefault="008D5894" w:rsidP="008D5894">
      <w:pPr>
        <w:pStyle w:val="ListParagraph"/>
        <w:numPr>
          <w:ilvl w:val="2"/>
          <w:numId w:val="12"/>
        </w:numPr>
        <w:rPr>
          <w:szCs w:val="24"/>
        </w:rPr>
      </w:pPr>
      <w:r w:rsidRPr="009F3276">
        <w:rPr>
          <w:szCs w:val="24"/>
        </w:rPr>
        <w:t>Review of the new Board of Regents policy and the Academic Affairs Handbook</w:t>
      </w:r>
    </w:p>
    <w:p w14:paraId="39B45D56" w14:textId="77777777" w:rsidR="008D5894" w:rsidRPr="009F3276" w:rsidRDefault="008D5894" w:rsidP="008D5894">
      <w:pPr>
        <w:pStyle w:val="ListParagraph"/>
        <w:numPr>
          <w:ilvl w:val="2"/>
          <w:numId w:val="12"/>
        </w:numPr>
        <w:rPr>
          <w:szCs w:val="24"/>
        </w:rPr>
      </w:pPr>
      <w:r w:rsidRPr="009F3276">
        <w:rPr>
          <w:szCs w:val="24"/>
        </w:rPr>
        <w:t>Highlight and discuss the legal and human resource elements of the policies and its implementation</w:t>
      </w:r>
    </w:p>
    <w:p w14:paraId="576D8362" w14:textId="77777777" w:rsidR="008D5894" w:rsidRPr="009F3276" w:rsidRDefault="008D5894" w:rsidP="008D5894">
      <w:pPr>
        <w:pStyle w:val="ListParagraph"/>
        <w:numPr>
          <w:ilvl w:val="2"/>
          <w:numId w:val="12"/>
        </w:numPr>
        <w:rPr>
          <w:szCs w:val="24"/>
        </w:rPr>
      </w:pPr>
      <w:r w:rsidRPr="009F3276">
        <w:rPr>
          <w:szCs w:val="24"/>
        </w:rPr>
        <w:t>Discuss implicit bias and opportunities to build trust</w:t>
      </w:r>
    </w:p>
    <w:p w14:paraId="1F5629F5" w14:textId="77777777" w:rsidR="008D5894" w:rsidRPr="009F3276" w:rsidRDefault="008D5894" w:rsidP="008D5894">
      <w:pPr>
        <w:pStyle w:val="ListParagraph"/>
        <w:numPr>
          <w:ilvl w:val="2"/>
          <w:numId w:val="12"/>
        </w:numPr>
        <w:rPr>
          <w:szCs w:val="24"/>
        </w:rPr>
      </w:pPr>
      <w:r w:rsidRPr="009F3276">
        <w:rPr>
          <w:szCs w:val="24"/>
        </w:rPr>
        <w:t>Share best practices on faculty evaluations</w:t>
      </w:r>
    </w:p>
    <w:p w14:paraId="4794704C" w14:textId="77777777" w:rsidR="008D5894" w:rsidRPr="009F3276" w:rsidRDefault="008D5894" w:rsidP="008D5894">
      <w:pPr>
        <w:pStyle w:val="ListParagraph"/>
        <w:numPr>
          <w:ilvl w:val="2"/>
          <w:numId w:val="12"/>
        </w:numPr>
        <w:rPr>
          <w:szCs w:val="24"/>
        </w:rPr>
      </w:pPr>
      <w:r w:rsidRPr="009F3276">
        <w:rPr>
          <w:szCs w:val="24"/>
        </w:rPr>
        <w:t>Engage in case studies and the practical implementation of policies</w:t>
      </w:r>
    </w:p>
    <w:p w14:paraId="24A4FAB6" w14:textId="77777777" w:rsidR="008D5894" w:rsidRPr="009F3276" w:rsidRDefault="008D5894" w:rsidP="008D5894">
      <w:pPr>
        <w:pStyle w:val="ListParagraph"/>
        <w:numPr>
          <w:ilvl w:val="0"/>
          <w:numId w:val="12"/>
        </w:numPr>
        <w:rPr>
          <w:b/>
          <w:bCs/>
          <w:smallCaps/>
          <w:szCs w:val="24"/>
          <w:u w:val="single"/>
        </w:rPr>
      </w:pPr>
      <w:bookmarkStart w:id="6" w:name="_Hlk114466893"/>
      <w:bookmarkStart w:id="7" w:name="_Hlk114466485"/>
      <w:r w:rsidRPr="009F3276">
        <w:rPr>
          <w:b/>
          <w:bCs/>
          <w:smallCaps/>
          <w:szCs w:val="24"/>
          <w:u w:val="single"/>
        </w:rPr>
        <w:t>Faculty</w:t>
      </w:r>
    </w:p>
    <w:p w14:paraId="6832EF8E"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Fellowships and Grants</w:t>
      </w:r>
      <w:bookmarkEnd w:id="6"/>
      <w:bookmarkEnd w:id="7"/>
    </w:p>
    <w:p w14:paraId="051D19D1" w14:textId="77777777" w:rsidR="008D5894" w:rsidRPr="009F3276" w:rsidRDefault="008D5894" w:rsidP="008D5894">
      <w:pPr>
        <w:pStyle w:val="PlainText"/>
        <w:numPr>
          <w:ilvl w:val="2"/>
          <w:numId w:val="12"/>
        </w:numPr>
        <w:contextualSpacing/>
        <w:rPr>
          <w:rFonts w:ascii="Times New Roman" w:hAnsi="Times New Roman"/>
          <w:sz w:val="24"/>
          <w:szCs w:val="24"/>
        </w:rPr>
      </w:pPr>
      <w:r w:rsidRPr="009F3276">
        <w:rPr>
          <w:rFonts w:ascii="Times New Roman" w:hAnsi="Times New Roman"/>
          <w:b/>
          <w:bCs/>
          <w:sz w:val="24"/>
          <w:szCs w:val="24"/>
        </w:rPr>
        <w:t>2023 Provost’s Summer Research Fellows</w:t>
      </w:r>
      <w:r w:rsidRPr="009F3276">
        <w:rPr>
          <w:rFonts w:ascii="Times New Roman" w:hAnsi="Times New Roman"/>
          <w:sz w:val="24"/>
          <w:szCs w:val="24"/>
        </w:rPr>
        <w:t xml:space="preserve"> The Office of the Provost recently announced the recipients of the 2023 Provost's Summer Research Fellows program:</w:t>
      </w:r>
    </w:p>
    <w:p w14:paraId="48742ABC" w14:textId="77777777" w:rsidR="008D5894" w:rsidRPr="009F3276" w:rsidRDefault="008D5894" w:rsidP="008D5894">
      <w:pPr>
        <w:pStyle w:val="PlainText"/>
        <w:numPr>
          <w:ilvl w:val="3"/>
          <w:numId w:val="12"/>
        </w:numPr>
        <w:contextualSpacing/>
        <w:rPr>
          <w:rFonts w:ascii="Times New Roman" w:hAnsi="Times New Roman"/>
          <w:sz w:val="24"/>
          <w:szCs w:val="24"/>
        </w:rPr>
      </w:pPr>
      <w:r w:rsidRPr="009F3276">
        <w:rPr>
          <w:rFonts w:ascii="Times New Roman" w:hAnsi="Times New Roman"/>
          <w:sz w:val="24"/>
          <w:szCs w:val="24"/>
        </w:rPr>
        <w:t>Hedy Fraunhofer, Professor, World Languages and Cultures</w:t>
      </w:r>
    </w:p>
    <w:p w14:paraId="2B9856E6" w14:textId="77777777" w:rsidR="008D5894" w:rsidRPr="009F3276" w:rsidRDefault="008D5894" w:rsidP="008D5894">
      <w:pPr>
        <w:pStyle w:val="PlainText"/>
        <w:ind w:left="2880"/>
        <w:contextualSpacing/>
        <w:rPr>
          <w:rFonts w:ascii="Times New Roman" w:hAnsi="Times New Roman"/>
          <w:sz w:val="24"/>
          <w:szCs w:val="24"/>
        </w:rPr>
      </w:pPr>
      <w:r w:rsidRPr="009F3276">
        <w:rPr>
          <w:rFonts w:ascii="Times New Roman" w:hAnsi="Times New Roman"/>
          <w:sz w:val="24"/>
          <w:szCs w:val="24"/>
        </w:rPr>
        <w:t xml:space="preserve">Title: </w:t>
      </w:r>
      <w:r w:rsidRPr="009F3276">
        <w:rPr>
          <w:rFonts w:ascii="Times New Roman" w:hAnsi="Times New Roman"/>
          <w:i/>
          <w:iCs/>
          <w:sz w:val="24"/>
          <w:szCs w:val="24"/>
        </w:rPr>
        <w:t>Translating Plants-Literature, Philosophy, and the Climate Crisis </w:t>
      </w:r>
    </w:p>
    <w:p w14:paraId="0E4A7EEA" w14:textId="77777777" w:rsidR="008D5894" w:rsidRPr="009F3276" w:rsidRDefault="008D5894" w:rsidP="008D5894">
      <w:pPr>
        <w:pStyle w:val="PlainText"/>
        <w:numPr>
          <w:ilvl w:val="3"/>
          <w:numId w:val="12"/>
        </w:numPr>
        <w:contextualSpacing/>
        <w:rPr>
          <w:rFonts w:ascii="Times New Roman" w:hAnsi="Times New Roman"/>
          <w:sz w:val="24"/>
          <w:szCs w:val="24"/>
        </w:rPr>
      </w:pPr>
      <w:r w:rsidRPr="009F3276">
        <w:rPr>
          <w:rFonts w:ascii="Times New Roman" w:hAnsi="Times New Roman"/>
          <w:sz w:val="24"/>
          <w:szCs w:val="24"/>
        </w:rPr>
        <w:t>Juli Gittinger, Assistant Professor, Philosophy, Religion, and Liberal Studies</w:t>
      </w:r>
    </w:p>
    <w:p w14:paraId="5AF383D0" w14:textId="77777777" w:rsidR="008D5894" w:rsidRPr="009F3276" w:rsidRDefault="008D5894" w:rsidP="008D5894">
      <w:pPr>
        <w:pStyle w:val="PlainText"/>
        <w:ind w:left="2880"/>
        <w:contextualSpacing/>
        <w:rPr>
          <w:rFonts w:ascii="Times New Roman" w:hAnsi="Times New Roman"/>
          <w:sz w:val="24"/>
          <w:szCs w:val="24"/>
        </w:rPr>
      </w:pPr>
      <w:r w:rsidRPr="009F3276">
        <w:rPr>
          <w:rFonts w:ascii="Times New Roman" w:hAnsi="Times New Roman"/>
          <w:sz w:val="24"/>
          <w:szCs w:val="24"/>
        </w:rPr>
        <w:t xml:space="preserve">Title: </w:t>
      </w:r>
      <w:r w:rsidRPr="009F3276">
        <w:rPr>
          <w:rFonts w:ascii="Times New Roman" w:hAnsi="Times New Roman"/>
          <w:i/>
          <w:iCs/>
          <w:sz w:val="24"/>
          <w:szCs w:val="24"/>
        </w:rPr>
        <w:t>American Apocalyptic</w:t>
      </w:r>
    </w:p>
    <w:p w14:paraId="4B14B43A" w14:textId="77777777" w:rsidR="008D5894" w:rsidRPr="009F3276" w:rsidRDefault="008D5894" w:rsidP="008D5894">
      <w:pPr>
        <w:pStyle w:val="PlainText"/>
        <w:numPr>
          <w:ilvl w:val="3"/>
          <w:numId w:val="12"/>
        </w:numPr>
        <w:contextualSpacing/>
        <w:rPr>
          <w:rFonts w:ascii="Times New Roman" w:hAnsi="Times New Roman"/>
          <w:sz w:val="24"/>
          <w:szCs w:val="24"/>
        </w:rPr>
      </w:pPr>
      <w:r w:rsidRPr="009F3276">
        <w:rPr>
          <w:rFonts w:ascii="Times New Roman" w:hAnsi="Times New Roman"/>
          <w:sz w:val="24"/>
          <w:szCs w:val="24"/>
        </w:rPr>
        <w:t>Matthew Milnes,</w:t>
      </w:r>
      <w:r w:rsidRPr="009F3276">
        <w:rPr>
          <w:rFonts w:ascii="Times New Roman" w:hAnsi="Times New Roman"/>
          <w:b/>
          <w:bCs/>
          <w:sz w:val="24"/>
          <w:szCs w:val="24"/>
        </w:rPr>
        <w:t xml:space="preserve"> </w:t>
      </w:r>
      <w:r w:rsidRPr="009F3276">
        <w:rPr>
          <w:rFonts w:ascii="Times New Roman" w:hAnsi="Times New Roman"/>
          <w:color w:val="000000"/>
          <w:sz w:val="24"/>
          <w:szCs w:val="24"/>
        </w:rPr>
        <w:t>Assistant Professor of Biology, Biological &amp; Environmental</w:t>
      </w:r>
      <w:r w:rsidRPr="009F3276">
        <w:rPr>
          <w:rFonts w:ascii="Times New Roman" w:hAnsi="Times New Roman"/>
          <w:sz w:val="24"/>
          <w:szCs w:val="24"/>
        </w:rPr>
        <w:t xml:space="preserve"> Sciences </w:t>
      </w:r>
    </w:p>
    <w:p w14:paraId="745303F6" w14:textId="77777777" w:rsidR="008D5894" w:rsidRPr="009F3276" w:rsidRDefault="008D5894" w:rsidP="008D5894">
      <w:pPr>
        <w:pStyle w:val="PlainText"/>
        <w:ind w:left="2880"/>
        <w:contextualSpacing/>
        <w:rPr>
          <w:rFonts w:ascii="Times New Roman" w:hAnsi="Times New Roman"/>
          <w:sz w:val="24"/>
          <w:szCs w:val="24"/>
        </w:rPr>
      </w:pPr>
      <w:r w:rsidRPr="009F3276">
        <w:rPr>
          <w:rFonts w:ascii="Times New Roman" w:hAnsi="Times New Roman"/>
          <w:i/>
          <w:iCs/>
          <w:sz w:val="24"/>
          <w:szCs w:val="24"/>
        </w:rPr>
        <w:t>Title: Elucidating the Role of Testosterone in Early Development of the Reproductive System of Eastern Fence Lizards</w:t>
      </w:r>
      <w:r w:rsidRPr="009F3276">
        <w:rPr>
          <w:rFonts w:ascii="Times New Roman" w:hAnsi="Times New Roman"/>
          <w:sz w:val="24"/>
          <w:szCs w:val="24"/>
        </w:rPr>
        <w:t>.</w:t>
      </w:r>
    </w:p>
    <w:p w14:paraId="2FCBEDFA"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Administrator and Faculty Searches</w:t>
      </w:r>
    </w:p>
    <w:p w14:paraId="3D75622B" w14:textId="77777777" w:rsidR="008D5894" w:rsidRPr="009F3276" w:rsidRDefault="008D5894" w:rsidP="008D5894">
      <w:pPr>
        <w:pStyle w:val="ListParagraph"/>
        <w:numPr>
          <w:ilvl w:val="2"/>
          <w:numId w:val="12"/>
        </w:numPr>
        <w:rPr>
          <w:b/>
          <w:bCs/>
          <w:smallCaps/>
          <w:szCs w:val="24"/>
          <w:u w:val="single"/>
        </w:rPr>
      </w:pPr>
      <w:r w:rsidRPr="009F3276">
        <w:rPr>
          <w:b/>
          <w:bCs/>
          <w:color w:val="000000" w:themeColor="text1"/>
          <w:szCs w:val="24"/>
        </w:rPr>
        <w:t>Academic Leadership Searches</w:t>
      </w:r>
      <w:r w:rsidRPr="009F3276">
        <w:rPr>
          <w:color w:val="000000" w:themeColor="text1"/>
          <w:szCs w:val="24"/>
        </w:rPr>
        <w:t xml:space="preserve"> The Office of the Provost recently launched two academic leadership searches: (1) Dean of the College of Education (Dr. Tenbus, Chair) and (2) Dean of the College of Health Sciences (Dr. Stratton, Chair).</w:t>
      </w:r>
    </w:p>
    <w:p w14:paraId="5B43D6FF" w14:textId="77777777" w:rsidR="008D5894" w:rsidRPr="009F3276" w:rsidRDefault="008D5894" w:rsidP="008D5894">
      <w:pPr>
        <w:pStyle w:val="ListParagraph"/>
        <w:numPr>
          <w:ilvl w:val="2"/>
          <w:numId w:val="12"/>
        </w:numPr>
        <w:rPr>
          <w:szCs w:val="24"/>
        </w:rPr>
      </w:pPr>
      <w:r w:rsidRPr="009F3276">
        <w:rPr>
          <w:b/>
          <w:bCs/>
          <w:szCs w:val="24"/>
        </w:rPr>
        <w:t>Chair Searches</w:t>
      </w:r>
      <w:r w:rsidRPr="009F3276">
        <w:rPr>
          <w:szCs w:val="24"/>
        </w:rPr>
        <w:t xml:space="preserve"> Following national searches in the CoAS and CoBT, Eric Griffis, MFA, Professor of Theatre, was appointed as Chair for the Department of Theatre and Dance. </w:t>
      </w:r>
      <w:r w:rsidRPr="009F3276">
        <w:rPr>
          <w:color w:val="212121"/>
          <w:szCs w:val="24"/>
        </w:rPr>
        <w:t>Jeannie Pridmore, PhD will join the university as the next Chair of the Department of Information Systems and Computer Science. She </w:t>
      </w:r>
      <w:r w:rsidRPr="009F3276">
        <w:rPr>
          <w:szCs w:val="24"/>
        </w:rPr>
        <w:t>currently serves as Professor of Management Information Systems and Director of the MIS Program at the Richards College of Business at the University of West Georgia.</w:t>
      </w:r>
    </w:p>
    <w:p w14:paraId="549BEA7F" w14:textId="77777777" w:rsidR="008D5894" w:rsidRPr="009F3276" w:rsidRDefault="008D5894" w:rsidP="008D5894">
      <w:pPr>
        <w:pStyle w:val="ListParagraph"/>
        <w:numPr>
          <w:ilvl w:val="2"/>
          <w:numId w:val="12"/>
        </w:numPr>
        <w:rPr>
          <w:szCs w:val="24"/>
        </w:rPr>
      </w:pPr>
      <w:r w:rsidRPr="009F3276">
        <w:rPr>
          <w:b/>
          <w:bCs/>
          <w:szCs w:val="24"/>
        </w:rPr>
        <w:t>Director Search</w:t>
      </w:r>
      <w:r w:rsidRPr="009F3276">
        <w:rPr>
          <w:szCs w:val="24"/>
        </w:rPr>
        <w:t xml:space="preserve"> The search for the next Executive Director for the Sandra Dunagan Deal Center for Early Language and Literacy is underway. The </w:t>
      </w:r>
      <w:hyperlink r:id="rId16" w:history="1">
        <w:r w:rsidRPr="009F3276">
          <w:rPr>
            <w:rStyle w:val="Hyperlink"/>
            <w:szCs w:val="24"/>
          </w:rPr>
          <w:t>posting</w:t>
        </w:r>
      </w:hyperlink>
      <w:r w:rsidRPr="009F3276">
        <w:rPr>
          <w:szCs w:val="24"/>
        </w:rPr>
        <w:t xml:space="preserve"> closes on February 4, 2023.</w:t>
      </w:r>
    </w:p>
    <w:p w14:paraId="7C7FFF9F"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Application Deadlines</w:t>
      </w:r>
    </w:p>
    <w:p w14:paraId="557E6FC5" w14:textId="77777777" w:rsidR="008D5894" w:rsidRPr="009F3276" w:rsidRDefault="008D5894" w:rsidP="008D5894">
      <w:pPr>
        <w:pStyle w:val="ListParagraph"/>
        <w:numPr>
          <w:ilvl w:val="2"/>
          <w:numId w:val="12"/>
        </w:numPr>
        <w:rPr>
          <w:b/>
          <w:color w:val="000000" w:themeColor="text1"/>
          <w:szCs w:val="24"/>
        </w:rPr>
      </w:pPr>
      <w:r w:rsidRPr="009F3276">
        <w:rPr>
          <w:b/>
          <w:bCs/>
          <w:szCs w:val="24"/>
        </w:rPr>
        <w:t>Academic Affairs Small Grants Program</w:t>
      </w:r>
      <w:r w:rsidRPr="009F3276">
        <w:rPr>
          <w:szCs w:val="24"/>
        </w:rPr>
        <w:t xml:space="preserve"> – Application period is February 1 to </w:t>
      </w:r>
      <w:r w:rsidRPr="009F3276">
        <w:rPr>
          <w:color w:val="201F1E"/>
          <w:szCs w:val="24"/>
        </w:rPr>
        <w:t>February 16, 2023 at 5:00 p.m. For more information, please see the </w:t>
      </w:r>
      <w:hyperlink r:id="rId17" w:tgtFrame="_blank" w:tooltip="Original URL: https://www.gcsu.edu/ctl/faculty-research-grants-center-for-teaching-and-learning. Click or tap if you trust this link." w:history="1">
        <w:r w:rsidRPr="009F3276">
          <w:rPr>
            <w:rStyle w:val="Hyperlink"/>
            <w:szCs w:val="24"/>
            <w:bdr w:val="none" w:sz="0" w:space="0" w:color="auto" w:frame="1"/>
          </w:rPr>
          <w:t>Program Call for Submissions</w:t>
        </w:r>
      </w:hyperlink>
      <w:r w:rsidRPr="009F3276">
        <w:rPr>
          <w:color w:val="201F1E"/>
          <w:szCs w:val="24"/>
        </w:rPr>
        <w:t xml:space="preserve">. </w:t>
      </w:r>
    </w:p>
    <w:p w14:paraId="6E92BFE4" w14:textId="77777777" w:rsidR="008D5894" w:rsidRPr="009F3276" w:rsidRDefault="008D5894" w:rsidP="008D5894">
      <w:pPr>
        <w:pStyle w:val="ListParagraph"/>
        <w:numPr>
          <w:ilvl w:val="3"/>
          <w:numId w:val="12"/>
        </w:numPr>
        <w:rPr>
          <w:bCs/>
          <w:color w:val="000000" w:themeColor="text1"/>
          <w:szCs w:val="24"/>
        </w:rPr>
      </w:pPr>
      <w:r w:rsidRPr="009F3276">
        <w:rPr>
          <w:bCs/>
          <w:color w:val="000000"/>
          <w:szCs w:val="24"/>
          <w:bdr w:val="none" w:sz="0" w:space="0" w:color="auto" w:frame="1"/>
        </w:rPr>
        <w:t>Grant amount: Up to $5,000.00.</w:t>
      </w:r>
    </w:p>
    <w:p w14:paraId="0ED87A2E" w14:textId="77777777" w:rsidR="008D5894" w:rsidRPr="009F3276" w:rsidRDefault="008D5894" w:rsidP="008D5894">
      <w:pPr>
        <w:pStyle w:val="ListParagraph"/>
        <w:numPr>
          <w:ilvl w:val="3"/>
          <w:numId w:val="12"/>
        </w:numPr>
        <w:rPr>
          <w:bCs/>
          <w:color w:val="000000" w:themeColor="text1"/>
          <w:szCs w:val="24"/>
        </w:rPr>
      </w:pPr>
      <w:r w:rsidRPr="009F3276">
        <w:rPr>
          <w:bCs/>
          <w:color w:val="000000"/>
          <w:szCs w:val="24"/>
          <w:bdr w:val="none" w:sz="0" w:space="0" w:color="auto" w:frame="1"/>
        </w:rPr>
        <w:t xml:space="preserve">Recipients announced: March 7, 2023. </w:t>
      </w:r>
    </w:p>
    <w:p w14:paraId="21D3DD00" w14:textId="77777777" w:rsidR="008D5894" w:rsidRPr="009F3276" w:rsidRDefault="008D5894" w:rsidP="008D5894">
      <w:pPr>
        <w:pStyle w:val="ListParagraph"/>
        <w:numPr>
          <w:ilvl w:val="3"/>
          <w:numId w:val="12"/>
        </w:numPr>
        <w:rPr>
          <w:b/>
          <w:color w:val="000000" w:themeColor="text1"/>
          <w:szCs w:val="24"/>
        </w:rPr>
      </w:pPr>
      <w:r w:rsidRPr="009F3276">
        <w:rPr>
          <w:bCs/>
          <w:color w:val="000000"/>
          <w:szCs w:val="24"/>
          <w:bdr w:val="none" w:sz="0" w:space="0" w:color="auto" w:frame="1"/>
        </w:rPr>
        <w:t>Award Lasts Until</w:t>
      </w:r>
      <w:r w:rsidRPr="009F3276">
        <w:rPr>
          <w:b/>
          <w:bCs/>
          <w:color w:val="000000"/>
          <w:szCs w:val="24"/>
          <w:bdr w:val="none" w:sz="0" w:space="0" w:color="auto" w:frame="1"/>
        </w:rPr>
        <w:t>:</w:t>
      </w:r>
      <w:r w:rsidRPr="009F3276">
        <w:rPr>
          <w:color w:val="000000"/>
          <w:szCs w:val="24"/>
          <w:bdr w:val="none" w:sz="0" w:space="0" w:color="auto" w:frame="1"/>
        </w:rPr>
        <w:t xml:space="preserve"> November 1, 2023. </w:t>
      </w:r>
    </w:p>
    <w:p w14:paraId="57D21BDF" w14:textId="77777777" w:rsidR="008D5894" w:rsidRPr="009F3276" w:rsidRDefault="008D5894" w:rsidP="008D5894">
      <w:pPr>
        <w:ind w:left="2160"/>
        <w:contextualSpacing/>
        <w:rPr>
          <w:color w:val="201F1E"/>
        </w:rPr>
      </w:pPr>
      <w:r w:rsidRPr="009F3276">
        <w:rPr>
          <w:color w:val="000000"/>
          <w:bdr w:val="none" w:sz="0" w:space="0" w:color="auto" w:frame="1"/>
        </w:rPr>
        <w:lastRenderedPageBreak/>
        <w:t>All funds must be expended by November 1, 2022. </w:t>
      </w:r>
      <w:r w:rsidRPr="009F3276">
        <w:rPr>
          <w:color w:val="201F1E"/>
        </w:rPr>
        <w:t>For assistance, contact the Center for Teaching and Learning at</w:t>
      </w:r>
      <w:r w:rsidRPr="009F3276">
        <w:rPr>
          <w:color w:val="000000"/>
          <w:bdr w:val="none" w:sz="0" w:space="0" w:color="auto" w:frame="1"/>
        </w:rPr>
        <w:t> </w:t>
      </w:r>
      <w:hyperlink r:id="rId18" w:tgtFrame="_blank" w:history="1">
        <w:r w:rsidRPr="009F3276">
          <w:rPr>
            <w:rStyle w:val="Hyperlink"/>
            <w:bdr w:val="none" w:sz="0" w:space="0" w:color="auto" w:frame="1"/>
          </w:rPr>
          <w:t>ctl@gcsu.edu</w:t>
        </w:r>
      </w:hyperlink>
      <w:r w:rsidRPr="009F3276">
        <w:rPr>
          <w:color w:val="201F1E"/>
        </w:rPr>
        <w:t>, or call (478) 445-2520.</w:t>
      </w:r>
      <w:bookmarkStart w:id="8" w:name="_Toc123656214"/>
    </w:p>
    <w:p w14:paraId="32840FCE" w14:textId="77777777" w:rsidR="008D5894" w:rsidRPr="009F3276" w:rsidRDefault="008D5894" w:rsidP="008D5894">
      <w:pPr>
        <w:pStyle w:val="ListParagraph"/>
        <w:numPr>
          <w:ilvl w:val="2"/>
          <w:numId w:val="12"/>
        </w:numPr>
        <w:rPr>
          <w:szCs w:val="24"/>
        </w:rPr>
      </w:pPr>
      <w:bookmarkStart w:id="9" w:name="_Toc123656216"/>
      <w:bookmarkStart w:id="10" w:name="_Toc123656215"/>
      <w:r w:rsidRPr="009F3276">
        <w:rPr>
          <w:b/>
          <w:bCs/>
          <w:szCs w:val="24"/>
        </w:rPr>
        <w:t>Affordable Learning Georgia Grants</w:t>
      </w:r>
      <w:r w:rsidRPr="009F3276">
        <w:rPr>
          <w:szCs w:val="24"/>
        </w:rPr>
        <w:t xml:space="preserve"> – Deadline January 31, 2023</w:t>
      </w:r>
      <w:bookmarkEnd w:id="9"/>
      <w:r w:rsidRPr="009F3276">
        <w:rPr>
          <w:szCs w:val="24"/>
        </w:rPr>
        <w:t xml:space="preserve">. Affordable Learning Georgia, an initiative of the University System of Georgia focused on providing affordable course materials, recently released a Request for Proposals for Affordable Materials Grants. Applications are due by January 31, 2023. Two types of grants are available. More information can be found at: </w:t>
      </w:r>
      <w:hyperlink r:id="rId19" w:history="1">
        <w:r w:rsidRPr="009F3276">
          <w:rPr>
            <w:rStyle w:val="Hyperlink"/>
            <w:szCs w:val="24"/>
          </w:rPr>
          <w:t>https://frontpage.gcsu.edu/node/12772</w:t>
        </w:r>
      </w:hyperlink>
      <w:r w:rsidRPr="009F3276">
        <w:rPr>
          <w:szCs w:val="24"/>
        </w:rPr>
        <w:t>.</w:t>
      </w:r>
    </w:p>
    <w:p w14:paraId="0F5F2ADB" w14:textId="77777777" w:rsidR="008D5894" w:rsidRPr="009F3276" w:rsidRDefault="008D5894" w:rsidP="008D5894">
      <w:pPr>
        <w:pStyle w:val="ListParagraph"/>
        <w:numPr>
          <w:ilvl w:val="2"/>
          <w:numId w:val="12"/>
        </w:numPr>
        <w:rPr>
          <w:szCs w:val="24"/>
        </w:rPr>
      </w:pPr>
      <w:r w:rsidRPr="009F3276">
        <w:rPr>
          <w:b/>
          <w:bCs/>
          <w:szCs w:val="24"/>
        </w:rPr>
        <w:t>Community-Based Engaged Learning Grants</w:t>
      </w:r>
      <w:r w:rsidRPr="009F3276">
        <w:rPr>
          <w:szCs w:val="24"/>
        </w:rPr>
        <w:t xml:space="preserve"> – Application period is February 1</w:t>
      </w:r>
      <w:bookmarkEnd w:id="10"/>
      <w:r w:rsidRPr="009F3276">
        <w:rPr>
          <w:szCs w:val="24"/>
        </w:rPr>
        <w:t xml:space="preserve"> to</w:t>
      </w:r>
      <w:r w:rsidRPr="009F3276">
        <w:rPr>
          <w:color w:val="201F1E"/>
          <w:szCs w:val="24"/>
        </w:rPr>
        <w:t xml:space="preserve"> February 16, 2023 at 5:00 p.m. Once the applicant has their materials ready to submit, please log into GeorgiaVIEW, click on the Self-Registration menu option, find the CbEL Grants Program course. Be sure to complete the self-registration for the course. Submission instructions and forms to upload your materials are in the course announcements. For more information, please see the </w:t>
      </w:r>
      <w:hyperlink r:id="rId20" w:history="1">
        <w:r w:rsidRPr="009F3276">
          <w:rPr>
            <w:rStyle w:val="Hyperlink"/>
            <w:szCs w:val="24"/>
          </w:rPr>
          <w:t>Program Call for Submissions</w:t>
        </w:r>
      </w:hyperlink>
      <w:r w:rsidRPr="009F3276">
        <w:rPr>
          <w:color w:val="201F1E"/>
          <w:szCs w:val="24"/>
        </w:rPr>
        <w:t>.</w:t>
      </w:r>
    </w:p>
    <w:p w14:paraId="50FBBEF1"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Grant amount: Up to $1,000.00</w:t>
      </w:r>
    </w:p>
    <w:p w14:paraId="64D903E8"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Winners Announced: March 7, 2023</w:t>
      </w:r>
    </w:p>
    <w:p w14:paraId="7477CBBF"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 xml:space="preserve">Award Lasts Until: November 1, 2023 </w:t>
      </w:r>
    </w:p>
    <w:p w14:paraId="32D050E1" w14:textId="77777777" w:rsidR="008D5894" w:rsidRPr="009F3276" w:rsidRDefault="008D5894" w:rsidP="008D5894">
      <w:pPr>
        <w:shd w:val="clear" w:color="auto" w:fill="FFFFFF"/>
        <w:ind w:left="2160"/>
        <w:contextualSpacing/>
      </w:pPr>
      <w:r w:rsidRPr="009F3276">
        <w:rPr>
          <w:bCs/>
          <w:color w:val="000000"/>
          <w:bdr w:val="none" w:sz="0" w:space="0" w:color="auto" w:frame="1"/>
        </w:rPr>
        <w:t>All fun</w:t>
      </w:r>
      <w:r w:rsidRPr="009F3276">
        <w:rPr>
          <w:color w:val="000000"/>
          <w:bdr w:val="none" w:sz="0" w:space="0" w:color="auto" w:frame="1"/>
        </w:rPr>
        <w:t>ds must be expended by November 1, 2023. F</w:t>
      </w:r>
      <w:r w:rsidRPr="009F3276">
        <w:rPr>
          <w:color w:val="201F1E"/>
        </w:rPr>
        <w:t>or assistance, contact the Center for Teaching and Learning at</w:t>
      </w:r>
      <w:r w:rsidRPr="009F3276">
        <w:rPr>
          <w:color w:val="000000"/>
          <w:bdr w:val="none" w:sz="0" w:space="0" w:color="auto" w:frame="1"/>
        </w:rPr>
        <w:t> </w:t>
      </w:r>
      <w:hyperlink r:id="rId21" w:tgtFrame="_blank" w:history="1">
        <w:r w:rsidRPr="009F3276">
          <w:rPr>
            <w:rStyle w:val="Hyperlink"/>
            <w:bdr w:val="none" w:sz="0" w:space="0" w:color="auto" w:frame="1"/>
          </w:rPr>
          <w:t>ctl@gcsu.edu</w:t>
        </w:r>
      </w:hyperlink>
      <w:r w:rsidRPr="009F3276">
        <w:rPr>
          <w:color w:val="201F1E"/>
        </w:rPr>
        <w:t>, or call (478) 445-2520.</w:t>
      </w:r>
    </w:p>
    <w:p w14:paraId="7CBB9031" w14:textId="77777777" w:rsidR="008D5894" w:rsidRPr="009F3276" w:rsidRDefault="008D5894" w:rsidP="008D5894">
      <w:pPr>
        <w:pStyle w:val="ListParagraph"/>
        <w:numPr>
          <w:ilvl w:val="2"/>
          <w:numId w:val="12"/>
        </w:numPr>
        <w:rPr>
          <w:szCs w:val="24"/>
        </w:rPr>
      </w:pPr>
      <w:r w:rsidRPr="009F3276">
        <w:rPr>
          <w:b/>
          <w:bCs/>
          <w:szCs w:val="24"/>
        </w:rPr>
        <w:t>Inclusive Excellence Research Grants</w:t>
      </w:r>
      <w:r w:rsidRPr="009F3276">
        <w:rPr>
          <w:szCs w:val="24"/>
        </w:rPr>
        <w:t xml:space="preserve"> – Application Period is February 1- February 16, 2023.</w:t>
      </w:r>
      <w:bookmarkEnd w:id="8"/>
      <w:r w:rsidRPr="009F3276">
        <w:rPr>
          <w:szCs w:val="24"/>
        </w:rPr>
        <w:t xml:space="preserve"> </w:t>
      </w:r>
      <w:r w:rsidRPr="009F3276">
        <w:rPr>
          <w:color w:val="000000"/>
          <w:szCs w:val="24"/>
          <w:bdr w:val="none" w:sz="0" w:space="0" w:color="auto" w:frame="1"/>
        </w:rPr>
        <w:t>The purpose of this grant program is to provide funding for Georgia College faculty to conduct research on topics regarding inclusive excellence in the discipline and beyond. For more information, please </w:t>
      </w:r>
      <w:hyperlink r:id="rId22" w:tgtFrame="_blank" w:tooltip="Original URL: https://www.gcsu.edu/ctl/inclusive-excellence. Click or tap if you trust this link." w:history="1">
        <w:r w:rsidRPr="009F3276">
          <w:rPr>
            <w:rStyle w:val="Hyperlink"/>
            <w:szCs w:val="24"/>
            <w:bdr w:val="none" w:sz="0" w:space="0" w:color="auto" w:frame="1"/>
          </w:rPr>
          <w:t>see the Program Announcement</w:t>
        </w:r>
      </w:hyperlink>
      <w:r w:rsidRPr="009F3276">
        <w:rPr>
          <w:color w:val="000000"/>
          <w:szCs w:val="24"/>
          <w:bdr w:val="none" w:sz="0" w:space="0" w:color="auto" w:frame="1"/>
        </w:rPr>
        <w:t>. For assistance, contact the Center for Teaching and Learning at </w:t>
      </w:r>
      <w:hyperlink r:id="rId23" w:tgtFrame="_blank" w:history="1">
        <w:r w:rsidRPr="009F3276">
          <w:rPr>
            <w:rStyle w:val="Hyperlink"/>
            <w:szCs w:val="24"/>
            <w:bdr w:val="none" w:sz="0" w:space="0" w:color="auto" w:frame="1"/>
          </w:rPr>
          <w:t>ctl@gcsu.edu</w:t>
        </w:r>
      </w:hyperlink>
      <w:r w:rsidRPr="009F3276">
        <w:rPr>
          <w:color w:val="000000"/>
          <w:szCs w:val="24"/>
          <w:bdr w:val="none" w:sz="0" w:space="0" w:color="auto" w:frame="1"/>
        </w:rPr>
        <w:t xml:space="preserve">, or call (478) 445-2520. </w:t>
      </w:r>
    </w:p>
    <w:p w14:paraId="42979A71"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 xml:space="preserve">Grant amount: Up to $4,000.00. </w:t>
      </w:r>
    </w:p>
    <w:p w14:paraId="4D0CB798"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Winners Announced: March 7, 2023.</w:t>
      </w:r>
    </w:p>
    <w:p w14:paraId="7BEC1430" w14:textId="77777777" w:rsidR="008D5894" w:rsidRPr="009F3276" w:rsidRDefault="008D5894" w:rsidP="008D5894">
      <w:pPr>
        <w:pStyle w:val="ListParagraph"/>
        <w:numPr>
          <w:ilvl w:val="3"/>
          <w:numId w:val="12"/>
        </w:numPr>
        <w:rPr>
          <w:bCs/>
          <w:szCs w:val="24"/>
        </w:rPr>
      </w:pPr>
      <w:r w:rsidRPr="009F3276">
        <w:rPr>
          <w:bCs/>
          <w:color w:val="000000"/>
          <w:szCs w:val="24"/>
          <w:bdr w:val="none" w:sz="0" w:space="0" w:color="auto" w:frame="1"/>
        </w:rPr>
        <w:t xml:space="preserve">Award Lasts Until: November 1, 2023. </w:t>
      </w:r>
    </w:p>
    <w:p w14:paraId="2ACF6AB4" w14:textId="77777777" w:rsidR="008D5894" w:rsidRPr="009F3276" w:rsidRDefault="008D5894" w:rsidP="008D5894">
      <w:pPr>
        <w:ind w:left="2160"/>
        <w:contextualSpacing/>
        <w:rPr>
          <w:rFonts w:eastAsiaTheme="minorHAnsi"/>
        </w:rPr>
      </w:pPr>
      <w:r w:rsidRPr="009F3276">
        <w:rPr>
          <w:bCs/>
          <w:color w:val="000000"/>
          <w:bdr w:val="none" w:sz="0" w:space="0" w:color="auto" w:frame="1"/>
        </w:rPr>
        <w:t>All fun</w:t>
      </w:r>
      <w:r w:rsidRPr="009F3276">
        <w:rPr>
          <w:color w:val="000000"/>
          <w:bdr w:val="none" w:sz="0" w:space="0" w:color="auto" w:frame="1"/>
        </w:rPr>
        <w:t xml:space="preserve">ds must be expended by November 1, 2023. Please direct any and all questions to the Center for Teaching and Learning at </w:t>
      </w:r>
      <w:hyperlink r:id="rId24" w:history="1">
        <w:r w:rsidRPr="009F3276">
          <w:rPr>
            <w:rStyle w:val="Hyperlink"/>
            <w:bdr w:val="none" w:sz="0" w:space="0" w:color="auto" w:frame="1"/>
          </w:rPr>
          <w:t>ctl@gcsu.edu</w:t>
        </w:r>
      </w:hyperlink>
      <w:r w:rsidRPr="009F3276">
        <w:rPr>
          <w:color w:val="000000"/>
          <w:bdr w:val="none" w:sz="0" w:space="0" w:color="auto" w:frame="1"/>
        </w:rPr>
        <w:t xml:space="preserve">. </w:t>
      </w:r>
      <w:bookmarkStart w:id="11" w:name="_Toc93934746"/>
      <w:bookmarkEnd w:id="11"/>
    </w:p>
    <w:p w14:paraId="723D3934" w14:textId="77777777" w:rsidR="008D5894" w:rsidRPr="009F3276" w:rsidRDefault="008D5894" w:rsidP="008D5894">
      <w:pPr>
        <w:pStyle w:val="ListParagraph"/>
        <w:numPr>
          <w:ilvl w:val="0"/>
          <w:numId w:val="12"/>
        </w:numPr>
        <w:rPr>
          <w:b/>
          <w:bCs/>
          <w:smallCaps/>
          <w:szCs w:val="24"/>
          <w:u w:val="single"/>
        </w:rPr>
      </w:pPr>
      <w:r w:rsidRPr="009F3276">
        <w:rPr>
          <w:b/>
          <w:bCs/>
          <w:smallCaps/>
          <w:szCs w:val="24"/>
          <w:u w:val="single"/>
        </w:rPr>
        <w:t>Calendar</w:t>
      </w:r>
    </w:p>
    <w:p w14:paraId="31C87A79" w14:textId="77777777" w:rsidR="008D5894" w:rsidRPr="009F3276" w:rsidRDefault="008D5894" w:rsidP="008D5894">
      <w:pPr>
        <w:pStyle w:val="ListParagraph"/>
        <w:numPr>
          <w:ilvl w:val="1"/>
          <w:numId w:val="12"/>
        </w:numPr>
        <w:rPr>
          <w:szCs w:val="24"/>
        </w:rPr>
      </w:pPr>
      <w:r w:rsidRPr="009F3276">
        <w:rPr>
          <w:b/>
          <w:bCs/>
          <w:smallCaps/>
          <w:szCs w:val="24"/>
          <w:u w:val="single"/>
        </w:rPr>
        <w:t>GCSU Research Day 2023</w:t>
      </w:r>
      <w:r w:rsidRPr="009F3276">
        <w:rPr>
          <w:b/>
          <w:bCs/>
          <w:smallCaps/>
          <w:szCs w:val="24"/>
        </w:rPr>
        <w:t xml:space="preserve"> </w:t>
      </w:r>
      <w:r w:rsidRPr="009F3276">
        <w:rPr>
          <w:color w:val="000000" w:themeColor="text1"/>
          <w:szCs w:val="24"/>
        </w:rPr>
        <w:t xml:space="preserve">As Georgia College continues to focus on engaging </w:t>
      </w:r>
      <w:r w:rsidRPr="009F3276">
        <w:rPr>
          <w:szCs w:val="24"/>
        </w:rPr>
        <w:t xml:space="preserve">the university community in various research activities, the GCSU Research Day is scheduled for March 29, 2023. This event will showcase the excellent scholarship and creative works being done by graduate and undergraduate students, as well as faculty, across the campus. </w:t>
      </w:r>
      <w:r w:rsidRPr="009F3276">
        <w:rPr>
          <w:color w:val="000000"/>
          <w:szCs w:val="24"/>
        </w:rPr>
        <w:t xml:space="preserve">The Graduate Research Showcase will also be a part of the GCSU Research Day. </w:t>
      </w:r>
      <w:r w:rsidRPr="009F3276">
        <w:rPr>
          <w:szCs w:val="24"/>
        </w:rPr>
        <w:t>Please encourage your students to attend one of the presentations in support of their peers.</w:t>
      </w:r>
    </w:p>
    <w:p w14:paraId="730F5416" w14:textId="77777777" w:rsidR="008D5894" w:rsidRPr="009F3276" w:rsidRDefault="008D5894" w:rsidP="008D5894">
      <w:pPr>
        <w:pStyle w:val="ListParagraph"/>
        <w:numPr>
          <w:ilvl w:val="1"/>
          <w:numId w:val="12"/>
        </w:numPr>
        <w:rPr>
          <w:b/>
          <w:bCs/>
          <w:smallCaps/>
          <w:szCs w:val="24"/>
          <w:u w:val="single"/>
        </w:rPr>
      </w:pPr>
      <w:r w:rsidRPr="009F3276">
        <w:rPr>
          <w:b/>
          <w:bCs/>
          <w:smallCaps/>
          <w:color w:val="000000" w:themeColor="text1"/>
          <w:szCs w:val="24"/>
          <w:u w:val="single"/>
        </w:rPr>
        <w:t>The Religious Observance</w:t>
      </w:r>
      <w:r w:rsidRPr="009F3276">
        <w:rPr>
          <w:color w:val="000000" w:themeColor="text1"/>
          <w:szCs w:val="24"/>
        </w:rPr>
        <w:t xml:space="preserve"> policy was updated last </w:t>
      </w:r>
      <w:r w:rsidRPr="009F3276">
        <w:rPr>
          <w:szCs w:val="24"/>
        </w:rPr>
        <w:t xml:space="preserve">semester. Students are required to complete and submit a Notification Form to each instructor, within the first week of class of the semester in which the observance occurs. You can find the form </w:t>
      </w:r>
      <w:hyperlink r:id="rId25" w:history="1">
        <w:r w:rsidRPr="009F3276">
          <w:rPr>
            <w:rStyle w:val="Hyperlink"/>
            <w:szCs w:val="24"/>
          </w:rPr>
          <w:t>here</w:t>
        </w:r>
      </w:hyperlink>
      <w:r w:rsidRPr="009F3276">
        <w:rPr>
          <w:szCs w:val="24"/>
        </w:rPr>
        <w:t>.</w:t>
      </w:r>
    </w:p>
    <w:p w14:paraId="2E19D1EB" w14:textId="77777777" w:rsidR="008D5894" w:rsidRPr="009F3276" w:rsidRDefault="008D5894" w:rsidP="008D5894">
      <w:pPr>
        <w:pStyle w:val="ListParagraph"/>
        <w:numPr>
          <w:ilvl w:val="1"/>
          <w:numId w:val="12"/>
        </w:numPr>
        <w:rPr>
          <w:b/>
          <w:bCs/>
          <w:smallCaps/>
          <w:szCs w:val="24"/>
          <w:u w:val="single"/>
        </w:rPr>
      </w:pPr>
      <w:r w:rsidRPr="009F3276">
        <w:rPr>
          <w:b/>
          <w:bCs/>
          <w:smallCaps/>
          <w:szCs w:val="24"/>
          <w:u w:val="single"/>
        </w:rPr>
        <w:t>Summer Orientation</w:t>
      </w:r>
      <w:r w:rsidRPr="009F3276">
        <w:rPr>
          <w:b/>
          <w:bCs/>
          <w:smallCaps/>
          <w:szCs w:val="24"/>
        </w:rPr>
        <w:t xml:space="preserve"> </w:t>
      </w:r>
      <w:r w:rsidRPr="009F3276">
        <w:rPr>
          <w:szCs w:val="24"/>
        </w:rPr>
        <w:t>The Office of Admission plans to host Summer Orientations on the following Tuesdays and Thursdays in June and July:</w:t>
      </w:r>
    </w:p>
    <w:p w14:paraId="2F96FD03" w14:textId="77777777" w:rsidR="008D5894" w:rsidRPr="009F3276" w:rsidRDefault="008D5894" w:rsidP="008D5894">
      <w:pPr>
        <w:pStyle w:val="ListParagraph"/>
        <w:numPr>
          <w:ilvl w:val="2"/>
          <w:numId w:val="12"/>
        </w:numPr>
        <w:rPr>
          <w:b/>
          <w:bCs/>
          <w:smallCaps/>
          <w:szCs w:val="24"/>
          <w:u w:val="single"/>
        </w:rPr>
      </w:pPr>
      <w:r w:rsidRPr="009F3276">
        <w:rPr>
          <w:szCs w:val="24"/>
        </w:rPr>
        <w:lastRenderedPageBreak/>
        <w:t xml:space="preserve">June 6 &amp; June 8 </w:t>
      </w:r>
    </w:p>
    <w:p w14:paraId="4E75315C" w14:textId="77777777" w:rsidR="008D5894" w:rsidRPr="009F3276" w:rsidRDefault="008D5894" w:rsidP="008D5894">
      <w:pPr>
        <w:pStyle w:val="ListParagraph"/>
        <w:numPr>
          <w:ilvl w:val="2"/>
          <w:numId w:val="12"/>
        </w:numPr>
        <w:rPr>
          <w:b/>
          <w:bCs/>
          <w:smallCaps/>
          <w:szCs w:val="24"/>
          <w:u w:val="single"/>
        </w:rPr>
      </w:pPr>
      <w:r w:rsidRPr="009F3276">
        <w:rPr>
          <w:szCs w:val="24"/>
        </w:rPr>
        <w:t>June 13 &amp; June 15</w:t>
      </w:r>
    </w:p>
    <w:p w14:paraId="4D06B721" w14:textId="60E9EE12" w:rsidR="00A20516" w:rsidRPr="008D5894" w:rsidRDefault="008D5894" w:rsidP="008D5894">
      <w:pPr>
        <w:pStyle w:val="ListParagraph"/>
        <w:numPr>
          <w:ilvl w:val="2"/>
          <w:numId w:val="12"/>
        </w:numPr>
        <w:rPr>
          <w:color w:val="000000"/>
          <w:szCs w:val="24"/>
        </w:rPr>
      </w:pPr>
      <w:r w:rsidRPr="009F3276">
        <w:rPr>
          <w:szCs w:val="24"/>
        </w:rPr>
        <w:t>July 18 &amp; July 20</w:t>
      </w:r>
    </w:p>
    <w:p w14:paraId="5A6E47B0" w14:textId="0E714C42" w:rsidR="00D55102" w:rsidRPr="00695C4B" w:rsidRDefault="00D55102" w:rsidP="00695C4B">
      <w:pPr>
        <w:contextualSpacing/>
        <w:rPr>
          <w:szCs w:val="24"/>
        </w:rPr>
      </w:pPr>
    </w:p>
    <w:p w14:paraId="451D9A78" w14:textId="77777777" w:rsidR="000A49B9" w:rsidRPr="00695C4B" w:rsidRDefault="000A49B9" w:rsidP="00695C4B">
      <w:pPr>
        <w:contextualSpacing/>
        <w:rPr>
          <w:b/>
          <w:bCs/>
          <w:smallCaps/>
          <w:szCs w:val="24"/>
          <w:u w:val="single"/>
          <w:lang w:val="en"/>
        </w:rPr>
      </w:pPr>
      <w:r w:rsidRPr="00695C4B">
        <w:rPr>
          <w:b/>
          <w:bCs/>
          <w:smallCaps/>
          <w:szCs w:val="24"/>
          <w:u w:val="single"/>
          <w:lang w:val="en"/>
        </w:rPr>
        <w:t>Committee Reports</w:t>
      </w:r>
    </w:p>
    <w:p w14:paraId="215DB3A9" w14:textId="77777777" w:rsidR="000A49B9" w:rsidRPr="00695C4B" w:rsidRDefault="000A49B9" w:rsidP="00695C4B">
      <w:pPr>
        <w:contextualSpacing/>
        <w:rPr>
          <w:b/>
          <w:bCs/>
          <w:smallCaps/>
          <w:szCs w:val="24"/>
          <w:u w:val="single"/>
        </w:rPr>
      </w:pPr>
    </w:p>
    <w:p w14:paraId="18D337C6" w14:textId="5150EC48" w:rsidR="00C963DB" w:rsidRPr="00695C4B" w:rsidRDefault="00BD6655" w:rsidP="00695C4B">
      <w:pPr>
        <w:pStyle w:val="ListParagraph"/>
        <w:numPr>
          <w:ilvl w:val="0"/>
          <w:numId w:val="5"/>
        </w:numPr>
        <w:ind w:left="720"/>
        <w:rPr>
          <w:szCs w:val="24"/>
          <w:lang w:val="en"/>
        </w:rPr>
      </w:pPr>
      <w:r w:rsidRPr="00695C4B">
        <w:rPr>
          <w:b/>
          <w:bCs/>
          <w:smallCaps/>
          <w:color w:val="000000"/>
          <w:szCs w:val="24"/>
          <w:u w:val="single"/>
        </w:rPr>
        <w:t>Academic Policy Committee</w:t>
      </w:r>
      <w:r w:rsidRPr="00695C4B">
        <w:rPr>
          <w:b/>
          <w:bCs/>
          <w:smallCaps/>
          <w:szCs w:val="24"/>
        </w:rPr>
        <w:t xml:space="preserve"> (APC) — </w:t>
      </w:r>
      <w:r w:rsidR="004677B3" w:rsidRPr="00695C4B">
        <w:rPr>
          <w:b/>
          <w:bCs/>
          <w:smallCaps/>
          <w:szCs w:val="24"/>
        </w:rPr>
        <w:t>Sarah Myers</w:t>
      </w:r>
      <w:r w:rsidRPr="00695C4B">
        <w:rPr>
          <w:b/>
          <w:bCs/>
          <w:smallCaps/>
          <w:szCs w:val="24"/>
        </w:rPr>
        <w:t>, Chair</w:t>
      </w:r>
    </w:p>
    <w:p w14:paraId="70DEC210" w14:textId="1D0C4AA0" w:rsidR="000E3C9C" w:rsidRPr="00695C4B" w:rsidRDefault="000E3C9C" w:rsidP="00695C4B">
      <w:pPr>
        <w:pStyle w:val="ListParagraph"/>
        <w:rPr>
          <w:i/>
          <w:iCs/>
          <w:szCs w:val="24"/>
          <w:lang w:val="en"/>
        </w:rPr>
      </w:pPr>
      <w:r w:rsidRPr="00695C4B">
        <w:rPr>
          <w:i/>
          <w:iCs/>
          <w:szCs w:val="24"/>
          <w:lang w:val="en"/>
        </w:rPr>
        <w:t>Officers: Chair</w:t>
      </w:r>
      <w:r w:rsidR="004677B3" w:rsidRPr="00695C4B">
        <w:rPr>
          <w:i/>
          <w:iCs/>
          <w:szCs w:val="24"/>
          <w:lang w:val="en"/>
        </w:rPr>
        <w:t xml:space="preserve"> Sarah Myers</w:t>
      </w:r>
      <w:r w:rsidRPr="00695C4B">
        <w:rPr>
          <w:i/>
          <w:iCs/>
          <w:szCs w:val="24"/>
          <w:lang w:val="en"/>
        </w:rPr>
        <w:t>, Vice-Chair</w:t>
      </w:r>
      <w:r w:rsidR="004677B3" w:rsidRPr="00695C4B">
        <w:rPr>
          <w:i/>
          <w:iCs/>
          <w:szCs w:val="24"/>
          <w:lang w:val="en"/>
        </w:rPr>
        <w:t xml:space="preserve"> Benjamin “Chad” Whittle</w:t>
      </w:r>
      <w:r w:rsidRPr="00695C4B">
        <w:rPr>
          <w:i/>
          <w:iCs/>
          <w:szCs w:val="24"/>
          <w:lang w:val="en"/>
        </w:rPr>
        <w:t>, Secretary</w:t>
      </w:r>
      <w:r w:rsidR="004677B3" w:rsidRPr="00695C4B">
        <w:rPr>
          <w:i/>
          <w:iCs/>
          <w:szCs w:val="24"/>
          <w:lang w:val="en"/>
        </w:rPr>
        <w:t xml:space="preserve"> David Zoetewey</w:t>
      </w:r>
    </w:p>
    <w:p w14:paraId="33A303B2" w14:textId="4D2A0C70" w:rsidR="00292B9E" w:rsidRPr="00292B9E" w:rsidRDefault="00292B9E" w:rsidP="00292B9E">
      <w:pPr>
        <w:pStyle w:val="ListParagraph"/>
        <w:numPr>
          <w:ilvl w:val="1"/>
          <w:numId w:val="5"/>
        </w:numPr>
        <w:rPr>
          <w:smallCaps/>
          <w:szCs w:val="24"/>
          <w:lang w:val="en"/>
        </w:rPr>
      </w:pPr>
      <w:r w:rsidRPr="00292B9E">
        <w:rPr>
          <w:b/>
          <w:bCs/>
          <w:smallCaps/>
          <w:szCs w:val="24"/>
          <w:u w:val="single"/>
        </w:rPr>
        <w:t>Review of Required Syllabus Statements</w:t>
      </w:r>
    </w:p>
    <w:p w14:paraId="0FD19916" w14:textId="77777777" w:rsidR="00292B9E" w:rsidRPr="001D5A52" w:rsidRDefault="00292B9E" w:rsidP="00292B9E">
      <w:pPr>
        <w:pStyle w:val="ListParagraph"/>
        <w:numPr>
          <w:ilvl w:val="2"/>
          <w:numId w:val="5"/>
        </w:numPr>
        <w:rPr>
          <w:szCs w:val="24"/>
        </w:rPr>
      </w:pPr>
      <w:r w:rsidRPr="001D5A52">
        <w:rPr>
          <w:szCs w:val="24"/>
        </w:rPr>
        <w:t>Reviewed for efficiency, the committee decided statements as written are clear and concise. There are no current recommendations for removal or combining of existing statements.</w:t>
      </w:r>
    </w:p>
    <w:p w14:paraId="5976C5E1" w14:textId="77777777" w:rsidR="00292B9E" w:rsidRDefault="00292B9E" w:rsidP="00292B9E">
      <w:pPr>
        <w:pStyle w:val="ListParagraph"/>
        <w:numPr>
          <w:ilvl w:val="2"/>
          <w:numId w:val="5"/>
        </w:numPr>
        <w:rPr>
          <w:szCs w:val="24"/>
        </w:rPr>
      </w:pPr>
      <w:r w:rsidRPr="001D5A52">
        <w:rPr>
          <w:szCs w:val="24"/>
        </w:rPr>
        <w:t>Reviewed for opportunities to incorporate diversity and inclusion language, the committee decided we need an overarching D&amp;I statement from the university before considering if it is appropriate to include in a syllabus. The committee will continue to collaborate when appropriate with DEIPC on this effort.</w:t>
      </w:r>
    </w:p>
    <w:p w14:paraId="20B60C9D" w14:textId="073D65CB" w:rsidR="00292B9E" w:rsidRPr="00292B9E" w:rsidRDefault="00292B9E" w:rsidP="00292B9E">
      <w:pPr>
        <w:pStyle w:val="ListParagraph"/>
        <w:numPr>
          <w:ilvl w:val="1"/>
          <w:numId w:val="5"/>
        </w:numPr>
        <w:rPr>
          <w:smallCaps/>
          <w:szCs w:val="24"/>
        </w:rPr>
      </w:pPr>
      <w:r w:rsidRPr="00292B9E">
        <w:rPr>
          <w:b/>
          <w:bCs/>
          <w:smallCaps/>
          <w:szCs w:val="24"/>
          <w:u w:val="single"/>
        </w:rPr>
        <w:t>Review of Student Academic Dishonesty Policy</w:t>
      </w:r>
    </w:p>
    <w:p w14:paraId="030E9B4F" w14:textId="77777777" w:rsidR="00292B9E" w:rsidRPr="001D5A52" w:rsidRDefault="00292B9E" w:rsidP="00292B9E">
      <w:pPr>
        <w:pStyle w:val="ColorfulList-Accent11"/>
        <w:numPr>
          <w:ilvl w:val="2"/>
          <w:numId w:val="5"/>
        </w:numPr>
        <w:spacing w:after="0" w:line="240" w:lineRule="auto"/>
        <w:rPr>
          <w:rFonts w:ascii="Times New Roman" w:hAnsi="Times New Roman"/>
          <w:sz w:val="24"/>
          <w:szCs w:val="24"/>
        </w:rPr>
      </w:pPr>
      <w:r w:rsidRPr="001D5A52">
        <w:rPr>
          <w:rFonts w:ascii="Times New Roman" w:hAnsi="Times New Roman"/>
          <w:sz w:val="24"/>
          <w:szCs w:val="24"/>
        </w:rPr>
        <w:t>Reviewed through the lens of artificial intelligence (AI) usage, the committee decided the policies as currently written (“presenting another’s work as your own”) encompasses the use of AI; however, the committee suggests including AI specific language for added clarity on the subject.</w:t>
      </w:r>
    </w:p>
    <w:p w14:paraId="6268E8FC" w14:textId="77777777" w:rsidR="00292B9E" w:rsidRPr="001D5A52" w:rsidRDefault="00292B9E" w:rsidP="00292B9E">
      <w:pPr>
        <w:pStyle w:val="ColorfulList-Accent11"/>
        <w:numPr>
          <w:ilvl w:val="2"/>
          <w:numId w:val="5"/>
        </w:numPr>
        <w:spacing w:after="0" w:line="240" w:lineRule="auto"/>
        <w:rPr>
          <w:rFonts w:ascii="Times New Roman" w:hAnsi="Times New Roman"/>
          <w:sz w:val="24"/>
          <w:szCs w:val="24"/>
        </w:rPr>
      </w:pPr>
      <w:r w:rsidRPr="001D5A52">
        <w:rPr>
          <w:rFonts w:ascii="Times New Roman" w:hAnsi="Times New Roman"/>
          <w:sz w:val="24"/>
          <w:szCs w:val="24"/>
        </w:rPr>
        <w:t>The committee suggests involving University Counsel to confirm legalities when making these policy adjustments.</w:t>
      </w:r>
    </w:p>
    <w:p w14:paraId="52842C44" w14:textId="1094FA53" w:rsidR="00292B9E" w:rsidRPr="00292B9E" w:rsidRDefault="00292B9E" w:rsidP="00292B9E">
      <w:pPr>
        <w:pStyle w:val="ColorfulList-Accent11"/>
        <w:numPr>
          <w:ilvl w:val="2"/>
          <w:numId w:val="5"/>
        </w:numPr>
        <w:spacing w:after="0" w:line="240" w:lineRule="auto"/>
        <w:rPr>
          <w:rFonts w:ascii="Times New Roman" w:hAnsi="Times New Roman"/>
          <w:sz w:val="24"/>
          <w:szCs w:val="24"/>
        </w:rPr>
      </w:pPr>
      <w:r w:rsidRPr="001D5A52">
        <w:rPr>
          <w:rFonts w:ascii="Times New Roman" w:hAnsi="Times New Roman"/>
          <w:sz w:val="24"/>
          <w:szCs w:val="24"/>
        </w:rPr>
        <w:t>An additional suggestion, not within the scope of APC, would be to make instructors aware this technology exists and offer suggestions for assignments that would render this tech unhelpful. Perhaps CTL can offer a workshop for something on this topic.</w:t>
      </w:r>
    </w:p>
    <w:p w14:paraId="3AD1E980" w14:textId="7FB1414F" w:rsidR="00C21097" w:rsidRPr="00695C4B" w:rsidRDefault="00C21097" w:rsidP="00695C4B">
      <w:pPr>
        <w:pStyle w:val="ListParagraph"/>
        <w:numPr>
          <w:ilvl w:val="0"/>
          <w:numId w:val="5"/>
        </w:numPr>
        <w:ind w:left="720"/>
        <w:rPr>
          <w:szCs w:val="24"/>
          <w:lang w:val="en"/>
        </w:rPr>
      </w:pPr>
      <w:r w:rsidRPr="00695C4B">
        <w:rPr>
          <w:b/>
          <w:bCs/>
          <w:smallCaps/>
          <w:szCs w:val="24"/>
          <w:u w:val="single"/>
          <w:lang w:val="en"/>
        </w:rPr>
        <w:t>Diversity, Equity, and Inclusion Policy Committee (DEIPC)</w:t>
      </w:r>
      <w:r w:rsidRPr="00695C4B">
        <w:rPr>
          <w:b/>
          <w:bCs/>
          <w:smallCaps/>
          <w:szCs w:val="24"/>
        </w:rPr>
        <w:t xml:space="preserve"> — Linda Bradley, Chair</w:t>
      </w:r>
    </w:p>
    <w:p w14:paraId="4827CEE4" w14:textId="7AFEF651" w:rsidR="001130CC" w:rsidRDefault="000E3C9C" w:rsidP="001130CC">
      <w:pPr>
        <w:pStyle w:val="ListParagraph"/>
        <w:rPr>
          <w:i/>
          <w:iCs/>
          <w:szCs w:val="24"/>
          <w:lang w:val="en"/>
        </w:rPr>
      </w:pPr>
      <w:r w:rsidRPr="00695C4B">
        <w:rPr>
          <w:i/>
          <w:iCs/>
          <w:szCs w:val="24"/>
          <w:lang w:val="en"/>
        </w:rPr>
        <w:t>Officers: Chair</w:t>
      </w:r>
      <w:r w:rsidR="004677B3" w:rsidRPr="00695C4B">
        <w:rPr>
          <w:i/>
          <w:iCs/>
          <w:szCs w:val="24"/>
          <w:lang w:val="en"/>
        </w:rPr>
        <w:t xml:space="preserve"> Linda Bradley</w:t>
      </w:r>
      <w:r w:rsidRPr="00695C4B">
        <w:rPr>
          <w:i/>
          <w:iCs/>
          <w:szCs w:val="24"/>
          <w:lang w:val="en"/>
        </w:rPr>
        <w:t>, Vice-Chair</w:t>
      </w:r>
      <w:r w:rsidR="004677B3" w:rsidRPr="00695C4B">
        <w:rPr>
          <w:i/>
          <w:iCs/>
          <w:szCs w:val="24"/>
          <w:lang w:val="en"/>
        </w:rPr>
        <w:t xml:space="preserve"> James Welborn</w:t>
      </w:r>
      <w:r w:rsidRPr="00695C4B">
        <w:rPr>
          <w:i/>
          <w:iCs/>
          <w:szCs w:val="24"/>
          <w:lang w:val="en"/>
        </w:rPr>
        <w:t>, S</w:t>
      </w:r>
      <w:r w:rsidR="001130CC">
        <w:rPr>
          <w:i/>
          <w:iCs/>
          <w:szCs w:val="24"/>
          <w:lang w:val="en"/>
        </w:rPr>
        <w:t>ecretary Liz Speelman</w:t>
      </w:r>
    </w:p>
    <w:p w14:paraId="176B60D9" w14:textId="5D02BC28" w:rsidR="001130CC" w:rsidRPr="001130CC" w:rsidRDefault="001130CC" w:rsidP="001130CC">
      <w:pPr>
        <w:pStyle w:val="ListParagraph"/>
        <w:numPr>
          <w:ilvl w:val="1"/>
          <w:numId w:val="5"/>
        </w:numPr>
        <w:rPr>
          <w:i/>
          <w:iCs/>
          <w:szCs w:val="24"/>
          <w:lang w:val="en"/>
        </w:rPr>
      </w:pPr>
      <w:r w:rsidRPr="001130CC">
        <w:rPr>
          <w:b/>
          <w:bCs/>
          <w:smallCaps/>
          <w:szCs w:val="24"/>
          <w:u w:val="single"/>
        </w:rPr>
        <w:t>Required Syllabus Statement</w:t>
      </w:r>
      <w:r w:rsidRPr="001130CC">
        <w:rPr>
          <w:szCs w:val="24"/>
        </w:rPr>
        <w:t xml:space="preserve"> DEIPC members reviewed feedback from APC, Senate, and President Cox regarding a potential required syllabus statement addressing diversity, inclusion, and equity within classroom contexts. Next steps include</w:t>
      </w:r>
      <w:r w:rsidR="00B77F13">
        <w:rPr>
          <w:szCs w:val="24"/>
        </w:rPr>
        <w:t>:</w:t>
      </w:r>
    </w:p>
    <w:p w14:paraId="0D6F16D0" w14:textId="77777777" w:rsidR="001130CC" w:rsidRPr="001D5A52" w:rsidRDefault="001130CC" w:rsidP="001130CC">
      <w:pPr>
        <w:pStyle w:val="ListParagraph"/>
        <w:numPr>
          <w:ilvl w:val="2"/>
          <w:numId w:val="5"/>
        </w:numPr>
        <w:spacing w:after="160" w:line="259" w:lineRule="auto"/>
        <w:rPr>
          <w:szCs w:val="24"/>
        </w:rPr>
      </w:pPr>
      <w:r w:rsidRPr="001D5A52">
        <w:rPr>
          <w:szCs w:val="24"/>
        </w:rPr>
        <w:t>Trae Welborn will synthesize feedback for a revised required syllabus statement. We will Utilize TEAMS to facilitate ongoing sharing and discussion of diversity statements from across Georgia College and responses to feedback regarding a common syllabus statement.</w:t>
      </w:r>
    </w:p>
    <w:p w14:paraId="1A4AC0E9" w14:textId="77777777" w:rsidR="001130CC" w:rsidRDefault="001130CC" w:rsidP="001130CC">
      <w:pPr>
        <w:pStyle w:val="ListParagraph"/>
        <w:numPr>
          <w:ilvl w:val="2"/>
          <w:numId w:val="5"/>
        </w:numPr>
        <w:spacing w:after="160" w:line="259" w:lineRule="auto"/>
        <w:rPr>
          <w:szCs w:val="24"/>
        </w:rPr>
      </w:pPr>
      <w:r w:rsidRPr="001D5A52">
        <w:rPr>
          <w:szCs w:val="24"/>
        </w:rPr>
        <w:t xml:space="preserve">Invite representatives from APC and SAPC to visit DEIPC for our February meeting to get a context of the dialogue shaping the goals and process of the development and potential next steps for governance. </w:t>
      </w:r>
    </w:p>
    <w:p w14:paraId="7771B016" w14:textId="093D935B" w:rsidR="001130CC" w:rsidRPr="001130CC" w:rsidRDefault="001130CC" w:rsidP="001130CC">
      <w:pPr>
        <w:pStyle w:val="ListParagraph"/>
        <w:numPr>
          <w:ilvl w:val="1"/>
          <w:numId w:val="5"/>
        </w:numPr>
        <w:spacing w:after="160" w:line="259" w:lineRule="auto"/>
        <w:rPr>
          <w:szCs w:val="24"/>
        </w:rPr>
      </w:pPr>
      <w:r w:rsidRPr="001130CC">
        <w:rPr>
          <w:b/>
          <w:bCs/>
          <w:smallCaps/>
          <w:szCs w:val="24"/>
          <w:u w:val="single"/>
        </w:rPr>
        <w:t>Collaboration, Communication, and Action</w:t>
      </w:r>
      <w:r w:rsidRPr="001130CC">
        <w:rPr>
          <w:szCs w:val="24"/>
        </w:rPr>
        <w:t xml:space="preserve"> We discussed the key components of collaboration and communication as well as authentic action.</w:t>
      </w:r>
    </w:p>
    <w:p w14:paraId="0E18B48E" w14:textId="5F7D2929" w:rsidR="00C21097" w:rsidRPr="00695C4B" w:rsidRDefault="001130CC" w:rsidP="001130CC">
      <w:pPr>
        <w:pStyle w:val="ListParagraph"/>
        <w:numPr>
          <w:ilvl w:val="1"/>
          <w:numId w:val="5"/>
        </w:numPr>
        <w:rPr>
          <w:szCs w:val="24"/>
          <w:lang w:val="en"/>
        </w:rPr>
      </w:pPr>
      <w:r w:rsidRPr="001130CC">
        <w:rPr>
          <w:b/>
          <w:bCs/>
          <w:smallCaps/>
          <w:szCs w:val="24"/>
          <w:u w:val="single"/>
        </w:rPr>
        <w:t>Scope</w:t>
      </w:r>
      <w:r w:rsidRPr="001D5A52">
        <w:rPr>
          <w:szCs w:val="24"/>
        </w:rPr>
        <w:t xml:space="preserve"> Continued evolving exploration of the focus of DEIPC exploring the balance of policy creation vs. review of existing university policies in the lens of diversity, equity, and inclusion.</w:t>
      </w:r>
    </w:p>
    <w:p w14:paraId="7D4EBD98" w14:textId="77777777" w:rsidR="00A44F5E" w:rsidRPr="00A44F5E" w:rsidRDefault="005B717B" w:rsidP="00A44F5E">
      <w:pPr>
        <w:pStyle w:val="ListParagraph"/>
        <w:numPr>
          <w:ilvl w:val="0"/>
          <w:numId w:val="5"/>
        </w:numPr>
        <w:ind w:left="720"/>
        <w:rPr>
          <w:szCs w:val="24"/>
          <w:lang w:val="en"/>
        </w:rPr>
      </w:pPr>
      <w:r w:rsidRPr="00695C4B">
        <w:rPr>
          <w:b/>
          <w:bCs/>
          <w:smallCaps/>
          <w:szCs w:val="24"/>
          <w:u w:val="single"/>
        </w:rPr>
        <w:lastRenderedPageBreak/>
        <w:t>Executive Committee of University Senate</w:t>
      </w:r>
      <w:r w:rsidRPr="00695C4B">
        <w:rPr>
          <w:b/>
          <w:bCs/>
          <w:smallCaps/>
          <w:szCs w:val="24"/>
        </w:rPr>
        <w:t xml:space="preserve"> (ECUS) — </w:t>
      </w:r>
      <w:r w:rsidR="004677B3" w:rsidRPr="00695C4B">
        <w:rPr>
          <w:b/>
          <w:bCs/>
          <w:smallCaps/>
          <w:szCs w:val="24"/>
        </w:rPr>
        <w:t>Jennifer Flory</w:t>
      </w:r>
      <w:r w:rsidRPr="00695C4B">
        <w:rPr>
          <w:b/>
          <w:bCs/>
          <w:smallCaps/>
          <w:szCs w:val="24"/>
        </w:rPr>
        <w:t>, Chair</w:t>
      </w:r>
      <w:r w:rsidR="000E3C9C" w:rsidRPr="00695C4B">
        <w:rPr>
          <w:b/>
          <w:bCs/>
          <w:smallCaps/>
          <w:szCs w:val="24"/>
        </w:rPr>
        <w:br/>
      </w:r>
      <w:r w:rsidR="000E3C9C" w:rsidRPr="00695C4B">
        <w:rPr>
          <w:i/>
          <w:iCs/>
          <w:szCs w:val="24"/>
          <w:lang w:val="en"/>
        </w:rPr>
        <w:t>Officers: Chair</w:t>
      </w:r>
      <w:r w:rsidR="004677B3" w:rsidRPr="00695C4B">
        <w:rPr>
          <w:i/>
          <w:iCs/>
          <w:szCs w:val="24"/>
          <w:lang w:val="en"/>
        </w:rPr>
        <w:t xml:space="preserve"> Jennifer Flory</w:t>
      </w:r>
      <w:r w:rsidR="000E3C9C" w:rsidRPr="00695C4B">
        <w:rPr>
          <w:i/>
          <w:iCs/>
          <w:szCs w:val="24"/>
          <w:lang w:val="en"/>
        </w:rPr>
        <w:t>, Vice-Chair</w:t>
      </w:r>
      <w:r w:rsidR="004677B3" w:rsidRPr="00695C4B">
        <w:rPr>
          <w:i/>
          <w:iCs/>
          <w:szCs w:val="24"/>
          <w:lang w:val="en"/>
        </w:rPr>
        <w:t xml:space="preserve"> Rob Sumowski</w:t>
      </w:r>
      <w:r w:rsidR="000E3C9C" w:rsidRPr="00695C4B">
        <w:rPr>
          <w:i/>
          <w:iCs/>
          <w:szCs w:val="24"/>
          <w:lang w:val="en"/>
        </w:rPr>
        <w:t>, Secretary</w:t>
      </w:r>
      <w:r w:rsidR="004677B3" w:rsidRPr="00695C4B">
        <w:rPr>
          <w:i/>
          <w:iCs/>
          <w:szCs w:val="24"/>
          <w:lang w:val="en"/>
        </w:rPr>
        <w:t xml:space="preserve"> Alex Blazer</w:t>
      </w:r>
    </w:p>
    <w:p w14:paraId="39487378" w14:textId="27F57890" w:rsidR="00A44F5E" w:rsidRPr="00A44F5E" w:rsidRDefault="00A44F5E" w:rsidP="00A44F5E">
      <w:pPr>
        <w:pStyle w:val="ListParagraph"/>
        <w:numPr>
          <w:ilvl w:val="1"/>
          <w:numId w:val="5"/>
        </w:numPr>
        <w:rPr>
          <w:szCs w:val="24"/>
          <w:lang w:val="en"/>
        </w:rPr>
      </w:pPr>
      <w:r w:rsidRPr="00A44F5E">
        <w:rPr>
          <w:rStyle w:val="s1"/>
          <w:rFonts w:ascii="Times New Roman" w:hAnsi="Times New Roman"/>
          <w:szCs w:val="24"/>
        </w:rPr>
        <w:t xml:space="preserve">As </w:t>
      </w:r>
      <w:r>
        <w:rPr>
          <w:rStyle w:val="s1"/>
          <w:rFonts w:ascii="Times New Roman" w:hAnsi="Times New Roman"/>
          <w:szCs w:val="24"/>
        </w:rPr>
        <w:t xml:space="preserve">Jennifer Flory </w:t>
      </w:r>
      <w:r w:rsidRPr="00A44F5E">
        <w:rPr>
          <w:rStyle w:val="s1"/>
          <w:rFonts w:ascii="Times New Roman" w:hAnsi="Times New Roman"/>
          <w:szCs w:val="24"/>
        </w:rPr>
        <w:t xml:space="preserve">had extended </w:t>
      </w:r>
      <w:r w:rsidRPr="00A44F5E">
        <w:rPr>
          <w:rStyle w:val="s1"/>
          <w:rFonts w:ascii="Times New Roman" w:hAnsi="Times New Roman"/>
          <w:i/>
          <w:iCs/>
          <w:szCs w:val="24"/>
        </w:rPr>
        <w:t>Regrets</w:t>
      </w:r>
      <w:r w:rsidRPr="00A44F5E">
        <w:rPr>
          <w:rStyle w:val="s1"/>
          <w:rFonts w:ascii="Times New Roman" w:hAnsi="Times New Roman"/>
          <w:szCs w:val="24"/>
        </w:rPr>
        <w:t xml:space="preserve"> and was unable to attend this meeting, </w:t>
      </w:r>
      <w:r>
        <w:rPr>
          <w:rStyle w:val="s1"/>
          <w:rFonts w:ascii="Times New Roman" w:hAnsi="Times New Roman"/>
          <w:szCs w:val="24"/>
        </w:rPr>
        <w:t>t</w:t>
      </w:r>
      <w:r w:rsidRPr="00A44F5E">
        <w:rPr>
          <w:rStyle w:val="s1"/>
          <w:rFonts w:ascii="Times New Roman" w:hAnsi="Times New Roman"/>
          <w:szCs w:val="24"/>
        </w:rPr>
        <w:t xml:space="preserve">he following is the written report submitted by </w:t>
      </w:r>
      <w:r>
        <w:rPr>
          <w:rStyle w:val="s1"/>
          <w:rFonts w:ascii="Times New Roman" w:hAnsi="Times New Roman"/>
          <w:szCs w:val="24"/>
        </w:rPr>
        <w:t>the chair</w:t>
      </w:r>
      <w:r w:rsidRPr="00A44F5E">
        <w:rPr>
          <w:rStyle w:val="s1"/>
          <w:rFonts w:ascii="Times New Roman" w:hAnsi="Times New Roman"/>
          <w:szCs w:val="24"/>
        </w:rPr>
        <w:t xml:space="preserve"> for inclusion in these minutes.</w:t>
      </w:r>
    </w:p>
    <w:p w14:paraId="5611BB95" w14:textId="53387E0C" w:rsidR="00EF1711" w:rsidRPr="00EF1711" w:rsidRDefault="00EF1711" w:rsidP="00EF1711">
      <w:pPr>
        <w:pStyle w:val="ListParagraph"/>
        <w:numPr>
          <w:ilvl w:val="1"/>
          <w:numId w:val="5"/>
        </w:numPr>
        <w:rPr>
          <w:szCs w:val="24"/>
          <w:lang w:val="en"/>
        </w:rPr>
      </w:pPr>
      <w:r w:rsidRPr="00EF1711">
        <w:rPr>
          <w:b/>
          <w:bCs/>
          <w:smallCaps/>
          <w:szCs w:val="24"/>
          <w:u w:val="single"/>
        </w:rPr>
        <w:t>Presiding Officer Activities</w:t>
      </w:r>
    </w:p>
    <w:p w14:paraId="01561D0C" w14:textId="77777777" w:rsidR="00EF1711" w:rsidRPr="008C0AC7" w:rsidRDefault="00EF1711" w:rsidP="00EF1711">
      <w:pPr>
        <w:pStyle w:val="ListParagraph"/>
        <w:numPr>
          <w:ilvl w:val="2"/>
          <w:numId w:val="5"/>
        </w:numPr>
        <w:spacing w:line="259" w:lineRule="auto"/>
        <w:rPr>
          <w:szCs w:val="24"/>
        </w:rPr>
      </w:pPr>
      <w:r w:rsidRPr="008C0AC7">
        <w:rPr>
          <w:b/>
          <w:bCs/>
          <w:smallCaps/>
          <w:szCs w:val="24"/>
          <w:u w:val="single"/>
        </w:rPr>
        <w:t>American Association of Colleges and Universities 2023 Annual Meeting</w:t>
      </w:r>
      <w:r w:rsidRPr="008C0AC7">
        <w:rPr>
          <w:szCs w:val="24"/>
        </w:rPr>
        <w:t xml:space="preserve"> </w:t>
      </w:r>
      <w:r>
        <w:rPr>
          <w:szCs w:val="24"/>
        </w:rPr>
        <w:t xml:space="preserve">Attended the conference focused on </w:t>
      </w:r>
      <w:r w:rsidRPr="008C0AC7">
        <w:rPr>
          <w:szCs w:val="24"/>
        </w:rPr>
        <w:t>Reclaiming Liberal Education, January 18-20, San Francisco</w:t>
      </w:r>
    </w:p>
    <w:p w14:paraId="5FA507A2" w14:textId="77777777" w:rsidR="00EF1711" w:rsidRPr="008C0AC7" w:rsidRDefault="00EF1711" w:rsidP="00EF1711">
      <w:pPr>
        <w:pStyle w:val="ListParagraph"/>
        <w:numPr>
          <w:ilvl w:val="2"/>
          <w:numId w:val="5"/>
        </w:numPr>
        <w:spacing w:line="259" w:lineRule="auto"/>
        <w:rPr>
          <w:szCs w:val="24"/>
        </w:rPr>
      </w:pPr>
      <w:r w:rsidRPr="008C0AC7">
        <w:rPr>
          <w:b/>
          <w:bCs/>
          <w:smallCaps/>
          <w:szCs w:val="24"/>
          <w:u w:val="single"/>
        </w:rPr>
        <w:t>Academic Leadership Team Meeting</w:t>
      </w:r>
      <w:r w:rsidRPr="008C0AC7">
        <w:rPr>
          <w:szCs w:val="24"/>
        </w:rPr>
        <w:t>, 12/8/22</w:t>
      </w:r>
    </w:p>
    <w:p w14:paraId="5922CD7C" w14:textId="77777777" w:rsidR="00EF1711" w:rsidRPr="008C0AC7" w:rsidRDefault="00EF1711" w:rsidP="00EF1711">
      <w:pPr>
        <w:pStyle w:val="ListParagraph"/>
        <w:numPr>
          <w:ilvl w:val="2"/>
          <w:numId w:val="5"/>
        </w:numPr>
        <w:spacing w:line="259" w:lineRule="auto"/>
        <w:rPr>
          <w:szCs w:val="24"/>
        </w:rPr>
      </w:pPr>
      <w:r w:rsidRPr="008C0AC7">
        <w:rPr>
          <w:b/>
          <w:bCs/>
          <w:smallCaps/>
          <w:szCs w:val="24"/>
          <w:u w:val="single"/>
        </w:rPr>
        <w:t>Monthly Meeting with Provost Spirou</w:t>
      </w:r>
      <w:r w:rsidRPr="008C0AC7">
        <w:rPr>
          <w:szCs w:val="24"/>
        </w:rPr>
        <w:t>, 12/19/22</w:t>
      </w:r>
    </w:p>
    <w:p w14:paraId="2731E81D" w14:textId="77777777" w:rsidR="00EF1711" w:rsidRPr="008C0AC7" w:rsidRDefault="00EF1711" w:rsidP="00EF1711">
      <w:pPr>
        <w:pStyle w:val="ListParagraph"/>
        <w:numPr>
          <w:ilvl w:val="3"/>
          <w:numId w:val="5"/>
        </w:numPr>
        <w:spacing w:line="259" w:lineRule="auto"/>
        <w:rPr>
          <w:szCs w:val="24"/>
        </w:rPr>
      </w:pPr>
      <w:r w:rsidRPr="008C0AC7">
        <w:rPr>
          <w:szCs w:val="24"/>
        </w:rPr>
        <w:t>Academic Innovation Task Force update – January 17, 2023, 9 am, President’s Conference Room</w:t>
      </w:r>
    </w:p>
    <w:p w14:paraId="40A260C0" w14:textId="77777777" w:rsidR="00EF1711" w:rsidRPr="008C0AC7" w:rsidRDefault="00EF1711" w:rsidP="00EF1711">
      <w:pPr>
        <w:pStyle w:val="ListParagraph"/>
        <w:numPr>
          <w:ilvl w:val="3"/>
          <w:numId w:val="5"/>
        </w:numPr>
        <w:spacing w:line="259" w:lineRule="auto"/>
        <w:rPr>
          <w:szCs w:val="24"/>
        </w:rPr>
      </w:pPr>
      <w:r w:rsidRPr="008C0AC7">
        <w:rPr>
          <w:szCs w:val="24"/>
        </w:rPr>
        <w:t>Thank you for assisting with and providing funding for the University Senate holiday gathering!</w:t>
      </w:r>
    </w:p>
    <w:p w14:paraId="306672C7" w14:textId="77777777" w:rsidR="00EF1711" w:rsidRPr="008C0AC7" w:rsidRDefault="00EF1711" w:rsidP="00EF1711">
      <w:pPr>
        <w:pStyle w:val="ListParagraph"/>
        <w:numPr>
          <w:ilvl w:val="3"/>
          <w:numId w:val="5"/>
        </w:numPr>
        <w:spacing w:line="259" w:lineRule="auto"/>
        <w:rPr>
          <w:szCs w:val="24"/>
        </w:rPr>
      </w:pPr>
      <w:r w:rsidRPr="008C0AC7">
        <w:rPr>
          <w:szCs w:val="24"/>
        </w:rPr>
        <w:t>Budget cuts update</w:t>
      </w:r>
    </w:p>
    <w:p w14:paraId="654E0BA4" w14:textId="77777777" w:rsidR="00EF1711" w:rsidRDefault="00EF1711" w:rsidP="00EF1711">
      <w:pPr>
        <w:pStyle w:val="ListParagraph"/>
        <w:numPr>
          <w:ilvl w:val="3"/>
          <w:numId w:val="5"/>
        </w:numPr>
        <w:spacing w:line="259" w:lineRule="auto"/>
        <w:rPr>
          <w:szCs w:val="24"/>
        </w:rPr>
      </w:pPr>
      <w:r w:rsidRPr="008C0AC7">
        <w:rPr>
          <w:szCs w:val="24"/>
        </w:rPr>
        <w:t>Policy discussions</w:t>
      </w:r>
    </w:p>
    <w:p w14:paraId="7E217A20" w14:textId="77777777" w:rsidR="00EF1711" w:rsidRPr="008C0AC7" w:rsidRDefault="00EF1711" w:rsidP="00EF1711">
      <w:pPr>
        <w:pStyle w:val="ListParagraph"/>
        <w:numPr>
          <w:ilvl w:val="4"/>
          <w:numId w:val="5"/>
        </w:numPr>
        <w:spacing w:line="259" w:lineRule="auto"/>
        <w:rPr>
          <w:szCs w:val="24"/>
        </w:rPr>
      </w:pPr>
      <w:r w:rsidRPr="008C0AC7">
        <w:rPr>
          <w:szCs w:val="24"/>
        </w:rPr>
        <w:t>Plagiarism policy update re: ChatGPT</w:t>
      </w:r>
    </w:p>
    <w:p w14:paraId="65571EE0" w14:textId="77777777" w:rsidR="00EF1711" w:rsidRPr="008C0AC7" w:rsidRDefault="00EF1711" w:rsidP="00EF1711">
      <w:pPr>
        <w:pStyle w:val="ListParagraph"/>
        <w:numPr>
          <w:ilvl w:val="5"/>
          <w:numId w:val="5"/>
        </w:numPr>
        <w:spacing w:line="259" w:lineRule="auto"/>
        <w:rPr>
          <w:szCs w:val="24"/>
        </w:rPr>
      </w:pPr>
      <w:r w:rsidRPr="008C0AC7">
        <w:rPr>
          <w:szCs w:val="24"/>
        </w:rPr>
        <w:t>Asked CTL to prepare workshops for dealing with ChatGPT.</w:t>
      </w:r>
    </w:p>
    <w:p w14:paraId="5A485DF3" w14:textId="77777777" w:rsidR="00EF1711" w:rsidRPr="008C0AC7" w:rsidRDefault="00EF1711" w:rsidP="00EF1711">
      <w:pPr>
        <w:pStyle w:val="ListParagraph"/>
        <w:numPr>
          <w:ilvl w:val="5"/>
          <w:numId w:val="5"/>
        </w:numPr>
        <w:spacing w:line="259" w:lineRule="auto"/>
        <w:rPr>
          <w:szCs w:val="24"/>
        </w:rPr>
      </w:pPr>
      <w:r w:rsidRPr="008C0AC7">
        <w:rPr>
          <w:szCs w:val="24"/>
        </w:rPr>
        <w:t>Supporting GC folks to prepare a workshop for CoPLAC institutions.</w:t>
      </w:r>
    </w:p>
    <w:p w14:paraId="254926AB" w14:textId="77777777" w:rsidR="00EF1711" w:rsidRPr="008C0AC7" w:rsidRDefault="00EF1711" w:rsidP="00EF1711">
      <w:pPr>
        <w:pStyle w:val="ListParagraph"/>
        <w:numPr>
          <w:ilvl w:val="5"/>
          <w:numId w:val="5"/>
        </w:numPr>
        <w:spacing w:line="259" w:lineRule="auto"/>
        <w:rPr>
          <w:szCs w:val="24"/>
        </w:rPr>
      </w:pPr>
      <w:r w:rsidRPr="008C0AC7">
        <w:rPr>
          <w:szCs w:val="24"/>
        </w:rPr>
        <w:t>Asked ECUS to ask APC to review current institutional policies on plagiarism/academic dishonesty and propose revisions to the policies which would address the use of artificial intelligence tools, such as ChatGPT, in academic work.</w:t>
      </w:r>
    </w:p>
    <w:p w14:paraId="025D3D79" w14:textId="77777777" w:rsidR="00EF1711" w:rsidRPr="008C0AC7" w:rsidRDefault="00EF1711" w:rsidP="00EF1711">
      <w:pPr>
        <w:pStyle w:val="ListParagraph"/>
        <w:numPr>
          <w:ilvl w:val="3"/>
          <w:numId w:val="5"/>
        </w:numPr>
        <w:spacing w:line="259" w:lineRule="auto"/>
        <w:rPr>
          <w:szCs w:val="24"/>
        </w:rPr>
      </w:pPr>
      <w:r w:rsidRPr="008C0AC7">
        <w:rPr>
          <w:szCs w:val="24"/>
        </w:rPr>
        <w:t>Covid policies will stay as is for spring semester. After that, we will probably move to treat covid as other infectious diseases.</w:t>
      </w:r>
    </w:p>
    <w:p w14:paraId="4E0C0C25" w14:textId="26B8ADB7" w:rsidR="00EF1711" w:rsidRPr="008C0AC7" w:rsidRDefault="00EF1711" w:rsidP="00EF1711">
      <w:pPr>
        <w:pStyle w:val="ListParagraph"/>
        <w:numPr>
          <w:ilvl w:val="3"/>
          <w:numId w:val="5"/>
        </w:numPr>
        <w:spacing w:line="259" w:lineRule="auto"/>
        <w:rPr>
          <w:szCs w:val="24"/>
        </w:rPr>
      </w:pPr>
      <w:r w:rsidRPr="008C0AC7">
        <w:rPr>
          <w:szCs w:val="24"/>
        </w:rPr>
        <w:t xml:space="preserve">Post-Tenure Review Pause Policy </w:t>
      </w:r>
      <w:r w:rsidR="00FD0768">
        <w:rPr>
          <w:szCs w:val="24"/>
        </w:rPr>
        <w:t xml:space="preserve">is </w:t>
      </w:r>
      <w:r w:rsidRPr="008C0AC7">
        <w:rPr>
          <w:szCs w:val="24"/>
        </w:rPr>
        <w:t>in limbo</w:t>
      </w:r>
      <w:r w:rsidR="00FD0768">
        <w:rPr>
          <w:szCs w:val="24"/>
        </w:rPr>
        <w:t>.</w:t>
      </w:r>
    </w:p>
    <w:p w14:paraId="3F3AC255" w14:textId="77777777" w:rsidR="00EF1711" w:rsidRPr="008C0AC7" w:rsidRDefault="00EF1711" w:rsidP="00EF1711">
      <w:pPr>
        <w:pStyle w:val="ListParagraph"/>
        <w:numPr>
          <w:ilvl w:val="3"/>
          <w:numId w:val="5"/>
        </w:numPr>
        <w:spacing w:line="259" w:lineRule="auto"/>
        <w:rPr>
          <w:szCs w:val="24"/>
        </w:rPr>
      </w:pPr>
      <w:r w:rsidRPr="008C0AC7">
        <w:rPr>
          <w:szCs w:val="24"/>
        </w:rPr>
        <w:t>Amorous Relationships policy should come through FAPC and RPIPC as information items.</w:t>
      </w:r>
    </w:p>
    <w:p w14:paraId="006267BD" w14:textId="77777777" w:rsidR="00EF1711" w:rsidRDefault="00EF1711" w:rsidP="00EF1711">
      <w:pPr>
        <w:pStyle w:val="ListParagraph"/>
        <w:numPr>
          <w:ilvl w:val="3"/>
          <w:numId w:val="5"/>
        </w:numPr>
        <w:spacing w:line="259" w:lineRule="auto"/>
        <w:rPr>
          <w:szCs w:val="24"/>
        </w:rPr>
      </w:pPr>
      <w:r w:rsidRPr="008C0AC7">
        <w:rPr>
          <w:szCs w:val="24"/>
        </w:rPr>
        <w:t>Institutional Online Resource (IOR) Governance Policy should come through RPIPC as an information item.</w:t>
      </w:r>
    </w:p>
    <w:p w14:paraId="4B91A7CF" w14:textId="77777777" w:rsidR="00EF1711" w:rsidRDefault="00EF1711" w:rsidP="00EF1711">
      <w:pPr>
        <w:pStyle w:val="ListParagraph"/>
        <w:numPr>
          <w:ilvl w:val="1"/>
          <w:numId w:val="5"/>
        </w:numPr>
        <w:spacing w:line="259" w:lineRule="auto"/>
        <w:rPr>
          <w:szCs w:val="24"/>
        </w:rPr>
      </w:pPr>
      <w:r w:rsidRPr="00EF1711">
        <w:rPr>
          <w:b/>
          <w:bCs/>
          <w:smallCaps/>
          <w:szCs w:val="24"/>
          <w:u w:val="single"/>
        </w:rPr>
        <w:t>Governance Calendar 2023-2024</w:t>
      </w:r>
      <w:r w:rsidRPr="00EF1711">
        <w:rPr>
          <w:szCs w:val="24"/>
        </w:rPr>
        <w:t xml:space="preserve"> The calendar has been approved by Academic Affairs. ECUS will vote on it at our next meeting.</w:t>
      </w:r>
    </w:p>
    <w:p w14:paraId="1448A148" w14:textId="59A93636" w:rsidR="00EF1711" w:rsidRPr="00EF1711" w:rsidRDefault="00EF1711" w:rsidP="00EF1711">
      <w:pPr>
        <w:pStyle w:val="ListParagraph"/>
        <w:numPr>
          <w:ilvl w:val="1"/>
          <w:numId w:val="5"/>
        </w:numPr>
        <w:spacing w:line="259" w:lineRule="auto"/>
        <w:rPr>
          <w:szCs w:val="24"/>
        </w:rPr>
      </w:pPr>
      <w:r w:rsidRPr="00EF1711">
        <w:rPr>
          <w:b/>
          <w:smallCaps/>
          <w:szCs w:val="24"/>
          <w:u w:val="single"/>
        </w:rPr>
        <w:t>University Senate Budget and Foundation Updates</w:t>
      </w:r>
    </w:p>
    <w:p w14:paraId="416007E5" w14:textId="77777777" w:rsidR="00EF1711" w:rsidRPr="008C0AC7" w:rsidRDefault="00EF1711" w:rsidP="00EF1711">
      <w:pPr>
        <w:pStyle w:val="ListParagraph"/>
        <w:numPr>
          <w:ilvl w:val="2"/>
          <w:numId w:val="5"/>
        </w:numPr>
        <w:spacing w:line="259" w:lineRule="auto"/>
        <w:rPr>
          <w:b/>
          <w:smallCaps/>
          <w:szCs w:val="24"/>
          <w:u w:val="single"/>
        </w:rPr>
      </w:pPr>
      <w:r w:rsidRPr="008C0AC7">
        <w:rPr>
          <w:bCs/>
          <w:szCs w:val="24"/>
        </w:rPr>
        <w:t>1048105 University Senate (state account) has $4,767.00.</w:t>
      </w:r>
    </w:p>
    <w:p w14:paraId="5EB26A0D" w14:textId="2E55FCCD" w:rsidR="000E45B4" w:rsidRPr="00A44F5E" w:rsidRDefault="00EF1711" w:rsidP="00A44F5E">
      <w:pPr>
        <w:pStyle w:val="ListParagraph"/>
        <w:numPr>
          <w:ilvl w:val="2"/>
          <w:numId w:val="5"/>
        </w:numPr>
        <w:spacing w:line="259" w:lineRule="auto"/>
        <w:rPr>
          <w:b/>
          <w:smallCaps/>
          <w:szCs w:val="24"/>
          <w:u w:val="single"/>
        </w:rPr>
      </w:pPr>
      <w:r w:rsidRPr="008C0AC7">
        <w:rPr>
          <w:bCs/>
          <w:szCs w:val="24"/>
        </w:rPr>
        <w:t>F15320 University Senate (foundation) has $263.79.</w:t>
      </w:r>
    </w:p>
    <w:p w14:paraId="63BAACED" w14:textId="2B698F90" w:rsidR="005E6369" w:rsidRPr="00695C4B" w:rsidRDefault="005B717B" w:rsidP="00695C4B">
      <w:pPr>
        <w:pStyle w:val="ListParagraph"/>
        <w:numPr>
          <w:ilvl w:val="0"/>
          <w:numId w:val="5"/>
        </w:numPr>
        <w:ind w:left="720"/>
        <w:rPr>
          <w:szCs w:val="24"/>
          <w:lang w:val="en"/>
        </w:rPr>
      </w:pPr>
      <w:r w:rsidRPr="00695C4B">
        <w:rPr>
          <w:b/>
          <w:bCs/>
          <w:smallCaps/>
          <w:szCs w:val="24"/>
          <w:u w:val="single"/>
          <w:lang w:val="en"/>
        </w:rPr>
        <w:t>SubCommittee on Nominations</w:t>
      </w:r>
      <w:r w:rsidRPr="00695C4B">
        <w:rPr>
          <w:b/>
          <w:bCs/>
          <w:smallCaps/>
          <w:szCs w:val="24"/>
          <w:lang w:val="en"/>
        </w:rPr>
        <w:t xml:space="preserve"> (S</w:t>
      </w:r>
      <w:r w:rsidR="008D338F" w:rsidRPr="00695C4B">
        <w:rPr>
          <w:b/>
          <w:bCs/>
          <w:smallCaps/>
          <w:szCs w:val="24"/>
          <w:lang w:val="en"/>
        </w:rPr>
        <w:t>C</w:t>
      </w:r>
      <w:r w:rsidRPr="00695C4B">
        <w:rPr>
          <w:b/>
          <w:bCs/>
          <w:smallCaps/>
          <w:szCs w:val="24"/>
          <w:lang w:val="en"/>
        </w:rPr>
        <w:t xml:space="preserve">oN) </w:t>
      </w:r>
      <w:r w:rsidRPr="00695C4B">
        <w:rPr>
          <w:b/>
          <w:bCs/>
          <w:smallCaps/>
          <w:szCs w:val="24"/>
        </w:rPr>
        <w:t xml:space="preserve">— </w:t>
      </w:r>
      <w:r w:rsidR="004677B3" w:rsidRPr="00695C4B">
        <w:rPr>
          <w:b/>
          <w:bCs/>
          <w:smallCaps/>
          <w:szCs w:val="24"/>
        </w:rPr>
        <w:t>Rob Sumowski</w:t>
      </w:r>
      <w:r w:rsidRPr="00695C4B">
        <w:rPr>
          <w:b/>
          <w:bCs/>
          <w:smallCaps/>
          <w:szCs w:val="24"/>
          <w:lang w:val="en"/>
        </w:rPr>
        <w:t>, Chair</w:t>
      </w:r>
    </w:p>
    <w:p w14:paraId="6A64AB3D" w14:textId="0EE115F4" w:rsidR="005F040B" w:rsidRPr="005F040B" w:rsidRDefault="000E3C9C" w:rsidP="005F040B">
      <w:pPr>
        <w:pStyle w:val="ListParagraph"/>
        <w:rPr>
          <w:i/>
          <w:iCs/>
          <w:szCs w:val="24"/>
          <w:lang w:val="en"/>
        </w:rPr>
      </w:pPr>
      <w:r w:rsidRPr="00695C4B">
        <w:rPr>
          <w:i/>
          <w:iCs/>
          <w:szCs w:val="24"/>
          <w:lang w:val="en"/>
        </w:rPr>
        <w:t>Officers: Chair</w:t>
      </w:r>
      <w:r w:rsidR="004677B3" w:rsidRPr="00695C4B">
        <w:rPr>
          <w:i/>
          <w:iCs/>
          <w:szCs w:val="24"/>
          <w:lang w:val="en"/>
        </w:rPr>
        <w:t xml:space="preserve"> Rob Sumowski</w:t>
      </w:r>
      <w:r w:rsidRPr="00695C4B">
        <w:rPr>
          <w:i/>
          <w:iCs/>
          <w:szCs w:val="24"/>
          <w:lang w:val="en"/>
        </w:rPr>
        <w:t>, Secretary</w:t>
      </w:r>
      <w:r w:rsidR="004677B3" w:rsidRPr="00695C4B">
        <w:rPr>
          <w:i/>
          <w:iCs/>
          <w:szCs w:val="24"/>
          <w:lang w:val="en"/>
        </w:rPr>
        <w:t xml:space="preserve"> Alex Blazer</w:t>
      </w:r>
    </w:p>
    <w:p w14:paraId="7024F163" w14:textId="76EFD8FF" w:rsidR="005F040B" w:rsidRPr="005F040B" w:rsidRDefault="005F040B" w:rsidP="005F040B">
      <w:pPr>
        <w:pStyle w:val="ListParagraph"/>
        <w:numPr>
          <w:ilvl w:val="1"/>
          <w:numId w:val="5"/>
        </w:numPr>
        <w:spacing w:line="259" w:lineRule="auto"/>
        <w:rPr>
          <w:b/>
          <w:szCs w:val="24"/>
          <w:u w:val="single"/>
        </w:rPr>
      </w:pPr>
      <w:r w:rsidRPr="005F040B">
        <w:rPr>
          <w:b/>
          <w:smallCaps/>
          <w:szCs w:val="24"/>
          <w:u w:val="single"/>
        </w:rPr>
        <w:t>Election Oversight</w:t>
      </w:r>
      <w:r w:rsidRPr="005F040B">
        <w:rPr>
          <w:b/>
          <w:szCs w:val="24"/>
        </w:rPr>
        <w:t xml:space="preserve"> </w:t>
      </w:r>
      <w:r w:rsidRPr="005F040B">
        <w:rPr>
          <w:szCs w:val="24"/>
        </w:rPr>
        <w:t xml:space="preserve">Each of the colleges’ and University Library’s election processes and constituency designations have been received and logged as per University Senate Bylaws. Information on the election procedures of CoAS, </w:t>
      </w:r>
      <w:r w:rsidRPr="005F040B">
        <w:rPr>
          <w:szCs w:val="24"/>
        </w:rPr>
        <w:lastRenderedPageBreak/>
        <w:t>CoHS, and the University Library have been received since our last ECUS meeting and are outlined below:</w:t>
      </w:r>
    </w:p>
    <w:p w14:paraId="544D615E" w14:textId="77777777" w:rsidR="005F040B" w:rsidRPr="005F040B" w:rsidRDefault="005F040B" w:rsidP="00F527A3">
      <w:pPr>
        <w:pStyle w:val="ListParagraph"/>
        <w:numPr>
          <w:ilvl w:val="2"/>
          <w:numId w:val="5"/>
        </w:numPr>
        <w:spacing w:line="259" w:lineRule="auto"/>
        <w:rPr>
          <w:b/>
          <w:smallCaps/>
          <w:szCs w:val="24"/>
          <w:u w:val="single"/>
        </w:rPr>
      </w:pPr>
      <w:bookmarkStart w:id="12" w:name="_Hlk121143727"/>
      <w:r w:rsidRPr="005F040B">
        <w:rPr>
          <w:b/>
          <w:smallCaps/>
          <w:szCs w:val="24"/>
          <w:u w:val="single"/>
        </w:rPr>
        <w:t>College of Arts and Sciences</w:t>
      </w:r>
      <w:bookmarkEnd w:id="12"/>
    </w:p>
    <w:p w14:paraId="379D3D79" w14:textId="77777777" w:rsidR="005F040B" w:rsidRPr="007C2E05" w:rsidRDefault="005F040B" w:rsidP="00F527A3">
      <w:pPr>
        <w:pStyle w:val="ListParagraph"/>
        <w:numPr>
          <w:ilvl w:val="3"/>
          <w:numId w:val="5"/>
        </w:numPr>
        <w:spacing w:line="259" w:lineRule="auto"/>
        <w:rPr>
          <w:b/>
          <w:szCs w:val="24"/>
        </w:rPr>
      </w:pPr>
      <w:r w:rsidRPr="007C2E05">
        <w:rPr>
          <w:szCs w:val="24"/>
        </w:rPr>
        <w:t>The elections for 2023-2024 Faculty Senators from the College of Arts and Sciences will be managed according to the college bylaws. All departments in the college will elect the necessary senators to replace those whose terms will end spring 2023 in accordance with their department policies. The dean’s office has asked the departments to conduct and finalize elections so that we can provide the results to the Executive Committee no later than February 1, 2023.</w:t>
      </w:r>
    </w:p>
    <w:p w14:paraId="264C1B22" w14:textId="77777777" w:rsidR="005F040B" w:rsidRPr="007C2E05" w:rsidRDefault="005F040B" w:rsidP="00F527A3">
      <w:pPr>
        <w:pStyle w:val="ListParagraph"/>
        <w:numPr>
          <w:ilvl w:val="3"/>
          <w:numId w:val="5"/>
        </w:numPr>
        <w:spacing w:line="259" w:lineRule="auto"/>
        <w:rPr>
          <w:b/>
          <w:szCs w:val="24"/>
        </w:rPr>
      </w:pPr>
      <w:r w:rsidRPr="007C2E05">
        <w:rPr>
          <w:szCs w:val="24"/>
        </w:rPr>
        <w:t>Apportionment in the college for 2022 is based on the number of department faculty and positions being filled, indicated as follows. Each department is allocated one senator; and typically, an additional senator is allocated to larger departments in order of number of faculty until the total matches the senate apportionment for the academic year.</w:t>
      </w:r>
    </w:p>
    <w:tbl>
      <w:tblPr>
        <w:tblW w:w="0" w:type="auto"/>
        <w:jc w:val="right"/>
        <w:tblLayout w:type="fixed"/>
        <w:tblCellMar>
          <w:left w:w="0" w:type="dxa"/>
          <w:right w:w="0" w:type="dxa"/>
        </w:tblCellMar>
        <w:tblLook w:val="0000" w:firstRow="0" w:lastRow="0" w:firstColumn="0" w:lastColumn="0" w:noHBand="0" w:noVBand="0"/>
      </w:tblPr>
      <w:tblGrid>
        <w:gridCol w:w="4577"/>
        <w:gridCol w:w="1278"/>
        <w:gridCol w:w="630"/>
      </w:tblGrid>
      <w:tr w:rsidR="005F040B" w:rsidRPr="007C2E05" w14:paraId="4FBFE6B8"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B9A877" w14:textId="77777777" w:rsidR="005F040B" w:rsidRPr="007C2E05" w:rsidRDefault="005F040B" w:rsidP="00A21A47">
            <w:pPr>
              <w:kinsoku w:val="0"/>
              <w:overflowPunct w:val="0"/>
              <w:autoSpaceDE w:val="0"/>
              <w:autoSpaceDN w:val="0"/>
              <w:adjustRightInd w:val="0"/>
              <w:spacing w:line="250" w:lineRule="exact"/>
              <w:ind w:left="107"/>
              <w:rPr>
                <w:b/>
                <w:bCs/>
              </w:rPr>
            </w:pPr>
            <w:r w:rsidRPr="007C2E05">
              <w:rPr>
                <w:b/>
                <w:bCs/>
              </w:rPr>
              <w:t>2022-2023 CoAS Senate Representation</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0B126" w14:textId="77777777" w:rsidR="005F040B" w:rsidRPr="007C2E05" w:rsidRDefault="005F040B" w:rsidP="00A21A47">
            <w:pPr>
              <w:kinsoku w:val="0"/>
              <w:overflowPunct w:val="0"/>
              <w:autoSpaceDE w:val="0"/>
              <w:autoSpaceDN w:val="0"/>
              <w:adjustRightInd w:val="0"/>
              <w:spacing w:before="28" w:line="230" w:lineRule="exact"/>
              <w:ind w:left="108"/>
              <w:rPr>
                <w:b/>
                <w:bCs/>
                <w:spacing w:val="-6"/>
              </w:rPr>
            </w:pPr>
            <w:r w:rsidRPr="007C2E05">
              <w:rPr>
                <w:b/>
                <w:bCs/>
                <w:spacing w:val="-6"/>
              </w:rPr>
              <w:t># Faculty</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18E96D" w14:textId="77777777" w:rsidR="005F040B" w:rsidRPr="007C2E05" w:rsidRDefault="005F040B" w:rsidP="00A21A47">
            <w:pPr>
              <w:kinsoku w:val="0"/>
              <w:overflowPunct w:val="0"/>
              <w:autoSpaceDE w:val="0"/>
              <w:autoSpaceDN w:val="0"/>
              <w:adjustRightInd w:val="0"/>
              <w:spacing w:before="28" w:line="230" w:lineRule="exact"/>
              <w:ind w:right="69"/>
              <w:jc w:val="center"/>
              <w:rPr>
                <w:b/>
                <w:bCs/>
              </w:rPr>
            </w:pPr>
          </w:p>
        </w:tc>
      </w:tr>
      <w:tr w:rsidR="005F040B" w:rsidRPr="007C2E05" w14:paraId="01B7142D"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1002FECF" w14:textId="77777777" w:rsidR="005F040B" w:rsidRPr="007C2E05" w:rsidRDefault="005F040B" w:rsidP="00A21A47">
            <w:pPr>
              <w:kinsoku w:val="0"/>
              <w:overflowPunct w:val="0"/>
              <w:autoSpaceDE w:val="0"/>
              <w:autoSpaceDN w:val="0"/>
              <w:adjustRightInd w:val="0"/>
              <w:spacing w:line="250" w:lineRule="exact"/>
              <w:ind w:left="107"/>
            </w:pPr>
            <w:r w:rsidRPr="007C2E05">
              <w:t>Biological and Environmental</w:t>
            </w:r>
          </w:p>
        </w:tc>
        <w:tc>
          <w:tcPr>
            <w:tcW w:w="1278" w:type="dxa"/>
            <w:tcBorders>
              <w:top w:val="single" w:sz="4" w:space="0" w:color="000000"/>
              <w:left w:val="single" w:sz="4" w:space="0" w:color="000000"/>
              <w:bottom w:val="single" w:sz="4" w:space="0" w:color="000000"/>
              <w:right w:val="single" w:sz="4" w:space="0" w:color="000000"/>
            </w:tcBorders>
          </w:tcPr>
          <w:p w14:paraId="5DF5F622"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27</w:t>
            </w:r>
          </w:p>
        </w:tc>
        <w:tc>
          <w:tcPr>
            <w:tcW w:w="630" w:type="dxa"/>
            <w:tcBorders>
              <w:top w:val="single" w:sz="4" w:space="0" w:color="000000"/>
              <w:left w:val="single" w:sz="4" w:space="0" w:color="000000"/>
              <w:bottom w:val="single" w:sz="4" w:space="0" w:color="000000"/>
              <w:right w:val="single" w:sz="4" w:space="0" w:color="000000"/>
            </w:tcBorders>
          </w:tcPr>
          <w:p w14:paraId="3FF05343" w14:textId="77777777" w:rsidR="005F040B" w:rsidRPr="007C2E05" w:rsidRDefault="005F040B" w:rsidP="00A21A47">
            <w:pPr>
              <w:kinsoku w:val="0"/>
              <w:overflowPunct w:val="0"/>
              <w:autoSpaceDE w:val="0"/>
              <w:autoSpaceDN w:val="0"/>
              <w:adjustRightInd w:val="0"/>
              <w:spacing w:before="28" w:line="230" w:lineRule="exact"/>
              <w:ind w:right="69"/>
              <w:jc w:val="center"/>
            </w:pPr>
            <w:r w:rsidRPr="007C2E05">
              <w:t>2</w:t>
            </w:r>
          </w:p>
        </w:tc>
      </w:tr>
      <w:tr w:rsidR="005F040B" w:rsidRPr="007C2E05" w14:paraId="17DB5DD5"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678DA5DD" w14:textId="77777777" w:rsidR="005F040B" w:rsidRPr="007C2E05" w:rsidRDefault="005F040B" w:rsidP="00A21A47">
            <w:pPr>
              <w:kinsoku w:val="0"/>
              <w:overflowPunct w:val="0"/>
              <w:autoSpaceDE w:val="0"/>
              <w:autoSpaceDN w:val="0"/>
              <w:adjustRightInd w:val="0"/>
              <w:spacing w:before="28" w:line="230" w:lineRule="exact"/>
              <w:ind w:left="107"/>
            </w:pPr>
            <w:r w:rsidRPr="007C2E05">
              <w:t>Government and Sociology</w:t>
            </w:r>
          </w:p>
        </w:tc>
        <w:tc>
          <w:tcPr>
            <w:tcW w:w="1278" w:type="dxa"/>
            <w:tcBorders>
              <w:top w:val="single" w:sz="4" w:space="0" w:color="000000"/>
              <w:left w:val="single" w:sz="4" w:space="0" w:color="000000"/>
              <w:bottom w:val="single" w:sz="4" w:space="0" w:color="000000"/>
              <w:right w:val="single" w:sz="4" w:space="0" w:color="000000"/>
            </w:tcBorders>
          </w:tcPr>
          <w:p w14:paraId="4020ECE0"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24</w:t>
            </w:r>
          </w:p>
        </w:tc>
        <w:tc>
          <w:tcPr>
            <w:tcW w:w="630" w:type="dxa"/>
            <w:tcBorders>
              <w:top w:val="single" w:sz="4" w:space="0" w:color="000000"/>
              <w:left w:val="single" w:sz="4" w:space="0" w:color="000000"/>
              <w:bottom w:val="single" w:sz="4" w:space="0" w:color="000000"/>
              <w:right w:val="single" w:sz="4" w:space="0" w:color="000000"/>
            </w:tcBorders>
          </w:tcPr>
          <w:p w14:paraId="4A2C12D5" w14:textId="77777777" w:rsidR="005F040B" w:rsidRPr="007C2E05" w:rsidRDefault="005F040B" w:rsidP="00A21A47">
            <w:pPr>
              <w:kinsoku w:val="0"/>
              <w:overflowPunct w:val="0"/>
              <w:autoSpaceDE w:val="0"/>
              <w:autoSpaceDN w:val="0"/>
              <w:adjustRightInd w:val="0"/>
              <w:spacing w:before="28" w:line="230" w:lineRule="exact"/>
              <w:ind w:right="69"/>
              <w:jc w:val="center"/>
            </w:pPr>
            <w:r w:rsidRPr="007C2E05">
              <w:t>2</w:t>
            </w:r>
          </w:p>
        </w:tc>
      </w:tr>
      <w:tr w:rsidR="005F040B" w:rsidRPr="007C2E05" w14:paraId="26C3905F"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55AB6FCC" w14:textId="77777777" w:rsidR="005F040B" w:rsidRPr="007C2E05" w:rsidRDefault="005F040B" w:rsidP="00A21A47">
            <w:pPr>
              <w:kinsoku w:val="0"/>
              <w:overflowPunct w:val="0"/>
              <w:autoSpaceDE w:val="0"/>
              <w:autoSpaceDN w:val="0"/>
              <w:adjustRightInd w:val="0"/>
              <w:spacing w:before="28" w:line="230" w:lineRule="exact"/>
              <w:ind w:left="107"/>
              <w:rPr>
                <w:spacing w:val="-2"/>
              </w:rPr>
            </w:pPr>
            <w:r w:rsidRPr="007C2E05">
              <w:rPr>
                <w:spacing w:val="-2"/>
              </w:rPr>
              <w:t>English</w:t>
            </w:r>
          </w:p>
        </w:tc>
        <w:tc>
          <w:tcPr>
            <w:tcW w:w="1278" w:type="dxa"/>
            <w:tcBorders>
              <w:top w:val="single" w:sz="4" w:space="0" w:color="000000"/>
              <w:left w:val="single" w:sz="4" w:space="0" w:color="000000"/>
              <w:bottom w:val="single" w:sz="4" w:space="0" w:color="000000"/>
              <w:right w:val="single" w:sz="4" w:space="0" w:color="000000"/>
            </w:tcBorders>
          </w:tcPr>
          <w:p w14:paraId="2CECC086"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20</w:t>
            </w:r>
          </w:p>
        </w:tc>
        <w:tc>
          <w:tcPr>
            <w:tcW w:w="630" w:type="dxa"/>
            <w:tcBorders>
              <w:top w:val="single" w:sz="4" w:space="0" w:color="000000"/>
              <w:left w:val="single" w:sz="4" w:space="0" w:color="000000"/>
              <w:bottom w:val="single" w:sz="4" w:space="0" w:color="000000"/>
              <w:right w:val="single" w:sz="4" w:space="0" w:color="000000"/>
            </w:tcBorders>
          </w:tcPr>
          <w:p w14:paraId="11A29F3D" w14:textId="77777777" w:rsidR="005F040B" w:rsidRPr="007C2E05" w:rsidRDefault="005F040B" w:rsidP="00A21A47">
            <w:pPr>
              <w:kinsoku w:val="0"/>
              <w:overflowPunct w:val="0"/>
              <w:autoSpaceDE w:val="0"/>
              <w:autoSpaceDN w:val="0"/>
              <w:adjustRightInd w:val="0"/>
              <w:spacing w:before="28" w:line="230" w:lineRule="exact"/>
              <w:ind w:right="69"/>
              <w:jc w:val="center"/>
            </w:pPr>
            <w:r w:rsidRPr="007C2E05">
              <w:t>2</w:t>
            </w:r>
          </w:p>
        </w:tc>
      </w:tr>
      <w:tr w:rsidR="005F040B" w:rsidRPr="007C2E05" w14:paraId="5B09E138"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3786629B" w14:textId="77777777" w:rsidR="005F040B" w:rsidRPr="007C2E05" w:rsidRDefault="005F040B" w:rsidP="00A21A47">
            <w:pPr>
              <w:kinsoku w:val="0"/>
              <w:overflowPunct w:val="0"/>
              <w:autoSpaceDE w:val="0"/>
              <w:autoSpaceDN w:val="0"/>
              <w:adjustRightInd w:val="0"/>
              <w:spacing w:before="28" w:line="230" w:lineRule="exact"/>
              <w:ind w:left="107"/>
            </w:pPr>
            <w:r w:rsidRPr="007C2E05">
              <w:t>Chemistry, Physics, and Astronomy</w:t>
            </w:r>
          </w:p>
        </w:tc>
        <w:tc>
          <w:tcPr>
            <w:tcW w:w="1278" w:type="dxa"/>
            <w:tcBorders>
              <w:top w:val="single" w:sz="4" w:space="0" w:color="000000"/>
              <w:left w:val="single" w:sz="4" w:space="0" w:color="000000"/>
              <w:bottom w:val="single" w:sz="4" w:space="0" w:color="000000"/>
              <w:right w:val="single" w:sz="4" w:space="0" w:color="000000"/>
            </w:tcBorders>
          </w:tcPr>
          <w:p w14:paraId="3981A2D6"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16</w:t>
            </w:r>
          </w:p>
        </w:tc>
        <w:tc>
          <w:tcPr>
            <w:tcW w:w="630" w:type="dxa"/>
            <w:tcBorders>
              <w:top w:val="single" w:sz="4" w:space="0" w:color="000000"/>
              <w:left w:val="single" w:sz="4" w:space="0" w:color="000000"/>
              <w:bottom w:val="single" w:sz="4" w:space="0" w:color="000000"/>
              <w:right w:val="single" w:sz="4" w:space="0" w:color="000000"/>
            </w:tcBorders>
          </w:tcPr>
          <w:p w14:paraId="3D50AD01" w14:textId="77777777" w:rsidR="005F040B" w:rsidRPr="007C2E05" w:rsidRDefault="005F040B" w:rsidP="00A21A47">
            <w:pPr>
              <w:kinsoku w:val="0"/>
              <w:overflowPunct w:val="0"/>
              <w:autoSpaceDE w:val="0"/>
              <w:autoSpaceDN w:val="0"/>
              <w:adjustRightInd w:val="0"/>
              <w:spacing w:before="28" w:line="230" w:lineRule="exact"/>
              <w:ind w:right="69"/>
              <w:jc w:val="center"/>
            </w:pPr>
            <w:r w:rsidRPr="007C2E05">
              <w:t>2</w:t>
            </w:r>
          </w:p>
        </w:tc>
      </w:tr>
      <w:tr w:rsidR="005F040B" w:rsidRPr="007C2E05" w14:paraId="4F7C92A2"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251203BA" w14:textId="77777777" w:rsidR="005F040B" w:rsidRPr="007C2E05" w:rsidRDefault="005F040B" w:rsidP="00A21A47">
            <w:pPr>
              <w:kinsoku w:val="0"/>
              <w:overflowPunct w:val="0"/>
              <w:autoSpaceDE w:val="0"/>
              <w:autoSpaceDN w:val="0"/>
              <w:adjustRightInd w:val="0"/>
              <w:spacing w:before="28" w:line="230" w:lineRule="exact"/>
              <w:ind w:left="107"/>
              <w:rPr>
                <w:spacing w:val="-2"/>
              </w:rPr>
            </w:pPr>
            <w:r w:rsidRPr="007C2E05">
              <w:rPr>
                <w:spacing w:val="-2"/>
              </w:rPr>
              <w:t>Mathematics</w:t>
            </w:r>
          </w:p>
        </w:tc>
        <w:tc>
          <w:tcPr>
            <w:tcW w:w="1278" w:type="dxa"/>
            <w:tcBorders>
              <w:top w:val="single" w:sz="4" w:space="0" w:color="000000"/>
              <w:left w:val="single" w:sz="4" w:space="0" w:color="000000"/>
              <w:bottom w:val="single" w:sz="4" w:space="0" w:color="000000"/>
              <w:right w:val="single" w:sz="4" w:space="0" w:color="000000"/>
            </w:tcBorders>
          </w:tcPr>
          <w:p w14:paraId="3F25BD01"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17</w:t>
            </w:r>
          </w:p>
        </w:tc>
        <w:tc>
          <w:tcPr>
            <w:tcW w:w="630" w:type="dxa"/>
            <w:tcBorders>
              <w:top w:val="single" w:sz="4" w:space="0" w:color="000000"/>
              <w:left w:val="single" w:sz="4" w:space="0" w:color="000000"/>
              <w:bottom w:val="single" w:sz="4" w:space="0" w:color="000000"/>
              <w:right w:val="single" w:sz="4" w:space="0" w:color="000000"/>
            </w:tcBorders>
          </w:tcPr>
          <w:p w14:paraId="25D09F50"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7C684A7E"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79123122" w14:textId="77777777" w:rsidR="005F040B" w:rsidRPr="007C2E05" w:rsidRDefault="005F040B" w:rsidP="00A21A47">
            <w:pPr>
              <w:kinsoku w:val="0"/>
              <w:overflowPunct w:val="0"/>
              <w:autoSpaceDE w:val="0"/>
              <w:autoSpaceDN w:val="0"/>
              <w:adjustRightInd w:val="0"/>
              <w:spacing w:before="28" w:line="230" w:lineRule="exact"/>
              <w:ind w:left="107"/>
            </w:pPr>
            <w:r w:rsidRPr="007C2E05">
              <w:t>History and Geography</w:t>
            </w:r>
          </w:p>
        </w:tc>
        <w:tc>
          <w:tcPr>
            <w:tcW w:w="1278" w:type="dxa"/>
            <w:tcBorders>
              <w:top w:val="single" w:sz="4" w:space="0" w:color="000000"/>
              <w:left w:val="single" w:sz="4" w:space="0" w:color="000000"/>
              <w:bottom w:val="single" w:sz="4" w:space="0" w:color="000000"/>
              <w:right w:val="single" w:sz="4" w:space="0" w:color="000000"/>
            </w:tcBorders>
          </w:tcPr>
          <w:p w14:paraId="49F3CEDA"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15</w:t>
            </w:r>
          </w:p>
        </w:tc>
        <w:tc>
          <w:tcPr>
            <w:tcW w:w="630" w:type="dxa"/>
            <w:tcBorders>
              <w:top w:val="single" w:sz="4" w:space="0" w:color="000000"/>
              <w:left w:val="single" w:sz="4" w:space="0" w:color="000000"/>
              <w:bottom w:val="single" w:sz="4" w:space="0" w:color="000000"/>
              <w:right w:val="single" w:sz="4" w:space="0" w:color="000000"/>
            </w:tcBorders>
          </w:tcPr>
          <w:p w14:paraId="29535172"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3AA4CE34"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47FEB9EF" w14:textId="77777777" w:rsidR="005F040B" w:rsidRPr="007C2E05" w:rsidRDefault="005F040B" w:rsidP="00A21A47">
            <w:pPr>
              <w:kinsoku w:val="0"/>
              <w:overflowPunct w:val="0"/>
              <w:autoSpaceDE w:val="0"/>
              <w:autoSpaceDN w:val="0"/>
              <w:adjustRightInd w:val="0"/>
              <w:spacing w:before="28" w:line="230" w:lineRule="exact"/>
              <w:ind w:left="107"/>
              <w:rPr>
                <w:spacing w:val="-2"/>
              </w:rPr>
            </w:pPr>
            <w:r w:rsidRPr="007C2E05">
              <w:rPr>
                <w:spacing w:val="-2"/>
              </w:rPr>
              <w:t>Music</w:t>
            </w:r>
          </w:p>
        </w:tc>
        <w:tc>
          <w:tcPr>
            <w:tcW w:w="1278" w:type="dxa"/>
            <w:tcBorders>
              <w:top w:val="single" w:sz="4" w:space="0" w:color="000000"/>
              <w:left w:val="single" w:sz="4" w:space="0" w:color="000000"/>
              <w:bottom w:val="single" w:sz="4" w:space="0" w:color="000000"/>
              <w:right w:val="single" w:sz="4" w:space="0" w:color="000000"/>
            </w:tcBorders>
          </w:tcPr>
          <w:p w14:paraId="122FF0E6"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14</w:t>
            </w:r>
          </w:p>
        </w:tc>
        <w:tc>
          <w:tcPr>
            <w:tcW w:w="630" w:type="dxa"/>
            <w:tcBorders>
              <w:top w:val="single" w:sz="4" w:space="0" w:color="000000"/>
              <w:left w:val="single" w:sz="4" w:space="0" w:color="000000"/>
              <w:bottom w:val="single" w:sz="4" w:space="0" w:color="000000"/>
              <w:right w:val="single" w:sz="4" w:space="0" w:color="000000"/>
            </w:tcBorders>
          </w:tcPr>
          <w:p w14:paraId="543970AF"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1830A360"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5F87788E" w14:textId="77777777" w:rsidR="005F040B" w:rsidRPr="007C2E05" w:rsidRDefault="005F040B" w:rsidP="00A21A47">
            <w:pPr>
              <w:kinsoku w:val="0"/>
              <w:overflowPunct w:val="0"/>
              <w:autoSpaceDE w:val="0"/>
              <w:autoSpaceDN w:val="0"/>
              <w:adjustRightInd w:val="0"/>
              <w:spacing w:before="28" w:line="230" w:lineRule="exact"/>
              <w:ind w:left="107"/>
              <w:rPr>
                <w:spacing w:val="-2"/>
              </w:rPr>
            </w:pPr>
            <w:r w:rsidRPr="007C2E05">
              <w:rPr>
                <w:spacing w:val="-2"/>
              </w:rPr>
              <w:t>Communication</w:t>
            </w:r>
          </w:p>
        </w:tc>
        <w:tc>
          <w:tcPr>
            <w:tcW w:w="1278" w:type="dxa"/>
            <w:tcBorders>
              <w:top w:val="single" w:sz="4" w:space="0" w:color="000000"/>
              <w:left w:val="single" w:sz="4" w:space="0" w:color="000000"/>
              <w:bottom w:val="single" w:sz="4" w:space="0" w:color="000000"/>
              <w:right w:val="single" w:sz="4" w:space="0" w:color="000000"/>
            </w:tcBorders>
          </w:tcPr>
          <w:p w14:paraId="6B28CD5B"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13</w:t>
            </w:r>
          </w:p>
        </w:tc>
        <w:tc>
          <w:tcPr>
            <w:tcW w:w="630" w:type="dxa"/>
            <w:tcBorders>
              <w:top w:val="single" w:sz="4" w:space="0" w:color="000000"/>
              <w:left w:val="single" w:sz="4" w:space="0" w:color="000000"/>
              <w:bottom w:val="single" w:sz="4" w:space="0" w:color="000000"/>
              <w:right w:val="single" w:sz="4" w:space="0" w:color="000000"/>
            </w:tcBorders>
          </w:tcPr>
          <w:p w14:paraId="175AF9DF"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4EA65CFA"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1CF858AB" w14:textId="77777777" w:rsidR="005F040B" w:rsidRPr="007C2E05" w:rsidRDefault="005F040B" w:rsidP="00A21A47">
            <w:pPr>
              <w:kinsoku w:val="0"/>
              <w:overflowPunct w:val="0"/>
              <w:autoSpaceDE w:val="0"/>
              <w:autoSpaceDN w:val="0"/>
              <w:adjustRightInd w:val="0"/>
              <w:spacing w:before="28" w:line="230" w:lineRule="exact"/>
              <w:ind w:left="107"/>
              <w:rPr>
                <w:spacing w:val="-2"/>
              </w:rPr>
            </w:pPr>
            <w:r w:rsidRPr="007C2E05">
              <w:rPr>
                <w:spacing w:val="-2"/>
              </w:rPr>
              <w:t>Psychology</w:t>
            </w:r>
          </w:p>
        </w:tc>
        <w:tc>
          <w:tcPr>
            <w:tcW w:w="1278" w:type="dxa"/>
            <w:tcBorders>
              <w:top w:val="single" w:sz="4" w:space="0" w:color="000000"/>
              <w:left w:val="single" w:sz="4" w:space="0" w:color="000000"/>
              <w:bottom w:val="single" w:sz="4" w:space="0" w:color="000000"/>
              <w:right w:val="single" w:sz="4" w:space="0" w:color="000000"/>
            </w:tcBorders>
          </w:tcPr>
          <w:p w14:paraId="7E6E53D6"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69933007"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376C4B2E"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5F49B3E4" w14:textId="77777777" w:rsidR="005F040B" w:rsidRPr="007C2E05" w:rsidRDefault="005F040B" w:rsidP="00A21A47">
            <w:pPr>
              <w:kinsoku w:val="0"/>
              <w:overflowPunct w:val="0"/>
              <w:autoSpaceDE w:val="0"/>
              <w:autoSpaceDN w:val="0"/>
              <w:adjustRightInd w:val="0"/>
              <w:spacing w:before="28" w:line="230" w:lineRule="exact"/>
              <w:ind w:left="107"/>
            </w:pPr>
            <w:r w:rsidRPr="007C2E05">
              <w:t>World Languages and Cultures</w:t>
            </w:r>
          </w:p>
        </w:tc>
        <w:tc>
          <w:tcPr>
            <w:tcW w:w="1278" w:type="dxa"/>
            <w:tcBorders>
              <w:top w:val="single" w:sz="4" w:space="0" w:color="000000"/>
              <w:left w:val="single" w:sz="4" w:space="0" w:color="000000"/>
              <w:bottom w:val="single" w:sz="4" w:space="0" w:color="000000"/>
              <w:right w:val="single" w:sz="4" w:space="0" w:color="000000"/>
            </w:tcBorders>
          </w:tcPr>
          <w:p w14:paraId="29872033"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3FEB0D5C"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038AC645"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508CE57F" w14:textId="77777777" w:rsidR="005F040B" w:rsidRPr="007C2E05" w:rsidRDefault="005F040B" w:rsidP="00A21A47">
            <w:pPr>
              <w:kinsoku w:val="0"/>
              <w:overflowPunct w:val="0"/>
              <w:autoSpaceDE w:val="0"/>
              <w:autoSpaceDN w:val="0"/>
              <w:adjustRightInd w:val="0"/>
              <w:spacing w:before="28" w:line="230" w:lineRule="exact"/>
              <w:ind w:left="107"/>
              <w:rPr>
                <w:spacing w:val="-4"/>
              </w:rPr>
            </w:pPr>
            <w:r w:rsidRPr="007C2E05">
              <w:rPr>
                <w:spacing w:val="-4"/>
              </w:rPr>
              <w:t>Art</w:t>
            </w:r>
          </w:p>
        </w:tc>
        <w:tc>
          <w:tcPr>
            <w:tcW w:w="1278" w:type="dxa"/>
            <w:tcBorders>
              <w:top w:val="single" w:sz="4" w:space="0" w:color="000000"/>
              <w:left w:val="single" w:sz="4" w:space="0" w:color="000000"/>
              <w:bottom w:val="single" w:sz="4" w:space="0" w:color="000000"/>
              <w:right w:val="single" w:sz="4" w:space="0" w:color="000000"/>
            </w:tcBorders>
          </w:tcPr>
          <w:p w14:paraId="484D2568" w14:textId="77777777" w:rsidR="005F040B" w:rsidRPr="007C2E05" w:rsidRDefault="005F040B" w:rsidP="00A21A4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52A0F2AD"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349A8887" w14:textId="77777777" w:rsidTr="00C107C1">
        <w:trPr>
          <w:trHeight w:val="277"/>
          <w:jc w:val="right"/>
        </w:trPr>
        <w:tc>
          <w:tcPr>
            <w:tcW w:w="4577" w:type="dxa"/>
            <w:tcBorders>
              <w:top w:val="single" w:sz="4" w:space="0" w:color="000000"/>
              <w:left w:val="single" w:sz="4" w:space="0" w:color="000000"/>
              <w:bottom w:val="single" w:sz="4" w:space="0" w:color="000000"/>
              <w:right w:val="single" w:sz="4" w:space="0" w:color="000000"/>
            </w:tcBorders>
          </w:tcPr>
          <w:p w14:paraId="7DE4FC5C" w14:textId="77777777" w:rsidR="005F040B" w:rsidRPr="007C2E05" w:rsidRDefault="005F040B" w:rsidP="00A21A47">
            <w:pPr>
              <w:kinsoku w:val="0"/>
              <w:overflowPunct w:val="0"/>
              <w:autoSpaceDE w:val="0"/>
              <w:autoSpaceDN w:val="0"/>
              <w:adjustRightInd w:val="0"/>
              <w:spacing w:line="250" w:lineRule="exact"/>
              <w:ind w:left="107"/>
            </w:pPr>
            <w:r w:rsidRPr="007C2E05">
              <w:t>Philosophy, Religion, and Liberal</w:t>
            </w:r>
          </w:p>
        </w:tc>
        <w:tc>
          <w:tcPr>
            <w:tcW w:w="1278" w:type="dxa"/>
            <w:tcBorders>
              <w:top w:val="single" w:sz="4" w:space="0" w:color="000000"/>
              <w:left w:val="single" w:sz="4" w:space="0" w:color="000000"/>
              <w:bottom w:val="single" w:sz="4" w:space="0" w:color="000000"/>
              <w:right w:val="single" w:sz="4" w:space="0" w:color="000000"/>
            </w:tcBorders>
          </w:tcPr>
          <w:p w14:paraId="54B25792" w14:textId="77777777" w:rsidR="005F040B" w:rsidRPr="007C2E05" w:rsidRDefault="005F040B" w:rsidP="00A21A47">
            <w:pPr>
              <w:kinsoku w:val="0"/>
              <w:overflowPunct w:val="0"/>
              <w:autoSpaceDE w:val="0"/>
              <w:autoSpaceDN w:val="0"/>
              <w:adjustRightInd w:val="0"/>
              <w:spacing w:before="28" w:line="230" w:lineRule="exact"/>
              <w:ind w:left="108"/>
            </w:pPr>
            <w:r w:rsidRPr="007C2E05">
              <w:t>9</w:t>
            </w:r>
          </w:p>
        </w:tc>
        <w:tc>
          <w:tcPr>
            <w:tcW w:w="630" w:type="dxa"/>
            <w:tcBorders>
              <w:top w:val="single" w:sz="4" w:space="0" w:color="000000"/>
              <w:left w:val="single" w:sz="4" w:space="0" w:color="000000"/>
              <w:bottom w:val="single" w:sz="4" w:space="0" w:color="000000"/>
              <w:right w:val="single" w:sz="4" w:space="0" w:color="000000"/>
            </w:tcBorders>
          </w:tcPr>
          <w:p w14:paraId="58D66982"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1B712BCC"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tcPr>
          <w:p w14:paraId="277476E4" w14:textId="77777777" w:rsidR="005F040B" w:rsidRPr="007C2E05" w:rsidRDefault="005F040B" w:rsidP="00A21A47">
            <w:pPr>
              <w:kinsoku w:val="0"/>
              <w:overflowPunct w:val="0"/>
              <w:autoSpaceDE w:val="0"/>
              <w:autoSpaceDN w:val="0"/>
              <w:adjustRightInd w:val="0"/>
              <w:spacing w:before="28" w:line="230" w:lineRule="exact"/>
              <w:ind w:left="107"/>
            </w:pPr>
            <w:r w:rsidRPr="007C2E05">
              <w:t>Theatre and Dance</w:t>
            </w:r>
          </w:p>
        </w:tc>
        <w:tc>
          <w:tcPr>
            <w:tcW w:w="1278" w:type="dxa"/>
            <w:tcBorders>
              <w:top w:val="single" w:sz="4" w:space="0" w:color="000000"/>
              <w:left w:val="single" w:sz="4" w:space="0" w:color="000000"/>
              <w:bottom w:val="single" w:sz="4" w:space="0" w:color="000000"/>
              <w:right w:val="single" w:sz="4" w:space="0" w:color="000000"/>
            </w:tcBorders>
          </w:tcPr>
          <w:p w14:paraId="3A01C61F" w14:textId="77777777" w:rsidR="005F040B" w:rsidRPr="007C2E05" w:rsidRDefault="005F040B" w:rsidP="00A21A47">
            <w:pPr>
              <w:kinsoku w:val="0"/>
              <w:overflowPunct w:val="0"/>
              <w:autoSpaceDE w:val="0"/>
              <w:autoSpaceDN w:val="0"/>
              <w:adjustRightInd w:val="0"/>
              <w:spacing w:before="28" w:line="230" w:lineRule="exact"/>
              <w:ind w:left="108"/>
            </w:pPr>
            <w:r w:rsidRPr="007C2E05">
              <w:t>6</w:t>
            </w:r>
          </w:p>
        </w:tc>
        <w:tc>
          <w:tcPr>
            <w:tcW w:w="630" w:type="dxa"/>
            <w:tcBorders>
              <w:top w:val="single" w:sz="4" w:space="0" w:color="000000"/>
              <w:left w:val="single" w:sz="4" w:space="0" w:color="000000"/>
              <w:bottom w:val="single" w:sz="4" w:space="0" w:color="000000"/>
              <w:right w:val="single" w:sz="4" w:space="0" w:color="000000"/>
            </w:tcBorders>
          </w:tcPr>
          <w:p w14:paraId="711A5D10" w14:textId="77777777" w:rsidR="005F040B" w:rsidRPr="007C2E05" w:rsidRDefault="005F040B" w:rsidP="00A21A47">
            <w:pPr>
              <w:kinsoku w:val="0"/>
              <w:overflowPunct w:val="0"/>
              <w:autoSpaceDE w:val="0"/>
              <w:autoSpaceDN w:val="0"/>
              <w:adjustRightInd w:val="0"/>
              <w:spacing w:before="28" w:line="230" w:lineRule="exact"/>
              <w:ind w:right="97"/>
              <w:jc w:val="center"/>
            </w:pPr>
            <w:r w:rsidRPr="007C2E05">
              <w:t>1</w:t>
            </w:r>
          </w:p>
        </w:tc>
      </w:tr>
      <w:tr w:rsidR="005F040B" w:rsidRPr="007C2E05" w14:paraId="37222019" w14:textId="77777777" w:rsidTr="00C107C1">
        <w:trPr>
          <w:trHeight w:val="278"/>
          <w:jc w:val="right"/>
        </w:trPr>
        <w:tc>
          <w:tcPr>
            <w:tcW w:w="45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9E3AF" w14:textId="77777777" w:rsidR="005F040B" w:rsidRPr="007C2E05" w:rsidRDefault="005F040B" w:rsidP="00A21A47">
            <w:pPr>
              <w:kinsoku w:val="0"/>
              <w:overflowPunct w:val="0"/>
              <w:autoSpaceDE w:val="0"/>
              <w:autoSpaceDN w:val="0"/>
              <w:adjustRightInd w:val="0"/>
              <w:spacing w:before="28" w:line="230" w:lineRule="exact"/>
              <w:ind w:left="107"/>
              <w:rPr>
                <w:b/>
                <w:bCs/>
                <w:spacing w:val="-2"/>
              </w:rPr>
            </w:pPr>
            <w:r w:rsidRPr="007C2E05">
              <w:rPr>
                <w:b/>
                <w:bCs/>
                <w:spacing w:val="-2"/>
              </w:rPr>
              <w:t>Total</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0A1B8" w14:textId="77777777" w:rsidR="005F040B" w:rsidRPr="007C2E05" w:rsidRDefault="005F040B" w:rsidP="00A21A47">
            <w:pPr>
              <w:kinsoku w:val="0"/>
              <w:overflowPunct w:val="0"/>
              <w:autoSpaceDE w:val="0"/>
              <w:autoSpaceDN w:val="0"/>
              <w:adjustRightInd w:val="0"/>
              <w:spacing w:before="28" w:line="230" w:lineRule="exact"/>
              <w:ind w:left="108"/>
              <w:rPr>
                <w:b/>
                <w:bCs/>
                <w:spacing w:val="-4"/>
              </w:rPr>
            </w:pPr>
            <w:r w:rsidRPr="007C2E05">
              <w:rPr>
                <w:b/>
                <w:bCs/>
                <w:spacing w:val="-4"/>
              </w:rPr>
              <w:t>194</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8CDF6" w14:textId="77777777" w:rsidR="005F040B" w:rsidRPr="007C2E05" w:rsidRDefault="005F040B" w:rsidP="00A21A47">
            <w:pPr>
              <w:kinsoku w:val="0"/>
              <w:overflowPunct w:val="0"/>
              <w:autoSpaceDE w:val="0"/>
              <w:autoSpaceDN w:val="0"/>
              <w:adjustRightInd w:val="0"/>
              <w:spacing w:before="28" w:line="230" w:lineRule="exact"/>
              <w:ind w:left="95" w:right="83"/>
              <w:jc w:val="center"/>
              <w:rPr>
                <w:b/>
                <w:bCs/>
                <w:spacing w:val="-6"/>
              </w:rPr>
            </w:pPr>
            <w:r w:rsidRPr="007C2E05">
              <w:rPr>
                <w:b/>
                <w:bCs/>
                <w:spacing w:val="-6"/>
              </w:rPr>
              <w:t>17</w:t>
            </w:r>
          </w:p>
        </w:tc>
      </w:tr>
    </w:tbl>
    <w:p w14:paraId="33362EBB" w14:textId="77777777" w:rsidR="005F040B" w:rsidRPr="005F040B" w:rsidRDefault="005F040B" w:rsidP="00F527A3">
      <w:pPr>
        <w:pStyle w:val="ListParagraph"/>
        <w:numPr>
          <w:ilvl w:val="2"/>
          <w:numId w:val="5"/>
        </w:numPr>
        <w:spacing w:line="259" w:lineRule="auto"/>
        <w:rPr>
          <w:b/>
          <w:smallCaps/>
          <w:szCs w:val="24"/>
          <w:u w:val="single"/>
        </w:rPr>
      </w:pPr>
      <w:r w:rsidRPr="005F040B">
        <w:rPr>
          <w:b/>
          <w:smallCaps/>
          <w:szCs w:val="24"/>
          <w:u w:val="single"/>
        </w:rPr>
        <w:t xml:space="preserve">College of Health Sciences </w:t>
      </w:r>
    </w:p>
    <w:p w14:paraId="40AB98FF" w14:textId="77777777" w:rsidR="005F040B" w:rsidRPr="007C2E05" w:rsidRDefault="005F040B" w:rsidP="00F527A3">
      <w:pPr>
        <w:pStyle w:val="ListParagraph"/>
        <w:numPr>
          <w:ilvl w:val="3"/>
          <w:numId w:val="5"/>
        </w:numPr>
        <w:spacing w:line="259" w:lineRule="auto"/>
        <w:rPr>
          <w:b/>
          <w:szCs w:val="24"/>
        </w:rPr>
      </w:pPr>
      <w:r w:rsidRPr="007C2E05">
        <w:rPr>
          <w:szCs w:val="24"/>
        </w:rPr>
        <w:t>Senate Election process</w:t>
      </w:r>
    </w:p>
    <w:p w14:paraId="1219390B" w14:textId="77777777" w:rsidR="005F040B" w:rsidRPr="007C2E05" w:rsidRDefault="005F040B" w:rsidP="00F527A3">
      <w:pPr>
        <w:pStyle w:val="ListParagraph"/>
        <w:numPr>
          <w:ilvl w:val="4"/>
          <w:numId w:val="5"/>
        </w:numPr>
        <w:spacing w:line="259" w:lineRule="auto"/>
        <w:rPr>
          <w:b/>
          <w:szCs w:val="24"/>
        </w:rPr>
      </w:pPr>
      <w:r w:rsidRPr="007C2E05">
        <w:rPr>
          <w:szCs w:val="24"/>
        </w:rPr>
        <w:t>Call for nominations/guidelines</w:t>
      </w:r>
    </w:p>
    <w:p w14:paraId="6CAE1CA2" w14:textId="77777777" w:rsidR="005F040B" w:rsidRPr="007C2E05" w:rsidRDefault="005F040B" w:rsidP="00F527A3">
      <w:pPr>
        <w:pStyle w:val="ListParagraph"/>
        <w:numPr>
          <w:ilvl w:val="5"/>
          <w:numId w:val="5"/>
        </w:numPr>
        <w:spacing w:line="259" w:lineRule="auto"/>
        <w:rPr>
          <w:b/>
          <w:szCs w:val="24"/>
        </w:rPr>
      </w:pPr>
      <w:r w:rsidRPr="007C2E05">
        <w:rPr>
          <w:szCs w:val="24"/>
        </w:rPr>
        <w:t>Apportionment (COHS constituencies): All full-time COHS faculty (including those recently hired, limited term or permanent faculty ranks, non-tenure track, tenure track or tenured) are eligible to nominate and are eligible to vote on the final ballot.</w:t>
      </w:r>
    </w:p>
    <w:p w14:paraId="6E8D512F" w14:textId="77777777" w:rsidR="005F040B" w:rsidRPr="007C2E05" w:rsidRDefault="005F040B" w:rsidP="00F527A3">
      <w:pPr>
        <w:pStyle w:val="ListParagraph"/>
        <w:numPr>
          <w:ilvl w:val="5"/>
          <w:numId w:val="5"/>
        </w:numPr>
        <w:spacing w:line="259" w:lineRule="auto"/>
        <w:rPr>
          <w:b/>
          <w:szCs w:val="24"/>
        </w:rPr>
      </w:pPr>
      <w:r w:rsidRPr="007C2E05">
        <w:rPr>
          <w:szCs w:val="24"/>
        </w:rPr>
        <w:t>To be eligible to serve as a Senate Representative, faculty must be a member of the GC corps of instruction and have completed at least two (2) years of service at Georgia College at the beginning of the fall semester following their election as an elected faculty senator.</w:t>
      </w:r>
    </w:p>
    <w:p w14:paraId="3E706C4A" w14:textId="77777777" w:rsidR="005F040B" w:rsidRPr="007C2E05" w:rsidRDefault="005F040B" w:rsidP="00F527A3">
      <w:pPr>
        <w:pStyle w:val="ListParagraph"/>
        <w:numPr>
          <w:ilvl w:val="5"/>
          <w:numId w:val="5"/>
        </w:numPr>
        <w:spacing w:line="259" w:lineRule="auto"/>
        <w:rPr>
          <w:b/>
          <w:szCs w:val="24"/>
        </w:rPr>
      </w:pPr>
      <w:r w:rsidRPr="007C2E05">
        <w:rPr>
          <w:szCs w:val="24"/>
        </w:rPr>
        <w:lastRenderedPageBreak/>
        <w:t xml:space="preserve">Prior to nominating, approval must be received from the individual being nominated. Self-nominations are allowed. Each faculty member may nominate one person only (yourself counts as your one nomination). </w:t>
      </w:r>
    </w:p>
    <w:p w14:paraId="79F7223B" w14:textId="77777777" w:rsidR="005F040B" w:rsidRPr="007C2E05" w:rsidRDefault="005F040B" w:rsidP="00F527A3">
      <w:pPr>
        <w:pStyle w:val="ListParagraph"/>
        <w:numPr>
          <w:ilvl w:val="5"/>
          <w:numId w:val="5"/>
        </w:numPr>
        <w:spacing w:line="259" w:lineRule="auto"/>
        <w:rPr>
          <w:b/>
          <w:szCs w:val="24"/>
        </w:rPr>
      </w:pPr>
      <w:r w:rsidRPr="007C2E05">
        <w:rPr>
          <w:szCs w:val="24"/>
        </w:rPr>
        <w:t xml:space="preserve">A call for nominations email with the above guidelines is sent to COHS constituencies. Nominations are sent to </w:t>
      </w:r>
      <w:hyperlink r:id="rId26" w:history="1">
        <w:r w:rsidRPr="007C2E05">
          <w:rPr>
            <w:rStyle w:val="Hyperlink"/>
            <w:szCs w:val="24"/>
          </w:rPr>
          <w:t>julie.collis@gcsu.edu</w:t>
        </w:r>
      </w:hyperlink>
      <w:r w:rsidRPr="007C2E05">
        <w:rPr>
          <w:szCs w:val="24"/>
        </w:rPr>
        <w:t>.</w:t>
      </w:r>
    </w:p>
    <w:p w14:paraId="18E918FD" w14:textId="77777777" w:rsidR="005F040B" w:rsidRPr="007C2E05" w:rsidRDefault="005F040B" w:rsidP="00F527A3">
      <w:pPr>
        <w:pStyle w:val="ListParagraph"/>
        <w:numPr>
          <w:ilvl w:val="5"/>
          <w:numId w:val="5"/>
        </w:numPr>
        <w:spacing w:line="259" w:lineRule="auto"/>
        <w:rPr>
          <w:b/>
          <w:szCs w:val="24"/>
        </w:rPr>
      </w:pPr>
      <w:r w:rsidRPr="007C2E05">
        <w:rPr>
          <w:szCs w:val="24"/>
        </w:rPr>
        <w:t>Faculty will be given at least five business days to submit nominations. Periodic reminder emails will be sent. After nominations are received, the Dean’s Office confirms the nominee’s acceptance of the nomination. An online vote for the vacant Senate seat(s) is then held.</w:t>
      </w:r>
    </w:p>
    <w:p w14:paraId="41705696" w14:textId="77777777" w:rsidR="005F040B" w:rsidRPr="007C2E05" w:rsidRDefault="005F040B" w:rsidP="00F527A3">
      <w:pPr>
        <w:pStyle w:val="ListParagraph"/>
        <w:numPr>
          <w:ilvl w:val="4"/>
          <w:numId w:val="5"/>
        </w:numPr>
        <w:spacing w:line="259" w:lineRule="auto"/>
        <w:rPr>
          <w:b/>
          <w:szCs w:val="24"/>
        </w:rPr>
      </w:pPr>
      <w:r w:rsidRPr="007C2E05">
        <w:rPr>
          <w:szCs w:val="24"/>
        </w:rPr>
        <w:t>Voting for Senators</w:t>
      </w:r>
    </w:p>
    <w:p w14:paraId="0DB68692" w14:textId="77777777" w:rsidR="005F040B" w:rsidRPr="007C2E05" w:rsidRDefault="005F040B" w:rsidP="00F527A3">
      <w:pPr>
        <w:pStyle w:val="ListParagraph"/>
        <w:numPr>
          <w:ilvl w:val="5"/>
          <w:numId w:val="5"/>
        </w:numPr>
        <w:spacing w:line="259" w:lineRule="auto"/>
        <w:rPr>
          <w:b/>
          <w:szCs w:val="24"/>
        </w:rPr>
      </w:pPr>
      <w:r w:rsidRPr="007C2E05">
        <w:rPr>
          <w:szCs w:val="24"/>
        </w:rPr>
        <w:t>An email is sent to all full-time COHS faculty who are eligible to vote (including those recently hired, limited term or permanent faculty ranks, non-tenure track, tenure track or tenured) with voting instructions, vote deadline, and a link to the online ballot.</w:t>
      </w:r>
    </w:p>
    <w:p w14:paraId="2E554CDB" w14:textId="77777777" w:rsidR="005F040B" w:rsidRPr="007C2E05" w:rsidRDefault="005F040B" w:rsidP="00F527A3">
      <w:pPr>
        <w:pStyle w:val="ListParagraph"/>
        <w:numPr>
          <w:ilvl w:val="5"/>
          <w:numId w:val="5"/>
        </w:numPr>
        <w:spacing w:line="259" w:lineRule="auto"/>
        <w:rPr>
          <w:b/>
          <w:szCs w:val="24"/>
        </w:rPr>
      </w:pPr>
      <w:r w:rsidRPr="007C2E05">
        <w:rPr>
          <w:szCs w:val="24"/>
        </w:rPr>
        <w:t xml:space="preserve">The online ballot lists the nominees from step one. Faculty will be given five business days to vote. Periodic reminder emails will be sent. </w:t>
      </w:r>
    </w:p>
    <w:p w14:paraId="197241C8" w14:textId="77777777" w:rsidR="005F040B" w:rsidRPr="007C2E05" w:rsidRDefault="005F040B" w:rsidP="00F527A3">
      <w:pPr>
        <w:pStyle w:val="ListParagraph"/>
        <w:numPr>
          <w:ilvl w:val="5"/>
          <w:numId w:val="5"/>
        </w:numPr>
        <w:spacing w:line="259" w:lineRule="auto"/>
        <w:rPr>
          <w:b/>
          <w:szCs w:val="24"/>
        </w:rPr>
      </w:pPr>
      <w:r w:rsidRPr="007C2E05">
        <w:rPr>
          <w:szCs w:val="24"/>
        </w:rPr>
        <w:t xml:space="preserve">After the vote deadline, results will be sent to COHS Dean, Dr. Noviello. The Dean will notify the winners. </w:t>
      </w:r>
    </w:p>
    <w:p w14:paraId="4F524F6D" w14:textId="77777777" w:rsidR="005F040B" w:rsidRPr="007C2E05" w:rsidRDefault="005F040B" w:rsidP="00F527A3">
      <w:pPr>
        <w:pStyle w:val="ListParagraph"/>
        <w:numPr>
          <w:ilvl w:val="5"/>
          <w:numId w:val="5"/>
        </w:numPr>
        <w:spacing w:line="259" w:lineRule="auto"/>
        <w:rPr>
          <w:b/>
          <w:szCs w:val="24"/>
        </w:rPr>
      </w:pPr>
      <w:r w:rsidRPr="007C2E05">
        <w:rPr>
          <w:szCs w:val="24"/>
        </w:rPr>
        <w:t>The results will be forwarded from the Dean’s Office to the University Senate Executive Committee by Feb. 1.</w:t>
      </w:r>
    </w:p>
    <w:p w14:paraId="23BDE429" w14:textId="77777777" w:rsidR="005F040B" w:rsidRPr="007C2E05" w:rsidRDefault="005F040B" w:rsidP="00F527A3">
      <w:pPr>
        <w:pStyle w:val="ListParagraph"/>
        <w:numPr>
          <w:ilvl w:val="2"/>
          <w:numId w:val="5"/>
        </w:numPr>
        <w:spacing w:line="259" w:lineRule="auto"/>
        <w:rPr>
          <w:b/>
          <w:szCs w:val="24"/>
        </w:rPr>
      </w:pPr>
      <w:r w:rsidRPr="005F040B">
        <w:rPr>
          <w:b/>
          <w:smallCaps/>
          <w:szCs w:val="24"/>
          <w:u w:val="single"/>
        </w:rPr>
        <w:t>University Library</w:t>
      </w:r>
      <w:r w:rsidRPr="007C2E05">
        <w:rPr>
          <w:szCs w:val="24"/>
        </w:rPr>
        <w:t xml:space="preserve"> The University Library has two senators. Neither seat will be up for re-election during the 2022-2023 school year. Election procedures: vacancies are filled by secret ballot distributed to all library faculty members annually by the 2nd Friday in December.</w:t>
      </w:r>
    </w:p>
    <w:p w14:paraId="5F624BCB" w14:textId="46E6D162" w:rsidR="005F040B" w:rsidRPr="00695C4B" w:rsidRDefault="005F040B" w:rsidP="005F040B">
      <w:pPr>
        <w:pStyle w:val="ListParagraph"/>
        <w:numPr>
          <w:ilvl w:val="1"/>
          <w:numId w:val="5"/>
        </w:numPr>
        <w:rPr>
          <w:szCs w:val="24"/>
        </w:rPr>
      </w:pPr>
      <w:r w:rsidRPr="005F040B">
        <w:rPr>
          <w:b/>
          <w:bCs/>
          <w:smallCaps/>
          <w:szCs w:val="24"/>
          <w:u w:val="single"/>
        </w:rPr>
        <w:t>USG Faculty Council</w:t>
      </w:r>
      <w:r w:rsidRPr="007C2E05">
        <w:rPr>
          <w:b/>
          <w:bCs/>
          <w:szCs w:val="24"/>
        </w:rPr>
        <w:t xml:space="preserve"> </w:t>
      </w:r>
      <w:r w:rsidRPr="007C2E05">
        <w:rPr>
          <w:szCs w:val="24"/>
        </w:rPr>
        <w:t>The USG Faculty Council met virtually in December for an update session on the progress of conversations with senior admin Dr. Ashwani Monga regarding faculty-requested changes to the latest USG tenure policy to allow a final level of faculty peer-led review prior to employee dismissal. Dr. Monga recorded our concerns and requests prior to his pending conversation with Chancellor Perdue. This is an ongoing dialogue, and I will brief Senate on any new developments.</w:t>
      </w:r>
    </w:p>
    <w:p w14:paraId="5F8FC283" w14:textId="4C9BE7EC" w:rsidR="006203B7" w:rsidRPr="00695C4B" w:rsidRDefault="005B717B" w:rsidP="00695C4B">
      <w:pPr>
        <w:pStyle w:val="ListParagraph"/>
        <w:numPr>
          <w:ilvl w:val="0"/>
          <w:numId w:val="5"/>
        </w:numPr>
        <w:ind w:left="720"/>
        <w:rPr>
          <w:szCs w:val="24"/>
          <w:lang w:val="en"/>
        </w:rPr>
      </w:pPr>
      <w:r w:rsidRPr="00695C4B">
        <w:rPr>
          <w:b/>
          <w:bCs/>
          <w:smallCaps/>
          <w:szCs w:val="24"/>
          <w:u w:val="single"/>
          <w:lang w:val="en"/>
        </w:rPr>
        <w:t>Faculty Affairs Policy Committee</w:t>
      </w:r>
      <w:r w:rsidRPr="00695C4B">
        <w:rPr>
          <w:b/>
          <w:bCs/>
          <w:smallCaps/>
          <w:szCs w:val="24"/>
          <w:lang w:val="en"/>
        </w:rPr>
        <w:t xml:space="preserve"> (FAPC) </w:t>
      </w:r>
      <w:r w:rsidRPr="00695C4B">
        <w:rPr>
          <w:b/>
          <w:bCs/>
          <w:smallCaps/>
          <w:szCs w:val="24"/>
        </w:rPr>
        <w:t xml:space="preserve">— </w:t>
      </w:r>
      <w:r w:rsidR="006203B7" w:rsidRPr="00695C4B">
        <w:rPr>
          <w:b/>
          <w:bCs/>
          <w:smallCaps/>
          <w:szCs w:val="24"/>
        </w:rPr>
        <w:t>Sabrina Hom, Chair</w:t>
      </w:r>
      <w:bookmarkStart w:id="13" w:name="_Hlk81837895"/>
      <w:r w:rsidR="005A11B0" w:rsidRPr="00695C4B">
        <w:rPr>
          <w:b/>
          <w:bCs/>
          <w:smallCaps/>
          <w:szCs w:val="24"/>
        </w:rPr>
        <w:br/>
      </w:r>
      <w:r w:rsidR="005A11B0" w:rsidRPr="00695C4B">
        <w:rPr>
          <w:i/>
          <w:iCs/>
          <w:szCs w:val="24"/>
          <w:lang w:val="en"/>
        </w:rPr>
        <w:t>Officers: Chair</w:t>
      </w:r>
      <w:r w:rsidR="004677B3" w:rsidRPr="00695C4B">
        <w:rPr>
          <w:i/>
          <w:iCs/>
          <w:szCs w:val="24"/>
          <w:lang w:val="en"/>
        </w:rPr>
        <w:t xml:space="preserve"> Sabrina Hom</w:t>
      </w:r>
      <w:r w:rsidR="005A11B0" w:rsidRPr="00695C4B">
        <w:rPr>
          <w:i/>
          <w:iCs/>
          <w:szCs w:val="24"/>
          <w:lang w:val="en"/>
        </w:rPr>
        <w:t>, Vice-Chair</w:t>
      </w:r>
      <w:r w:rsidR="004677B3" w:rsidRPr="00695C4B">
        <w:rPr>
          <w:i/>
          <w:iCs/>
          <w:szCs w:val="24"/>
          <w:lang w:val="en"/>
        </w:rPr>
        <w:t xml:space="preserve"> Frank A. Richardson</w:t>
      </w:r>
      <w:r w:rsidR="005A11B0" w:rsidRPr="00695C4B">
        <w:rPr>
          <w:i/>
          <w:iCs/>
          <w:szCs w:val="24"/>
          <w:lang w:val="en"/>
        </w:rPr>
        <w:t>, Secretary</w:t>
      </w:r>
      <w:r w:rsidR="004677B3" w:rsidRPr="00695C4B">
        <w:rPr>
          <w:i/>
          <w:iCs/>
          <w:szCs w:val="24"/>
          <w:lang w:val="en"/>
        </w:rPr>
        <w:t xml:space="preserve"> Stephanie Jett</w:t>
      </w:r>
    </w:p>
    <w:bookmarkEnd w:id="13"/>
    <w:p w14:paraId="41DE5AFD" w14:textId="77777777" w:rsidR="00D40F61" w:rsidRDefault="00D40F61" w:rsidP="00D40F61">
      <w:pPr>
        <w:pStyle w:val="ListParagraph"/>
        <w:numPr>
          <w:ilvl w:val="1"/>
          <w:numId w:val="5"/>
        </w:numPr>
        <w:rPr>
          <w:szCs w:val="24"/>
        </w:rPr>
      </w:pPr>
      <w:r w:rsidRPr="00D40F61">
        <w:rPr>
          <w:b/>
          <w:bCs/>
          <w:smallCaps/>
          <w:szCs w:val="24"/>
          <w:u w:val="single"/>
        </w:rPr>
        <w:t>Operating Procedures</w:t>
      </w:r>
      <w:r w:rsidRPr="00D40F61">
        <w:rPr>
          <w:szCs w:val="24"/>
        </w:rPr>
        <w:t xml:space="preserve"> The committee approved operating procedures for 2022-2023</w:t>
      </w:r>
    </w:p>
    <w:p w14:paraId="5DA19F58" w14:textId="77777777" w:rsidR="00D40F61" w:rsidRDefault="00D40F61" w:rsidP="00D40F61">
      <w:pPr>
        <w:pStyle w:val="ListParagraph"/>
        <w:numPr>
          <w:ilvl w:val="1"/>
          <w:numId w:val="5"/>
        </w:numPr>
        <w:rPr>
          <w:szCs w:val="24"/>
        </w:rPr>
      </w:pPr>
      <w:r w:rsidRPr="00D40F61">
        <w:rPr>
          <w:b/>
          <w:bCs/>
          <w:smallCaps/>
          <w:szCs w:val="24"/>
          <w:u w:val="single"/>
        </w:rPr>
        <w:t>Post-Tenure Review Extension</w:t>
      </w:r>
      <w:r w:rsidRPr="00D40F61">
        <w:rPr>
          <w:szCs w:val="24"/>
        </w:rPr>
        <w:t xml:space="preserve"> We voted to withdraw our previous motion regarding extensions to the PTR clock on the basis that existing Federal law </w:t>
      </w:r>
      <w:r w:rsidRPr="00D40F61">
        <w:rPr>
          <w:szCs w:val="24"/>
        </w:rPr>
        <w:lastRenderedPageBreak/>
        <w:t xml:space="preserve">already offers comparable protections to employees on FMLA leave, deployed, etc. </w:t>
      </w:r>
    </w:p>
    <w:p w14:paraId="5F2AF152" w14:textId="6BC76299" w:rsidR="00D40F61" w:rsidRPr="00D40F61" w:rsidRDefault="00D40F61" w:rsidP="00D40F61">
      <w:pPr>
        <w:pStyle w:val="ListParagraph"/>
        <w:numPr>
          <w:ilvl w:val="1"/>
          <w:numId w:val="5"/>
        </w:numPr>
        <w:rPr>
          <w:szCs w:val="24"/>
        </w:rPr>
      </w:pPr>
      <w:r w:rsidRPr="00D40F61">
        <w:rPr>
          <w:b/>
          <w:bCs/>
          <w:smallCaps/>
          <w:szCs w:val="24"/>
          <w:u w:val="single"/>
        </w:rPr>
        <w:t>Post-Tenure Review Data</w:t>
      </w:r>
      <w:r w:rsidRPr="00D40F61">
        <w:rPr>
          <w:szCs w:val="24"/>
        </w:rPr>
        <w:t xml:space="preserve"> Can we track the results of PTRs on the aggregate? For example, how many people are successful, how many people have PIPs, how many people are unsuccessful in their PIPs?</w:t>
      </w:r>
      <w:r w:rsidR="00E013CF">
        <w:rPr>
          <w:szCs w:val="24"/>
        </w:rPr>
        <w:t xml:space="preserve"> During the ECUS meeting with Standing Committee Chairs, Provost Spirou stated the data would be made available.</w:t>
      </w:r>
    </w:p>
    <w:p w14:paraId="24223E32" w14:textId="554B0D53" w:rsidR="00D40F61" w:rsidRPr="00D40F61" w:rsidRDefault="00D40F61" w:rsidP="00D40F61">
      <w:pPr>
        <w:pStyle w:val="ListParagraph"/>
        <w:numPr>
          <w:ilvl w:val="1"/>
          <w:numId w:val="5"/>
        </w:numPr>
        <w:spacing w:line="276" w:lineRule="auto"/>
        <w:rPr>
          <w:szCs w:val="24"/>
        </w:rPr>
      </w:pPr>
      <w:r w:rsidRPr="00D40F61">
        <w:rPr>
          <w:b/>
          <w:bCs/>
          <w:smallCaps/>
          <w:szCs w:val="24"/>
          <w:u w:val="single"/>
        </w:rPr>
        <w:t>BOR Policy 8.3 Revisions</w:t>
      </w:r>
      <w:r w:rsidRPr="00D40F61">
        <w:rPr>
          <w:szCs w:val="24"/>
        </w:rPr>
        <w:t xml:space="preserve"> We checked in on the progress of revised assessment policies across the university and reviewed several examples from committee members. </w:t>
      </w:r>
    </w:p>
    <w:p w14:paraId="2B72A27F" w14:textId="18E16011" w:rsidR="001A18A8" w:rsidRPr="00695C4B" w:rsidRDefault="005B717B" w:rsidP="00695C4B">
      <w:pPr>
        <w:pStyle w:val="ListParagraph"/>
        <w:numPr>
          <w:ilvl w:val="0"/>
          <w:numId w:val="5"/>
        </w:numPr>
        <w:ind w:left="720"/>
        <w:rPr>
          <w:szCs w:val="24"/>
          <w:lang w:val="en"/>
        </w:rPr>
      </w:pPr>
      <w:r w:rsidRPr="00695C4B">
        <w:rPr>
          <w:b/>
          <w:bCs/>
          <w:smallCaps/>
          <w:szCs w:val="24"/>
          <w:u w:val="single"/>
          <w:lang w:val="en"/>
        </w:rPr>
        <w:t>Resources, Planning, and Institutional Policy Committee</w:t>
      </w:r>
      <w:r w:rsidRPr="00695C4B">
        <w:rPr>
          <w:b/>
          <w:bCs/>
          <w:smallCaps/>
          <w:szCs w:val="24"/>
          <w:lang w:val="en"/>
        </w:rPr>
        <w:t xml:space="preserve"> (RPIPC) </w:t>
      </w:r>
      <w:r w:rsidRPr="00695C4B">
        <w:rPr>
          <w:b/>
          <w:bCs/>
          <w:smallCaps/>
          <w:szCs w:val="24"/>
        </w:rPr>
        <w:t xml:space="preserve">— </w:t>
      </w:r>
      <w:r w:rsidR="00E87786">
        <w:rPr>
          <w:b/>
          <w:bCs/>
          <w:smallCaps/>
          <w:szCs w:val="24"/>
        </w:rPr>
        <w:t>Brad Fowler</w:t>
      </w:r>
      <w:r w:rsidRPr="00695C4B">
        <w:rPr>
          <w:b/>
          <w:bCs/>
          <w:smallCaps/>
          <w:szCs w:val="24"/>
          <w:lang w:val="en"/>
        </w:rPr>
        <w:t xml:space="preserve">, </w:t>
      </w:r>
      <w:r w:rsidR="00081199">
        <w:rPr>
          <w:b/>
          <w:bCs/>
          <w:smallCaps/>
          <w:szCs w:val="24"/>
          <w:lang w:val="en"/>
        </w:rPr>
        <w:t>Vice-</w:t>
      </w:r>
      <w:r w:rsidRPr="00695C4B">
        <w:rPr>
          <w:b/>
          <w:bCs/>
          <w:smallCaps/>
          <w:szCs w:val="24"/>
          <w:lang w:val="en"/>
        </w:rPr>
        <w:t>Chair</w:t>
      </w:r>
      <w:r w:rsidR="005A11B0" w:rsidRPr="00695C4B">
        <w:rPr>
          <w:b/>
          <w:bCs/>
          <w:smallCaps/>
          <w:szCs w:val="24"/>
          <w:lang w:val="en"/>
        </w:rPr>
        <w:br/>
      </w:r>
      <w:r w:rsidR="005A11B0" w:rsidRPr="00695C4B">
        <w:rPr>
          <w:i/>
          <w:iCs/>
          <w:szCs w:val="24"/>
          <w:lang w:val="en"/>
        </w:rPr>
        <w:t>Officers: Chair</w:t>
      </w:r>
      <w:r w:rsidR="004677B3" w:rsidRPr="00695C4B">
        <w:rPr>
          <w:i/>
          <w:iCs/>
          <w:szCs w:val="24"/>
          <w:lang w:val="en"/>
        </w:rPr>
        <w:t xml:space="preserve"> Damian Francis</w:t>
      </w:r>
      <w:r w:rsidR="005A11B0" w:rsidRPr="00695C4B">
        <w:rPr>
          <w:i/>
          <w:iCs/>
          <w:szCs w:val="24"/>
          <w:lang w:val="en"/>
        </w:rPr>
        <w:t>, Vice-Chair</w:t>
      </w:r>
      <w:r w:rsidR="004677B3" w:rsidRPr="00695C4B">
        <w:rPr>
          <w:i/>
          <w:iCs/>
          <w:szCs w:val="24"/>
          <w:lang w:val="en"/>
        </w:rPr>
        <w:t xml:space="preserve"> Brad Fowler</w:t>
      </w:r>
      <w:r w:rsidR="005A11B0" w:rsidRPr="00695C4B">
        <w:rPr>
          <w:i/>
          <w:iCs/>
          <w:szCs w:val="24"/>
          <w:lang w:val="en"/>
        </w:rPr>
        <w:t>, Secretary</w:t>
      </w:r>
      <w:r w:rsidR="004677B3" w:rsidRPr="00695C4B">
        <w:rPr>
          <w:i/>
          <w:iCs/>
          <w:szCs w:val="24"/>
          <w:lang w:val="en"/>
        </w:rPr>
        <w:t xml:space="preserve"> Kerry James Evans</w:t>
      </w:r>
    </w:p>
    <w:p w14:paraId="1591A035" w14:textId="77777777" w:rsidR="00E72154" w:rsidRPr="00E72154" w:rsidRDefault="00E72154" w:rsidP="00E72154">
      <w:pPr>
        <w:pStyle w:val="ListParagraph"/>
        <w:numPr>
          <w:ilvl w:val="1"/>
          <w:numId w:val="5"/>
        </w:numPr>
        <w:rPr>
          <w:szCs w:val="24"/>
          <w:lang w:val="en"/>
        </w:rPr>
      </w:pPr>
      <w:r w:rsidRPr="00E87786">
        <w:rPr>
          <w:b/>
          <w:bCs/>
          <w:smallCaps/>
          <w:szCs w:val="24"/>
          <w:u w:val="single"/>
        </w:rPr>
        <w:t>Parking Policy</w:t>
      </w:r>
      <w:r w:rsidRPr="00E72154">
        <w:rPr>
          <w:szCs w:val="24"/>
        </w:rPr>
        <w:t xml:space="preserve"> The committee finalized a motion for review and update of the GCSU parking allocation policy. </w:t>
      </w:r>
    </w:p>
    <w:p w14:paraId="42019E06" w14:textId="12EFD380" w:rsidR="00E72154" w:rsidRPr="00E87786" w:rsidRDefault="00E72154" w:rsidP="00E72154">
      <w:pPr>
        <w:pStyle w:val="ListParagraph"/>
        <w:numPr>
          <w:ilvl w:val="1"/>
          <w:numId w:val="5"/>
        </w:numPr>
        <w:rPr>
          <w:smallCaps/>
          <w:szCs w:val="24"/>
          <w:lang w:val="en"/>
        </w:rPr>
      </w:pPr>
      <w:r w:rsidRPr="00E87786">
        <w:rPr>
          <w:b/>
          <w:bCs/>
          <w:smallCaps/>
          <w:szCs w:val="24"/>
          <w:u w:val="single"/>
        </w:rPr>
        <w:t>Budget</w:t>
      </w:r>
    </w:p>
    <w:p w14:paraId="53181A1B" w14:textId="2A9BE6FD" w:rsidR="00E72154" w:rsidRPr="00935FFD" w:rsidRDefault="00E72154" w:rsidP="00E72154">
      <w:pPr>
        <w:pStyle w:val="ListParagraph"/>
        <w:numPr>
          <w:ilvl w:val="2"/>
          <w:numId w:val="5"/>
        </w:numPr>
        <w:rPr>
          <w:color w:val="201F1E"/>
          <w:szCs w:val="24"/>
          <w:shd w:val="clear" w:color="auto" w:fill="FFFFFF"/>
        </w:rPr>
      </w:pPr>
      <w:r w:rsidRPr="00D94C9D">
        <w:rPr>
          <w:szCs w:val="24"/>
        </w:rPr>
        <w:t>The committee discussed and drafted a motion for budget consideration to the BOR to provide funding to meet the shortfall in State appropriation resulting from the decision for GCSU to remained test required during Fall Freshman class of 2022. The motion is now being review</w:t>
      </w:r>
      <w:r>
        <w:rPr>
          <w:szCs w:val="24"/>
        </w:rPr>
        <w:t>ed</w:t>
      </w:r>
      <w:r w:rsidRPr="00D94C9D">
        <w:rPr>
          <w:szCs w:val="24"/>
        </w:rPr>
        <w:t xml:space="preserve"> by the office of finance and administration</w:t>
      </w:r>
      <w:r w:rsidRPr="00D94C9D">
        <w:rPr>
          <w:color w:val="201F1E"/>
          <w:szCs w:val="24"/>
          <w:shd w:val="clear" w:color="auto" w:fill="FFFFFF"/>
        </w:rPr>
        <w:t xml:space="preserve"> and will be vetted by the office of the president before submission to the February ECUS and senate meetings. </w:t>
      </w:r>
    </w:p>
    <w:p w14:paraId="1369ED1E" w14:textId="04257C1A" w:rsidR="00E72154" w:rsidRPr="00695C4B" w:rsidRDefault="00E72154" w:rsidP="00E72154">
      <w:pPr>
        <w:pStyle w:val="ListParagraph"/>
        <w:numPr>
          <w:ilvl w:val="2"/>
          <w:numId w:val="5"/>
        </w:numPr>
        <w:rPr>
          <w:szCs w:val="24"/>
          <w:lang w:val="en"/>
        </w:rPr>
      </w:pPr>
      <w:r w:rsidRPr="00D94C9D">
        <w:rPr>
          <w:color w:val="201F1E"/>
          <w:szCs w:val="24"/>
          <w:shd w:val="clear" w:color="auto" w:fill="FFFFFF"/>
        </w:rPr>
        <w:t>We tabled a discussion on whether the university administration should share the proposed strategy for addressing budget shortfall for FY24 as submitted to the BOR budget hearing in December with Deans and Department Chairs.</w:t>
      </w:r>
      <w:r>
        <w:rPr>
          <w:color w:val="201F1E"/>
          <w:szCs w:val="24"/>
          <w:shd w:val="clear" w:color="auto" w:fill="FFFFFF"/>
        </w:rPr>
        <w:t xml:space="preserve"> There was a suggestion that administrators needed to share more about budget shortfalls, for example, the status of limited term lecturers. </w:t>
      </w:r>
    </w:p>
    <w:p w14:paraId="6E7554FF" w14:textId="44B95DC0" w:rsidR="00CA328F" w:rsidRPr="00695C4B" w:rsidRDefault="005B717B" w:rsidP="00695C4B">
      <w:pPr>
        <w:pStyle w:val="ListParagraph"/>
        <w:numPr>
          <w:ilvl w:val="0"/>
          <w:numId w:val="5"/>
        </w:numPr>
        <w:ind w:left="720"/>
        <w:rPr>
          <w:szCs w:val="24"/>
          <w:lang w:val="en"/>
        </w:rPr>
      </w:pPr>
      <w:r w:rsidRPr="00695C4B">
        <w:rPr>
          <w:b/>
          <w:bCs/>
          <w:smallCaps/>
          <w:szCs w:val="24"/>
          <w:u w:val="single"/>
          <w:lang w:val="en"/>
        </w:rPr>
        <w:t>Student Affairs Policy Committee</w:t>
      </w:r>
      <w:r w:rsidRPr="00695C4B">
        <w:rPr>
          <w:b/>
          <w:bCs/>
          <w:smallCaps/>
          <w:szCs w:val="24"/>
          <w:lang w:val="en"/>
        </w:rPr>
        <w:t xml:space="preserve"> (SAPC) </w:t>
      </w:r>
      <w:r w:rsidRPr="00695C4B">
        <w:rPr>
          <w:b/>
          <w:bCs/>
          <w:smallCaps/>
          <w:szCs w:val="24"/>
        </w:rPr>
        <w:t>—</w:t>
      </w:r>
      <w:r w:rsidR="00711977" w:rsidRPr="00695C4B">
        <w:rPr>
          <w:b/>
          <w:bCs/>
          <w:smallCaps/>
          <w:szCs w:val="24"/>
        </w:rPr>
        <w:t xml:space="preserve"> </w:t>
      </w:r>
      <w:r w:rsidR="004677B3" w:rsidRPr="00695C4B">
        <w:rPr>
          <w:b/>
          <w:bCs/>
          <w:smallCaps/>
          <w:szCs w:val="24"/>
        </w:rPr>
        <w:t>Gregory J. Glotzbecker</w:t>
      </w:r>
      <w:r w:rsidR="00CA328F" w:rsidRPr="00695C4B">
        <w:rPr>
          <w:b/>
          <w:bCs/>
          <w:smallCaps/>
          <w:szCs w:val="24"/>
        </w:rPr>
        <w:t xml:space="preserve">, </w:t>
      </w:r>
      <w:r w:rsidR="008C0865" w:rsidRPr="00695C4B">
        <w:rPr>
          <w:b/>
          <w:bCs/>
          <w:smallCaps/>
          <w:szCs w:val="24"/>
        </w:rPr>
        <w:t>Chair</w:t>
      </w:r>
      <w:r w:rsidR="005A11B0" w:rsidRPr="00695C4B">
        <w:rPr>
          <w:b/>
          <w:bCs/>
          <w:smallCaps/>
          <w:szCs w:val="24"/>
        </w:rPr>
        <w:br/>
      </w:r>
      <w:r w:rsidR="005A11B0" w:rsidRPr="00695C4B">
        <w:rPr>
          <w:i/>
          <w:iCs/>
          <w:szCs w:val="24"/>
          <w:lang w:val="en"/>
        </w:rPr>
        <w:t>Officers: Chair</w:t>
      </w:r>
      <w:r w:rsidR="004677B3" w:rsidRPr="00695C4B">
        <w:rPr>
          <w:i/>
          <w:iCs/>
          <w:szCs w:val="24"/>
          <w:lang w:val="en"/>
        </w:rPr>
        <w:t xml:space="preserve"> Gregory J. Glotzbecker</w:t>
      </w:r>
      <w:r w:rsidR="005A11B0" w:rsidRPr="00695C4B">
        <w:rPr>
          <w:i/>
          <w:iCs/>
          <w:szCs w:val="24"/>
          <w:lang w:val="en"/>
        </w:rPr>
        <w:t>, Vice-Chair</w:t>
      </w:r>
      <w:r w:rsidR="004677B3" w:rsidRPr="00695C4B">
        <w:rPr>
          <w:i/>
          <w:iCs/>
          <w:szCs w:val="24"/>
          <w:lang w:val="en"/>
        </w:rPr>
        <w:t xml:space="preserve"> Joyce Norris-Taylor</w:t>
      </w:r>
      <w:r w:rsidR="005A11B0" w:rsidRPr="00695C4B">
        <w:rPr>
          <w:i/>
          <w:iCs/>
          <w:szCs w:val="24"/>
          <w:lang w:val="en"/>
        </w:rPr>
        <w:t>, Secretary</w:t>
      </w:r>
      <w:r w:rsidR="004677B3" w:rsidRPr="00695C4B">
        <w:rPr>
          <w:i/>
          <w:iCs/>
          <w:szCs w:val="24"/>
          <w:lang w:val="en"/>
        </w:rPr>
        <w:t xml:space="preserve"> Kaitley Congdon</w:t>
      </w:r>
    </w:p>
    <w:p w14:paraId="12551528" w14:textId="0449C6DA" w:rsidR="009E1F98" w:rsidRPr="00962798" w:rsidRDefault="009E1F98" w:rsidP="009E1F98">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SAPC had a meeting scheduled for 6 Jan 2023 from 2:00 p.m. to 3:15 p.m.</w:t>
      </w:r>
    </w:p>
    <w:p w14:paraId="186FC13E" w14:textId="7F300D98" w:rsidR="009E1F98" w:rsidRPr="009E1F98" w:rsidRDefault="009E1F98" w:rsidP="009E1F98">
      <w:pPr>
        <w:pStyle w:val="ListParagraph"/>
        <w:numPr>
          <w:ilvl w:val="2"/>
          <w:numId w:val="5"/>
        </w:numPr>
        <w:rPr>
          <w:b/>
          <w:bCs/>
          <w:szCs w:val="24"/>
          <w:u w:val="single"/>
          <w:lang w:val="en"/>
        </w:rPr>
      </w:pPr>
      <w:r w:rsidRPr="009E1F98">
        <w:rPr>
          <w:b/>
          <w:bCs/>
          <w:smallCaps/>
          <w:szCs w:val="24"/>
          <w:u w:val="single"/>
          <w:lang w:val="en"/>
        </w:rPr>
        <w:t>No Report</w:t>
      </w:r>
      <w:r>
        <w:rPr>
          <w:szCs w:val="24"/>
          <w:lang w:val="en"/>
        </w:rPr>
        <w:t xml:space="preserve"> SAPC had no business to conduct, so its meeting was cancelled.</w:t>
      </w:r>
    </w:p>
    <w:p w14:paraId="45744A48" w14:textId="45CF8CA4" w:rsidR="00931EEA" w:rsidRPr="00695C4B" w:rsidRDefault="005B717B" w:rsidP="00695C4B">
      <w:pPr>
        <w:pStyle w:val="ListParagraph"/>
        <w:numPr>
          <w:ilvl w:val="0"/>
          <w:numId w:val="5"/>
        </w:numPr>
        <w:ind w:left="720"/>
        <w:rPr>
          <w:szCs w:val="24"/>
          <w:lang w:val="en"/>
        </w:rPr>
      </w:pPr>
      <w:r w:rsidRPr="00695C4B">
        <w:rPr>
          <w:b/>
          <w:bCs/>
          <w:smallCaps/>
          <w:szCs w:val="24"/>
          <w:u w:val="single"/>
          <w:lang w:val="en"/>
        </w:rPr>
        <w:t>Student Government Association</w:t>
      </w:r>
      <w:r w:rsidRPr="00695C4B">
        <w:rPr>
          <w:b/>
          <w:bCs/>
          <w:smallCaps/>
          <w:szCs w:val="24"/>
          <w:lang w:val="en"/>
        </w:rPr>
        <w:t xml:space="preserve"> (SGA) </w:t>
      </w:r>
      <w:r w:rsidRPr="00695C4B">
        <w:rPr>
          <w:b/>
          <w:bCs/>
          <w:smallCaps/>
          <w:szCs w:val="24"/>
        </w:rPr>
        <w:t xml:space="preserve">— </w:t>
      </w:r>
      <w:r w:rsidR="00C15C3D" w:rsidRPr="00695C4B">
        <w:rPr>
          <w:b/>
          <w:bCs/>
          <w:smallCaps/>
          <w:szCs w:val="24"/>
        </w:rPr>
        <w:t>Kaitley Congdon</w:t>
      </w:r>
      <w:r w:rsidRPr="00695C4B">
        <w:rPr>
          <w:b/>
          <w:bCs/>
          <w:smallCaps/>
          <w:szCs w:val="24"/>
          <w:lang w:val="en"/>
        </w:rPr>
        <w:t>, President</w:t>
      </w:r>
      <w:r w:rsidR="005A11B0" w:rsidRPr="00695C4B">
        <w:rPr>
          <w:b/>
          <w:bCs/>
          <w:smallCaps/>
          <w:szCs w:val="24"/>
          <w:lang w:val="en"/>
        </w:rPr>
        <w:br/>
      </w:r>
      <w:r w:rsidR="005A11B0" w:rsidRPr="00695C4B">
        <w:rPr>
          <w:i/>
          <w:iCs/>
          <w:szCs w:val="24"/>
          <w:lang w:val="en"/>
        </w:rPr>
        <w:t>Officers: President</w:t>
      </w:r>
      <w:r w:rsidR="00C15C3D" w:rsidRPr="00695C4B">
        <w:rPr>
          <w:i/>
          <w:iCs/>
          <w:szCs w:val="24"/>
          <w:lang w:val="en"/>
        </w:rPr>
        <w:t xml:space="preserve"> Kaitley Congdon</w:t>
      </w:r>
      <w:r w:rsidR="005A11B0" w:rsidRPr="00695C4B">
        <w:rPr>
          <w:i/>
          <w:iCs/>
          <w:szCs w:val="24"/>
          <w:lang w:val="en"/>
        </w:rPr>
        <w:t>, Vice President</w:t>
      </w:r>
      <w:r w:rsidR="00C15C3D" w:rsidRPr="00695C4B">
        <w:rPr>
          <w:i/>
          <w:iCs/>
          <w:szCs w:val="24"/>
          <w:lang w:val="en"/>
        </w:rPr>
        <w:t xml:space="preserve"> Connor Hilly</w:t>
      </w:r>
      <w:r w:rsidR="005A11B0" w:rsidRPr="00695C4B">
        <w:rPr>
          <w:i/>
          <w:iCs/>
          <w:szCs w:val="24"/>
          <w:lang w:val="en"/>
        </w:rPr>
        <w:t>, Secretary</w:t>
      </w:r>
      <w:r w:rsidR="00C15C3D" w:rsidRPr="00695C4B">
        <w:rPr>
          <w:i/>
          <w:iCs/>
          <w:szCs w:val="24"/>
          <w:lang w:val="en"/>
        </w:rPr>
        <w:t xml:space="preserve"> Ellie Munson</w:t>
      </w:r>
      <w:r w:rsidR="005A11B0" w:rsidRPr="00695C4B">
        <w:rPr>
          <w:i/>
          <w:iCs/>
          <w:szCs w:val="24"/>
          <w:lang w:val="en"/>
        </w:rPr>
        <w:t>, Treasurer</w:t>
      </w:r>
      <w:r w:rsidR="00C15C3D" w:rsidRPr="00695C4B">
        <w:rPr>
          <w:i/>
          <w:iCs/>
          <w:szCs w:val="24"/>
          <w:lang w:val="en"/>
        </w:rPr>
        <w:t xml:space="preserve"> Axel Hawkins</w:t>
      </w:r>
    </w:p>
    <w:p w14:paraId="02C07C36" w14:textId="1FF9E883" w:rsidR="004567D6" w:rsidRPr="009E1F98" w:rsidRDefault="009E1F98" w:rsidP="00695C4B">
      <w:pPr>
        <w:pStyle w:val="ListParagraph"/>
        <w:numPr>
          <w:ilvl w:val="1"/>
          <w:numId w:val="5"/>
        </w:numPr>
        <w:rPr>
          <w:szCs w:val="24"/>
          <w:lang w:val="en"/>
        </w:rPr>
      </w:pPr>
      <w:r>
        <w:rPr>
          <w:b/>
          <w:bCs/>
          <w:smallCaps/>
          <w:szCs w:val="24"/>
          <w:u w:val="single"/>
        </w:rPr>
        <w:t>Homecoming Elections</w:t>
      </w:r>
      <w:r w:rsidR="00AB4FDC" w:rsidRPr="00695C4B">
        <w:rPr>
          <w:szCs w:val="24"/>
        </w:rPr>
        <w:t xml:space="preserve"> </w:t>
      </w:r>
      <w:r>
        <w:rPr>
          <w:szCs w:val="24"/>
        </w:rPr>
        <w:t>are being held.</w:t>
      </w:r>
    </w:p>
    <w:p w14:paraId="5159BABD" w14:textId="2804D8ED" w:rsidR="009E1F98" w:rsidRPr="00695C4B" w:rsidRDefault="009E1F98" w:rsidP="00695C4B">
      <w:pPr>
        <w:pStyle w:val="ListParagraph"/>
        <w:numPr>
          <w:ilvl w:val="1"/>
          <w:numId w:val="5"/>
        </w:numPr>
        <w:rPr>
          <w:szCs w:val="24"/>
          <w:lang w:val="en"/>
        </w:rPr>
      </w:pPr>
      <w:r>
        <w:rPr>
          <w:b/>
          <w:bCs/>
          <w:smallCaps/>
          <w:szCs w:val="24"/>
          <w:u w:val="single"/>
        </w:rPr>
        <w:t>WiFi</w:t>
      </w:r>
      <w:r w:rsidRPr="009E1F98">
        <w:rPr>
          <w:szCs w:val="24"/>
        </w:rPr>
        <w:t xml:space="preserve"> A student poll is being conducted regarding wifi location problems.</w:t>
      </w:r>
    </w:p>
    <w:p w14:paraId="6058EA18" w14:textId="15EC7CBD" w:rsidR="007B1AD7" w:rsidRPr="00695C4B" w:rsidRDefault="007B1AD7" w:rsidP="00695C4B">
      <w:pPr>
        <w:contextualSpacing/>
        <w:rPr>
          <w:szCs w:val="24"/>
          <w:lang w:val="en"/>
        </w:rPr>
      </w:pPr>
    </w:p>
    <w:p w14:paraId="656C53FA" w14:textId="77777777" w:rsidR="00B2162C" w:rsidRPr="00695C4B" w:rsidRDefault="00B2162C" w:rsidP="00695C4B">
      <w:pPr>
        <w:contextualSpacing/>
        <w:rPr>
          <w:b/>
          <w:smallCaps/>
          <w:szCs w:val="24"/>
          <w:u w:val="single"/>
        </w:rPr>
      </w:pPr>
      <w:r w:rsidRPr="00695C4B">
        <w:rPr>
          <w:b/>
          <w:smallCaps/>
          <w:szCs w:val="24"/>
          <w:u w:val="single"/>
        </w:rPr>
        <w:t>Announcements/Information Items</w:t>
      </w:r>
    </w:p>
    <w:p w14:paraId="07DE7AE3" w14:textId="77777777" w:rsidR="00B2162C" w:rsidRPr="00695C4B" w:rsidRDefault="00B2162C" w:rsidP="00695C4B">
      <w:pPr>
        <w:contextualSpacing/>
        <w:rPr>
          <w:b/>
          <w:bCs/>
          <w:smallCaps/>
          <w:szCs w:val="24"/>
          <w:u w:val="single"/>
          <w:lang w:val="en"/>
        </w:rPr>
      </w:pPr>
    </w:p>
    <w:p w14:paraId="4BBA9D02" w14:textId="77777777" w:rsidR="0079113F" w:rsidRPr="00695C4B" w:rsidRDefault="000939D3" w:rsidP="00695C4B">
      <w:pPr>
        <w:pStyle w:val="ListParagraph"/>
        <w:numPr>
          <w:ilvl w:val="0"/>
          <w:numId w:val="4"/>
        </w:numPr>
        <w:rPr>
          <w:szCs w:val="24"/>
          <w:lang w:val="en"/>
        </w:rPr>
      </w:pPr>
      <w:r w:rsidRPr="00695C4B">
        <w:rPr>
          <w:b/>
          <w:bCs/>
          <w:smallCaps/>
          <w:szCs w:val="24"/>
          <w:u w:val="single"/>
        </w:rPr>
        <w:t xml:space="preserve">University Curriculum Committee (UCC) </w:t>
      </w:r>
      <w:bookmarkStart w:id="14" w:name="_Hlk31984675"/>
      <w:r w:rsidRPr="00695C4B">
        <w:rPr>
          <w:b/>
          <w:bCs/>
          <w:smallCaps/>
          <w:szCs w:val="24"/>
          <w:u w:val="single"/>
        </w:rPr>
        <w:t>Update</w:t>
      </w:r>
      <w:r w:rsidRPr="00695C4B">
        <w:rPr>
          <w:b/>
          <w:bCs/>
          <w:smallCaps/>
          <w:szCs w:val="24"/>
          <w:lang w:val="en"/>
        </w:rPr>
        <w:t xml:space="preserve"> </w:t>
      </w:r>
      <w:r w:rsidRPr="00695C4B">
        <w:rPr>
          <w:b/>
          <w:bCs/>
          <w:smallCaps/>
          <w:szCs w:val="24"/>
        </w:rPr>
        <w:t>— Lyndall Muschell, Chair</w:t>
      </w:r>
      <w:bookmarkEnd w:id="14"/>
    </w:p>
    <w:p w14:paraId="0A96C698" w14:textId="5D66D254" w:rsidR="00A54580" w:rsidRPr="00695C4B" w:rsidRDefault="005F040B" w:rsidP="00695C4B">
      <w:pPr>
        <w:pStyle w:val="ListParagraph"/>
        <w:numPr>
          <w:ilvl w:val="1"/>
          <w:numId w:val="4"/>
        </w:numPr>
        <w:rPr>
          <w:b/>
          <w:smallCaps/>
          <w:szCs w:val="24"/>
          <w:u w:val="single"/>
        </w:rPr>
      </w:pPr>
      <w:r>
        <w:rPr>
          <w:b/>
          <w:smallCaps/>
          <w:szCs w:val="24"/>
          <w:u w:val="single"/>
        </w:rPr>
        <w:t>No Report</w:t>
      </w:r>
      <w:r w:rsidRPr="005F040B">
        <w:rPr>
          <w:bCs/>
          <w:szCs w:val="24"/>
        </w:rPr>
        <w:t xml:space="preserve"> As</w:t>
      </w:r>
      <w:r>
        <w:rPr>
          <w:bCs/>
          <w:szCs w:val="24"/>
        </w:rPr>
        <w:t xml:space="preserve"> Graduate Council, General Education Committee, and University Curriculum Committee had not all met prior to today’s University Senate meeting, there is no report. </w:t>
      </w:r>
    </w:p>
    <w:p w14:paraId="142E4E6C" w14:textId="308D357D" w:rsidR="009828DB" w:rsidRPr="00695C4B" w:rsidRDefault="009828DB" w:rsidP="00695C4B">
      <w:pPr>
        <w:tabs>
          <w:tab w:val="center" w:pos="5400"/>
        </w:tabs>
        <w:contextualSpacing/>
        <w:rPr>
          <w:b/>
          <w:bCs/>
          <w:smallCaps/>
          <w:szCs w:val="24"/>
          <w:u w:val="single"/>
          <w:lang w:val="en"/>
        </w:rPr>
      </w:pPr>
    </w:p>
    <w:p w14:paraId="3B1505D3" w14:textId="1681A489" w:rsidR="00BE1143" w:rsidRPr="00695C4B" w:rsidRDefault="00BE1143" w:rsidP="00695C4B">
      <w:pPr>
        <w:tabs>
          <w:tab w:val="center" w:pos="5400"/>
        </w:tabs>
        <w:contextualSpacing/>
        <w:rPr>
          <w:b/>
          <w:bCs/>
          <w:smallCaps/>
          <w:szCs w:val="24"/>
          <w:u w:val="single"/>
          <w:lang w:val="en"/>
        </w:rPr>
      </w:pPr>
      <w:r w:rsidRPr="00695C4B">
        <w:rPr>
          <w:b/>
          <w:bCs/>
          <w:smallCaps/>
          <w:szCs w:val="24"/>
          <w:u w:val="single"/>
          <w:lang w:val="en"/>
        </w:rPr>
        <w:t>Open Discussion</w:t>
      </w:r>
      <w:r w:rsidRPr="00695C4B">
        <w:rPr>
          <w:szCs w:val="24"/>
          <w:lang w:val="en"/>
        </w:rPr>
        <w:t xml:space="preserve"> </w:t>
      </w:r>
      <w:r w:rsidR="004F2816">
        <w:rPr>
          <w:szCs w:val="24"/>
          <w:lang w:val="en"/>
        </w:rPr>
        <w:t xml:space="preserve">Rob Sumowski </w:t>
      </w:r>
      <w:r w:rsidRPr="00695C4B">
        <w:rPr>
          <w:szCs w:val="24"/>
          <w:lang w:val="en"/>
        </w:rPr>
        <w:t>invited open discussion from the floor. There was none.</w:t>
      </w:r>
    </w:p>
    <w:p w14:paraId="321C8E4A" w14:textId="77777777" w:rsidR="00BE1143" w:rsidRPr="00695C4B" w:rsidRDefault="00BE1143" w:rsidP="00695C4B">
      <w:pPr>
        <w:tabs>
          <w:tab w:val="center" w:pos="5400"/>
        </w:tabs>
        <w:contextualSpacing/>
        <w:rPr>
          <w:b/>
          <w:bCs/>
          <w:smallCaps/>
          <w:szCs w:val="24"/>
          <w:u w:val="single"/>
          <w:lang w:val="en"/>
        </w:rPr>
      </w:pPr>
    </w:p>
    <w:p w14:paraId="707EF96D" w14:textId="49D9A464" w:rsidR="00F10F13" w:rsidRPr="00695C4B" w:rsidRDefault="00877A2A" w:rsidP="00695C4B">
      <w:pPr>
        <w:tabs>
          <w:tab w:val="center" w:pos="5400"/>
        </w:tabs>
        <w:contextualSpacing/>
        <w:rPr>
          <w:b/>
          <w:bCs/>
          <w:smallCaps/>
          <w:szCs w:val="24"/>
          <w:u w:val="single"/>
          <w:lang w:val="en"/>
        </w:rPr>
      </w:pPr>
      <w:r w:rsidRPr="00695C4B">
        <w:rPr>
          <w:b/>
          <w:bCs/>
          <w:smallCaps/>
          <w:szCs w:val="24"/>
          <w:u w:val="single"/>
          <w:lang w:val="en"/>
        </w:rPr>
        <w:t>Adjourn</w:t>
      </w:r>
    </w:p>
    <w:p w14:paraId="1F80192E" w14:textId="7CC4F6E9" w:rsidR="00C37921" w:rsidRPr="00695C4B" w:rsidRDefault="00C37921" w:rsidP="00695C4B">
      <w:pPr>
        <w:numPr>
          <w:ilvl w:val="0"/>
          <w:numId w:val="1"/>
        </w:numPr>
        <w:contextualSpacing/>
        <w:rPr>
          <w:color w:val="000000" w:themeColor="text1"/>
          <w:szCs w:val="24"/>
        </w:rPr>
      </w:pPr>
      <w:r w:rsidRPr="00695C4B">
        <w:rPr>
          <w:b/>
          <w:bCs/>
          <w:smallCaps/>
          <w:color w:val="000000" w:themeColor="text1"/>
          <w:szCs w:val="24"/>
          <w:u w:val="single"/>
        </w:rPr>
        <w:t xml:space="preserve">Attendance and the Sign-In </w:t>
      </w:r>
      <w:r w:rsidR="00282ECD" w:rsidRPr="00695C4B">
        <w:rPr>
          <w:b/>
          <w:bCs/>
          <w:smallCaps/>
          <w:color w:val="000000" w:themeColor="text1"/>
          <w:szCs w:val="24"/>
          <w:u w:val="single"/>
        </w:rPr>
        <w:t>S</w:t>
      </w:r>
      <w:r w:rsidRPr="00695C4B">
        <w:rPr>
          <w:b/>
          <w:bCs/>
          <w:smallCaps/>
          <w:color w:val="000000" w:themeColor="text1"/>
          <w:szCs w:val="24"/>
          <w:u w:val="single"/>
        </w:rPr>
        <w:t>heet</w:t>
      </w:r>
      <w:r w:rsidRPr="00695C4B">
        <w:rPr>
          <w:color w:val="000000" w:themeColor="text1"/>
          <w:szCs w:val="24"/>
        </w:rPr>
        <w:t xml:space="preserve"> </w:t>
      </w:r>
      <w:r w:rsidR="004F2816">
        <w:rPr>
          <w:color w:val="000000" w:themeColor="text1"/>
          <w:szCs w:val="24"/>
        </w:rPr>
        <w:t>Alex Blazer</w:t>
      </w:r>
      <w:r w:rsidR="00BE1143" w:rsidRPr="00695C4B">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5A221D34" w:rsidR="00BE1143" w:rsidRPr="00695C4B" w:rsidRDefault="00BE1143" w:rsidP="00695C4B">
      <w:pPr>
        <w:numPr>
          <w:ilvl w:val="0"/>
          <w:numId w:val="1"/>
        </w:numPr>
        <w:contextualSpacing/>
        <w:rPr>
          <w:color w:val="000000" w:themeColor="text1"/>
          <w:szCs w:val="24"/>
        </w:rPr>
      </w:pPr>
      <w:r w:rsidRPr="00695C4B">
        <w:rPr>
          <w:b/>
          <w:bCs/>
          <w:smallCaps/>
          <w:color w:val="000000" w:themeColor="text1"/>
          <w:szCs w:val="24"/>
          <w:u w:val="single"/>
        </w:rPr>
        <w:t>Next University Senate Meeting</w:t>
      </w:r>
      <w:r w:rsidRPr="00695C4B">
        <w:rPr>
          <w:color w:val="000000" w:themeColor="text1"/>
          <w:szCs w:val="24"/>
        </w:rPr>
        <w:t xml:space="preserve"> is scheduled for Friday, </w:t>
      </w:r>
      <w:r w:rsidR="004F2816" w:rsidRPr="004F2816">
        <w:rPr>
          <w:szCs w:val="24"/>
        </w:rPr>
        <w:t>24</w:t>
      </w:r>
      <w:r w:rsidRPr="004F2816">
        <w:rPr>
          <w:szCs w:val="24"/>
        </w:rPr>
        <w:t xml:space="preserve"> </w:t>
      </w:r>
      <w:r w:rsidR="004F2816" w:rsidRPr="004F2816">
        <w:rPr>
          <w:szCs w:val="24"/>
        </w:rPr>
        <w:t>Feb</w:t>
      </w:r>
      <w:r w:rsidRPr="004F2816">
        <w:rPr>
          <w:szCs w:val="24"/>
        </w:rPr>
        <w:t xml:space="preserve"> 202</w:t>
      </w:r>
      <w:r w:rsidR="004F2816" w:rsidRPr="004F2816">
        <w:rPr>
          <w:szCs w:val="24"/>
        </w:rPr>
        <w:t>3</w:t>
      </w:r>
      <w:r w:rsidRPr="004F2816">
        <w:rPr>
          <w:szCs w:val="24"/>
        </w:rPr>
        <w:t xml:space="preserve"> at </w:t>
      </w:r>
      <w:r w:rsidR="004F2816" w:rsidRPr="004F2816">
        <w:rPr>
          <w:szCs w:val="24"/>
        </w:rPr>
        <w:t>3</w:t>
      </w:r>
      <w:r w:rsidRPr="004F2816">
        <w:rPr>
          <w:szCs w:val="24"/>
        </w:rPr>
        <w:t>:</w:t>
      </w:r>
      <w:r w:rsidR="004F2816" w:rsidRPr="004F2816">
        <w:rPr>
          <w:szCs w:val="24"/>
        </w:rPr>
        <w:t>3</w:t>
      </w:r>
      <w:r w:rsidRPr="004F2816">
        <w:rPr>
          <w:szCs w:val="24"/>
        </w:rPr>
        <w:t>0 p.m.</w:t>
      </w:r>
      <w:r w:rsidRPr="00695C4B">
        <w:rPr>
          <w:color w:val="000000" w:themeColor="text1"/>
          <w:szCs w:val="24"/>
        </w:rPr>
        <w:t xml:space="preserve"> in Arts &amp; Sciences 272.</w:t>
      </w:r>
    </w:p>
    <w:p w14:paraId="32AECBB6" w14:textId="01320C8C" w:rsidR="00D52184" w:rsidRPr="00695C4B" w:rsidRDefault="00F10F13" w:rsidP="00695C4B">
      <w:pPr>
        <w:numPr>
          <w:ilvl w:val="0"/>
          <w:numId w:val="1"/>
        </w:numPr>
        <w:contextualSpacing/>
        <w:rPr>
          <w:color w:val="000000" w:themeColor="text1"/>
          <w:szCs w:val="24"/>
        </w:rPr>
      </w:pPr>
      <w:r w:rsidRPr="00695C4B">
        <w:rPr>
          <w:b/>
          <w:smallCaps/>
          <w:szCs w:val="24"/>
          <w:u w:val="single"/>
          <w:lang w:val="en"/>
        </w:rPr>
        <w:t>Motion to Adjourn</w:t>
      </w:r>
      <w:r w:rsidRPr="00695C4B">
        <w:rPr>
          <w:szCs w:val="24"/>
          <w:lang w:val="en"/>
        </w:rPr>
        <w:t xml:space="preserve"> </w:t>
      </w:r>
      <w:r w:rsidR="00BE1143" w:rsidRPr="00695C4B">
        <w:rPr>
          <w:szCs w:val="24"/>
          <w:lang w:val="en"/>
        </w:rPr>
        <w:t>As there was no further business, a</w:t>
      </w:r>
      <w:r w:rsidRPr="00695C4B">
        <w:rPr>
          <w:szCs w:val="24"/>
          <w:lang w:val="en"/>
        </w:rPr>
        <w:t xml:space="preserve"> motion to adjourn was made, seconded, and approved. The meeting was adjourned at </w:t>
      </w:r>
      <w:r w:rsidR="004F2816" w:rsidRPr="004F2816">
        <w:rPr>
          <w:szCs w:val="24"/>
          <w:lang w:val="en"/>
        </w:rPr>
        <w:t>4</w:t>
      </w:r>
      <w:r w:rsidRPr="004F2816">
        <w:rPr>
          <w:szCs w:val="24"/>
          <w:lang w:val="en"/>
        </w:rPr>
        <w:t>:</w:t>
      </w:r>
      <w:r w:rsidR="004F2816" w:rsidRPr="004F2816">
        <w:rPr>
          <w:szCs w:val="24"/>
          <w:lang w:val="en"/>
        </w:rPr>
        <w:t>34</w:t>
      </w:r>
      <w:r w:rsidRPr="00695C4B">
        <w:rPr>
          <w:szCs w:val="24"/>
          <w:lang w:val="en"/>
        </w:rPr>
        <w:t xml:space="preserve"> p.m.</w:t>
      </w:r>
    </w:p>
    <w:p w14:paraId="5D238D06" w14:textId="77777777" w:rsidR="00D52184" w:rsidRPr="00695C4B" w:rsidRDefault="00D52184" w:rsidP="00695C4B">
      <w:pPr>
        <w:contextualSpacing/>
        <w:rPr>
          <w:b/>
          <w:smallCaps/>
          <w:szCs w:val="24"/>
          <w:u w:val="single"/>
          <w:lang w:val="en"/>
        </w:rPr>
      </w:pPr>
    </w:p>
    <w:p w14:paraId="5E854B66" w14:textId="3D847A5A" w:rsidR="00EB316B" w:rsidRPr="00695C4B" w:rsidRDefault="002F1FD2" w:rsidP="00695C4B">
      <w:pPr>
        <w:contextualSpacing/>
        <w:rPr>
          <w:b/>
          <w:smallCaps/>
          <w:szCs w:val="24"/>
          <w:u w:val="single"/>
          <w:lang w:val="en"/>
        </w:rPr>
      </w:pPr>
      <w:r w:rsidRPr="00695C4B">
        <w:rPr>
          <w:b/>
          <w:smallCaps/>
          <w:szCs w:val="24"/>
          <w:u w:val="single"/>
          <w:lang w:val="en"/>
        </w:rPr>
        <w:t>Supporting Documents</w:t>
      </w:r>
    </w:p>
    <w:p w14:paraId="03986EE1" w14:textId="11A7352F" w:rsidR="00C37604" w:rsidRPr="004F2816" w:rsidRDefault="00EF1B47" w:rsidP="004F2816">
      <w:pPr>
        <w:numPr>
          <w:ilvl w:val="0"/>
          <w:numId w:val="7"/>
        </w:numPr>
        <w:contextualSpacing/>
        <w:rPr>
          <w:color w:val="000000" w:themeColor="text1"/>
          <w:szCs w:val="24"/>
        </w:rPr>
      </w:pPr>
      <w:r w:rsidRPr="00695C4B">
        <w:rPr>
          <w:color w:val="000000" w:themeColor="text1"/>
          <w:szCs w:val="24"/>
        </w:rPr>
        <w:t xml:space="preserve">There </w:t>
      </w:r>
      <w:r w:rsidR="008F2CE5" w:rsidRPr="00695C4B">
        <w:rPr>
          <w:color w:val="000000" w:themeColor="text1"/>
          <w:szCs w:val="24"/>
        </w:rPr>
        <w:t xml:space="preserve">are </w:t>
      </w:r>
      <w:r w:rsidR="00C37604" w:rsidRPr="00695C4B">
        <w:rPr>
          <w:color w:val="000000" w:themeColor="text1"/>
          <w:szCs w:val="24"/>
        </w:rPr>
        <w:t>no supporting documents</w:t>
      </w:r>
      <w:r w:rsidR="00F4308D" w:rsidRPr="00695C4B">
        <w:rPr>
          <w:color w:val="000000" w:themeColor="text1"/>
          <w:szCs w:val="24"/>
        </w:rPr>
        <w:t>.</w:t>
      </w:r>
    </w:p>
    <w:sectPr w:rsidR="00C37604" w:rsidRPr="004F2816" w:rsidSect="000525EA">
      <w:footerReference w:type="default" r:id="rId27"/>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6BD9" w14:textId="77777777" w:rsidR="00A202A5" w:rsidRDefault="00A202A5" w:rsidP="002B788F">
      <w:r>
        <w:separator/>
      </w:r>
    </w:p>
  </w:endnote>
  <w:endnote w:type="continuationSeparator" w:id="0">
    <w:p w14:paraId="588AC339" w14:textId="77777777" w:rsidR="00A202A5" w:rsidRDefault="00A202A5"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rPr>
        <w:sz w:val="24"/>
        <w:szCs w:val="24"/>
      </w:rPr>
    </w:sdtEndPr>
    <w:sdtContent>
      <w:sdt>
        <w:sdtPr>
          <w:rPr>
            <w:i/>
            <w:sz w:val="20"/>
          </w:rPr>
          <w:id w:val="-97566842"/>
          <w:docPartObj>
            <w:docPartGallery w:val="Page Numbers (Top of Page)"/>
            <w:docPartUnique/>
          </w:docPartObj>
        </w:sdtPr>
        <w:sdtEndPr>
          <w:rPr>
            <w:sz w:val="24"/>
            <w:szCs w:val="24"/>
          </w:rPr>
        </w:sdtEndPr>
        <w:sdtContent>
          <w:p w14:paraId="079B34B6" w14:textId="77777777" w:rsidR="00E8123E" w:rsidRDefault="00E8123E" w:rsidP="00C3554D">
            <w:pPr>
              <w:pStyle w:val="Footer"/>
              <w:tabs>
                <w:tab w:val="clear" w:pos="4680"/>
                <w:tab w:val="clear" w:pos="9360"/>
                <w:tab w:val="right" w:pos="10800"/>
              </w:tabs>
              <w:spacing w:before="60"/>
              <w:rPr>
                <w:i/>
                <w:sz w:val="20"/>
              </w:rPr>
            </w:pPr>
          </w:p>
          <w:p w14:paraId="259F36DA" w14:textId="6BE58DF8" w:rsidR="000B1FAF" w:rsidRPr="000E7192" w:rsidRDefault="00C16B46" w:rsidP="00C3554D">
            <w:pPr>
              <w:pStyle w:val="Footer"/>
              <w:tabs>
                <w:tab w:val="clear" w:pos="4680"/>
                <w:tab w:val="clear" w:pos="9360"/>
                <w:tab w:val="right" w:pos="10800"/>
              </w:tabs>
              <w:spacing w:before="60"/>
              <w:rPr>
                <w:i/>
                <w:szCs w:val="24"/>
              </w:rPr>
            </w:pPr>
            <w:r w:rsidRPr="000E7192">
              <w:rPr>
                <w:i/>
                <w:szCs w:val="24"/>
              </w:rPr>
              <w:t>20</w:t>
            </w:r>
            <w:r w:rsidR="000B1FAF" w:rsidRPr="000E7192">
              <w:rPr>
                <w:i/>
                <w:szCs w:val="24"/>
              </w:rPr>
              <w:t xml:space="preserve"> </w:t>
            </w:r>
            <w:r w:rsidRPr="000E7192">
              <w:rPr>
                <w:i/>
                <w:szCs w:val="24"/>
              </w:rPr>
              <w:t>Jan</w:t>
            </w:r>
            <w:r w:rsidR="000B1FAF" w:rsidRPr="000E7192">
              <w:rPr>
                <w:i/>
                <w:szCs w:val="24"/>
              </w:rPr>
              <w:t xml:space="preserve"> 202</w:t>
            </w:r>
            <w:r w:rsidRPr="000E7192">
              <w:rPr>
                <w:i/>
                <w:szCs w:val="24"/>
              </w:rPr>
              <w:t>3</w:t>
            </w:r>
            <w:r w:rsidR="000B1FAF" w:rsidRPr="000E7192">
              <w:rPr>
                <w:i/>
                <w:szCs w:val="24"/>
              </w:rPr>
              <w:t xml:space="preserve"> University Senate Meeting Minutes (</w:t>
            </w:r>
            <w:r w:rsidR="0067563D">
              <w:rPr>
                <w:i/>
                <w:szCs w:val="24"/>
              </w:rPr>
              <w:t>FINAL</w:t>
            </w:r>
            <w:r w:rsidR="000B1FAF" w:rsidRPr="000E7192">
              <w:rPr>
                <w:i/>
                <w:szCs w:val="24"/>
              </w:rPr>
              <w:t>)</w:t>
            </w:r>
            <w:r w:rsidR="000B1FAF" w:rsidRPr="000E7192">
              <w:rPr>
                <w:i/>
                <w:szCs w:val="24"/>
              </w:rPr>
              <w:tab/>
              <w:t xml:space="preserve">Page </w:t>
            </w:r>
            <w:r w:rsidR="000B1FAF" w:rsidRPr="000E7192">
              <w:rPr>
                <w:bCs/>
                <w:i/>
                <w:szCs w:val="24"/>
              </w:rPr>
              <w:fldChar w:fldCharType="begin"/>
            </w:r>
            <w:r w:rsidR="000B1FAF" w:rsidRPr="000E7192">
              <w:rPr>
                <w:bCs/>
                <w:i/>
                <w:szCs w:val="24"/>
              </w:rPr>
              <w:instrText xml:space="preserve"> PAGE </w:instrText>
            </w:r>
            <w:r w:rsidR="000B1FAF" w:rsidRPr="000E7192">
              <w:rPr>
                <w:bCs/>
                <w:i/>
                <w:szCs w:val="24"/>
              </w:rPr>
              <w:fldChar w:fldCharType="separate"/>
            </w:r>
            <w:r w:rsidR="000B1FAF" w:rsidRPr="000E7192">
              <w:rPr>
                <w:bCs/>
                <w:i/>
                <w:noProof/>
                <w:szCs w:val="24"/>
              </w:rPr>
              <w:t>14</w:t>
            </w:r>
            <w:r w:rsidR="000B1FAF" w:rsidRPr="000E7192">
              <w:rPr>
                <w:bCs/>
                <w:i/>
                <w:szCs w:val="24"/>
              </w:rPr>
              <w:fldChar w:fldCharType="end"/>
            </w:r>
            <w:r w:rsidR="000B1FAF" w:rsidRPr="000E7192">
              <w:rPr>
                <w:i/>
                <w:szCs w:val="24"/>
              </w:rPr>
              <w:t xml:space="preserve"> of </w:t>
            </w:r>
            <w:r w:rsidR="000B1FAF" w:rsidRPr="000E7192">
              <w:rPr>
                <w:bCs/>
                <w:i/>
                <w:szCs w:val="24"/>
              </w:rPr>
              <w:fldChar w:fldCharType="begin"/>
            </w:r>
            <w:r w:rsidR="000B1FAF" w:rsidRPr="000E7192">
              <w:rPr>
                <w:bCs/>
                <w:i/>
                <w:szCs w:val="24"/>
              </w:rPr>
              <w:instrText xml:space="preserve"> NUMPAGES  </w:instrText>
            </w:r>
            <w:r w:rsidR="000B1FAF" w:rsidRPr="000E7192">
              <w:rPr>
                <w:bCs/>
                <w:i/>
                <w:szCs w:val="24"/>
              </w:rPr>
              <w:fldChar w:fldCharType="separate"/>
            </w:r>
            <w:r w:rsidR="000B1FAF" w:rsidRPr="000E7192">
              <w:rPr>
                <w:bCs/>
                <w:i/>
                <w:noProof/>
                <w:szCs w:val="24"/>
              </w:rPr>
              <w:t>14</w:t>
            </w:r>
            <w:r w:rsidR="000B1FAF" w:rsidRPr="000E7192">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43FD" w14:textId="77777777" w:rsidR="00A202A5" w:rsidRDefault="00A202A5" w:rsidP="002B788F">
      <w:r>
        <w:separator/>
      </w:r>
    </w:p>
  </w:footnote>
  <w:footnote w:type="continuationSeparator" w:id="0">
    <w:p w14:paraId="3771BEE4" w14:textId="77777777" w:rsidR="00A202A5" w:rsidRDefault="00A202A5"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64F"/>
    <w:multiLevelType w:val="hybridMultilevel"/>
    <w:tmpl w:val="79A8B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B36E1016"/>
    <w:lvl w:ilvl="0" w:tplc="7D080E62">
      <w:start w:val="1"/>
      <w:numFmt w:val="decimal"/>
      <w:lvlText w:val="%1."/>
      <w:lvlJc w:val="left"/>
      <w:pPr>
        <w:ind w:left="720" w:hanging="360"/>
      </w:pPr>
      <w:rPr>
        <w:rFonts w:hint="default"/>
        <w:b w:val="0"/>
        <w:bCs/>
        <w:i w:val="0"/>
        <w:iCs/>
      </w:rPr>
    </w:lvl>
    <w:lvl w:ilvl="1" w:tplc="6E0E8814">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7DF462F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37D"/>
    <w:multiLevelType w:val="hybridMultilevel"/>
    <w:tmpl w:val="2814E6D0"/>
    <w:lvl w:ilvl="0" w:tplc="0409000F">
      <w:start w:val="1"/>
      <w:numFmt w:val="decimal"/>
      <w:lvlText w:val="%1."/>
      <w:lvlJc w:val="left"/>
      <w:pPr>
        <w:ind w:left="2880" w:hanging="360"/>
      </w:pPr>
    </w:lvl>
    <w:lvl w:ilvl="1" w:tplc="83968B80">
      <w:start w:val="1"/>
      <w:numFmt w:val="lowerLetter"/>
      <w:lvlText w:val="%2."/>
      <w:lvlJc w:val="left"/>
      <w:pPr>
        <w:ind w:left="1440" w:hanging="360"/>
      </w:pPr>
      <w:rPr>
        <w:b w:val="0"/>
        <w:bCs/>
        <w:i w:val="0"/>
        <w:iCs w:val="0"/>
      </w:rPr>
    </w:lvl>
    <w:lvl w:ilvl="2" w:tplc="BC0C9D82">
      <w:start w:val="1"/>
      <w:numFmt w:val="lowerRoman"/>
      <w:lvlText w:val="%3."/>
      <w:lvlJc w:val="right"/>
      <w:pPr>
        <w:ind w:left="2160" w:hanging="180"/>
      </w:pPr>
      <w:rPr>
        <w:b w:val="0"/>
        <w:bCs w:val="0"/>
      </w:rPr>
    </w:lvl>
    <w:lvl w:ilvl="3" w:tplc="A10859A4">
      <w:start w:val="1"/>
      <w:numFmt w:val="decimal"/>
      <w:lvlText w:val="%4."/>
      <w:lvlJc w:val="left"/>
      <w:pPr>
        <w:ind w:left="2880" w:hanging="360"/>
      </w:pPr>
      <w:rPr>
        <w:b w:val="0"/>
        <w:bCs/>
      </w:rPr>
    </w:lvl>
    <w:lvl w:ilvl="4" w:tplc="13BEC0D0">
      <w:start w:val="1"/>
      <w:numFmt w:val="lowerLetter"/>
      <w:lvlText w:val="%5."/>
      <w:lvlJc w:val="left"/>
      <w:pPr>
        <w:ind w:left="3600" w:hanging="360"/>
      </w:pPr>
      <w:rPr>
        <w:b w:val="0"/>
        <w:bCs/>
        <w:color w:val="auto"/>
      </w:rPr>
    </w:lvl>
    <w:lvl w:ilvl="5" w:tplc="3AE2741C">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8CE"/>
    <w:multiLevelType w:val="hybridMultilevel"/>
    <w:tmpl w:val="FE14FF3E"/>
    <w:lvl w:ilvl="0" w:tplc="939A276E">
      <w:start w:val="1"/>
      <w:numFmt w:val="decimal"/>
      <w:lvlText w:val="%1."/>
      <w:lvlJc w:val="left"/>
      <w:pPr>
        <w:ind w:left="720" w:hanging="360"/>
      </w:pPr>
      <w:rPr>
        <w:rFonts w:hint="default"/>
        <w:b w:val="0"/>
        <w:bCs/>
        <w:i w:val="0"/>
        <w:iCs/>
      </w:rPr>
    </w:lvl>
    <w:lvl w:ilvl="1" w:tplc="AC280858">
      <w:start w:val="1"/>
      <w:numFmt w:val="lowerLetter"/>
      <w:lvlText w:val="%2."/>
      <w:lvlJc w:val="left"/>
      <w:pPr>
        <w:ind w:left="1440" w:hanging="360"/>
      </w:pPr>
      <w:rPr>
        <w:b w:val="0"/>
        <w:bCs/>
        <w:i w:val="0"/>
        <w:iCs/>
      </w:rPr>
    </w:lvl>
    <w:lvl w:ilvl="2" w:tplc="FA7881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12C0E"/>
    <w:multiLevelType w:val="hybridMultilevel"/>
    <w:tmpl w:val="307E9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652B"/>
    <w:multiLevelType w:val="hybridMultilevel"/>
    <w:tmpl w:val="34ECB91E"/>
    <w:lvl w:ilvl="0" w:tplc="7CF06508">
      <w:start w:val="1"/>
      <w:numFmt w:val="decimal"/>
      <w:lvlText w:val="%1."/>
      <w:lvlJc w:val="left"/>
      <w:pPr>
        <w:ind w:left="720" w:hanging="360"/>
      </w:pPr>
      <w:rPr>
        <w:rFonts w:hint="default"/>
        <w:b w:val="0"/>
        <w:bCs/>
        <w:i w:val="0"/>
        <w:iCs/>
        <w:color w:val="auto"/>
      </w:rPr>
    </w:lvl>
    <w:lvl w:ilvl="1" w:tplc="5DEC89F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22D79"/>
    <w:multiLevelType w:val="hybridMultilevel"/>
    <w:tmpl w:val="365232BA"/>
    <w:lvl w:ilvl="0" w:tplc="92F8969E">
      <w:start w:val="1"/>
      <w:numFmt w:val="decimal"/>
      <w:lvlText w:val="%1."/>
      <w:lvlJc w:val="left"/>
      <w:pPr>
        <w:ind w:left="720" w:hanging="360"/>
      </w:pPr>
      <w:rPr>
        <w:rFonts w:hint="default"/>
        <w:b w:val="0"/>
        <w:bCs w:val="0"/>
      </w:rPr>
    </w:lvl>
    <w:lvl w:ilvl="1" w:tplc="60AAE764">
      <w:start w:val="1"/>
      <w:numFmt w:val="lowerLetter"/>
      <w:lvlText w:val="%2."/>
      <w:lvlJc w:val="left"/>
      <w:pPr>
        <w:ind w:left="1440" w:hanging="360"/>
      </w:pPr>
      <w:rPr>
        <w:b w:val="0"/>
        <w:bCs w:val="0"/>
        <w:i w:val="0"/>
        <w:i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3F014979"/>
    <w:multiLevelType w:val="hybridMultilevel"/>
    <w:tmpl w:val="7CD0B4D2"/>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93F24"/>
    <w:multiLevelType w:val="hybridMultilevel"/>
    <w:tmpl w:val="047A0F94"/>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1110EF24">
      <w:start w:val="1"/>
      <w:numFmt w:val="lowerRoman"/>
      <w:lvlText w:val="%3."/>
      <w:lvlJc w:val="right"/>
      <w:pPr>
        <w:ind w:left="2160" w:hanging="180"/>
      </w:pPr>
      <w:rPr>
        <w:b w:val="0"/>
        <w:bCs w:val="0"/>
      </w:rPr>
    </w:lvl>
    <w:lvl w:ilvl="3" w:tplc="097C3B14">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C0066"/>
    <w:multiLevelType w:val="hybridMultilevel"/>
    <w:tmpl w:val="71CC35DA"/>
    <w:lvl w:ilvl="0" w:tplc="B50037D8">
      <w:start w:val="1"/>
      <w:numFmt w:val="decimal"/>
      <w:lvlText w:val="%1."/>
      <w:lvlJc w:val="left"/>
      <w:pPr>
        <w:ind w:left="720" w:hanging="360"/>
      </w:pPr>
      <w:rPr>
        <w:rFonts w:hint="default"/>
        <w:b w:val="0"/>
        <w:bCs/>
      </w:rPr>
    </w:lvl>
    <w:lvl w:ilvl="1" w:tplc="3D22C9B0">
      <w:start w:val="1"/>
      <w:numFmt w:val="lowerLetter"/>
      <w:lvlText w:val="%2."/>
      <w:lvlJc w:val="left"/>
      <w:pPr>
        <w:ind w:left="1440" w:hanging="360"/>
      </w:pPr>
      <w:rPr>
        <w:b w:val="0"/>
        <w:bCs/>
      </w:r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592994">
    <w:abstractNumId w:val="19"/>
  </w:num>
  <w:num w:numId="2" w16cid:durableId="77603016">
    <w:abstractNumId w:val="26"/>
  </w:num>
  <w:num w:numId="3" w16cid:durableId="93943911">
    <w:abstractNumId w:val="34"/>
  </w:num>
  <w:num w:numId="4" w16cid:durableId="2079666755">
    <w:abstractNumId w:val="23"/>
  </w:num>
  <w:num w:numId="5" w16cid:durableId="784732221">
    <w:abstractNumId w:val="8"/>
  </w:num>
  <w:num w:numId="6" w16cid:durableId="1407190368">
    <w:abstractNumId w:val="32"/>
  </w:num>
  <w:num w:numId="7" w16cid:durableId="655307255">
    <w:abstractNumId w:val="11"/>
  </w:num>
  <w:num w:numId="8" w16cid:durableId="150223140">
    <w:abstractNumId w:val="22"/>
  </w:num>
  <w:num w:numId="9" w16cid:durableId="1811824410">
    <w:abstractNumId w:val="21"/>
  </w:num>
  <w:num w:numId="10" w16cid:durableId="20136722">
    <w:abstractNumId w:val="1"/>
  </w:num>
  <w:num w:numId="11" w16cid:durableId="895627511">
    <w:abstractNumId w:val="39"/>
  </w:num>
  <w:num w:numId="12" w16cid:durableId="787352671">
    <w:abstractNumId w:val="6"/>
  </w:num>
  <w:num w:numId="13" w16cid:durableId="760569819">
    <w:abstractNumId w:val="5"/>
  </w:num>
  <w:num w:numId="14" w16cid:durableId="876891486">
    <w:abstractNumId w:val="33"/>
  </w:num>
  <w:num w:numId="15" w16cid:durableId="1417482250">
    <w:abstractNumId w:val="17"/>
  </w:num>
  <w:num w:numId="16" w16cid:durableId="1710569046">
    <w:abstractNumId w:val="31"/>
  </w:num>
  <w:num w:numId="17" w16cid:durableId="745302392">
    <w:abstractNumId w:val="25"/>
  </w:num>
  <w:num w:numId="18" w16cid:durableId="924848414">
    <w:abstractNumId w:val="40"/>
  </w:num>
  <w:num w:numId="19" w16cid:durableId="1033964053">
    <w:abstractNumId w:val="24"/>
  </w:num>
  <w:num w:numId="20" w16cid:durableId="566457564">
    <w:abstractNumId w:val="16"/>
  </w:num>
  <w:num w:numId="21" w16cid:durableId="1626692881">
    <w:abstractNumId w:val="20"/>
  </w:num>
  <w:num w:numId="22" w16cid:durableId="1567183694">
    <w:abstractNumId w:val="7"/>
  </w:num>
  <w:num w:numId="23" w16cid:durableId="434253891">
    <w:abstractNumId w:val="30"/>
  </w:num>
  <w:num w:numId="24" w16cid:durableId="1513758870">
    <w:abstractNumId w:val="14"/>
  </w:num>
  <w:num w:numId="25" w16cid:durableId="713962615">
    <w:abstractNumId w:val="38"/>
  </w:num>
  <w:num w:numId="26" w16cid:durableId="157893570">
    <w:abstractNumId w:val="4"/>
  </w:num>
  <w:num w:numId="27" w16cid:durableId="1067261233">
    <w:abstractNumId w:val="28"/>
  </w:num>
  <w:num w:numId="28" w16cid:durableId="526911394">
    <w:abstractNumId w:val="2"/>
  </w:num>
  <w:num w:numId="29" w16cid:durableId="1904293803">
    <w:abstractNumId w:val="18"/>
  </w:num>
  <w:num w:numId="30" w16cid:durableId="1000619817">
    <w:abstractNumId w:val="10"/>
  </w:num>
  <w:num w:numId="31" w16cid:durableId="1950701800">
    <w:abstractNumId w:val="35"/>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3"/>
  </w:num>
  <w:num w:numId="35" w16cid:durableId="739713154">
    <w:abstractNumId w:val="36"/>
  </w:num>
  <w:num w:numId="36" w16cid:durableId="522138354">
    <w:abstractNumId w:val="15"/>
  </w:num>
  <w:num w:numId="37" w16cid:durableId="1673292313">
    <w:abstractNumId w:val="12"/>
  </w:num>
  <w:num w:numId="38" w16cid:durableId="1094789247">
    <w:abstractNumId w:val="0"/>
  </w:num>
  <w:num w:numId="39" w16cid:durableId="1323464113">
    <w:abstractNumId w:val="29"/>
  </w:num>
  <w:num w:numId="40" w16cid:durableId="842550211">
    <w:abstractNumId w:val="41"/>
  </w:num>
  <w:num w:numId="41" w16cid:durableId="441876424">
    <w:abstractNumId w:val="9"/>
  </w:num>
  <w:num w:numId="42" w16cid:durableId="50422040">
    <w:abstractNumId w:val="27"/>
  </w:num>
  <w:num w:numId="43" w16cid:durableId="19760623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25EA"/>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199"/>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5F7"/>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192"/>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0CC"/>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42B"/>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05"/>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2B9E"/>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59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CF8"/>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3E9A"/>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4D83"/>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015"/>
    <w:rsid w:val="004D4DD1"/>
    <w:rsid w:val="004D64CD"/>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2816"/>
    <w:rsid w:val="004F3D94"/>
    <w:rsid w:val="004F43CF"/>
    <w:rsid w:val="004F4F51"/>
    <w:rsid w:val="004F57B6"/>
    <w:rsid w:val="004F6827"/>
    <w:rsid w:val="004F6B0C"/>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69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0B"/>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63D"/>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5C4B"/>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39B"/>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A7B19"/>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89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47FD"/>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7666D"/>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0C37"/>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1F98"/>
    <w:rsid w:val="009E2F2D"/>
    <w:rsid w:val="009E34E3"/>
    <w:rsid w:val="009E3E43"/>
    <w:rsid w:val="009E47F7"/>
    <w:rsid w:val="009E69FE"/>
    <w:rsid w:val="009E7108"/>
    <w:rsid w:val="009E74B8"/>
    <w:rsid w:val="009E74C3"/>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2A5"/>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5E"/>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04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392"/>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0763"/>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772"/>
    <w:rsid w:val="00AB5BEE"/>
    <w:rsid w:val="00AB5F86"/>
    <w:rsid w:val="00AB60BE"/>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1E93"/>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77F13"/>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07C1"/>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16B46"/>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472C5"/>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0F61"/>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33E8"/>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3CF"/>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154"/>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3E"/>
    <w:rsid w:val="00E812FF"/>
    <w:rsid w:val="00E81FBA"/>
    <w:rsid w:val="00E82C8A"/>
    <w:rsid w:val="00E82F25"/>
    <w:rsid w:val="00E8317D"/>
    <w:rsid w:val="00E836D2"/>
    <w:rsid w:val="00E842F7"/>
    <w:rsid w:val="00E8470C"/>
    <w:rsid w:val="00E85263"/>
    <w:rsid w:val="00E852E3"/>
    <w:rsid w:val="00E854F4"/>
    <w:rsid w:val="00E87275"/>
    <w:rsid w:val="00E87520"/>
    <w:rsid w:val="00E87786"/>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BBC"/>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71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102"/>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7A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594"/>
    <w:rsid w:val="00F94940"/>
    <w:rsid w:val="00F94CB7"/>
    <w:rsid w:val="00F94FFF"/>
    <w:rsid w:val="00F95321"/>
    <w:rsid w:val="00F95EA8"/>
    <w:rsid w:val="00F9645D"/>
    <w:rsid w:val="00F971FE"/>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768"/>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link w:val="Heading2Char"/>
    <w:uiPriority w:val="9"/>
    <w:qFormat/>
    <w:rsid w:val="008D58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2Char">
    <w:name w:val="Heading 2 Char"/>
    <w:basedOn w:val="DefaultParagraphFont"/>
    <w:link w:val="Heading2"/>
    <w:uiPriority w:val="9"/>
    <w:rsid w:val="008D5894"/>
    <w:rPr>
      <w:b/>
      <w:bCs/>
      <w:sz w:val="36"/>
      <w:szCs w:val="36"/>
    </w:rPr>
  </w:style>
  <w:style w:type="character" w:customStyle="1" w:styleId="gvxzyvdx">
    <w:name w:val="gvxzyvdx"/>
    <w:basedOn w:val="DefaultParagraphFont"/>
    <w:rsid w:val="008D5894"/>
  </w:style>
  <w:style w:type="character" w:customStyle="1" w:styleId="text-format-content">
    <w:name w:val="text-format-content"/>
    <w:basedOn w:val="DefaultParagraphFont"/>
    <w:rsid w:val="008D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revised-slate-nominees-2022-2023-jan-2023-01072023" TargetMode="External"/><Relationship Id="rId13" Type="http://schemas.openxmlformats.org/officeDocument/2006/relationships/hyperlink" Target="https://nam11.safelinks.protection.outlook.com/?url=https%3A%2F%2Fworldstrides.com%2Fcustom%2Fexplorechile-georgiacollegestateuni-2023-june%2F&amp;data=05%7C01%7Cangela.criscoe%40gcsu.edu%7Cf7648faafc1143aaf72108daf5abd036%7Cbfd29cfa8e7142e69abc953a6d6f07d6%7C0%7C0%7C638092415530634461%7CUnknown%7CTWFpbGZsb3d8eyJWIjoiMC4wLjAwMDAiLCJQIjoiV2luMzIiLCJBTiI6Ik1haWwiLCJXVCI6Mn0%3D%7C3000%7C%7C%7C&amp;sdata=10VhkE%2BoMJC3%2F3QjPJPcqVDjHyZi4Jm2cdfbqY1NyiU%3D&amp;reserved=0" TargetMode="External"/><Relationship Id="rId18" Type="http://schemas.openxmlformats.org/officeDocument/2006/relationships/hyperlink" Target="mailto:ctl@gcsu.edu" TargetMode="External"/><Relationship Id="rId26" Type="http://schemas.openxmlformats.org/officeDocument/2006/relationships/hyperlink" Target="mailto:julie.collis@gcsu.edu" TargetMode="External"/><Relationship Id="rId3" Type="http://schemas.openxmlformats.org/officeDocument/2006/relationships/styles" Target="styles.xml"/><Relationship Id="rId21" Type="http://schemas.openxmlformats.org/officeDocument/2006/relationships/hyperlink" Target="mailto:ctl@gcsu.edu"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forms.office.com%2Fr%2F3GSKXBvg2F&amp;data=05%7C01%7Ccostas.spirou%40gcsu.edu%7C82915692f9cc438ae8b508daf8bb602e%7Cbfd29cfa8e7142e69abc953a6d6f07d6%7C0%7C0%7C638095780941757399%7CUnknown%7CTWFpbGZsb3d8eyJWIjoiMC4wLjAwMDAiLCJQIjoiV2luMzIiLCJBTiI6Ik1haWwiLCJXVCI6Mn0%3D%7C3000%7C%7C%7C&amp;sdata=l5bPv0ieC%2ByCCDBy35xKsIcE9ixjvhB3YwbuR9cJSQA%3D&amp;reserved=0" TargetMode="External"/><Relationship Id="rId17" Type="http://schemas.openxmlformats.org/officeDocument/2006/relationships/hyperlink" Target="https://nam11.safelinks.protection.outlook.com/?url=https%3A%2F%2Fwww.gcsu.edu%2Fctl%2Ffaculty-research-grants-center-for-teaching-and-learning&amp;data=05%7C01%7Ccostas.spirou%40gcsu.edu%7C7a0d24fdbe4a4f3aab8d08daedd53bd1%7Cbfd29cfa8e7142e69abc953a6d6f07d6%7C0%7C0%7C638083797327248003%7CUnknown%7CTWFpbGZsb3d8eyJWIjoiMC4wLjAwMDAiLCJQIjoiV2luMzIiLCJBTiI6Ik1haWwiLCJXVCI6Mn0%3D%7C3000%7C%7C%7C&amp;sdata=ekQlFM3PnXxxDbUsVRlfbulWsxR32dAgZlir1M6BdFA%3D&amp;reserved=0" TargetMode="External"/><Relationship Id="rId25" Type="http://schemas.openxmlformats.org/officeDocument/2006/relationships/hyperlink" Target="https://www.gcsu.edu/sites/default/files/documents/2022-10/Religious%20Observance%20Policy%20Notification%20Form%202022-10-17.pdf" TargetMode="External"/><Relationship Id="rId2" Type="http://schemas.openxmlformats.org/officeDocument/2006/relationships/numbering" Target="numbering.xml"/><Relationship Id="rId16" Type="http://schemas.openxmlformats.org/officeDocument/2006/relationships/hyperlink" Target="https://nam11.safelinks.protection.outlook.com/?url=https%3A%2F%2Fcareers.hprod.onehcm.usg.edu%2Fpsc%2Fcareers%2FCAREERS%2FHRMS%2Fc%2FHRS_HRAM_FL.HRS_CG_SEARCH_FL.GBL%3FPage%3DHRS_APP_SCHJOB_FL%26Action%3DU&amp;data=05%7C01%7Ccostas.spirou%40gcsu.edu%7C5a280e6bf3a94664d68d08daf8c75a14%7Cbfd29cfa8e7142e69abc953a6d6f07d6%7C0%7C0%7C638095832352157301%7CUnknown%7CTWFpbGZsb3d8eyJWIjoiMC4wLjAwMDAiLCJQIjoiV2luMzIiLCJBTiI6Ik1haWwiLCJXVCI6Mn0%3D%7C3000%7C%7C%7C&amp;sdata=C9hYotR4pW4u4kIyvyC6oEkuxnx2RbJT2El9qhNOFeg%3D&amp;reserved=0" TargetMode="External"/><Relationship Id="rId20" Type="http://schemas.openxmlformats.org/officeDocument/2006/relationships/hyperlink" Target="https://nam11.safelinks.protection.outlook.com/?url=https%3A%2F%2Fwww.gcsu.edu%2Fctl%2Fcommunity-based-engaged-learning-grants&amp;data=05%7C01%7Ccostas.spirou%40gcsu.edu%7C7a0d24fdbe4a4f3aab8d08daedd53bd1%7Cbfd29cfa8e7142e69abc953a6d6f07d6%7C0%7C0%7C638083797327404220%7CUnknown%7CTWFpbGZsb3d8eyJWIjoiMC4wLjAwMDAiLCJQIjoiV2luMzIiLCJBTiI6Ik1haWwiLCJXVCI6Mn0%3D%7C3000%7C%7C%7C&amp;sdata=STy%2FmAVBasF%2FgrRD85sI7DYyTkBvQFOOnPTwZ03QzBg%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homecoming" TargetMode="External"/><Relationship Id="rId24" Type="http://schemas.openxmlformats.org/officeDocument/2006/relationships/hyperlink" Target="mailto:ctl@gcsu.edu" TargetMode="External"/><Relationship Id="rId5" Type="http://schemas.openxmlformats.org/officeDocument/2006/relationships/webSettings" Target="webSettings.xml"/><Relationship Id="rId15" Type="http://schemas.openxmlformats.org/officeDocument/2006/relationships/hyperlink" Target="mailto:ctl@gcsu.edu" TargetMode="External"/><Relationship Id="rId23" Type="http://schemas.openxmlformats.org/officeDocument/2006/relationships/hyperlink" Target="mailto:ctl@gcsu.edu" TargetMode="External"/><Relationship Id="rId28" Type="http://schemas.openxmlformats.org/officeDocument/2006/relationships/fontTable" Target="fontTable.xml"/><Relationship Id="rId10" Type="http://schemas.openxmlformats.org/officeDocument/2006/relationships/hyperlink" Target="https://nam11.safelinks.protection.outlook.com/?url=http%3A%2F%2Fwww.gcsu.edu%2Fhomecoming&amp;data=05%7C01%7Cmonica.starley%40gcsu.edu%7Ce72ffbeb0f264cdaeac708daf989158b%7Cbfd29cfa8e7142e69abc953a6d6f07d6%7C0%7C0%7C638096664413517599%7CUnknown%7CTWFpbGZsb3d8eyJWIjoiMC4wLjAwMDAiLCJQIjoiV2luMzIiLCJBTiI6Ik1haWwiLCJXVCI6Mn0%3D%7C3000%7C%7C%7C&amp;sdata=0bsAQ82sdFu0Uuvu5pNpKO7SN1j%2Bpb0lNVibXKtIHt8%3D&amp;reserved=0" TargetMode="External"/><Relationship Id="rId19" Type="http://schemas.openxmlformats.org/officeDocument/2006/relationships/hyperlink" Target="https://nam11.safelinks.protection.outlook.com/?url=https%3A%2F%2Ffrontpage.gcsu.edu%2Fnode%2F12772&amp;data=05%7C01%7Ccostas.spirou%40gcsu.edu%7C7a0d24fdbe4a4f3aab8d08daedd53bd1%7Cbfd29cfa8e7142e69abc953a6d6f07d6%7C0%7C0%7C638083797327404220%7CUnknown%7CTWFpbGZsb3d8eyJWIjoiMC4wLjAwMDAiLCJQIjoiV2luMzIiLCJBTiI6Ik1haWwiLCJXVCI6Mn0%3D%7C3000%7C%7C%7C&amp;sdata=xgNeFQ3skJCTyg5%2FnTAsLJMrRw3KiCNfdKvPZBcQd3A%3D&amp;reserved=0" TargetMode="External"/><Relationship Id="rId4" Type="http://schemas.openxmlformats.org/officeDocument/2006/relationships/settings" Target="settings.xml"/><Relationship Id="rId9" Type="http://schemas.openxmlformats.org/officeDocument/2006/relationships/hyperlink" Target="https://senate.gcsu.edu/motions/motion-review-and-update-georgia-college-parking-allocation-policy-01062023" TargetMode="External"/><Relationship Id="rId14" Type="http://schemas.openxmlformats.org/officeDocument/2006/relationships/hyperlink" Target="https://nam11.safelinks.protection.outlook.com/?url=https%3A%2F%2Fwww.gcsu.edu%2Fctl%2Ffaculty-learning-communities-center-for-teaching-and-learning&amp;data=05%7C01%7Ccostas.spirou%40gcsu.edu%7C7a0d24fdbe4a4f3aab8d08daedd53bd1%7Cbfd29cfa8e7142e69abc953a6d6f07d6%7C0%7C0%7C638083797327404220%7CUnknown%7CTWFpbGZsb3d8eyJWIjoiMC4wLjAwMDAiLCJQIjoiV2luMzIiLCJBTiI6Ik1haWwiLCJXVCI6Mn0%3D%7C3000%7C%7C%7C&amp;sdata=TRIcKj7OlsUn6tRUUCyvm3wNJQrxKkL2FgC2ATzJhMc%3D&amp;reserved=0" TargetMode="External"/><Relationship Id="rId22" Type="http://schemas.openxmlformats.org/officeDocument/2006/relationships/hyperlink" Target="https://nam11.safelinks.protection.outlook.com/?url=https%3A%2F%2Fwww.gcsu.edu%2Fctl%2Finclusive-excellence&amp;data=05%7C01%7Ccostas.spirou%40gcsu.edu%7C7a0d24fdbe4a4f3aab8d08daedd53bd1%7Cbfd29cfa8e7142e69abc953a6d6f07d6%7C0%7C0%7C638083797327248003%7CUnknown%7CTWFpbGZsb3d8eyJWIjoiMC4wLjAwMDAiLCJQIjoiV2luMzIiLCJBTiI6Ik1haWwiLCJXVCI6Mn0%3D%7C3000%7C%7C%7C&amp;sdata=XQeqzHUEQk2N5GjDsqHNKQmv1Jv4%2BBowFuZae2Netxw%3D&amp;reserved=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7561</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7</cp:revision>
  <cp:lastPrinted>2018-09-17T11:49:00Z</cp:lastPrinted>
  <dcterms:created xsi:type="dcterms:W3CDTF">2023-02-10T22:03:00Z</dcterms:created>
  <dcterms:modified xsi:type="dcterms:W3CDTF">2023-02-20T15:31:00Z</dcterms:modified>
</cp:coreProperties>
</file>