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DDA9E" w14:textId="77A85E20" w:rsidR="00DF09AB" w:rsidRPr="00133F3F" w:rsidRDefault="00DF09AB" w:rsidP="00133F3F">
      <w:pPr>
        <w:ind w:left="90"/>
        <w:jc w:val="center"/>
        <w:rPr>
          <w:b/>
          <w:smallCaps/>
          <w:szCs w:val="24"/>
          <w:lang w:val="en"/>
        </w:rPr>
      </w:pPr>
      <w:r w:rsidRPr="00133F3F">
        <w:rPr>
          <w:b/>
          <w:smallCaps/>
          <w:szCs w:val="24"/>
          <w:lang w:val="en"/>
        </w:rPr>
        <w:t>20</w:t>
      </w:r>
      <w:r w:rsidR="00932654" w:rsidRPr="00133F3F">
        <w:rPr>
          <w:b/>
          <w:smallCaps/>
          <w:szCs w:val="24"/>
          <w:lang w:val="en"/>
        </w:rPr>
        <w:t>2</w:t>
      </w:r>
      <w:r w:rsidR="00BB2EF4" w:rsidRPr="00133F3F">
        <w:rPr>
          <w:b/>
          <w:smallCaps/>
          <w:szCs w:val="24"/>
          <w:lang w:val="en"/>
        </w:rPr>
        <w:t>2</w:t>
      </w:r>
      <w:r w:rsidRPr="00133F3F">
        <w:rPr>
          <w:b/>
          <w:smallCaps/>
          <w:szCs w:val="24"/>
          <w:lang w:val="en"/>
        </w:rPr>
        <w:t>-</w:t>
      </w:r>
      <w:r w:rsidR="003C2580" w:rsidRPr="00133F3F">
        <w:rPr>
          <w:b/>
          <w:smallCaps/>
          <w:szCs w:val="24"/>
          <w:lang w:val="en"/>
        </w:rPr>
        <w:t>20</w:t>
      </w:r>
      <w:r w:rsidR="00E623C4" w:rsidRPr="00133F3F">
        <w:rPr>
          <w:b/>
          <w:smallCaps/>
          <w:szCs w:val="24"/>
          <w:lang w:val="en"/>
        </w:rPr>
        <w:t>2</w:t>
      </w:r>
      <w:r w:rsidR="00BB2EF4" w:rsidRPr="00133F3F">
        <w:rPr>
          <w:b/>
          <w:smallCaps/>
          <w:szCs w:val="24"/>
          <w:lang w:val="en"/>
        </w:rPr>
        <w:t>3</w:t>
      </w:r>
      <w:r w:rsidRPr="00133F3F">
        <w:rPr>
          <w:b/>
          <w:smallCaps/>
          <w:szCs w:val="24"/>
          <w:lang w:val="en"/>
        </w:rPr>
        <w:t xml:space="preserve"> University Senate</w:t>
      </w:r>
    </w:p>
    <w:p w14:paraId="510894E6" w14:textId="54C18E88" w:rsidR="006E5A95" w:rsidRPr="00133F3F" w:rsidRDefault="00CC2ECE" w:rsidP="00133F3F">
      <w:pPr>
        <w:jc w:val="center"/>
        <w:rPr>
          <w:b/>
          <w:szCs w:val="24"/>
          <w:lang w:val="en"/>
        </w:rPr>
      </w:pPr>
      <w:r w:rsidRPr="00133F3F">
        <w:rPr>
          <w:b/>
          <w:smallCaps/>
          <w:szCs w:val="24"/>
          <w:lang w:val="en"/>
        </w:rPr>
        <w:t xml:space="preserve">Minutes for </w:t>
      </w:r>
      <w:r w:rsidR="000470C0" w:rsidRPr="00133F3F">
        <w:rPr>
          <w:b/>
          <w:smallCaps/>
          <w:szCs w:val="24"/>
          <w:lang w:val="en"/>
        </w:rPr>
        <w:t xml:space="preserve">the </w:t>
      </w:r>
      <w:r w:rsidR="00F30EBF" w:rsidRPr="00133F3F">
        <w:rPr>
          <w:b/>
          <w:smallCaps/>
          <w:szCs w:val="24"/>
          <w:lang w:val="en"/>
        </w:rPr>
        <w:t>1</w:t>
      </w:r>
      <w:r w:rsidR="008E3F95" w:rsidRPr="00133F3F">
        <w:rPr>
          <w:b/>
          <w:smallCaps/>
          <w:szCs w:val="24"/>
          <w:lang w:val="en"/>
        </w:rPr>
        <w:t>8</w:t>
      </w:r>
      <w:r w:rsidR="001220D2" w:rsidRPr="00133F3F">
        <w:rPr>
          <w:b/>
          <w:smallCaps/>
          <w:szCs w:val="24"/>
          <w:lang w:val="en"/>
        </w:rPr>
        <w:t xml:space="preserve"> </w:t>
      </w:r>
      <w:r w:rsidR="008E3F95" w:rsidRPr="00133F3F">
        <w:rPr>
          <w:b/>
          <w:smallCaps/>
          <w:szCs w:val="24"/>
          <w:lang w:val="en"/>
        </w:rPr>
        <w:t>Nov</w:t>
      </w:r>
      <w:r w:rsidR="0057651B" w:rsidRPr="00133F3F">
        <w:rPr>
          <w:b/>
          <w:smallCaps/>
          <w:szCs w:val="24"/>
          <w:lang w:val="en"/>
        </w:rPr>
        <w:t xml:space="preserve"> </w:t>
      </w:r>
      <w:r w:rsidR="000470C0" w:rsidRPr="00133F3F">
        <w:rPr>
          <w:b/>
          <w:smallCaps/>
          <w:szCs w:val="24"/>
          <w:lang w:val="en"/>
        </w:rPr>
        <w:t>20</w:t>
      </w:r>
      <w:r w:rsidR="00F55947" w:rsidRPr="00133F3F">
        <w:rPr>
          <w:b/>
          <w:smallCaps/>
          <w:szCs w:val="24"/>
          <w:lang w:val="en"/>
        </w:rPr>
        <w:t>2</w:t>
      </w:r>
      <w:r w:rsidR="00BB2EF4" w:rsidRPr="00133F3F">
        <w:rPr>
          <w:b/>
          <w:smallCaps/>
          <w:szCs w:val="24"/>
          <w:lang w:val="en"/>
        </w:rPr>
        <w:t>2</w:t>
      </w:r>
      <w:r w:rsidR="00607D6B" w:rsidRPr="00133F3F">
        <w:rPr>
          <w:b/>
          <w:smallCaps/>
          <w:szCs w:val="24"/>
          <w:lang w:val="en"/>
        </w:rPr>
        <w:t xml:space="preserve"> </w:t>
      </w:r>
      <w:r w:rsidR="002D470E" w:rsidRPr="00133F3F">
        <w:rPr>
          <w:b/>
          <w:smallCaps/>
          <w:szCs w:val="24"/>
          <w:lang w:val="en"/>
        </w:rPr>
        <w:t>Meeting</w:t>
      </w:r>
    </w:p>
    <w:p w14:paraId="6249BA9D" w14:textId="5325F2DF" w:rsidR="00C56029" w:rsidRPr="00133F3F" w:rsidRDefault="00CC2ECE" w:rsidP="00133F3F">
      <w:pPr>
        <w:jc w:val="center"/>
        <w:rPr>
          <w:i/>
          <w:iCs/>
          <w:color w:val="000000"/>
          <w:szCs w:val="24"/>
        </w:rPr>
      </w:pPr>
      <w:r w:rsidRPr="00133F3F">
        <w:rPr>
          <w:i/>
          <w:iCs/>
          <w:color w:val="000000"/>
          <w:szCs w:val="24"/>
        </w:rPr>
        <w:t xml:space="preserve">University Senate Officers: Presiding Officer </w:t>
      </w:r>
      <w:r w:rsidR="00BB2EF4" w:rsidRPr="00133F3F">
        <w:rPr>
          <w:i/>
          <w:iCs/>
          <w:color w:val="000000"/>
          <w:szCs w:val="24"/>
        </w:rPr>
        <w:t>Jennifer Flory</w:t>
      </w:r>
      <w:r w:rsidRPr="00133F3F">
        <w:rPr>
          <w:i/>
          <w:iCs/>
          <w:color w:val="000000"/>
          <w:szCs w:val="24"/>
        </w:rPr>
        <w:t xml:space="preserve">, </w:t>
      </w:r>
    </w:p>
    <w:p w14:paraId="6ECFD56A" w14:textId="31CC0D28" w:rsidR="00E4042E" w:rsidRPr="00133F3F" w:rsidRDefault="00CC2ECE" w:rsidP="00133F3F">
      <w:pPr>
        <w:jc w:val="center"/>
        <w:rPr>
          <w:color w:val="000000"/>
          <w:szCs w:val="24"/>
        </w:rPr>
      </w:pPr>
      <w:r w:rsidRPr="00133F3F">
        <w:rPr>
          <w:i/>
          <w:iCs/>
          <w:color w:val="000000"/>
          <w:szCs w:val="24"/>
        </w:rPr>
        <w:t xml:space="preserve">Presiding Officer Elect </w:t>
      </w:r>
      <w:r w:rsidR="00BB2EF4" w:rsidRPr="00133F3F">
        <w:rPr>
          <w:i/>
          <w:iCs/>
          <w:color w:val="000000"/>
          <w:szCs w:val="24"/>
        </w:rPr>
        <w:t>Rob Sumowski</w:t>
      </w:r>
      <w:r w:rsidR="00E623C4" w:rsidRPr="00133F3F">
        <w:rPr>
          <w:i/>
          <w:iCs/>
          <w:color w:val="000000"/>
          <w:szCs w:val="24"/>
        </w:rPr>
        <w:t xml:space="preserve">, </w:t>
      </w:r>
      <w:r w:rsidRPr="00133F3F">
        <w:rPr>
          <w:i/>
          <w:iCs/>
          <w:color w:val="000000"/>
          <w:szCs w:val="24"/>
        </w:rPr>
        <w:t xml:space="preserve">Secretary </w:t>
      </w:r>
      <w:r w:rsidR="00E623C4" w:rsidRPr="00133F3F">
        <w:rPr>
          <w:i/>
          <w:iCs/>
          <w:color w:val="000000"/>
          <w:szCs w:val="24"/>
        </w:rPr>
        <w:t>Alex Blazer</w:t>
      </w:r>
    </w:p>
    <w:p w14:paraId="2A675D5D" w14:textId="6ADA5D8E" w:rsidR="00E4042E" w:rsidRPr="00133F3F" w:rsidRDefault="00E4042E" w:rsidP="00133F3F">
      <w:pPr>
        <w:jc w:val="center"/>
        <w:rPr>
          <w:color w:val="000000"/>
          <w:szCs w:val="24"/>
        </w:rPr>
      </w:pPr>
    </w:p>
    <w:p w14:paraId="40087A1B" w14:textId="77777777" w:rsidR="00CF5731" w:rsidRPr="00133F3F" w:rsidRDefault="00CF5731" w:rsidP="00133F3F">
      <w:pPr>
        <w:ind w:left="1440" w:hanging="1440"/>
        <w:rPr>
          <w:b/>
          <w:smallCaps/>
          <w:szCs w:val="24"/>
          <w:u w:val="single"/>
          <w:lang w:val="en"/>
        </w:rPr>
      </w:pPr>
      <w:r w:rsidRPr="00133F3F">
        <w:rPr>
          <w:b/>
          <w:smallCaps/>
          <w:szCs w:val="24"/>
          <w:u w:val="single"/>
          <w:lang w:val="en"/>
        </w:rPr>
        <w:t>Attendance</w:t>
      </w:r>
    </w:p>
    <w:p w14:paraId="204143B7" w14:textId="77777777" w:rsidR="00CF5731" w:rsidRPr="00133F3F" w:rsidRDefault="00CF5731" w:rsidP="00133F3F">
      <w:pPr>
        <w:ind w:left="1440" w:hanging="1440"/>
        <w:rPr>
          <w:b/>
          <w:smallCaps/>
          <w:szCs w:val="24"/>
          <w:u w:val="single"/>
          <w:lang w:val="en"/>
        </w:rPr>
      </w:pPr>
    </w:p>
    <w:tbl>
      <w:tblPr>
        <w:tblStyle w:val="TableGrid"/>
        <w:tblW w:w="0" w:type="auto"/>
        <w:tblLook w:val="04A0" w:firstRow="1" w:lastRow="0" w:firstColumn="1" w:lastColumn="0" w:noHBand="0" w:noVBand="1"/>
      </w:tblPr>
      <w:tblGrid>
        <w:gridCol w:w="2337"/>
        <w:gridCol w:w="2337"/>
        <w:gridCol w:w="2338"/>
        <w:gridCol w:w="2338"/>
      </w:tblGrid>
      <w:tr w:rsidR="00CF5731" w:rsidRPr="00133F3F" w14:paraId="2330EDEC" w14:textId="77777777" w:rsidTr="00F01797">
        <w:tc>
          <w:tcPr>
            <w:tcW w:w="2337" w:type="dxa"/>
          </w:tcPr>
          <w:p w14:paraId="02CF7829" w14:textId="77777777" w:rsidR="00CF5731" w:rsidRPr="00133F3F" w:rsidRDefault="00CF5731" w:rsidP="00133F3F">
            <w:pPr>
              <w:rPr>
                <w:b/>
                <w:szCs w:val="24"/>
                <w:lang w:val="en"/>
              </w:rPr>
            </w:pPr>
            <w:r w:rsidRPr="00133F3F">
              <w:rPr>
                <w:b/>
                <w:szCs w:val="24"/>
                <w:lang w:val="en"/>
              </w:rPr>
              <w:t>Members</w:t>
            </w:r>
          </w:p>
        </w:tc>
        <w:tc>
          <w:tcPr>
            <w:tcW w:w="2337" w:type="dxa"/>
          </w:tcPr>
          <w:p w14:paraId="6C41649B" w14:textId="77777777" w:rsidR="00CF5731" w:rsidRPr="00133F3F" w:rsidRDefault="00CF5731" w:rsidP="00133F3F">
            <w:pPr>
              <w:rPr>
                <w:b/>
                <w:szCs w:val="24"/>
                <w:lang w:val="en"/>
              </w:rPr>
            </w:pPr>
            <w:r w:rsidRPr="00133F3F">
              <w:rPr>
                <w:b/>
                <w:szCs w:val="24"/>
                <w:lang w:val="en"/>
              </w:rPr>
              <w:t>P denotes Present</w:t>
            </w:r>
          </w:p>
        </w:tc>
        <w:tc>
          <w:tcPr>
            <w:tcW w:w="2338" w:type="dxa"/>
          </w:tcPr>
          <w:p w14:paraId="23BD727E" w14:textId="77777777" w:rsidR="00CF5731" w:rsidRPr="00133F3F" w:rsidRDefault="00CF5731" w:rsidP="00133F3F">
            <w:pPr>
              <w:rPr>
                <w:b/>
                <w:szCs w:val="24"/>
                <w:lang w:val="en"/>
              </w:rPr>
            </w:pPr>
            <w:r w:rsidRPr="00133F3F">
              <w:rPr>
                <w:b/>
                <w:szCs w:val="24"/>
                <w:lang w:val="en"/>
              </w:rPr>
              <w:t>A denotes Absent</w:t>
            </w:r>
          </w:p>
        </w:tc>
        <w:tc>
          <w:tcPr>
            <w:tcW w:w="2338" w:type="dxa"/>
          </w:tcPr>
          <w:p w14:paraId="35DE10A2" w14:textId="77777777" w:rsidR="00CF5731" w:rsidRPr="00133F3F" w:rsidRDefault="00CF5731" w:rsidP="00133F3F">
            <w:pPr>
              <w:rPr>
                <w:b/>
                <w:szCs w:val="24"/>
                <w:lang w:val="en"/>
              </w:rPr>
            </w:pPr>
            <w:r w:rsidRPr="00133F3F">
              <w:rPr>
                <w:b/>
                <w:szCs w:val="24"/>
                <w:lang w:val="en"/>
              </w:rPr>
              <w:t>R denotes Regrets</w:t>
            </w:r>
          </w:p>
        </w:tc>
      </w:tr>
      <w:tr w:rsidR="00ED2C52" w:rsidRPr="00133F3F" w14:paraId="74F3197A" w14:textId="77777777" w:rsidTr="00F01797">
        <w:tc>
          <w:tcPr>
            <w:tcW w:w="2337" w:type="dxa"/>
          </w:tcPr>
          <w:p w14:paraId="27242CC2" w14:textId="7DB7B52C" w:rsidR="00ED2C52" w:rsidRPr="00133F3F" w:rsidRDefault="00ED2C52" w:rsidP="00133F3F">
            <w:pPr>
              <w:rPr>
                <w:szCs w:val="24"/>
                <w:lang w:val="en"/>
              </w:rPr>
            </w:pPr>
            <w:r w:rsidRPr="00133F3F">
              <w:rPr>
                <w:szCs w:val="24"/>
                <w:lang w:val="en"/>
              </w:rPr>
              <w:t>Ashley Banks-</w:t>
            </w:r>
            <w:r w:rsidR="00305F21" w:rsidRPr="00133F3F">
              <w:rPr>
                <w:szCs w:val="24"/>
                <w:lang w:val="en"/>
              </w:rPr>
              <w:t>P</w:t>
            </w:r>
          </w:p>
        </w:tc>
        <w:tc>
          <w:tcPr>
            <w:tcW w:w="2337" w:type="dxa"/>
          </w:tcPr>
          <w:p w14:paraId="31D5E6E5" w14:textId="354B4391" w:rsidR="00ED2C52" w:rsidRPr="00133F3F" w:rsidRDefault="002A7A37" w:rsidP="00133F3F">
            <w:pPr>
              <w:rPr>
                <w:szCs w:val="24"/>
                <w:lang w:val="en"/>
              </w:rPr>
            </w:pPr>
            <w:r w:rsidRPr="00133F3F">
              <w:rPr>
                <w:szCs w:val="24"/>
                <w:lang w:val="en"/>
              </w:rPr>
              <w:t>Matt Davis-R</w:t>
            </w:r>
          </w:p>
        </w:tc>
        <w:tc>
          <w:tcPr>
            <w:tcW w:w="2338" w:type="dxa"/>
          </w:tcPr>
          <w:p w14:paraId="76079F8D" w14:textId="36BD90FE" w:rsidR="00ED2C52" w:rsidRPr="00133F3F" w:rsidRDefault="002A7A37" w:rsidP="00133F3F">
            <w:pPr>
              <w:rPr>
                <w:szCs w:val="24"/>
                <w:lang w:val="en"/>
              </w:rPr>
            </w:pPr>
            <w:r w:rsidRPr="00133F3F">
              <w:rPr>
                <w:szCs w:val="24"/>
                <w:lang w:val="en"/>
              </w:rPr>
              <w:t>Rui Kang-P</w:t>
            </w:r>
          </w:p>
        </w:tc>
        <w:tc>
          <w:tcPr>
            <w:tcW w:w="2338" w:type="dxa"/>
          </w:tcPr>
          <w:p w14:paraId="1D80E58D" w14:textId="4F836843" w:rsidR="00ED2C52" w:rsidRPr="00133F3F" w:rsidRDefault="002A7A37" w:rsidP="00133F3F">
            <w:pPr>
              <w:rPr>
                <w:szCs w:val="24"/>
                <w:lang w:val="en"/>
              </w:rPr>
            </w:pPr>
            <w:r w:rsidRPr="00133F3F">
              <w:rPr>
                <w:szCs w:val="24"/>
                <w:lang w:val="en"/>
              </w:rPr>
              <w:t>Stephen Rutner-P</w:t>
            </w:r>
          </w:p>
        </w:tc>
      </w:tr>
      <w:tr w:rsidR="002A7A37" w:rsidRPr="00133F3F" w14:paraId="1D3F4F81" w14:textId="77777777" w:rsidTr="00F01797">
        <w:tc>
          <w:tcPr>
            <w:tcW w:w="2337" w:type="dxa"/>
          </w:tcPr>
          <w:p w14:paraId="2D25538F" w14:textId="0BAE5B4A" w:rsidR="002A7A37" w:rsidRPr="00133F3F" w:rsidRDefault="002A7A37" w:rsidP="00133F3F">
            <w:pPr>
              <w:rPr>
                <w:szCs w:val="24"/>
                <w:lang w:val="en"/>
              </w:rPr>
            </w:pPr>
            <w:r w:rsidRPr="00133F3F">
              <w:rPr>
                <w:szCs w:val="24"/>
                <w:lang w:val="en"/>
              </w:rPr>
              <w:t>Kevin Blanch-P</w:t>
            </w:r>
          </w:p>
        </w:tc>
        <w:tc>
          <w:tcPr>
            <w:tcW w:w="2337" w:type="dxa"/>
          </w:tcPr>
          <w:p w14:paraId="0C0360B5" w14:textId="01C27740" w:rsidR="002A7A37" w:rsidRPr="00133F3F" w:rsidRDefault="002A7A37" w:rsidP="00133F3F">
            <w:pPr>
              <w:rPr>
                <w:sz w:val="23"/>
                <w:szCs w:val="23"/>
                <w:lang w:val="en"/>
              </w:rPr>
            </w:pPr>
            <w:r w:rsidRPr="00133F3F">
              <w:rPr>
                <w:sz w:val="23"/>
                <w:szCs w:val="23"/>
                <w:lang w:val="en"/>
              </w:rPr>
              <w:t>Donovan Domingue-P</w:t>
            </w:r>
          </w:p>
        </w:tc>
        <w:tc>
          <w:tcPr>
            <w:tcW w:w="2338" w:type="dxa"/>
          </w:tcPr>
          <w:p w14:paraId="78A1A55D" w14:textId="3C198EC8" w:rsidR="002A7A37" w:rsidRPr="00133F3F" w:rsidRDefault="002A7A37" w:rsidP="00133F3F">
            <w:pPr>
              <w:rPr>
                <w:szCs w:val="24"/>
                <w:lang w:val="en"/>
              </w:rPr>
            </w:pPr>
            <w:r w:rsidRPr="00133F3F">
              <w:rPr>
                <w:szCs w:val="24"/>
                <w:lang w:val="en"/>
              </w:rPr>
              <w:t>Alesa Liles-R</w:t>
            </w:r>
          </w:p>
        </w:tc>
        <w:tc>
          <w:tcPr>
            <w:tcW w:w="2338" w:type="dxa"/>
          </w:tcPr>
          <w:p w14:paraId="6C51E807" w14:textId="67936BCA" w:rsidR="002A7A37" w:rsidRPr="00133F3F" w:rsidRDefault="002A7A37" w:rsidP="00133F3F">
            <w:pPr>
              <w:rPr>
                <w:szCs w:val="24"/>
                <w:lang w:val="en"/>
              </w:rPr>
            </w:pPr>
            <w:r w:rsidRPr="00133F3F">
              <w:rPr>
                <w:szCs w:val="24"/>
                <w:lang w:val="en"/>
              </w:rPr>
              <w:t>Lamonica Sanford-R</w:t>
            </w:r>
          </w:p>
        </w:tc>
      </w:tr>
      <w:tr w:rsidR="002A7A37" w:rsidRPr="00133F3F" w14:paraId="46B639BF" w14:textId="77777777" w:rsidTr="00F01797">
        <w:tc>
          <w:tcPr>
            <w:tcW w:w="2337" w:type="dxa"/>
          </w:tcPr>
          <w:p w14:paraId="20D9BE30" w14:textId="77777777" w:rsidR="002A7A37" w:rsidRPr="00133F3F" w:rsidRDefault="002A7A37" w:rsidP="00133F3F">
            <w:pPr>
              <w:rPr>
                <w:szCs w:val="24"/>
                <w:lang w:val="en"/>
              </w:rPr>
            </w:pPr>
            <w:r w:rsidRPr="00133F3F">
              <w:rPr>
                <w:szCs w:val="24"/>
                <w:lang w:val="en"/>
              </w:rPr>
              <w:t>Alex Blazer-P</w:t>
            </w:r>
          </w:p>
        </w:tc>
        <w:tc>
          <w:tcPr>
            <w:tcW w:w="2337" w:type="dxa"/>
          </w:tcPr>
          <w:p w14:paraId="5C62055D" w14:textId="1C659696" w:rsidR="002A7A37" w:rsidRPr="00133F3F" w:rsidRDefault="002A7A37" w:rsidP="00133F3F">
            <w:pPr>
              <w:rPr>
                <w:szCs w:val="24"/>
                <w:lang w:val="en"/>
              </w:rPr>
            </w:pPr>
            <w:r w:rsidRPr="00133F3F">
              <w:rPr>
                <w:szCs w:val="24"/>
                <w:lang w:val="en"/>
              </w:rPr>
              <w:t>Hank Edmondson-P</w:t>
            </w:r>
          </w:p>
        </w:tc>
        <w:tc>
          <w:tcPr>
            <w:tcW w:w="2338" w:type="dxa"/>
          </w:tcPr>
          <w:p w14:paraId="37749707" w14:textId="3B87705D" w:rsidR="002A7A37" w:rsidRPr="00133F3F" w:rsidRDefault="002A7A37" w:rsidP="00133F3F">
            <w:pPr>
              <w:rPr>
                <w:szCs w:val="24"/>
                <w:lang w:val="en"/>
              </w:rPr>
            </w:pPr>
            <w:r w:rsidRPr="00133F3F">
              <w:rPr>
                <w:szCs w:val="24"/>
                <w:lang w:val="en"/>
              </w:rPr>
              <w:t>Leng Ling-P</w:t>
            </w:r>
          </w:p>
        </w:tc>
        <w:tc>
          <w:tcPr>
            <w:tcW w:w="2338" w:type="dxa"/>
          </w:tcPr>
          <w:p w14:paraId="0ED2C402" w14:textId="1D9B0305" w:rsidR="002A7A37" w:rsidRPr="00133F3F" w:rsidRDefault="002A7A37" w:rsidP="00133F3F">
            <w:pPr>
              <w:rPr>
                <w:szCs w:val="24"/>
                <w:lang w:val="en"/>
              </w:rPr>
            </w:pPr>
            <w:r w:rsidRPr="00133F3F">
              <w:rPr>
                <w:szCs w:val="24"/>
                <w:lang w:val="en"/>
              </w:rPr>
              <w:t>Liz Speelman-P</w:t>
            </w:r>
          </w:p>
        </w:tc>
      </w:tr>
      <w:tr w:rsidR="002A7A37" w:rsidRPr="00133F3F" w14:paraId="3F47D04C" w14:textId="77777777" w:rsidTr="00F01797">
        <w:tc>
          <w:tcPr>
            <w:tcW w:w="2337" w:type="dxa"/>
          </w:tcPr>
          <w:p w14:paraId="57D236FE" w14:textId="0B2B759D" w:rsidR="002A7A37" w:rsidRPr="00133F3F" w:rsidRDefault="002A7A37" w:rsidP="00133F3F">
            <w:pPr>
              <w:rPr>
                <w:szCs w:val="24"/>
                <w:lang w:val="en"/>
              </w:rPr>
            </w:pPr>
            <w:r w:rsidRPr="00133F3F">
              <w:rPr>
                <w:szCs w:val="24"/>
                <w:lang w:val="en"/>
              </w:rPr>
              <w:t>Robert Blumenthal-R</w:t>
            </w:r>
          </w:p>
        </w:tc>
        <w:tc>
          <w:tcPr>
            <w:tcW w:w="2337" w:type="dxa"/>
          </w:tcPr>
          <w:p w14:paraId="3694899D" w14:textId="004EC526" w:rsidR="002A7A37" w:rsidRPr="00133F3F" w:rsidRDefault="002A7A37" w:rsidP="00133F3F">
            <w:pPr>
              <w:rPr>
                <w:szCs w:val="24"/>
                <w:lang w:val="en"/>
              </w:rPr>
            </w:pPr>
            <w:r w:rsidRPr="00133F3F">
              <w:rPr>
                <w:szCs w:val="24"/>
                <w:lang w:val="en"/>
              </w:rPr>
              <w:t>Josefina Endere-P</w:t>
            </w:r>
          </w:p>
        </w:tc>
        <w:tc>
          <w:tcPr>
            <w:tcW w:w="2338" w:type="dxa"/>
          </w:tcPr>
          <w:p w14:paraId="7B700F9E" w14:textId="55EE743A" w:rsidR="002A7A37" w:rsidRPr="00133F3F" w:rsidRDefault="002A7A37" w:rsidP="00133F3F">
            <w:pPr>
              <w:rPr>
                <w:sz w:val="22"/>
                <w:szCs w:val="22"/>
                <w:lang w:val="en"/>
              </w:rPr>
            </w:pPr>
            <w:r w:rsidRPr="00133F3F">
              <w:rPr>
                <w:sz w:val="22"/>
                <w:szCs w:val="22"/>
                <w:lang w:val="en"/>
              </w:rPr>
              <w:t>Nadirah Mayweather-R</w:t>
            </w:r>
          </w:p>
        </w:tc>
        <w:tc>
          <w:tcPr>
            <w:tcW w:w="2338" w:type="dxa"/>
          </w:tcPr>
          <w:p w14:paraId="15141A76" w14:textId="5ECF9A1A" w:rsidR="002A7A37" w:rsidRPr="00133F3F" w:rsidRDefault="002A7A37" w:rsidP="00133F3F">
            <w:pPr>
              <w:rPr>
                <w:szCs w:val="24"/>
                <w:lang w:val="en"/>
              </w:rPr>
            </w:pPr>
            <w:r w:rsidRPr="00133F3F">
              <w:rPr>
                <w:szCs w:val="24"/>
                <w:lang w:val="en"/>
              </w:rPr>
              <w:t>Costas Spirou-P</w:t>
            </w:r>
          </w:p>
        </w:tc>
      </w:tr>
      <w:tr w:rsidR="002A7A37" w:rsidRPr="00133F3F" w14:paraId="190FCD45" w14:textId="77777777" w:rsidTr="00F01797">
        <w:tc>
          <w:tcPr>
            <w:tcW w:w="2337" w:type="dxa"/>
          </w:tcPr>
          <w:p w14:paraId="410ECCA0" w14:textId="77777777" w:rsidR="002A7A37" w:rsidRPr="00133F3F" w:rsidRDefault="002A7A37" w:rsidP="00133F3F">
            <w:pPr>
              <w:rPr>
                <w:szCs w:val="24"/>
                <w:lang w:val="en"/>
              </w:rPr>
            </w:pPr>
            <w:r w:rsidRPr="00133F3F">
              <w:rPr>
                <w:szCs w:val="24"/>
                <w:lang w:val="en"/>
              </w:rPr>
              <w:t>Linda Bradley-P</w:t>
            </w:r>
          </w:p>
        </w:tc>
        <w:tc>
          <w:tcPr>
            <w:tcW w:w="2337" w:type="dxa"/>
          </w:tcPr>
          <w:p w14:paraId="6FCCE7DF" w14:textId="68EE0650" w:rsidR="002A7A37" w:rsidRPr="00133F3F" w:rsidRDefault="002A7A37" w:rsidP="00133F3F">
            <w:pPr>
              <w:rPr>
                <w:szCs w:val="24"/>
                <w:lang w:val="en"/>
              </w:rPr>
            </w:pPr>
            <w:r w:rsidRPr="00133F3F">
              <w:rPr>
                <w:szCs w:val="24"/>
                <w:lang w:val="en"/>
              </w:rPr>
              <w:t>Kerry James Evans-P</w:t>
            </w:r>
          </w:p>
        </w:tc>
        <w:tc>
          <w:tcPr>
            <w:tcW w:w="2338" w:type="dxa"/>
          </w:tcPr>
          <w:p w14:paraId="22E8365F" w14:textId="37EDCA1C" w:rsidR="002A7A37" w:rsidRPr="00133F3F" w:rsidRDefault="002A7A37" w:rsidP="00133F3F">
            <w:pPr>
              <w:rPr>
                <w:szCs w:val="24"/>
                <w:lang w:val="en"/>
              </w:rPr>
            </w:pPr>
            <w:r w:rsidRPr="00133F3F">
              <w:rPr>
                <w:szCs w:val="24"/>
                <w:lang w:val="en"/>
              </w:rPr>
              <w:t>Rebecca Meghani-P</w:t>
            </w:r>
          </w:p>
        </w:tc>
        <w:tc>
          <w:tcPr>
            <w:tcW w:w="2338" w:type="dxa"/>
          </w:tcPr>
          <w:p w14:paraId="417AA4C4" w14:textId="5D57B5A1" w:rsidR="002A7A37" w:rsidRPr="00133F3F" w:rsidRDefault="002A7A37" w:rsidP="00133F3F">
            <w:pPr>
              <w:rPr>
                <w:szCs w:val="24"/>
                <w:lang w:val="en"/>
              </w:rPr>
            </w:pPr>
            <w:r w:rsidRPr="00133F3F">
              <w:rPr>
                <w:szCs w:val="24"/>
                <w:lang w:val="en"/>
              </w:rPr>
              <w:t>Mariana Stoyanova-R</w:t>
            </w:r>
          </w:p>
        </w:tc>
      </w:tr>
      <w:tr w:rsidR="002A7A37" w:rsidRPr="00133F3F" w14:paraId="2D3DA4E9" w14:textId="77777777" w:rsidTr="00F01797">
        <w:tc>
          <w:tcPr>
            <w:tcW w:w="2337" w:type="dxa"/>
          </w:tcPr>
          <w:p w14:paraId="0E429049" w14:textId="6F008C24" w:rsidR="002A7A37" w:rsidRPr="00133F3F" w:rsidRDefault="002A7A37" w:rsidP="00133F3F">
            <w:pPr>
              <w:rPr>
                <w:szCs w:val="24"/>
                <w:lang w:val="en"/>
              </w:rPr>
            </w:pPr>
            <w:r w:rsidRPr="00133F3F">
              <w:rPr>
                <w:szCs w:val="24"/>
                <w:lang w:val="en"/>
              </w:rPr>
              <w:t>Kell Carpenter-P</w:t>
            </w:r>
          </w:p>
        </w:tc>
        <w:tc>
          <w:tcPr>
            <w:tcW w:w="2337" w:type="dxa"/>
          </w:tcPr>
          <w:p w14:paraId="2AA5E72F" w14:textId="0E751E28" w:rsidR="002A7A37" w:rsidRPr="00133F3F" w:rsidRDefault="002A7A37" w:rsidP="00133F3F">
            <w:pPr>
              <w:rPr>
                <w:szCs w:val="24"/>
                <w:lang w:val="en"/>
              </w:rPr>
            </w:pPr>
            <w:r w:rsidRPr="00133F3F">
              <w:rPr>
                <w:szCs w:val="24"/>
                <w:lang w:val="en"/>
              </w:rPr>
              <w:t>Jennifer Flory-P</w:t>
            </w:r>
          </w:p>
        </w:tc>
        <w:tc>
          <w:tcPr>
            <w:tcW w:w="2338" w:type="dxa"/>
          </w:tcPr>
          <w:p w14:paraId="39A2C56D" w14:textId="386F635F" w:rsidR="002A7A37" w:rsidRPr="00133F3F" w:rsidRDefault="002A7A37" w:rsidP="00133F3F">
            <w:pPr>
              <w:rPr>
                <w:szCs w:val="24"/>
                <w:lang w:val="en"/>
              </w:rPr>
            </w:pPr>
            <w:r w:rsidRPr="00133F3F">
              <w:rPr>
                <w:szCs w:val="24"/>
                <w:lang w:val="en"/>
              </w:rPr>
              <w:t>Lorraine Milam-P</w:t>
            </w:r>
          </w:p>
        </w:tc>
        <w:tc>
          <w:tcPr>
            <w:tcW w:w="2338" w:type="dxa"/>
          </w:tcPr>
          <w:p w14:paraId="347CA7C9" w14:textId="08DFC7B2" w:rsidR="002A7A37" w:rsidRPr="00133F3F" w:rsidRDefault="002A7A37" w:rsidP="00133F3F">
            <w:pPr>
              <w:rPr>
                <w:szCs w:val="24"/>
                <w:lang w:val="en"/>
              </w:rPr>
            </w:pPr>
            <w:r w:rsidRPr="00133F3F">
              <w:rPr>
                <w:szCs w:val="24"/>
                <w:lang w:val="en"/>
              </w:rPr>
              <w:t>Rob Sumowski-P</w:t>
            </w:r>
          </w:p>
        </w:tc>
      </w:tr>
      <w:tr w:rsidR="002A7A37" w:rsidRPr="00133F3F" w14:paraId="34E7A02F" w14:textId="77777777" w:rsidTr="00F01797">
        <w:tc>
          <w:tcPr>
            <w:tcW w:w="2337" w:type="dxa"/>
          </w:tcPr>
          <w:p w14:paraId="30EC3EC9" w14:textId="416D3DFC" w:rsidR="002A7A37" w:rsidRPr="00133F3F" w:rsidRDefault="002A7A37" w:rsidP="00133F3F">
            <w:pPr>
              <w:rPr>
                <w:szCs w:val="24"/>
                <w:lang w:val="en"/>
              </w:rPr>
            </w:pPr>
            <w:r w:rsidRPr="00133F3F">
              <w:rPr>
                <w:szCs w:val="24"/>
                <w:lang w:val="en"/>
              </w:rPr>
              <w:t>Rodica Cazacu-P</w:t>
            </w:r>
          </w:p>
        </w:tc>
        <w:tc>
          <w:tcPr>
            <w:tcW w:w="2337" w:type="dxa"/>
          </w:tcPr>
          <w:p w14:paraId="72316B13" w14:textId="3E12A665" w:rsidR="002A7A37" w:rsidRPr="00133F3F" w:rsidRDefault="002A7A37" w:rsidP="00133F3F">
            <w:pPr>
              <w:rPr>
                <w:szCs w:val="24"/>
                <w:lang w:val="en"/>
              </w:rPr>
            </w:pPr>
            <w:r w:rsidRPr="00133F3F">
              <w:rPr>
                <w:szCs w:val="24"/>
                <w:lang w:val="en"/>
              </w:rPr>
              <w:t>Brad Fowler-P</w:t>
            </w:r>
          </w:p>
        </w:tc>
        <w:tc>
          <w:tcPr>
            <w:tcW w:w="2338" w:type="dxa"/>
          </w:tcPr>
          <w:p w14:paraId="6CE5B1BC" w14:textId="24440D21" w:rsidR="002A7A37" w:rsidRPr="00133F3F" w:rsidRDefault="002A7A37" w:rsidP="00133F3F">
            <w:pPr>
              <w:rPr>
                <w:szCs w:val="24"/>
                <w:lang w:val="en"/>
              </w:rPr>
            </w:pPr>
            <w:r w:rsidRPr="00133F3F">
              <w:rPr>
                <w:szCs w:val="24"/>
                <w:lang w:val="en"/>
              </w:rPr>
              <w:t>Matthew Milnes-P</w:t>
            </w:r>
          </w:p>
        </w:tc>
        <w:tc>
          <w:tcPr>
            <w:tcW w:w="2338" w:type="dxa"/>
          </w:tcPr>
          <w:p w14:paraId="42E060A0" w14:textId="0BFCA1DA" w:rsidR="002A7A37" w:rsidRPr="00133F3F" w:rsidRDefault="002A7A37" w:rsidP="00133F3F">
            <w:pPr>
              <w:rPr>
                <w:szCs w:val="24"/>
                <w:lang w:val="en"/>
              </w:rPr>
            </w:pPr>
            <w:r w:rsidRPr="00133F3F">
              <w:rPr>
                <w:szCs w:val="24"/>
                <w:lang w:val="en"/>
              </w:rPr>
              <w:t>John Swinton-P</w:t>
            </w:r>
          </w:p>
        </w:tc>
      </w:tr>
      <w:tr w:rsidR="002A7A37" w:rsidRPr="00133F3F" w14:paraId="5F73F55F" w14:textId="77777777" w:rsidTr="00F01797">
        <w:tc>
          <w:tcPr>
            <w:tcW w:w="2337" w:type="dxa"/>
          </w:tcPr>
          <w:p w14:paraId="34F8FE8C" w14:textId="16EFC02B" w:rsidR="002A7A37" w:rsidRPr="00133F3F" w:rsidRDefault="002A7A37" w:rsidP="00133F3F">
            <w:pPr>
              <w:rPr>
                <w:szCs w:val="24"/>
                <w:lang w:val="en"/>
              </w:rPr>
            </w:pPr>
            <w:r w:rsidRPr="00133F3F">
              <w:rPr>
                <w:szCs w:val="24"/>
                <w:lang w:val="en"/>
              </w:rPr>
              <w:t>Mikkel Christensen-P</w:t>
            </w:r>
          </w:p>
        </w:tc>
        <w:tc>
          <w:tcPr>
            <w:tcW w:w="2337" w:type="dxa"/>
          </w:tcPr>
          <w:p w14:paraId="4F4A01AC" w14:textId="6C863D91" w:rsidR="002A7A37" w:rsidRPr="00133F3F" w:rsidRDefault="002A7A37" w:rsidP="00133F3F">
            <w:pPr>
              <w:rPr>
                <w:szCs w:val="24"/>
                <w:lang w:val="en"/>
              </w:rPr>
            </w:pPr>
            <w:r w:rsidRPr="00133F3F">
              <w:rPr>
                <w:szCs w:val="24"/>
                <w:lang w:val="en"/>
              </w:rPr>
              <w:t>Catherine Fowler-P</w:t>
            </w:r>
          </w:p>
        </w:tc>
        <w:tc>
          <w:tcPr>
            <w:tcW w:w="2338" w:type="dxa"/>
          </w:tcPr>
          <w:p w14:paraId="652F01E4" w14:textId="61B867C1" w:rsidR="002A7A37" w:rsidRPr="00133F3F" w:rsidRDefault="002A7A37" w:rsidP="00133F3F">
            <w:pPr>
              <w:rPr>
                <w:szCs w:val="24"/>
                <w:lang w:val="en"/>
              </w:rPr>
            </w:pPr>
            <w:r w:rsidRPr="00133F3F">
              <w:rPr>
                <w:szCs w:val="24"/>
                <w:lang w:val="en"/>
              </w:rPr>
              <w:t>Lyndall Muschell-P</w:t>
            </w:r>
          </w:p>
        </w:tc>
        <w:tc>
          <w:tcPr>
            <w:tcW w:w="2338" w:type="dxa"/>
          </w:tcPr>
          <w:p w14:paraId="576882EF" w14:textId="75D9E5C9" w:rsidR="002A7A37" w:rsidRPr="00133F3F" w:rsidRDefault="002A7A37" w:rsidP="00133F3F">
            <w:pPr>
              <w:rPr>
                <w:szCs w:val="24"/>
                <w:lang w:val="en"/>
              </w:rPr>
            </w:pPr>
            <w:r w:rsidRPr="00133F3F">
              <w:rPr>
                <w:szCs w:val="24"/>
                <w:lang w:val="en"/>
              </w:rPr>
              <w:t>Sandra Trujillo-P</w:t>
            </w:r>
          </w:p>
        </w:tc>
      </w:tr>
      <w:tr w:rsidR="002A7A37" w:rsidRPr="00133F3F" w14:paraId="7E33C685" w14:textId="77777777" w:rsidTr="00F01797">
        <w:tc>
          <w:tcPr>
            <w:tcW w:w="2337" w:type="dxa"/>
          </w:tcPr>
          <w:p w14:paraId="7E992296" w14:textId="06AC0060" w:rsidR="002A7A37" w:rsidRPr="00133F3F" w:rsidRDefault="002A7A37" w:rsidP="00133F3F">
            <w:pPr>
              <w:rPr>
                <w:szCs w:val="24"/>
                <w:lang w:val="en"/>
              </w:rPr>
            </w:pPr>
            <w:r w:rsidRPr="00133F3F">
              <w:rPr>
                <w:szCs w:val="24"/>
                <w:lang w:val="en"/>
              </w:rPr>
              <w:t>Benjamin Clark-P</w:t>
            </w:r>
          </w:p>
        </w:tc>
        <w:tc>
          <w:tcPr>
            <w:tcW w:w="2337" w:type="dxa"/>
          </w:tcPr>
          <w:p w14:paraId="53D0D5F8" w14:textId="74F4CB73" w:rsidR="002A7A37" w:rsidRPr="00133F3F" w:rsidRDefault="002A7A37" w:rsidP="00133F3F">
            <w:pPr>
              <w:rPr>
                <w:szCs w:val="24"/>
                <w:lang w:val="en"/>
              </w:rPr>
            </w:pPr>
            <w:r w:rsidRPr="00133F3F">
              <w:rPr>
                <w:szCs w:val="24"/>
                <w:lang w:val="en"/>
              </w:rPr>
              <w:t>Damian Francis-P</w:t>
            </w:r>
          </w:p>
        </w:tc>
        <w:tc>
          <w:tcPr>
            <w:tcW w:w="2338" w:type="dxa"/>
          </w:tcPr>
          <w:p w14:paraId="0DAD6024" w14:textId="7A713CDD" w:rsidR="002A7A37" w:rsidRPr="00133F3F" w:rsidRDefault="002A7A37" w:rsidP="00133F3F">
            <w:pPr>
              <w:rPr>
                <w:szCs w:val="24"/>
                <w:lang w:val="en"/>
              </w:rPr>
            </w:pPr>
            <w:r w:rsidRPr="00133F3F">
              <w:rPr>
                <w:szCs w:val="24"/>
                <w:lang w:val="en"/>
              </w:rPr>
              <w:t>Stephanie Myers-P</w:t>
            </w:r>
          </w:p>
        </w:tc>
        <w:tc>
          <w:tcPr>
            <w:tcW w:w="2338" w:type="dxa"/>
          </w:tcPr>
          <w:p w14:paraId="4F4DFEC6" w14:textId="435135B3" w:rsidR="002A7A37" w:rsidRPr="00133F3F" w:rsidRDefault="002A7A37" w:rsidP="00133F3F">
            <w:pPr>
              <w:rPr>
                <w:szCs w:val="24"/>
                <w:lang w:val="en"/>
              </w:rPr>
            </w:pPr>
            <w:r w:rsidRPr="00133F3F">
              <w:rPr>
                <w:szCs w:val="24"/>
                <w:lang w:val="en"/>
              </w:rPr>
              <w:t>James Welborn-R</w:t>
            </w:r>
          </w:p>
        </w:tc>
      </w:tr>
      <w:tr w:rsidR="002A7A37" w:rsidRPr="00133F3F" w14:paraId="75E3FAEE" w14:textId="77777777" w:rsidTr="00F01797">
        <w:tc>
          <w:tcPr>
            <w:tcW w:w="2337" w:type="dxa"/>
          </w:tcPr>
          <w:p w14:paraId="2353DF4B" w14:textId="0F9712AF" w:rsidR="002A7A37" w:rsidRPr="00133F3F" w:rsidRDefault="002A7A37" w:rsidP="00133F3F">
            <w:pPr>
              <w:rPr>
                <w:szCs w:val="24"/>
                <w:lang w:val="en"/>
              </w:rPr>
            </w:pPr>
            <w:r w:rsidRPr="00133F3F">
              <w:rPr>
                <w:szCs w:val="24"/>
                <w:lang w:val="en"/>
              </w:rPr>
              <w:t>Kaitlin Congdon-P</w:t>
            </w:r>
          </w:p>
        </w:tc>
        <w:tc>
          <w:tcPr>
            <w:tcW w:w="2337" w:type="dxa"/>
          </w:tcPr>
          <w:p w14:paraId="63AA0734" w14:textId="6E2DEAA5" w:rsidR="002A7A37" w:rsidRPr="00133F3F" w:rsidRDefault="002A7A37" w:rsidP="00133F3F">
            <w:pPr>
              <w:rPr>
                <w:szCs w:val="24"/>
                <w:lang w:val="en"/>
              </w:rPr>
            </w:pPr>
            <w:r w:rsidRPr="00133F3F">
              <w:rPr>
                <w:szCs w:val="24"/>
                <w:lang w:val="en"/>
              </w:rPr>
              <w:t>Greg Glotzbecker-P</w:t>
            </w:r>
          </w:p>
        </w:tc>
        <w:tc>
          <w:tcPr>
            <w:tcW w:w="2338" w:type="dxa"/>
          </w:tcPr>
          <w:p w14:paraId="0CE33042" w14:textId="6538DDBF" w:rsidR="002A7A37" w:rsidRPr="00133F3F" w:rsidRDefault="002A7A37" w:rsidP="00133F3F">
            <w:pPr>
              <w:rPr>
                <w:szCs w:val="24"/>
                <w:lang w:val="en"/>
              </w:rPr>
            </w:pPr>
            <w:r w:rsidRPr="00133F3F">
              <w:rPr>
                <w:szCs w:val="24"/>
                <w:lang w:val="en"/>
              </w:rPr>
              <w:t>Jinkyung Park-P</w:t>
            </w:r>
          </w:p>
        </w:tc>
        <w:tc>
          <w:tcPr>
            <w:tcW w:w="2338" w:type="dxa"/>
          </w:tcPr>
          <w:p w14:paraId="02BF09B4" w14:textId="1D85DA3D" w:rsidR="002A7A37" w:rsidRPr="00133F3F" w:rsidRDefault="002A7A37" w:rsidP="00133F3F">
            <w:pPr>
              <w:rPr>
                <w:szCs w:val="24"/>
                <w:lang w:val="en"/>
              </w:rPr>
            </w:pPr>
            <w:r w:rsidRPr="00133F3F">
              <w:rPr>
                <w:szCs w:val="24"/>
                <w:lang w:val="en"/>
              </w:rPr>
              <w:t>Benjamin Whittle-P</w:t>
            </w:r>
          </w:p>
        </w:tc>
      </w:tr>
      <w:tr w:rsidR="002A7A37" w:rsidRPr="00133F3F" w14:paraId="56BFB575" w14:textId="77777777" w:rsidTr="00F01797">
        <w:tc>
          <w:tcPr>
            <w:tcW w:w="2337" w:type="dxa"/>
          </w:tcPr>
          <w:p w14:paraId="461E73AD" w14:textId="31B472B5" w:rsidR="002A7A37" w:rsidRPr="00133F3F" w:rsidRDefault="002A7A37" w:rsidP="00133F3F">
            <w:pPr>
              <w:rPr>
                <w:szCs w:val="24"/>
                <w:lang w:val="en"/>
              </w:rPr>
            </w:pPr>
            <w:r w:rsidRPr="00133F3F">
              <w:rPr>
                <w:szCs w:val="24"/>
                <w:lang w:val="en"/>
              </w:rPr>
              <w:t>Cathy Cox-P</w:t>
            </w:r>
          </w:p>
        </w:tc>
        <w:tc>
          <w:tcPr>
            <w:tcW w:w="2337" w:type="dxa"/>
          </w:tcPr>
          <w:p w14:paraId="19487DF4" w14:textId="728F9D1F" w:rsidR="002A7A37" w:rsidRPr="00133F3F" w:rsidRDefault="002A7A37" w:rsidP="00133F3F">
            <w:pPr>
              <w:rPr>
                <w:szCs w:val="24"/>
                <w:lang w:val="en"/>
              </w:rPr>
            </w:pPr>
            <w:r w:rsidRPr="00133F3F">
              <w:rPr>
                <w:szCs w:val="24"/>
                <w:lang w:val="en"/>
              </w:rPr>
              <w:t>Gail Godwin-P</w:t>
            </w:r>
          </w:p>
        </w:tc>
        <w:tc>
          <w:tcPr>
            <w:tcW w:w="2338" w:type="dxa"/>
          </w:tcPr>
          <w:p w14:paraId="0D14C5C5" w14:textId="519FE524" w:rsidR="002A7A37" w:rsidRPr="00133F3F" w:rsidRDefault="002A7A37" w:rsidP="00133F3F">
            <w:pPr>
              <w:rPr>
                <w:szCs w:val="24"/>
                <w:lang w:val="en"/>
              </w:rPr>
            </w:pPr>
            <w:r w:rsidRPr="00133F3F">
              <w:rPr>
                <w:szCs w:val="24"/>
                <w:lang w:val="en"/>
              </w:rPr>
              <w:t>Amy Pinney-P</w:t>
            </w:r>
          </w:p>
        </w:tc>
        <w:tc>
          <w:tcPr>
            <w:tcW w:w="2338" w:type="dxa"/>
          </w:tcPr>
          <w:p w14:paraId="70F3DF05" w14:textId="33121134" w:rsidR="002A7A37" w:rsidRPr="00133F3F" w:rsidRDefault="002A7A37" w:rsidP="00133F3F">
            <w:pPr>
              <w:rPr>
                <w:szCs w:val="24"/>
                <w:lang w:val="en"/>
              </w:rPr>
            </w:pPr>
            <w:r w:rsidRPr="00133F3F">
              <w:rPr>
                <w:szCs w:val="24"/>
                <w:lang w:val="en"/>
              </w:rPr>
              <w:t>Diana Young-P</w:t>
            </w:r>
          </w:p>
        </w:tc>
      </w:tr>
      <w:tr w:rsidR="002A7A37" w:rsidRPr="00133F3F" w14:paraId="2F758D4F" w14:textId="77777777" w:rsidTr="00F01797">
        <w:tc>
          <w:tcPr>
            <w:tcW w:w="2337" w:type="dxa"/>
          </w:tcPr>
          <w:p w14:paraId="13A1200D" w14:textId="72A146E5" w:rsidR="002A7A37" w:rsidRPr="00133F3F" w:rsidRDefault="002A7A37" w:rsidP="00133F3F">
            <w:pPr>
              <w:rPr>
                <w:szCs w:val="24"/>
                <w:lang w:val="en"/>
              </w:rPr>
            </w:pPr>
            <w:r w:rsidRPr="00133F3F">
              <w:rPr>
                <w:szCs w:val="24"/>
                <w:lang w:val="en"/>
              </w:rPr>
              <w:t>Nicholas Creel-P</w:t>
            </w:r>
          </w:p>
        </w:tc>
        <w:tc>
          <w:tcPr>
            <w:tcW w:w="2337" w:type="dxa"/>
          </w:tcPr>
          <w:p w14:paraId="27573E55" w14:textId="0A8B9EBC" w:rsidR="002A7A37" w:rsidRPr="00133F3F" w:rsidRDefault="002A7A37" w:rsidP="00133F3F">
            <w:pPr>
              <w:rPr>
                <w:szCs w:val="24"/>
                <w:lang w:val="en"/>
              </w:rPr>
            </w:pPr>
            <w:r w:rsidRPr="00133F3F">
              <w:rPr>
                <w:szCs w:val="24"/>
                <w:lang w:val="en"/>
              </w:rPr>
              <w:t>Sabrina Hom-P</w:t>
            </w:r>
          </w:p>
        </w:tc>
        <w:tc>
          <w:tcPr>
            <w:tcW w:w="2338" w:type="dxa"/>
          </w:tcPr>
          <w:p w14:paraId="58FF11C7" w14:textId="7E268079" w:rsidR="002A7A37" w:rsidRPr="00133F3F" w:rsidRDefault="002A7A37" w:rsidP="00133F3F">
            <w:pPr>
              <w:rPr>
                <w:szCs w:val="24"/>
                <w:lang w:val="en"/>
              </w:rPr>
            </w:pPr>
            <w:r w:rsidRPr="00133F3F">
              <w:rPr>
                <w:szCs w:val="24"/>
                <w:lang w:val="en"/>
              </w:rPr>
              <w:t>Frank Richardson-P</w:t>
            </w:r>
          </w:p>
        </w:tc>
        <w:tc>
          <w:tcPr>
            <w:tcW w:w="2338" w:type="dxa"/>
          </w:tcPr>
          <w:p w14:paraId="4C59E366" w14:textId="77777777" w:rsidR="002A7A37" w:rsidRPr="00133F3F" w:rsidRDefault="002A7A37" w:rsidP="00133F3F">
            <w:pPr>
              <w:rPr>
                <w:szCs w:val="24"/>
                <w:lang w:val="en"/>
              </w:rPr>
            </w:pPr>
          </w:p>
        </w:tc>
      </w:tr>
      <w:tr w:rsidR="002A7A37" w:rsidRPr="00133F3F" w14:paraId="65C9B1B9" w14:textId="77777777" w:rsidTr="00F01797">
        <w:tc>
          <w:tcPr>
            <w:tcW w:w="2337" w:type="dxa"/>
          </w:tcPr>
          <w:p w14:paraId="4BBACD97" w14:textId="3029A16C" w:rsidR="002A7A37" w:rsidRPr="00133F3F" w:rsidRDefault="002A7A37" w:rsidP="00133F3F">
            <w:pPr>
              <w:rPr>
                <w:szCs w:val="24"/>
                <w:lang w:val="en"/>
              </w:rPr>
            </w:pPr>
            <w:r w:rsidRPr="00133F3F">
              <w:rPr>
                <w:szCs w:val="24"/>
                <w:lang w:val="en"/>
              </w:rPr>
              <w:t>Paulette Cross-P</w:t>
            </w:r>
          </w:p>
        </w:tc>
        <w:tc>
          <w:tcPr>
            <w:tcW w:w="2337" w:type="dxa"/>
          </w:tcPr>
          <w:p w14:paraId="586DF50B" w14:textId="29553823" w:rsidR="002A7A37" w:rsidRPr="00133F3F" w:rsidRDefault="002A7A37" w:rsidP="00133F3F">
            <w:pPr>
              <w:rPr>
                <w:szCs w:val="24"/>
                <w:lang w:val="en"/>
              </w:rPr>
            </w:pPr>
            <w:r w:rsidRPr="00133F3F">
              <w:rPr>
                <w:szCs w:val="24"/>
                <w:lang w:val="en"/>
              </w:rPr>
              <w:t>Stephanie Jett-P</w:t>
            </w:r>
          </w:p>
        </w:tc>
        <w:tc>
          <w:tcPr>
            <w:tcW w:w="2338" w:type="dxa"/>
          </w:tcPr>
          <w:p w14:paraId="0D5E8303" w14:textId="261B9F77" w:rsidR="002A7A37" w:rsidRPr="00133F3F" w:rsidRDefault="002A7A37" w:rsidP="00133F3F">
            <w:pPr>
              <w:rPr>
                <w:szCs w:val="24"/>
                <w:lang w:val="en"/>
              </w:rPr>
            </w:pPr>
            <w:r w:rsidRPr="00133F3F">
              <w:rPr>
                <w:szCs w:val="24"/>
                <w:lang w:val="en"/>
              </w:rPr>
              <w:t>Peter Rosado-R</w:t>
            </w:r>
          </w:p>
        </w:tc>
        <w:tc>
          <w:tcPr>
            <w:tcW w:w="2338" w:type="dxa"/>
          </w:tcPr>
          <w:p w14:paraId="7DD4BFA9" w14:textId="77777777" w:rsidR="002A7A37" w:rsidRPr="00133F3F" w:rsidRDefault="002A7A37" w:rsidP="00133F3F">
            <w:pPr>
              <w:rPr>
                <w:szCs w:val="24"/>
                <w:lang w:val="en"/>
              </w:rPr>
            </w:pPr>
          </w:p>
        </w:tc>
      </w:tr>
      <w:tr w:rsidR="002A7A37" w:rsidRPr="00133F3F" w14:paraId="1C0CCB31" w14:textId="77777777" w:rsidTr="00F01797">
        <w:tc>
          <w:tcPr>
            <w:tcW w:w="2337" w:type="dxa"/>
          </w:tcPr>
          <w:p w14:paraId="05B405D0" w14:textId="77777777" w:rsidR="002A7A37" w:rsidRPr="00133F3F" w:rsidRDefault="002A7A37" w:rsidP="00133F3F">
            <w:pPr>
              <w:rPr>
                <w:b/>
                <w:bCs/>
                <w:szCs w:val="24"/>
                <w:lang w:val="en"/>
              </w:rPr>
            </w:pPr>
            <w:bookmarkStart w:id="0" w:name="_Hlk112617015"/>
            <w:r w:rsidRPr="00133F3F">
              <w:rPr>
                <w:b/>
                <w:bCs/>
                <w:szCs w:val="24"/>
                <w:lang w:val="en"/>
              </w:rPr>
              <w:t>Guests</w:t>
            </w:r>
          </w:p>
        </w:tc>
        <w:tc>
          <w:tcPr>
            <w:tcW w:w="7013" w:type="dxa"/>
            <w:gridSpan w:val="3"/>
          </w:tcPr>
          <w:p w14:paraId="664FBCD9" w14:textId="77777777" w:rsidR="002A7A37" w:rsidRPr="00133F3F" w:rsidRDefault="002A7A37" w:rsidP="00133F3F">
            <w:pPr>
              <w:rPr>
                <w:b/>
                <w:bCs/>
                <w:szCs w:val="24"/>
                <w:lang w:val="en"/>
              </w:rPr>
            </w:pPr>
            <w:r w:rsidRPr="00133F3F">
              <w:rPr>
                <w:b/>
                <w:bCs/>
                <w:szCs w:val="24"/>
                <w:lang w:val="en"/>
              </w:rPr>
              <w:t>Role on University Senate or Position at the University</w:t>
            </w:r>
          </w:p>
        </w:tc>
      </w:tr>
      <w:tr w:rsidR="002A7A37" w:rsidRPr="00133F3F" w14:paraId="1AE6E8F6" w14:textId="77777777" w:rsidTr="00F01797">
        <w:tc>
          <w:tcPr>
            <w:tcW w:w="2337" w:type="dxa"/>
          </w:tcPr>
          <w:p w14:paraId="31DBE208" w14:textId="435933B1" w:rsidR="002A7A37" w:rsidRPr="00133F3F" w:rsidRDefault="002A7A37" w:rsidP="00133F3F">
            <w:pPr>
              <w:rPr>
                <w:szCs w:val="24"/>
                <w:lang w:val="en"/>
              </w:rPr>
            </w:pPr>
            <w:r w:rsidRPr="00133F3F">
              <w:rPr>
                <w:szCs w:val="24"/>
                <w:lang w:val="en"/>
              </w:rPr>
              <w:t>Rhonda Griffin</w:t>
            </w:r>
          </w:p>
        </w:tc>
        <w:tc>
          <w:tcPr>
            <w:tcW w:w="7013" w:type="dxa"/>
            <w:gridSpan w:val="3"/>
          </w:tcPr>
          <w:p w14:paraId="5B7B0E78" w14:textId="5020E989" w:rsidR="002A7A37" w:rsidRPr="00133F3F" w:rsidRDefault="002A7A37" w:rsidP="00133F3F">
            <w:pPr>
              <w:rPr>
                <w:szCs w:val="24"/>
              </w:rPr>
            </w:pPr>
            <w:r w:rsidRPr="00133F3F">
              <w:rPr>
                <w:szCs w:val="24"/>
                <w:lang w:val="en"/>
              </w:rPr>
              <w:t>Administrative Assistant of the Office of the Provost and Administrative Assistant of the 2022-2023 University Senate</w:t>
            </w:r>
          </w:p>
        </w:tc>
      </w:tr>
      <w:tr w:rsidR="002A7A37" w:rsidRPr="00133F3F" w14:paraId="18453614" w14:textId="77777777" w:rsidTr="00F01797">
        <w:tc>
          <w:tcPr>
            <w:tcW w:w="2337" w:type="dxa"/>
          </w:tcPr>
          <w:p w14:paraId="2783F744" w14:textId="2B14468B" w:rsidR="002A7A37" w:rsidRPr="00133F3F" w:rsidRDefault="002A7A37" w:rsidP="00133F3F">
            <w:pPr>
              <w:rPr>
                <w:szCs w:val="24"/>
                <w:lang w:val="en"/>
              </w:rPr>
            </w:pPr>
            <w:r w:rsidRPr="00133F3F">
              <w:rPr>
                <w:szCs w:val="24"/>
                <w:lang w:val="en"/>
              </w:rPr>
              <w:t>Susan Kerr</w:t>
            </w:r>
          </w:p>
        </w:tc>
        <w:tc>
          <w:tcPr>
            <w:tcW w:w="7013" w:type="dxa"/>
            <w:gridSpan w:val="3"/>
          </w:tcPr>
          <w:p w14:paraId="0CB1B3A3" w14:textId="43E31810" w:rsidR="002A7A37" w:rsidRPr="00133F3F" w:rsidRDefault="002A7A37" w:rsidP="00133F3F">
            <w:pPr>
              <w:rPr>
                <w:szCs w:val="24"/>
                <w:lang w:val="en"/>
              </w:rPr>
            </w:pPr>
            <w:r w:rsidRPr="00133F3F">
              <w:rPr>
                <w:color w:val="000000"/>
                <w:szCs w:val="24"/>
              </w:rPr>
              <w:t>Chief Information Officer and Member of the 2022-2023 RPIPC</w:t>
            </w:r>
          </w:p>
        </w:tc>
      </w:tr>
      <w:tr w:rsidR="002A7A37" w:rsidRPr="00133F3F" w14:paraId="52A870FD" w14:textId="77777777" w:rsidTr="00F01797">
        <w:tc>
          <w:tcPr>
            <w:tcW w:w="2337" w:type="dxa"/>
          </w:tcPr>
          <w:p w14:paraId="32386A25" w14:textId="555A09BB" w:rsidR="002A7A37" w:rsidRPr="00133F3F" w:rsidRDefault="002A7A37" w:rsidP="00133F3F">
            <w:pPr>
              <w:rPr>
                <w:szCs w:val="24"/>
                <w:lang w:val="en"/>
              </w:rPr>
            </w:pPr>
            <w:r w:rsidRPr="00133F3F">
              <w:rPr>
                <w:szCs w:val="24"/>
                <w:lang w:val="en"/>
              </w:rPr>
              <w:t>Holley Roberts</w:t>
            </w:r>
          </w:p>
        </w:tc>
        <w:tc>
          <w:tcPr>
            <w:tcW w:w="7013" w:type="dxa"/>
            <w:gridSpan w:val="3"/>
          </w:tcPr>
          <w:p w14:paraId="394CCEDB" w14:textId="7A343255" w:rsidR="002A7A37" w:rsidRPr="00133F3F" w:rsidRDefault="002A7A37" w:rsidP="00133F3F">
            <w:pPr>
              <w:rPr>
                <w:szCs w:val="24"/>
              </w:rPr>
            </w:pPr>
            <w:r w:rsidRPr="00133F3F">
              <w:rPr>
                <w:color w:val="000000"/>
                <w:szCs w:val="24"/>
              </w:rPr>
              <w:t>Associate Provost for Academic Affairs and Director of The Graduate School</w:t>
            </w:r>
          </w:p>
        </w:tc>
      </w:tr>
      <w:tr w:rsidR="002A7A37" w:rsidRPr="00133F3F" w14:paraId="3558D630" w14:textId="77777777" w:rsidTr="00F01797">
        <w:tc>
          <w:tcPr>
            <w:tcW w:w="2337" w:type="dxa"/>
          </w:tcPr>
          <w:p w14:paraId="2303740D" w14:textId="44E834C1" w:rsidR="002A7A37" w:rsidRPr="00133F3F" w:rsidRDefault="002A7A37" w:rsidP="00133F3F">
            <w:pPr>
              <w:rPr>
                <w:szCs w:val="24"/>
                <w:lang w:val="en"/>
              </w:rPr>
            </w:pPr>
            <w:r w:rsidRPr="00133F3F">
              <w:rPr>
                <w:szCs w:val="24"/>
                <w:lang w:val="en"/>
              </w:rPr>
              <w:t>Shelley Strickland</w:t>
            </w:r>
          </w:p>
        </w:tc>
        <w:tc>
          <w:tcPr>
            <w:tcW w:w="7013" w:type="dxa"/>
            <w:gridSpan w:val="3"/>
          </w:tcPr>
          <w:p w14:paraId="5687DDE7" w14:textId="1B3CB5B8" w:rsidR="002A7A37" w:rsidRPr="00133F3F" w:rsidRDefault="002A7A37" w:rsidP="00133F3F">
            <w:pPr>
              <w:rPr>
                <w:color w:val="000000"/>
                <w:szCs w:val="24"/>
              </w:rPr>
            </w:pPr>
            <w:r w:rsidRPr="00133F3F">
              <w:rPr>
                <w:color w:val="000000"/>
                <w:szCs w:val="24"/>
              </w:rPr>
              <w:t>Vice President for University Advancement</w:t>
            </w:r>
          </w:p>
        </w:tc>
      </w:tr>
      <w:bookmarkEnd w:id="0"/>
    </w:tbl>
    <w:p w14:paraId="7448569C" w14:textId="77777777" w:rsidR="00CF5731" w:rsidRPr="00133F3F" w:rsidRDefault="00CF5731" w:rsidP="00133F3F">
      <w:pPr>
        <w:pStyle w:val="NormalWeb"/>
        <w:spacing w:before="0" w:beforeAutospacing="0" w:after="0" w:afterAutospacing="0"/>
        <w:rPr>
          <w:b/>
          <w:smallCaps/>
          <w:szCs w:val="24"/>
          <w:u w:val="single"/>
        </w:rPr>
      </w:pPr>
    </w:p>
    <w:p w14:paraId="5F9E96B4" w14:textId="7510A84C" w:rsidR="00271AEC" w:rsidRPr="00133F3F" w:rsidRDefault="00271AEC" w:rsidP="00133F3F">
      <w:pPr>
        <w:pStyle w:val="NormalWeb"/>
        <w:spacing w:before="0" w:beforeAutospacing="0" w:after="0" w:afterAutospacing="0"/>
        <w:rPr>
          <w:szCs w:val="24"/>
          <w:lang w:val="en"/>
        </w:rPr>
      </w:pPr>
      <w:r w:rsidRPr="00133F3F">
        <w:rPr>
          <w:b/>
          <w:smallCaps/>
          <w:szCs w:val="24"/>
          <w:u w:val="single"/>
        </w:rPr>
        <w:t>Call to Order</w:t>
      </w:r>
      <w:r w:rsidRPr="00133F3F">
        <w:rPr>
          <w:bCs/>
          <w:szCs w:val="24"/>
        </w:rPr>
        <w:t xml:space="preserve"> </w:t>
      </w:r>
      <w:r w:rsidR="00C1683C" w:rsidRPr="00133F3F">
        <w:rPr>
          <w:bCs/>
          <w:szCs w:val="24"/>
        </w:rPr>
        <w:t>Jennifer Flory</w:t>
      </w:r>
      <w:r w:rsidR="00E623C4" w:rsidRPr="00133F3F">
        <w:rPr>
          <w:bCs/>
          <w:szCs w:val="24"/>
        </w:rPr>
        <w:t xml:space="preserve">, </w:t>
      </w:r>
      <w:r w:rsidRPr="00133F3F">
        <w:rPr>
          <w:szCs w:val="24"/>
          <w:lang w:val="en"/>
        </w:rPr>
        <w:t>Presiding Officer of the 20</w:t>
      </w:r>
      <w:r w:rsidR="00932654" w:rsidRPr="00133F3F">
        <w:rPr>
          <w:szCs w:val="24"/>
          <w:lang w:val="en"/>
        </w:rPr>
        <w:t>2</w:t>
      </w:r>
      <w:r w:rsidR="00C1683C" w:rsidRPr="00133F3F">
        <w:rPr>
          <w:szCs w:val="24"/>
          <w:lang w:val="en"/>
        </w:rPr>
        <w:t>2</w:t>
      </w:r>
      <w:r w:rsidRPr="00133F3F">
        <w:rPr>
          <w:szCs w:val="24"/>
          <w:lang w:val="en"/>
        </w:rPr>
        <w:t>-20</w:t>
      </w:r>
      <w:r w:rsidR="00E623C4" w:rsidRPr="00133F3F">
        <w:rPr>
          <w:szCs w:val="24"/>
          <w:lang w:val="en"/>
        </w:rPr>
        <w:t>2</w:t>
      </w:r>
      <w:r w:rsidR="00C1683C" w:rsidRPr="00133F3F">
        <w:rPr>
          <w:szCs w:val="24"/>
          <w:lang w:val="en"/>
        </w:rPr>
        <w:t>3</w:t>
      </w:r>
      <w:r w:rsidRPr="00133F3F">
        <w:rPr>
          <w:szCs w:val="24"/>
          <w:lang w:val="en"/>
        </w:rPr>
        <w:t xml:space="preserve"> University Senate</w:t>
      </w:r>
      <w:r w:rsidR="00E64AB3" w:rsidRPr="00133F3F">
        <w:rPr>
          <w:szCs w:val="24"/>
          <w:lang w:val="en"/>
        </w:rPr>
        <w:t>,</w:t>
      </w:r>
      <w:r w:rsidR="008B127C" w:rsidRPr="00133F3F">
        <w:rPr>
          <w:szCs w:val="24"/>
          <w:lang w:val="en"/>
        </w:rPr>
        <w:t xml:space="preserve"> </w:t>
      </w:r>
      <w:r w:rsidRPr="00133F3F">
        <w:rPr>
          <w:szCs w:val="24"/>
          <w:lang w:val="en"/>
        </w:rPr>
        <w:t xml:space="preserve">called the meeting to order at </w:t>
      </w:r>
      <w:r w:rsidR="00230AE3" w:rsidRPr="00133F3F">
        <w:rPr>
          <w:szCs w:val="24"/>
          <w:lang w:val="en"/>
        </w:rPr>
        <w:t>3</w:t>
      </w:r>
      <w:r w:rsidR="00CA3FE9" w:rsidRPr="00133F3F">
        <w:rPr>
          <w:szCs w:val="24"/>
          <w:lang w:val="en"/>
        </w:rPr>
        <w:t>:</w:t>
      </w:r>
      <w:r w:rsidR="00230AE3" w:rsidRPr="00133F3F">
        <w:rPr>
          <w:szCs w:val="24"/>
          <w:lang w:val="en"/>
        </w:rPr>
        <w:t>3</w:t>
      </w:r>
      <w:r w:rsidR="00CF6C77" w:rsidRPr="00133F3F">
        <w:rPr>
          <w:szCs w:val="24"/>
          <w:lang w:val="en"/>
        </w:rPr>
        <w:t>0</w:t>
      </w:r>
      <w:r w:rsidRPr="00133F3F">
        <w:rPr>
          <w:szCs w:val="24"/>
          <w:lang w:val="en"/>
        </w:rPr>
        <w:t xml:space="preserve"> p.m.</w:t>
      </w:r>
    </w:p>
    <w:p w14:paraId="5AD90430" w14:textId="77777777" w:rsidR="0053030F" w:rsidRPr="00133F3F" w:rsidRDefault="0053030F" w:rsidP="00133F3F">
      <w:pPr>
        <w:pStyle w:val="NormalWeb"/>
        <w:spacing w:before="0" w:beforeAutospacing="0" w:after="0" w:afterAutospacing="0"/>
        <w:rPr>
          <w:szCs w:val="24"/>
          <w:lang w:val="en"/>
        </w:rPr>
      </w:pPr>
    </w:p>
    <w:p w14:paraId="55679FE0" w14:textId="34BED42C" w:rsidR="00490B84" w:rsidRPr="00133F3F" w:rsidRDefault="00271AEC" w:rsidP="00133F3F">
      <w:pPr>
        <w:rPr>
          <w:smallCaps/>
          <w:szCs w:val="24"/>
          <w:lang w:val="en"/>
        </w:rPr>
      </w:pPr>
      <w:r w:rsidRPr="00133F3F">
        <w:rPr>
          <w:b/>
          <w:smallCaps/>
          <w:szCs w:val="24"/>
          <w:u w:val="single"/>
          <w:lang w:val="en"/>
        </w:rPr>
        <w:t>Consent Agenda</w:t>
      </w:r>
      <w:r w:rsidR="00F30389" w:rsidRPr="00133F3F">
        <w:rPr>
          <w:smallCaps/>
          <w:szCs w:val="24"/>
          <w:lang w:val="en"/>
        </w:rPr>
        <w:t xml:space="preserve"> </w:t>
      </w:r>
      <w:r w:rsidRPr="00133F3F">
        <w:rPr>
          <w:szCs w:val="24"/>
          <w:lang w:val="en"/>
        </w:rPr>
        <w:t>A consent agenda was available as an item of business listed on the meeting agenda and read as follows.</w:t>
      </w:r>
    </w:p>
    <w:p w14:paraId="38B20FF8" w14:textId="6031298E" w:rsidR="003662C0" w:rsidRPr="00133F3F" w:rsidRDefault="003662C0" w:rsidP="00133F3F">
      <w:pPr>
        <w:rPr>
          <w:szCs w:val="24"/>
        </w:rPr>
      </w:pPr>
    </w:p>
    <w:p w14:paraId="5C2F4EE9" w14:textId="3A601349" w:rsidR="00A92CC9" w:rsidRPr="00133F3F" w:rsidRDefault="00CF6C77" w:rsidP="00133F3F">
      <w:pPr>
        <w:pStyle w:val="ListParagraph"/>
        <w:numPr>
          <w:ilvl w:val="0"/>
          <w:numId w:val="3"/>
        </w:numPr>
        <w:rPr>
          <w:b/>
          <w:bCs/>
          <w:szCs w:val="24"/>
          <w:u w:val="single"/>
        </w:rPr>
      </w:pPr>
      <w:r w:rsidRPr="00133F3F">
        <w:rPr>
          <w:b/>
          <w:bCs/>
          <w:smallCaps/>
          <w:szCs w:val="24"/>
          <w:u w:val="single"/>
        </w:rPr>
        <w:t>A</w:t>
      </w:r>
      <w:r w:rsidR="00C37BDC" w:rsidRPr="00133F3F">
        <w:rPr>
          <w:b/>
          <w:bCs/>
          <w:smallCaps/>
          <w:szCs w:val="24"/>
          <w:u w:val="single"/>
        </w:rPr>
        <w:t>genda/</w:t>
      </w:r>
      <w:r w:rsidRPr="00133F3F">
        <w:rPr>
          <w:b/>
          <w:bCs/>
          <w:smallCaps/>
          <w:szCs w:val="24"/>
          <w:u w:val="single"/>
        </w:rPr>
        <w:t>M</w:t>
      </w:r>
      <w:r w:rsidR="00C37BDC" w:rsidRPr="00133F3F">
        <w:rPr>
          <w:b/>
          <w:bCs/>
          <w:smallCaps/>
          <w:szCs w:val="24"/>
          <w:u w:val="single"/>
        </w:rPr>
        <w:t>inutes</w:t>
      </w:r>
    </w:p>
    <w:p w14:paraId="7A8B9C5A" w14:textId="351259CF" w:rsidR="00A92CC9" w:rsidRPr="00133F3F" w:rsidRDefault="00A92CC9" w:rsidP="00133F3F">
      <w:pPr>
        <w:pStyle w:val="ListParagraph"/>
        <w:numPr>
          <w:ilvl w:val="1"/>
          <w:numId w:val="3"/>
        </w:numPr>
        <w:rPr>
          <w:szCs w:val="24"/>
        </w:rPr>
      </w:pPr>
      <w:r w:rsidRPr="00133F3F">
        <w:rPr>
          <w:szCs w:val="24"/>
        </w:rPr>
        <w:t>University Senate Meeting Agenda (</w:t>
      </w:r>
      <w:r w:rsidR="0044237D" w:rsidRPr="00133F3F">
        <w:rPr>
          <w:szCs w:val="24"/>
        </w:rPr>
        <w:t>11</w:t>
      </w:r>
      <w:r w:rsidRPr="00133F3F">
        <w:rPr>
          <w:szCs w:val="24"/>
        </w:rPr>
        <w:t>/</w:t>
      </w:r>
      <w:r w:rsidR="00012ECB" w:rsidRPr="00133F3F">
        <w:rPr>
          <w:szCs w:val="24"/>
        </w:rPr>
        <w:t>1</w:t>
      </w:r>
      <w:r w:rsidR="0044237D" w:rsidRPr="00133F3F">
        <w:rPr>
          <w:szCs w:val="24"/>
        </w:rPr>
        <w:t>8</w:t>
      </w:r>
      <w:r w:rsidRPr="00133F3F">
        <w:rPr>
          <w:szCs w:val="24"/>
        </w:rPr>
        <w:t>/20</w:t>
      </w:r>
      <w:r w:rsidR="00F06E5F" w:rsidRPr="00133F3F">
        <w:rPr>
          <w:szCs w:val="24"/>
        </w:rPr>
        <w:t>2</w:t>
      </w:r>
      <w:r w:rsidR="0044237D" w:rsidRPr="00133F3F">
        <w:rPr>
          <w:szCs w:val="24"/>
        </w:rPr>
        <w:t>2</w:t>
      </w:r>
      <w:r w:rsidRPr="00133F3F">
        <w:rPr>
          <w:szCs w:val="24"/>
        </w:rPr>
        <w:t>)</w:t>
      </w:r>
    </w:p>
    <w:p w14:paraId="43A2F253" w14:textId="640A1D26" w:rsidR="00012ECB" w:rsidRPr="00133F3F" w:rsidRDefault="00A92CC9" w:rsidP="00133F3F">
      <w:pPr>
        <w:pStyle w:val="ListParagraph"/>
        <w:numPr>
          <w:ilvl w:val="1"/>
          <w:numId w:val="3"/>
        </w:numPr>
        <w:rPr>
          <w:szCs w:val="24"/>
        </w:rPr>
      </w:pPr>
      <w:r w:rsidRPr="00133F3F">
        <w:rPr>
          <w:szCs w:val="24"/>
        </w:rPr>
        <w:t>University Senate Meeting Minutes (</w:t>
      </w:r>
      <w:r w:rsidR="0044237D" w:rsidRPr="00133F3F">
        <w:rPr>
          <w:szCs w:val="24"/>
        </w:rPr>
        <w:t>10</w:t>
      </w:r>
      <w:r w:rsidRPr="00133F3F">
        <w:rPr>
          <w:szCs w:val="24"/>
        </w:rPr>
        <w:t>/</w:t>
      </w:r>
      <w:r w:rsidR="00B41EE7" w:rsidRPr="00133F3F">
        <w:rPr>
          <w:szCs w:val="24"/>
        </w:rPr>
        <w:t>2</w:t>
      </w:r>
      <w:r w:rsidR="0044237D" w:rsidRPr="00133F3F">
        <w:rPr>
          <w:szCs w:val="24"/>
        </w:rPr>
        <w:t>1</w:t>
      </w:r>
      <w:r w:rsidRPr="00133F3F">
        <w:rPr>
          <w:szCs w:val="24"/>
        </w:rPr>
        <w:t>/20</w:t>
      </w:r>
      <w:r w:rsidR="00E64AB3" w:rsidRPr="00133F3F">
        <w:rPr>
          <w:szCs w:val="24"/>
        </w:rPr>
        <w:t>2</w:t>
      </w:r>
      <w:r w:rsidR="0044237D" w:rsidRPr="00133F3F">
        <w:rPr>
          <w:szCs w:val="24"/>
        </w:rPr>
        <w:t>2</w:t>
      </w:r>
      <w:r w:rsidR="00E64AB3" w:rsidRPr="00133F3F">
        <w:rPr>
          <w:szCs w:val="24"/>
        </w:rPr>
        <w:t>)</w:t>
      </w:r>
    </w:p>
    <w:p w14:paraId="2FF4A807" w14:textId="77777777" w:rsidR="0053030F" w:rsidRPr="00133F3F" w:rsidRDefault="0053030F" w:rsidP="00133F3F">
      <w:pPr>
        <w:rPr>
          <w:szCs w:val="24"/>
          <w:lang w:val="en"/>
        </w:rPr>
      </w:pPr>
    </w:p>
    <w:p w14:paraId="5532C849" w14:textId="69F7AEF9" w:rsidR="00CA065E" w:rsidRPr="00133F3F" w:rsidRDefault="00271AEC" w:rsidP="00133F3F">
      <w:pPr>
        <w:rPr>
          <w:rStyle w:val="s1"/>
          <w:rFonts w:ascii="Times New Roman" w:hAnsi="Times New Roman"/>
          <w:szCs w:val="24"/>
          <w:lang w:val="en"/>
        </w:rPr>
      </w:pPr>
      <w:r w:rsidRPr="00133F3F">
        <w:rPr>
          <w:szCs w:val="24"/>
          <w:lang w:val="en"/>
        </w:rPr>
        <w:t xml:space="preserve">A </w:t>
      </w:r>
      <w:r w:rsidRPr="00133F3F">
        <w:rPr>
          <w:b/>
          <w:smallCaps/>
          <w:szCs w:val="24"/>
          <w:u w:val="single"/>
          <w:lang w:val="en"/>
        </w:rPr>
        <w:t>motion</w:t>
      </w:r>
      <w:r w:rsidRPr="00133F3F">
        <w:rPr>
          <w:szCs w:val="24"/>
          <w:lang w:val="en"/>
        </w:rPr>
        <w:t xml:space="preserve"> </w:t>
      </w:r>
      <w:r w:rsidRPr="00133F3F">
        <w:rPr>
          <w:i/>
          <w:szCs w:val="24"/>
          <w:lang w:val="en"/>
        </w:rPr>
        <w:t>to adopt the consent agenda</w:t>
      </w:r>
      <w:r w:rsidRPr="00133F3F">
        <w:rPr>
          <w:szCs w:val="24"/>
          <w:lang w:val="en"/>
        </w:rPr>
        <w:t xml:space="preserve"> was approved by </w:t>
      </w:r>
      <w:r w:rsidR="006903C1" w:rsidRPr="00133F3F">
        <w:rPr>
          <w:szCs w:val="24"/>
          <w:lang w:val="en"/>
        </w:rPr>
        <w:t>voice</w:t>
      </w:r>
      <w:r w:rsidRPr="00133F3F">
        <w:rPr>
          <w:szCs w:val="24"/>
          <w:lang w:val="en"/>
        </w:rPr>
        <w:t xml:space="preserve"> vote</w:t>
      </w:r>
      <w:r w:rsidR="002131E8" w:rsidRPr="00133F3F">
        <w:rPr>
          <w:szCs w:val="24"/>
          <w:lang w:val="en"/>
        </w:rPr>
        <w:t xml:space="preserve"> </w:t>
      </w:r>
      <w:r w:rsidRPr="00133F3F">
        <w:rPr>
          <w:szCs w:val="24"/>
          <w:lang w:val="en"/>
        </w:rPr>
        <w:t>with no proposed extractions, no further discussion, no dissenting voice, and only voting members of the university senate eligible to vote</w:t>
      </w:r>
      <w:r w:rsidR="004312FA" w:rsidRPr="00133F3F">
        <w:rPr>
          <w:szCs w:val="24"/>
          <w:lang w:val="en"/>
        </w:rPr>
        <w:t>.</w:t>
      </w:r>
    </w:p>
    <w:p w14:paraId="44CBCE63" w14:textId="678D3757" w:rsidR="00284A35" w:rsidRPr="00133F3F" w:rsidRDefault="00284A35" w:rsidP="00133F3F">
      <w:pPr>
        <w:pStyle w:val="p1"/>
        <w:rPr>
          <w:rStyle w:val="s1"/>
          <w:rFonts w:ascii="Times New Roman" w:hAnsi="Times New Roman"/>
          <w:b/>
          <w:bCs/>
          <w:smallCaps/>
          <w:sz w:val="24"/>
          <w:szCs w:val="24"/>
          <w:u w:val="single"/>
        </w:rPr>
      </w:pPr>
    </w:p>
    <w:p w14:paraId="3DA3D03D" w14:textId="18A8B017" w:rsidR="002176B0" w:rsidRPr="00133F3F" w:rsidRDefault="002176B0" w:rsidP="00133F3F">
      <w:pPr>
        <w:pStyle w:val="p1"/>
        <w:rPr>
          <w:rStyle w:val="s1"/>
          <w:rFonts w:ascii="Times New Roman" w:hAnsi="Times New Roman"/>
          <w:b/>
          <w:bCs/>
          <w:smallCaps/>
          <w:sz w:val="24"/>
          <w:szCs w:val="24"/>
          <w:u w:val="single"/>
        </w:rPr>
      </w:pPr>
      <w:r w:rsidRPr="00133F3F">
        <w:rPr>
          <w:rStyle w:val="s1"/>
          <w:rFonts w:ascii="Times New Roman" w:hAnsi="Times New Roman"/>
          <w:b/>
          <w:bCs/>
          <w:smallCaps/>
          <w:sz w:val="24"/>
          <w:szCs w:val="24"/>
          <w:u w:val="single"/>
        </w:rPr>
        <w:t>Unfinished Business</w:t>
      </w:r>
      <w:r w:rsidRPr="00133F3F">
        <w:rPr>
          <w:rStyle w:val="s1"/>
          <w:rFonts w:ascii="Times New Roman" w:hAnsi="Times New Roman"/>
          <w:sz w:val="24"/>
          <w:szCs w:val="24"/>
        </w:rPr>
        <w:t xml:space="preserve"> There was no unfinished business.</w:t>
      </w:r>
    </w:p>
    <w:p w14:paraId="3C0FC4C3" w14:textId="0E7B509E" w:rsidR="002176B0" w:rsidRPr="00133F3F" w:rsidRDefault="002176B0" w:rsidP="00133F3F">
      <w:pPr>
        <w:pStyle w:val="p1"/>
        <w:rPr>
          <w:rStyle w:val="s1"/>
          <w:rFonts w:ascii="Times New Roman" w:hAnsi="Times New Roman"/>
          <w:b/>
          <w:bCs/>
          <w:smallCaps/>
          <w:sz w:val="24"/>
          <w:szCs w:val="24"/>
          <w:u w:val="single"/>
        </w:rPr>
      </w:pPr>
    </w:p>
    <w:p w14:paraId="09386353" w14:textId="39EFDB58" w:rsidR="00AB3057" w:rsidRPr="00133F3F" w:rsidRDefault="00AB3057" w:rsidP="00133F3F">
      <w:pPr>
        <w:pStyle w:val="p1"/>
        <w:rPr>
          <w:rStyle w:val="s1"/>
          <w:rFonts w:ascii="Times New Roman" w:hAnsi="Times New Roman"/>
          <w:b/>
          <w:bCs/>
          <w:smallCaps/>
          <w:sz w:val="24"/>
          <w:szCs w:val="24"/>
          <w:u w:val="single"/>
        </w:rPr>
      </w:pPr>
      <w:r w:rsidRPr="00133F3F">
        <w:rPr>
          <w:rStyle w:val="s1"/>
          <w:rFonts w:ascii="Times New Roman" w:hAnsi="Times New Roman"/>
          <w:b/>
          <w:bCs/>
          <w:smallCaps/>
          <w:sz w:val="24"/>
          <w:szCs w:val="24"/>
          <w:u w:val="single"/>
        </w:rPr>
        <w:t>New Business</w:t>
      </w:r>
    </w:p>
    <w:p w14:paraId="3745DC6C" w14:textId="09A1D498" w:rsidR="00240737" w:rsidRPr="00133F3F" w:rsidRDefault="006903C1" w:rsidP="00133F3F">
      <w:pPr>
        <w:pStyle w:val="p1"/>
        <w:numPr>
          <w:ilvl w:val="0"/>
          <w:numId w:val="19"/>
        </w:numPr>
        <w:rPr>
          <w:rStyle w:val="s1"/>
          <w:rFonts w:ascii="Times New Roman" w:hAnsi="Times New Roman"/>
          <w:b/>
          <w:bCs/>
          <w:smallCaps/>
          <w:color w:val="auto"/>
          <w:sz w:val="24"/>
          <w:szCs w:val="24"/>
          <w:u w:val="single"/>
        </w:rPr>
      </w:pPr>
      <w:r w:rsidRPr="00133F3F">
        <w:rPr>
          <w:rStyle w:val="s1"/>
          <w:rFonts w:ascii="Times New Roman" w:hAnsi="Times New Roman"/>
          <w:b/>
          <w:bCs/>
          <w:smallCaps/>
          <w:color w:val="auto"/>
          <w:sz w:val="24"/>
          <w:szCs w:val="24"/>
          <w:u w:val="single"/>
        </w:rPr>
        <w:t>Motion 2223.ECUS.001.O Revised University Senate Handbook 2022</w:t>
      </w:r>
      <w:r w:rsidRPr="00133F3F">
        <w:rPr>
          <w:rStyle w:val="s1"/>
          <w:rFonts w:ascii="Times New Roman" w:hAnsi="Times New Roman"/>
          <w:color w:val="auto"/>
          <w:sz w:val="24"/>
          <w:szCs w:val="24"/>
        </w:rPr>
        <w:t xml:space="preserve"> O</w:t>
      </w:r>
      <w:r w:rsidR="00AB3057" w:rsidRPr="00133F3F">
        <w:rPr>
          <w:rStyle w:val="s1"/>
          <w:rFonts w:ascii="Times New Roman" w:hAnsi="Times New Roman"/>
          <w:color w:val="auto"/>
          <w:sz w:val="24"/>
          <w:szCs w:val="24"/>
        </w:rPr>
        <w:t xml:space="preserve">n behalf of the committee, </w:t>
      </w:r>
      <w:r w:rsidR="00DD7E19" w:rsidRPr="00133F3F">
        <w:rPr>
          <w:rStyle w:val="s1"/>
          <w:rFonts w:ascii="Times New Roman" w:hAnsi="Times New Roman"/>
          <w:color w:val="auto"/>
          <w:sz w:val="24"/>
          <w:szCs w:val="24"/>
        </w:rPr>
        <w:t>Jennifer Flory</w:t>
      </w:r>
      <w:r w:rsidR="00AB3057" w:rsidRPr="00133F3F">
        <w:rPr>
          <w:rStyle w:val="s1"/>
          <w:rFonts w:ascii="Times New Roman" w:hAnsi="Times New Roman"/>
          <w:color w:val="auto"/>
          <w:sz w:val="24"/>
          <w:szCs w:val="24"/>
        </w:rPr>
        <w:t xml:space="preserve">, </w:t>
      </w:r>
      <w:r w:rsidR="00DD7E19" w:rsidRPr="00133F3F">
        <w:rPr>
          <w:rStyle w:val="s1"/>
          <w:rFonts w:ascii="Times New Roman" w:hAnsi="Times New Roman"/>
          <w:color w:val="auto"/>
          <w:sz w:val="24"/>
          <w:szCs w:val="24"/>
        </w:rPr>
        <w:t xml:space="preserve">ECUS </w:t>
      </w:r>
      <w:r w:rsidR="00AB3057" w:rsidRPr="00133F3F">
        <w:rPr>
          <w:rStyle w:val="s1"/>
          <w:rFonts w:ascii="Times New Roman" w:hAnsi="Times New Roman"/>
          <w:color w:val="auto"/>
          <w:sz w:val="24"/>
          <w:szCs w:val="24"/>
        </w:rPr>
        <w:t xml:space="preserve">Chair, presented the motion </w:t>
      </w:r>
      <w:r w:rsidR="00DD7E19" w:rsidRPr="00133F3F">
        <w:rPr>
          <w:rStyle w:val="s1"/>
          <w:rFonts w:ascii="Times New Roman" w:hAnsi="Times New Roman"/>
          <w:b/>
          <w:bCs/>
          <w:smallCaps/>
          <w:color w:val="auto"/>
          <w:sz w:val="24"/>
          <w:szCs w:val="24"/>
          <w:u w:val="single"/>
        </w:rPr>
        <w:br/>
      </w:r>
      <w:r w:rsidRPr="00133F3F">
        <w:rPr>
          <w:rStyle w:val="s1"/>
          <w:rFonts w:ascii="Times New Roman" w:hAnsi="Times New Roman"/>
          <w:color w:val="auto"/>
          <w:sz w:val="24"/>
          <w:szCs w:val="24"/>
        </w:rPr>
        <w:lastRenderedPageBreak/>
        <w:t>“To endorse the revisions to the University Senate Handbook as proposed in the attached document</w:t>
      </w:r>
      <w:r w:rsidR="00463910" w:rsidRPr="00133F3F">
        <w:rPr>
          <w:rStyle w:val="s1"/>
          <w:rFonts w:ascii="Times New Roman" w:hAnsi="Times New Roman"/>
          <w:color w:val="auto"/>
          <w:sz w:val="24"/>
          <w:szCs w:val="24"/>
        </w:rPr>
        <w:t>.”</w:t>
      </w:r>
    </w:p>
    <w:p w14:paraId="25F96708" w14:textId="77038CA3" w:rsidR="00AB3057" w:rsidRPr="00133F3F" w:rsidRDefault="00597614" w:rsidP="00133F3F">
      <w:pPr>
        <w:pStyle w:val="p1"/>
        <w:numPr>
          <w:ilvl w:val="1"/>
          <w:numId w:val="19"/>
        </w:numPr>
        <w:rPr>
          <w:rStyle w:val="Hyperlink"/>
          <w:rFonts w:ascii="Times New Roman" w:hAnsi="Times New Roman"/>
          <w:color w:val="000000"/>
          <w:sz w:val="24"/>
          <w:szCs w:val="24"/>
          <w:u w:val="none"/>
        </w:rPr>
      </w:pPr>
      <w:r w:rsidRPr="00133F3F">
        <w:rPr>
          <w:rStyle w:val="s1"/>
          <w:rFonts w:ascii="Times New Roman" w:hAnsi="Times New Roman"/>
          <w:b/>
          <w:bCs/>
          <w:smallCaps/>
          <w:sz w:val="24"/>
          <w:szCs w:val="24"/>
          <w:u w:val="single"/>
        </w:rPr>
        <w:t>Supporting Documents</w:t>
      </w:r>
      <w:r w:rsidRPr="00133F3F">
        <w:rPr>
          <w:rStyle w:val="s1"/>
          <w:rFonts w:ascii="Times New Roman" w:hAnsi="Times New Roman"/>
          <w:sz w:val="24"/>
          <w:szCs w:val="24"/>
        </w:rPr>
        <w:t xml:space="preserve"> </w:t>
      </w:r>
      <w:r w:rsidRPr="00133F3F">
        <w:rPr>
          <w:rStyle w:val="s1"/>
          <w:rFonts w:ascii="Times New Roman" w:hAnsi="Times New Roman"/>
          <w:color w:val="auto"/>
          <w:sz w:val="24"/>
          <w:szCs w:val="24"/>
        </w:rPr>
        <w:t xml:space="preserve">Supporting documentation was available in the online motion database: </w:t>
      </w:r>
      <w:r w:rsidR="006903C1" w:rsidRPr="00133F3F">
        <w:rPr>
          <w:rFonts w:ascii="Times New Roman" w:hAnsi="Times New Roman"/>
          <w:color w:val="auto"/>
          <w:sz w:val="24"/>
          <w:szCs w:val="24"/>
        </w:rPr>
        <w:t>https://senate.gcsu.edu/motions/revised-university-senate-handbook-2022-11092022.</w:t>
      </w:r>
    </w:p>
    <w:p w14:paraId="7E41ADA6" w14:textId="7BCE31E8" w:rsidR="002176B0" w:rsidRPr="00133F3F" w:rsidRDefault="006903C1" w:rsidP="00133F3F">
      <w:pPr>
        <w:pStyle w:val="p1"/>
        <w:numPr>
          <w:ilvl w:val="2"/>
          <w:numId w:val="19"/>
        </w:numPr>
        <w:rPr>
          <w:rStyle w:val="s1"/>
          <w:rFonts w:ascii="Times New Roman" w:hAnsi="Times New Roman"/>
          <w:i/>
          <w:iCs/>
          <w:sz w:val="24"/>
          <w:szCs w:val="24"/>
        </w:rPr>
      </w:pPr>
      <w:r w:rsidRPr="00133F3F">
        <w:rPr>
          <w:rStyle w:val="s1"/>
          <w:rFonts w:ascii="Times New Roman" w:hAnsi="Times New Roman"/>
          <w:i/>
          <w:iCs/>
          <w:sz w:val="24"/>
          <w:szCs w:val="24"/>
          <w:u w:val="single"/>
        </w:rPr>
        <w:t>US Handbook (2022-11-04) ECUS approved.</w:t>
      </w:r>
      <w:r w:rsidR="002176B0" w:rsidRPr="00133F3F">
        <w:rPr>
          <w:rStyle w:val="s1"/>
          <w:rFonts w:ascii="Times New Roman" w:hAnsi="Times New Roman"/>
          <w:i/>
          <w:iCs/>
          <w:sz w:val="24"/>
          <w:szCs w:val="24"/>
          <w:u w:val="single"/>
        </w:rPr>
        <w:t>docx</w:t>
      </w:r>
    </w:p>
    <w:p w14:paraId="305D7BAE" w14:textId="103BEC59" w:rsidR="006903C1" w:rsidRPr="00133F3F" w:rsidRDefault="006903C1" w:rsidP="00133F3F">
      <w:pPr>
        <w:pStyle w:val="p1"/>
        <w:numPr>
          <w:ilvl w:val="2"/>
          <w:numId w:val="19"/>
        </w:numPr>
        <w:rPr>
          <w:rFonts w:ascii="Times New Roman" w:hAnsi="Times New Roman"/>
          <w:i/>
          <w:iCs/>
          <w:sz w:val="24"/>
          <w:szCs w:val="24"/>
        </w:rPr>
      </w:pPr>
      <w:r w:rsidRPr="00133F3F">
        <w:rPr>
          <w:rStyle w:val="s1"/>
          <w:rFonts w:ascii="Times New Roman" w:hAnsi="Times New Roman"/>
          <w:i/>
          <w:iCs/>
          <w:sz w:val="24"/>
          <w:szCs w:val="24"/>
          <w:u w:val="single"/>
        </w:rPr>
        <w:t>US Handbook (2022-11-04) with tracked changes.docx</w:t>
      </w:r>
    </w:p>
    <w:p w14:paraId="7F294A28" w14:textId="39A0349C" w:rsidR="00E93FE7" w:rsidRPr="00133F3F" w:rsidRDefault="00E93FE7" w:rsidP="00133F3F">
      <w:pPr>
        <w:pStyle w:val="p1"/>
        <w:numPr>
          <w:ilvl w:val="1"/>
          <w:numId w:val="19"/>
        </w:numPr>
        <w:rPr>
          <w:rStyle w:val="s1"/>
          <w:rFonts w:ascii="Times New Roman" w:hAnsi="Times New Roman"/>
          <w:b/>
          <w:bCs/>
          <w:smallCaps/>
          <w:color w:val="FF0000"/>
          <w:sz w:val="24"/>
          <w:szCs w:val="24"/>
          <w:u w:val="single"/>
        </w:rPr>
      </w:pPr>
      <w:r w:rsidRPr="00133F3F">
        <w:rPr>
          <w:rStyle w:val="s1"/>
          <w:rFonts w:ascii="Times New Roman" w:hAnsi="Times New Roman"/>
          <w:b/>
          <w:bCs/>
          <w:smallCaps/>
          <w:sz w:val="24"/>
          <w:szCs w:val="24"/>
          <w:u w:val="single"/>
        </w:rPr>
        <w:t>Contextual Information</w:t>
      </w:r>
      <w:r w:rsidRPr="00133F3F">
        <w:rPr>
          <w:rStyle w:val="s1"/>
          <w:rFonts w:ascii="Times New Roman" w:hAnsi="Times New Roman"/>
          <w:smallCaps/>
          <w:sz w:val="24"/>
          <w:szCs w:val="24"/>
        </w:rPr>
        <w:t xml:space="preserve"> </w:t>
      </w:r>
      <w:r w:rsidR="006903C1" w:rsidRPr="00133F3F">
        <w:rPr>
          <w:rStyle w:val="s1"/>
          <w:rFonts w:ascii="Times New Roman" w:hAnsi="Times New Roman"/>
          <w:color w:val="auto"/>
          <w:sz w:val="24"/>
          <w:szCs w:val="24"/>
        </w:rPr>
        <w:t xml:space="preserve">The Diversity, Equity, and Inclusion Policy Committee was added as a standing committee and the </w:t>
      </w:r>
      <w:r w:rsidR="00AB290F" w:rsidRPr="00133F3F">
        <w:rPr>
          <w:rStyle w:val="s1"/>
          <w:rFonts w:ascii="Times New Roman" w:hAnsi="Times New Roman"/>
          <w:color w:val="auto"/>
          <w:sz w:val="24"/>
          <w:szCs w:val="24"/>
        </w:rPr>
        <w:t xml:space="preserve">number of </w:t>
      </w:r>
      <w:r w:rsidR="006903C1" w:rsidRPr="00133F3F">
        <w:rPr>
          <w:rStyle w:val="s1"/>
          <w:rFonts w:ascii="Times New Roman" w:hAnsi="Times New Roman"/>
          <w:color w:val="auto"/>
          <w:sz w:val="24"/>
          <w:szCs w:val="24"/>
        </w:rPr>
        <w:t xml:space="preserve">members on the standing committees and </w:t>
      </w:r>
      <w:r w:rsidR="00AB290F" w:rsidRPr="00133F3F">
        <w:rPr>
          <w:rStyle w:val="s1"/>
          <w:rFonts w:ascii="Times New Roman" w:hAnsi="Times New Roman"/>
          <w:color w:val="auto"/>
          <w:sz w:val="24"/>
          <w:szCs w:val="24"/>
        </w:rPr>
        <w:t>the number of corps of instruction faculty were adjusted in order to align with the 2022 bylaws revisions.</w:t>
      </w:r>
      <w:r w:rsidR="006903C1" w:rsidRPr="00133F3F">
        <w:rPr>
          <w:rStyle w:val="s1"/>
          <w:rFonts w:ascii="Times New Roman" w:hAnsi="Times New Roman"/>
          <w:color w:val="auto"/>
          <w:sz w:val="24"/>
          <w:szCs w:val="24"/>
        </w:rPr>
        <w:t xml:space="preserve"> A clarification was made to the Motions from Committees page involving the President approving, vetoing, or acknowledging a motion. A correction was made to the Committee Membership and Eligibility to Serve as Committee Chair page.</w:t>
      </w:r>
      <w:r w:rsidR="006903C1" w:rsidRPr="00133F3F">
        <w:rPr>
          <w:rStyle w:val="s1"/>
          <w:rFonts w:ascii="Times New Roman" w:hAnsi="Times New Roman"/>
          <w:color w:val="FF0000"/>
          <w:sz w:val="24"/>
          <w:szCs w:val="24"/>
        </w:rPr>
        <w:t xml:space="preserve"> </w:t>
      </w:r>
    </w:p>
    <w:p w14:paraId="3D1C92D1" w14:textId="75ED83E5" w:rsidR="00E93FE7" w:rsidRPr="00133F3F" w:rsidRDefault="00E93FE7" w:rsidP="00133F3F">
      <w:pPr>
        <w:pStyle w:val="p1"/>
        <w:numPr>
          <w:ilvl w:val="1"/>
          <w:numId w:val="19"/>
        </w:numPr>
        <w:rPr>
          <w:rStyle w:val="s1"/>
          <w:rFonts w:ascii="Times New Roman" w:hAnsi="Times New Roman"/>
          <w:b/>
          <w:bCs/>
          <w:sz w:val="24"/>
          <w:szCs w:val="24"/>
          <w:u w:val="single"/>
        </w:rPr>
      </w:pPr>
      <w:r w:rsidRPr="00133F3F">
        <w:rPr>
          <w:rStyle w:val="s1"/>
          <w:rFonts w:ascii="Times New Roman" w:hAnsi="Times New Roman"/>
          <w:b/>
          <w:bCs/>
          <w:smallCaps/>
          <w:sz w:val="24"/>
          <w:szCs w:val="24"/>
          <w:u w:val="single"/>
        </w:rPr>
        <w:t>Discussion</w:t>
      </w:r>
      <w:r w:rsidRPr="00133F3F">
        <w:rPr>
          <w:rStyle w:val="s1"/>
          <w:rFonts w:ascii="Times New Roman" w:hAnsi="Times New Roman"/>
          <w:sz w:val="24"/>
          <w:szCs w:val="24"/>
        </w:rPr>
        <w:t xml:space="preserve"> When J</w:t>
      </w:r>
      <w:r w:rsidR="00A66232" w:rsidRPr="00133F3F">
        <w:rPr>
          <w:rStyle w:val="s1"/>
          <w:rFonts w:ascii="Times New Roman" w:hAnsi="Times New Roman"/>
          <w:sz w:val="24"/>
          <w:szCs w:val="24"/>
        </w:rPr>
        <w:t>ennifer Flory</w:t>
      </w:r>
      <w:r w:rsidRPr="00133F3F">
        <w:rPr>
          <w:rStyle w:val="s1"/>
          <w:rFonts w:ascii="Times New Roman" w:hAnsi="Times New Roman"/>
          <w:sz w:val="24"/>
          <w:szCs w:val="24"/>
        </w:rPr>
        <w:t xml:space="preserve"> called for questions</w:t>
      </w:r>
      <w:r w:rsidR="00A66232" w:rsidRPr="00133F3F">
        <w:rPr>
          <w:rStyle w:val="s1"/>
          <w:rFonts w:ascii="Times New Roman" w:hAnsi="Times New Roman"/>
          <w:sz w:val="24"/>
          <w:szCs w:val="24"/>
        </w:rPr>
        <w:t xml:space="preserve"> and comments, many were</w:t>
      </w:r>
      <w:r w:rsidRPr="00133F3F">
        <w:rPr>
          <w:rStyle w:val="s1"/>
          <w:rFonts w:ascii="Times New Roman" w:hAnsi="Times New Roman"/>
          <w:sz w:val="24"/>
          <w:szCs w:val="24"/>
        </w:rPr>
        <w:t xml:space="preserve"> forthcoming.</w:t>
      </w:r>
    </w:p>
    <w:p w14:paraId="77FCB1C1" w14:textId="6EC51DEB" w:rsidR="00180D6F" w:rsidRPr="00133F3F" w:rsidRDefault="00AB290F" w:rsidP="00133F3F">
      <w:pPr>
        <w:pStyle w:val="p1"/>
        <w:numPr>
          <w:ilvl w:val="2"/>
          <w:numId w:val="19"/>
        </w:numPr>
        <w:rPr>
          <w:rStyle w:val="s1"/>
          <w:rFonts w:ascii="Times New Roman" w:hAnsi="Times New Roman"/>
          <w:i/>
          <w:iCs/>
          <w:sz w:val="24"/>
          <w:szCs w:val="24"/>
        </w:rPr>
      </w:pPr>
      <w:r w:rsidRPr="00133F3F">
        <w:rPr>
          <w:rStyle w:val="s1"/>
          <w:rFonts w:ascii="Times New Roman" w:hAnsi="Times New Roman"/>
          <w:sz w:val="24"/>
          <w:szCs w:val="24"/>
        </w:rPr>
        <w:t>Question</w:t>
      </w:r>
      <w:r w:rsidR="00A66232" w:rsidRPr="00133F3F">
        <w:rPr>
          <w:rStyle w:val="s1"/>
          <w:rFonts w:ascii="Times New Roman" w:hAnsi="Times New Roman"/>
          <w:sz w:val="24"/>
          <w:szCs w:val="24"/>
        </w:rPr>
        <w:t xml:space="preserve">: </w:t>
      </w:r>
      <w:r w:rsidRPr="00133F3F">
        <w:rPr>
          <w:rStyle w:val="s1"/>
          <w:rFonts w:ascii="Times New Roman" w:hAnsi="Times New Roman"/>
          <w:sz w:val="24"/>
          <w:szCs w:val="24"/>
        </w:rPr>
        <w:t>Could you give some examples of the President “acknowledging” a motion?</w:t>
      </w:r>
    </w:p>
    <w:p w14:paraId="1B19B424" w14:textId="6442F7C9" w:rsidR="00AB290F" w:rsidRPr="00133F3F" w:rsidRDefault="008E3F95" w:rsidP="00133F3F">
      <w:pPr>
        <w:pStyle w:val="p1"/>
        <w:numPr>
          <w:ilvl w:val="2"/>
          <w:numId w:val="19"/>
        </w:numPr>
        <w:rPr>
          <w:rStyle w:val="s1"/>
          <w:rFonts w:ascii="Times New Roman" w:hAnsi="Times New Roman"/>
          <w:i/>
          <w:iCs/>
          <w:sz w:val="24"/>
          <w:szCs w:val="24"/>
        </w:rPr>
      </w:pPr>
      <w:r w:rsidRPr="00133F3F">
        <w:rPr>
          <w:rStyle w:val="s1"/>
          <w:rFonts w:ascii="Times New Roman" w:hAnsi="Times New Roman"/>
          <w:sz w:val="24"/>
          <w:szCs w:val="24"/>
        </w:rPr>
        <w:t>Response</w:t>
      </w:r>
      <w:r w:rsidR="00AB290F" w:rsidRPr="00133F3F">
        <w:rPr>
          <w:rStyle w:val="s1"/>
          <w:rFonts w:ascii="Times New Roman" w:hAnsi="Times New Roman"/>
          <w:sz w:val="24"/>
          <w:szCs w:val="24"/>
        </w:rPr>
        <w:t xml:space="preserve"> (President): The Senate sometimes make statements, such as a resolution addressed to the Board of Regents; and it should have the ability to do so.</w:t>
      </w:r>
    </w:p>
    <w:p w14:paraId="0C9C1C8C" w14:textId="4C2397B1" w:rsidR="00AB290F" w:rsidRPr="00133F3F" w:rsidRDefault="00AB290F" w:rsidP="00133F3F">
      <w:pPr>
        <w:pStyle w:val="p1"/>
        <w:numPr>
          <w:ilvl w:val="2"/>
          <w:numId w:val="19"/>
        </w:numPr>
        <w:rPr>
          <w:rStyle w:val="s1"/>
          <w:rFonts w:ascii="Times New Roman" w:hAnsi="Times New Roman"/>
          <w:i/>
          <w:iCs/>
          <w:sz w:val="24"/>
          <w:szCs w:val="24"/>
        </w:rPr>
      </w:pPr>
      <w:r w:rsidRPr="00133F3F">
        <w:rPr>
          <w:rStyle w:val="s1"/>
          <w:rFonts w:ascii="Times New Roman" w:hAnsi="Times New Roman"/>
          <w:sz w:val="24"/>
          <w:szCs w:val="24"/>
        </w:rPr>
        <w:t>Question: My concern is that a motion requires action, and an acknowledgement could be used as a pocket veto. I propose adding the language “in the case where an action is not necessary.”</w:t>
      </w:r>
    </w:p>
    <w:p w14:paraId="0C7F4CD4" w14:textId="5073B2DC" w:rsidR="00AB290F" w:rsidRPr="00133F3F" w:rsidRDefault="00AB290F" w:rsidP="00133F3F">
      <w:pPr>
        <w:pStyle w:val="p1"/>
        <w:numPr>
          <w:ilvl w:val="2"/>
          <w:numId w:val="19"/>
        </w:numPr>
        <w:rPr>
          <w:rStyle w:val="s1"/>
          <w:rFonts w:ascii="Times New Roman" w:hAnsi="Times New Roman"/>
          <w:i/>
          <w:iCs/>
          <w:sz w:val="24"/>
          <w:szCs w:val="24"/>
        </w:rPr>
      </w:pPr>
      <w:r w:rsidRPr="00133F3F">
        <w:rPr>
          <w:rStyle w:val="s1"/>
          <w:rFonts w:ascii="Times New Roman" w:hAnsi="Times New Roman"/>
          <w:sz w:val="24"/>
          <w:szCs w:val="24"/>
        </w:rPr>
        <w:t>Comment: I appreciate the “acknowledgement” option.</w:t>
      </w:r>
    </w:p>
    <w:p w14:paraId="01A1788B" w14:textId="7E4F3C32" w:rsidR="00AB290F" w:rsidRPr="00133F3F" w:rsidRDefault="00AB290F" w:rsidP="00133F3F">
      <w:pPr>
        <w:pStyle w:val="p1"/>
        <w:numPr>
          <w:ilvl w:val="2"/>
          <w:numId w:val="19"/>
        </w:numPr>
        <w:rPr>
          <w:rStyle w:val="s1"/>
          <w:rFonts w:ascii="Times New Roman" w:hAnsi="Times New Roman"/>
          <w:i/>
          <w:iCs/>
          <w:sz w:val="24"/>
          <w:szCs w:val="24"/>
        </w:rPr>
      </w:pPr>
      <w:r w:rsidRPr="00133F3F">
        <w:rPr>
          <w:rStyle w:val="s1"/>
          <w:rFonts w:ascii="Times New Roman" w:hAnsi="Times New Roman"/>
          <w:sz w:val="24"/>
          <w:szCs w:val="24"/>
        </w:rPr>
        <w:t>Comment: All policy recommendations require actions.</w:t>
      </w:r>
    </w:p>
    <w:p w14:paraId="74F2C702" w14:textId="46A85CC4" w:rsidR="00AB290F" w:rsidRPr="00133F3F" w:rsidRDefault="00AB290F" w:rsidP="00133F3F">
      <w:pPr>
        <w:pStyle w:val="p1"/>
        <w:numPr>
          <w:ilvl w:val="2"/>
          <w:numId w:val="19"/>
        </w:numPr>
        <w:rPr>
          <w:rStyle w:val="s1"/>
          <w:rFonts w:ascii="Times New Roman" w:hAnsi="Times New Roman"/>
          <w:i/>
          <w:iCs/>
          <w:sz w:val="24"/>
          <w:szCs w:val="24"/>
        </w:rPr>
      </w:pPr>
      <w:r w:rsidRPr="00133F3F">
        <w:rPr>
          <w:rStyle w:val="s1"/>
          <w:rFonts w:ascii="Times New Roman" w:hAnsi="Times New Roman"/>
          <w:sz w:val="24"/>
          <w:szCs w:val="24"/>
        </w:rPr>
        <w:t>Comment: The acknowledgement language is vague and could be misleading.</w:t>
      </w:r>
    </w:p>
    <w:p w14:paraId="43FBA784" w14:textId="32BF115C" w:rsidR="00AB290F" w:rsidRPr="00133F3F" w:rsidRDefault="00AB290F" w:rsidP="00133F3F">
      <w:pPr>
        <w:pStyle w:val="p1"/>
        <w:numPr>
          <w:ilvl w:val="2"/>
          <w:numId w:val="19"/>
        </w:numPr>
        <w:rPr>
          <w:rStyle w:val="s1"/>
          <w:rFonts w:ascii="Times New Roman" w:hAnsi="Times New Roman"/>
          <w:i/>
          <w:iCs/>
          <w:sz w:val="24"/>
          <w:szCs w:val="24"/>
        </w:rPr>
      </w:pPr>
      <w:r w:rsidRPr="00133F3F">
        <w:rPr>
          <w:rStyle w:val="s1"/>
          <w:rFonts w:ascii="Times New Roman" w:hAnsi="Times New Roman"/>
          <w:sz w:val="24"/>
          <w:szCs w:val="24"/>
        </w:rPr>
        <w:t>Comment: The intent of the motion should be considered.</w:t>
      </w:r>
    </w:p>
    <w:p w14:paraId="6709B523" w14:textId="10B60B9B" w:rsidR="00AB290F" w:rsidRPr="00133F3F" w:rsidRDefault="00AB290F" w:rsidP="00133F3F">
      <w:pPr>
        <w:pStyle w:val="p1"/>
        <w:numPr>
          <w:ilvl w:val="2"/>
          <w:numId w:val="19"/>
        </w:numPr>
        <w:rPr>
          <w:rStyle w:val="s1"/>
          <w:rFonts w:ascii="Times New Roman" w:hAnsi="Times New Roman"/>
          <w:i/>
          <w:iCs/>
          <w:sz w:val="24"/>
          <w:szCs w:val="24"/>
        </w:rPr>
      </w:pPr>
      <w:r w:rsidRPr="00133F3F">
        <w:rPr>
          <w:rStyle w:val="s1"/>
          <w:rFonts w:ascii="Times New Roman" w:hAnsi="Times New Roman"/>
          <w:sz w:val="24"/>
          <w:szCs w:val="24"/>
        </w:rPr>
        <w:t>Comment: Senate motions include policy recommendations, resolutions, and other.</w:t>
      </w:r>
    </w:p>
    <w:p w14:paraId="7DB599A0" w14:textId="1CC2BB8F" w:rsidR="00797456" w:rsidRPr="00133F3F" w:rsidRDefault="00797456" w:rsidP="00133F3F">
      <w:pPr>
        <w:pStyle w:val="p1"/>
        <w:numPr>
          <w:ilvl w:val="2"/>
          <w:numId w:val="19"/>
        </w:numPr>
        <w:rPr>
          <w:rStyle w:val="s1"/>
          <w:rFonts w:ascii="Times New Roman" w:hAnsi="Times New Roman"/>
          <w:i/>
          <w:iCs/>
          <w:sz w:val="24"/>
          <w:szCs w:val="24"/>
        </w:rPr>
      </w:pPr>
      <w:r w:rsidRPr="00133F3F">
        <w:rPr>
          <w:rStyle w:val="s1"/>
          <w:rFonts w:ascii="Times New Roman" w:hAnsi="Times New Roman"/>
          <w:sz w:val="24"/>
          <w:szCs w:val="24"/>
        </w:rPr>
        <w:t>Comment: If the additional language will provide clarity, then it is fine.</w:t>
      </w:r>
    </w:p>
    <w:p w14:paraId="660ADF71" w14:textId="15D20BA1" w:rsidR="00797456" w:rsidRPr="00133F3F" w:rsidRDefault="00E93FE7" w:rsidP="00133F3F">
      <w:pPr>
        <w:pStyle w:val="p1"/>
        <w:numPr>
          <w:ilvl w:val="1"/>
          <w:numId w:val="19"/>
        </w:numPr>
        <w:rPr>
          <w:rStyle w:val="s1"/>
          <w:rFonts w:ascii="Times New Roman" w:hAnsi="Times New Roman"/>
          <w:b/>
          <w:bCs/>
          <w:smallCaps/>
          <w:sz w:val="24"/>
          <w:szCs w:val="24"/>
          <w:u w:val="single"/>
        </w:rPr>
      </w:pPr>
      <w:r w:rsidRPr="00133F3F">
        <w:rPr>
          <w:rStyle w:val="s1"/>
          <w:rFonts w:ascii="Times New Roman" w:hAnsi="Times New Roman"/>
          <w:b/>
          <w:bCs/>
          <w:smallCaps/>
          <w:sz w:val="24"/>
          <w:szCs w:val="24"/>
          <w:u w:val="single"/>
        </w:rPr>
        <w:t>Senate Action</w:t>
      </w:r>
    </w:p>
    <w:p w14:paraId="349C23DA" w14:textId="2422A61B" w:rsidR="00E93FE7" w:rsidRPr="00133F3F" w:rsidRDefault="00E93FE7" w:rsidP="00133F3F">
      <w:pPr>
        <w:pStyle w:val="p1"/>
        <w:numPr>
          <w:ilvl w:val="2"/>
          <w:numId w:val="19"/>
        </w:numPr>
        <w:rPr>
          <w:rStyle w:val="s1"/>
          <w:rFonts w:ascii="Times New Roman" w:hAnsi="Times New Roman"/>
          <w:b/>
          <w:bCs/>
          <w:smallCaps/>
          <w:sz w:val="24"/>
          <w:szCs w:val="24"/>
          <w:u w:val="single"/>
        </w:rPr>
      </w:pPr>
      <w:r w:rsidRPr="00133F3F">
        <w:rPr>
          <w:rStyle w:val="s1"/>
          <w:rFonts w:ascii="Times New Roman" w:hAnsi="Times New Roman"/>
          <w:smallCaps/>
          <w:sz w:val="24"/>
          <w:szCs w:val="24"/>
        </w:rPr>
        <w:t xml:space="preserve">A </w:t>
      </w:r>
      <w:r w:rsidRPr="00133F3F">
        <w:rPr>
          <w:rStyle w:val="s1"/>
          <w:rFonts w:ascii="Times New Roman" w:hAnsi="Times New Roman"/>
          <w:b/>
          <w:bCs/>
          <w:smallCaps/>
          <w:sz w:val="24"/>
          <w:szCs w:val="24"/>
          <w:u w:val="single"/>
        </w:rPr>
        <w:t>Motion</w:t>
      </w:r>
      <w:r w:rsidRPr="00133F3F">
        <w:rPr>
          <w:rStyle w:val="s1"/>
          <w:rFonts w:ascii="Times New Roman" w:hAnsi="Times New Roman"/>
          <w:i/>
          <w:iCs/>
          <w:sz w:val="24"/>
          <w:szCs w:val="24"/>
        </w:rPr>
        <w:t xml:space="preserve"> to </w:t>
      </w:r>
      <w:r w:rsidR="00797456" w:rsidRPr="00133F3F">
        <w:rPr>
          <w:rStyle w:val="s1"/>
          <w:rFonts w:ascii="Times New Roman" w:hAnsi="Times New Roman"/>
          <w:i/>
          <w:iCs/>
          <w:sz w:val="24"/>
          <w:szCs w:val="24"/>
        </w:rPr>
        <w:t xml:space="preserve">amend the handbook with the additional language of “in the case where an action is not necessary” </w:t>
      </w:r>
      <w:r w:rsidRPr="00133F3F">
        <w:rPr>
          <w:rStyle w:val="s1"/>
          <w:rFonts w:ascii="Times New Roman" w:hAnsi="Times New Roman"/>
          <w:sz w:val="24"/>
          <w:szCs w:val="24"/>
        </w:rPr>
        <w:t xml:space="preserve">was made, seconded, and </w:t>
      </w:r>
      <w:r w:rsidRPr="00133F3F">
        <w:rPr>
          <w:rStyle w:val="s1"/>
          <w:rFonts w:ascii="Times New Roman" w:hAnsi="Times New Roman"/>
          <w:b/>
          <w:bCs/>
          <w:i/>
          <w:iCs/>
          <w:smallCaps/>
          <w:sz w:val="24"/>
          <w:szCs w:val="24"/>
          <w:u w:val="single"/>
        </w:rPr>
        <w:t>Approved</w:t>
      </w:r>
      <w:r w:rsidRPr="00133F3F">
        <w:rPr>
          <w:rStyle w:val="s1"/>
          <w:rFonts w:ascii="Times New Roman" w:hAnsi="Times New Roman"/>
          <w:sz w:val="24"/>
          <w:szCs w:val="24"/>
        </w:rPr>
        <w:t xml:space="preserve"> by </w:t>
      </w:r>
      <w:r w:rsidR="00797456" w:rsidRPr="00133F3F">
        <w:rPr>
          <w:rStyle w:val="s1"/>
          <w:rFonts w:ascii="Times New Roman" w:hAnsi="Times New Roman"/>
          <w:sz w:val="24"/>
          <w:szCs w:val="24"/>
        </w:rPr>
        <w:t>voice vote with only University Senators eligible to vote.</w:t>
      </w:r>
    </w:p>
    <w:p w14:paraId="6675F26D" w14:textId="25B9B818" w:rsidR="00220DA9" w:rsidRPr="00133F3F" w:rsidRDefault="00220DA9" w:rsidP="00133F3F">
      <w:pPr>
        <w:pStyle w:val="p1"/>
        <w:numPr>
          <w:ilvl w:val="2"/>
          <w:numId w:val="19"/>
        </w:numPr>
        <w:rPr>
          <w:rStyle w:val="s1"/>
          <w:rFonts w:ascii="Times New Roman" w:hAnsi="Times New Roman"/>
          <w:b/>
          <w:bCs/>
          <w:smallCaps/>
          <w:sz w:val="24"/>
          <w:szCs w:val="24"/>
          <w:u w:val="single"/>
        </w:rPr>
      </w:pPr>
      <w:r w:rsidRPr="00133F3F">
        <w:rPr>
          <w:rStyle w:val="s1"/>
          <w:rFonts w:ascii="Times New Roman" w:hAnsi="Times New Roman"/>
          <w:sz w:val="24"/>
          <w:szCs w:val="24"/>
        </w:rPr>
        <w:t>Motion 2</w:t>
      </w:r>
      <w:r w:rsidR="00797456" w:rsidRPr="00133F3F">
        <w:rPr>
          <w:rStyle w:val="s1"/>
          <w:rFonts w:ascii="Times New Roman" w:hAnsi="Times New Roman"/>
          <w:sz w:val="24"/>
          <w:szCs w:val="24"/>
        </w:rPr>
        <w:t>2</w:t>
      </w:r>
      <w:r w:rsidRPr="00133F3F">
        <w:rPr>
          <w:rStyle w:val="s1"/>
          <w:rFonts w:ascii="Times New Roman" w:hAnsi="Times New Roman"/>
          <w:sz w:val="24"/>
          <w:szCs w:val="24"/>
        </w:rPr>
        <w:t>2</w:t>
      </w:r>
      <w:r w:rsidR="00797456" w:rsidRPr="00133F3F">
        <w:rPr>
          <w:rStyle w:val="s1"/>
          <w:rFonts w:ascii="Times New Roman" w:hAnsi="Times New Roman"/>
          <w:sz w:val="24"/>
          <w:szCs w:val="24"/>
        </w:rPr>
        <w:t>3</w:t>
      </w:r>
      <w:r w:rsidRPr="00133F3F">
        <w:rPr>
          <w:rStyle w:val="s1"/>
          <w:rFonts w:ascii="Times New Roman" w:hAnsi="Times New Roman"/>
          <w:sz w:val="24"/>
          <w:szCs w:val="24"/>
        </w:rPr>
        <w:t>.</w:t>
      </w:r>
      <w:r w:rsidR="00797456" w:rsidRPr="00133F3F">
        <w:rPr>
          <w:rStyle w:val="s1"/>
          <w:rFonts w:ascii="Times New Roman" w:hAnsi="Times New Roman"/>
          <w:sz w:val="24"/>
          <w:szCs w:val="24"/>
        </w:rPr>
        <w:t>ECUS</w:t>
      </w:r>
      <w:r w:rsidRPr="00133F3F">
        <w:rPr>
          <w:rStyle w:val="s1"/>
          <w:rFonts w:ascii="Times New Roman" w:hAnsi="Times New Roman"/>
          <w:sz w:val="24"/>
          <w:szCs w:val="24"/>
        </w:rPr>
        <w:t>.001.</w:t>
      </w:r>
      <w:r w:rsidR="00797456" w:rsidRPr="00133F3F">
        <w:rPr>
          <w:rStyle w:val="s1"/>
          <w:rFonts w:ascii="Times New Roman" w:hAnsi="Times New Roman"/>
          <w:sz w:val="24"/>
          <w:szCs w:val="24"/>
        </w:rPr>
        <w:t>O</w:t>
      </w:r>
      <w:r w:rsidRPr="00133F3F">
        <w:rPr>
          <w:rStyle w:val="s1"/>
          <w:rFonts w:ascii="Times New Roman" w:hAnsi="Times New Roman"/>
          <w:sz w:val="24"/>
          <w:szCs w:val="24"/>
        </w:rPr>
        <w:t xml:space="preserve"> was </w:t>
      </w:r>
      <w:r w:rsidRPr="00133F3F">
        <w:rPr>
          <w:rStyle w:val="s1"/>
          <w:rFonts w:ascii="Times New Roman" w:hAnsi="Times New Roman"/>
          <w:b/>
          <w:bCs/>
          <w:i/>
          <w:iCs/>
          <w:smallCaps/>
          <w:color w:val="auto"/>
          <w:sz w:val="24"/>
          <w:szCs w:val="24"/>
          <w:u w:val="single"/>
        </w:rPr>
        <w:t>Approved</w:t>
      </w:r>
      <w:r w:rsidRPr="00133F3F">
        <w:rPr>
          <w:rStyle w:val="s1"/>
          <w:rFonts w:ascii="Times New Roman" w:hAnsi="Times New Roman"/>
          <w:color w:val="auto"/>
          <w:sz w:val="24"/>
          <w:szCs w:val="24"/>
        </w:rPr>
        <w:t xml:space="preserve"> by voice vote with </w:t>
      </w:r>
      <w:r w:rsidR="00290CE9" w:rsidRPr="00133F3F">
        <w:rPr>
          <w:rStyle w:val="s1"/>
          <w:rFonts w:ascii="Times New Roman" w:hAnsi="Times New Roman"/>
          <w:color w:val="auto"/>
          <w:sz w:val="24"/>
          <w:szCs w:val="24"/>
        </w:rPr>
        <w:t>no additional discussion and with no dissenting voice and only</w:t>
      </w:r>
      <w:r w:rsidR="00797456" w:rsidRPr="00133F3F">
        <w:rPr>
          <w:rStyle w:val="s1"/>
          <w:rFonts w:ascii="Times New Roman" w:hAnsi="Times New Roman"/>
          <w:color w:val="auto"/>
          <w:sz w:val="24"/>
          <w:szCs w:val="24"/>
        </w:rPr>
        <w:t xml:space="preserve"> University Senators </w:t>
      </w:r>
      <w:r w:rsidR="00290CE9" w:rsidRPr="00133F3F">
        <w:rPr>
          <w:rStyle w:val="s1"/>
          <w:rFonts w:ascii="Times New Roman" w:hAnsi="Times New Roman"/>
          <w:color w:val="auto"/>
          <w:sz w:val="24"/>
          <w:szCs w:val="24"/>
        </w:rPr>
        <w:t>eligible to vote.</w:t>
      </w:r>
      <w:r w:rsidRPr="00133F3F">
        <w:rPr>
          <w:rStyle w:val="s1"/>
          <w:rFonts w:ascii="Times New Roman" w:hAnsi="Times New Roman"/>
          <w:color w:val="auto"/>
          <w:sz w:val="24"/>
          <w:szCs w:val="24"/>
        </w:rPr>
        <w:t xml:space="preserve"> </w:t>
      </w:r>
    </w:p>
    <w:p w14:paraId="57753BF1" w14:textId="2443EC5D" w:rsidR="00AB3057" w:rsidRPr="00133F3F" w:rsidRDefault="00AB3057" w:rsidP="00133F3F">
      <w:pPr>
        <w:pStyle w:val="p1"/>
        <w:rPr>
          <w:rStyle w:val="s1"/>
          <w:rFonts w:ascii="Times New Roman" w:hAnsi="Times New Roman"/>
          <w:b/>
          <w:bCs/>
          <w:smallCaps/>
          <w:sz w:val="24"/>
          <w:szCs w:val="24"/>
          <w:u w:val="single"/>
        </w:rPr>
      </w:pPr>
    </w:p>
    <w:p w14:paraId="03E2F205" w14:textId="0F6406E8" w:rsidR="005E25F5" w:rsidRPr="00133F3F" w:rsidRDefault="005E25F5" w:rsidP="00133F3F">
      <w:pPr>
        <w:pStyle w:val="p1"/>
        <w:rPr>
          <w:rStyle w:val="s1"/>
          <w:rFonts w:ascii="Times New Roman" w:hAnsi="Times New Roman"/>
          <w:sz w:val="24"/>
          <w:szCs w:val="24"/>
        </w:rPr>
      </w:pPr>
      <w:r w:rsidRPr="00133F3F">
        <w:rPr>
          <w:rStyle w:val="s1"/>
          <w:rFonts w:ascii="Times New Roman" w:hAnsi="Times New Roman"/>
          <w:b/>
          <w:bCs/>
          <w:smallCaps/>
          <w:sz w:val="24"/>
          <w:szCs w:val="24"/>
          <w:u w:val="single"/>
        </w:rPr>
        <w:t>President’s Report</w:t>
      </w:r>
      <w:r w:rsidRPr="00133F3F">
        <w:rPr>
          <w:rStyle w:val="s1"/>
          <w:rFonts w:ascii="Times New Roman" w:hAnsi="Times New Roman"/>
          <w:b/>
          <w:bCs/>
          <w:smallCaps/>
          <w:sz w:val="24"/>
          <w:szCs w:val="24"/>
        </w:rPr>
        <w:t xml:space="preserve"> — President </w:t>
      </w:r>
      <w:r w:rsidR="002176B0" w:rsidRPr="00133F3F">
        <w:rPr>
          <w:rStyle w:val="s1"/>
          <w:rFonts w:ascii="Times New Roman" w:hAnsi="Times New Roman"/>
          <w:b/>
          <w:bCs/>
          <w:smallCaps/>
          <w:sz w:val="24"/>
          <w:szCs w:val="24"/>
        </w:rPr>
        <w:t>Cathy Cox</w:t>
      </w:r>
    </w:p>
    <w:p w14:paraId="1ED7014C" w14:textId="77777777" w:rsidR="00CC0378" w:rsidRPr="00133F3F" w:rsidRDefault="00CC0378" w:rsidP="00133F3F">
      <w:pPr>
        <w:pStyle w:val="p1"/>
        <w:rPr>
          <w:rStyle w:val="s1"/>
          <w:rFonts w:ascii="Times New Roman" w:hAnsi="Times New Roman"/>
          <w:sz w:val="24"/>
          <w:szCs w:val="24"/>
        </w:rPr>
      </w:pPr>
    </w:p>
    <w:p w14:paraId="5AD6D239" w14:textId="77777777" w:rsidR="00045A24" w:rsidRPr="00133F3F" w:rsidRDefault="00045A24" w:rsidP="00133F3F">
      <w:pPr>
        <w:pStyle w:val="NormalWeb"/>
        <w:numPr>
          <w:ilvl w:val="0"/>
          <w:numId w:val="36"/>
        </w:numPr>
        <w:shd w:val="clear" w:color="auto" w:fill="FFFFFF"/>
        <w:spacing w:before="0" w:beforeAutospacing="0" w:after="0" w:afterAutospacing="0"/>
        <w:rPr>
          <w:b/>
          <w:smallCaps/>
          <w:szCs w:val="24"/>
          <w:u w:val="single"/>
        </w:rPr>
      </w:pPr>
      <w:r w:rsidRPr="00133F3F">
        <w:rPr>
          <w:b/>
          <w:smallCaps/>
          <w:szCs w:val="24"/>
          <w:u w:val="single"/>
        </w:rPr>
        <w:t>Good News on Graduation Rates</w:t>
      </w:r>
    </w:p>
    <w:p w14:paraId="7E4BC013" w14:textId="77777777" w:rsidR="00045A24" w:rsidRPr="00133F3F" w:rsidRDefault="00045A24" w:rsidP="00133F3F">
      <w:pPr>
        <w:pStyle w:val="NormalWeb"/>
        <w:numPr>
          <w:ilvl w:val="1"/>
          <w:numId w:val="36"/>
        </w:numPr>
        <w:shd w:val="clear" w:color="auto" w:fill="FFFFFF"/>
        <w:spacing w:before="0" w:beforeAutospacing="0" w:after="0" w:afterAutospacing="0"/>
        <w:rPr>
          <w:b/>
          <w:smallCaps/>
          <w:szCs w:val="24"/>
          <w:u w:val="single"/>
        </w:rPr>
      </w:pPr>
      <w:r w:rsidRPr="00133F3F">
        <w:rPr>
          <w:szCs w:val="24"/>
        </w:rPr>
        <w:t>The University System of Georgia (USG) just released its report on graduation rates for the past year, and our four-year graduation rate was highest ever at 53.27%. That’s up from last year’s 50.31% and the prior year’s 51.20%, which was the first time we broke the 50% mark. We again have the third highest four-year graduation rate in the USG.</w:t>
      </w:r>
    </w:p>
    <w:p w14:paraId="3B14A445" w14:textId="77777777" w:rsidR="00045A24" w:rsidRPr="00133F3F" w:rsidRDefault="00045A24" w:rsidP="00133F3F">
      <w:pPr>
        <w:pStyle w:val="NormalWeb"/>
        <w:numPr>
          <w:ilvl w:val="1"/>
          <w:numId w:val="36"/>
        </w:numPr>
        <w:shd w:val="clear" w:color="auto" w:fill="FFFFFF"/>
        <w:spacing w:before="0" w:beforeAutospacing="0" w:after="0" w:afterAutospacing="0"/>
        <w:rPr>
          <w:b/>
          <w:smallCaps/>
          <w:szCs w:val="24"/>
          <w:u w:val="single"/>
        </w:rPr>
      </w:pPr>
      <w:r w:rsidRPr="00133F3F">
        <w:rPr>
          <w:szCs w:val="24"/>
        </w:rPr>
        <w:lastRenderedPageBreak/>
        <w:t>The 6-year graduation rate was similar to previous years at 62.15% (62.05%, 61.72%, 63.58%), and it also was the third-highest 6-year graduation rate in the USG.</w:t>
      </w:r>
    </w:p>
    <w:p w14:paraId="21EEBF37" w14:textId="77777777" w:rsidR="00045A24" w:rsidRPr="00133F3F" w:rsidRDefault="00045A24" w:rsidP="00133F3F">
      <w:pPr>
        <w:pStyle w:val="NormalWeb"/>
        <w:numPr>
          <w:ilvl w:val="0"/>
          <w:numId w:val="36"/>
        </w:numPr>
        <w:shd w:val="clear" w:color="auto" w:fill="FFFFFF"/>
        <w:spacing w:before="0" w:beforeAutospacing="0" w:after="0" w:afterAutospacing="0"/>
        <w:rPr>
          <w:b/>
          <w:smallCaps/>
          <w:szCs w:val="24"/>
          <w:u w:val="single"/>
        </w:rPr>
      </w:pPr>
      <w:r w:rsidRPr="00133F3F">
        <w:rPr>
          <w:b/>
          <w:smallCaps/>
          <w:szCs w:val="24"/>
          <w:u w:val="single"/>
        </w:rPr>
        <w:t>Nation’s Highest Academic Success Rate for Student Athletes</w:t>
      </w:r>
    </w:p>
    <w:p w14:paraId="5F2A53C8" w14:textId="143E5B8B" w:rsidR="00045A24" w:rsidRPr="00133F3F" w:rsidRDefault="00045A24" w:rsidP="00133F3F">
      <w:pPr>
        <w:pStyle w:val="NormalWeb"/>
        <w:numPr>
          <w:ilvl w:val="1"/>
          <w:numId w:val="36"/>
        </w:numPr>
        <w:shd w:val="clear" w:color="auto" w:fill="FFFFFF"/>
        <w:spacing w:before="0" w:beforeAutospacing="0" w:after="0" w:afterAutospacing="0"/>
        <w:rPr>
          <w:b/>
          <w:smallCaps/>
          <w:szCs w:val="24"/>
          <w:u w:val="single"/>
        </w:rPr>
      </w:pPr>
      <w:r w:rsidRPr="00133F3F">
        <w:rPr>
          <w:bCs/>
          <w:szCs w:val="24"/>
        </w:rPr>
        <w:t>The NCAA also just released its annual report on Academic Success Rates (which is essentially graduation rates) for student athletes at all member institutions around the country, and Georgia College for the second year in a row had the highest graduation rate for student athletes of any public university in the nation for Division II athletics! We were actually tied with Michigan Tech at a 94% rate</w:t>
      </w:r>
      <w:r w:rsidR="00A53C68">
        <w:rPr>
          <w:bCs/>
          <w:szCs w:val="24"/>
        </w:rPr>
        <w:t xml:space="preserve"> (</w:t>
      </w:r>
      <w:r w:rsidR="00A53C68">
        <w:t>Measures success of 2015-16 Freshman Cohort of student athletes).</w:t>
      </w:r>
      <w:r w:rsidRPr="00133F3F">
        <w:rPr>
          <w:bCs/>
          <w:szCs w:val="24"/>
        </w:rPr>
        <w:t xml:space="preserve"> There were only 4 public universities in the nation with graduation/success rates over 90% in the country – Truman State and Western Washington being the other two.</w:t>
      </w:r>
    </w:p>
    <w:p w14:paraId="75DCFF56" w14:textId="77777777" w:rsidR="00045A24" w:rsidRPr="00133F3F" w:rsidRDefault="00045A24" w:rsidP="00133F3F">
      <w:pPr>
        <w:pStyle w:val="NormalWeb"/>
        <w:numPr>
          <w:ilvl w:val="1"/>
          <w:numId w:val="36"/>
        </w:numPr>
        <w:shd w:val="clear" w:color="auto" w:fill="FFFFFF"/>
        <w:spacing w:before="0" w:beforeAutospacing="0" w:after="0" w:afterAutospacing="0"/>
        <w:rPr>
          <w:b/>
          <w:smallCaps/>
          <w:szCs w:val="24"/>
          <w:u w:val="single"/>
        </w:rPr>
      </w:pPr>
      <w:r w:rsidRPr="00133F3F">
        <w:rPr>
          <w:bCs/>
          <w:szCs w:val="24"/>
        </w:rPr>
        <w:t>Our Academic Success Rate was also the top of all institutions in our Peach Belt Conference and among all schools regardless of NCAA Division or Conference in the entire USG. Georgia Tech had a success rate of 91% and UGA had a success rate of 86%, compared to our 94%.</w:t>
      </w:r>
    </w:p>
    <w:p w14:paraId="3A3C84B9" w14:textId="77777777" w:rsidR="00045A24" w:rsidRPr="00133F3F" w:rsidRDefault="00045A24" w:rsidP="00133F3F">
      <w:pPr>
        <w:pStyle w:val="NormalWeb"/>
        <w:numPr>
          <w:ilvl w:val="1"/>
          <w:numId w:val="36"/>
        </w:numPr>
        <w:shd w:val="clear" w:color="auto" w:fill="FFFFFF"/>
        <w:spacing w:before="0" w:beforeAutospacing="0" w:after="0" w:afterAutospacing="0"/>
        <w:rPr>
          <w:b/>
          <w:smallCaps/>
          <w:szCs w:val="24"/>
          <w:u w:val="single"/>
        </w:rPr>
      </w:pPr>
      <w:r w:rsidRPr="00133F3F">
        <w:rPr>
          <w:bCs/>
          <w:szCs w:val="24"/>
        </w:rPr>
        <w:t xml:space="preserve">My thanks to all of you who work with our student athletes to help them balance their academic work with the demanding schedules they have during their athletic seasons. My thanks also to our Coaching staff members who know that the priority that academic success takes on our campus. </w:t>
      </w:r>
    </w:p>
    <w:p w14:paraId="3EBC7810" w14:textId="77777777" w:rsidR="00045A24" w:rsidRPr="00133F3F" w:rsidRDefault="00045A24" w:rsidP="00133F3F">
      <w:pPr>
        <w:pStyle w:val="NormalWeb"/>
        <w:numPr>
          <w:ilvl w:val="1"/>
          <w:numId w:val="36"/>
        </w:numPr>
        <w:shd w:val="clear" w:color="auto" w:fill="FFFFFF"/>
        <w:spacing w:before="0" w:beforeAutospacing="0" w:after="0" w:afterAutospacing="0"/>
        <w:rPr>
          <w:b/>
          <w:smallCaps/>
          <w:szCs w:val="24"/>
          <w:u w:val="single"/>
        </w:rPr>
      </w:pPr>
      <w:r w:rsidRPr="00133F3F">
        <w:rPr>
          <w:bCs/>
          <w:szCs w:val="24"/>
        </w:rPr>
        <w:t>As our Athletic Director Wendell Staton often reminds me, many universities spend a lot of money to keep their student athletes academically eligible to compete with special tutors, study halls, and resources like that. We don’t spend a dime. “We recruit outstanding students and admissions tells us who gets in. The formula works. We are able to have success in the classroom and on the field of play because we have a great place that attracts recruits,” Staton said.</w:t>
      </w:r>
    </w:p>
    <w:p w14:paraId="5F56C2E5" w14:textId="77777777" w:rsidR="00045A24" w:rsidRPr="00133F3F" w:rsidRDefault="00045A24" w:rsidP="00133F3F">
      <w:pPr>
        <w:pStyle w:val="NormalWeb"/>
        <w:numPr>
          <w:ilvl w:val="0"/>
          <w:numId w:val="36"/>
        </w:numPr>
        <w:shd w:val="clear" w:color="auto" w:fill="FFFFFF"/>
        <w:spacing w:before="0" w:beforeAutospacing="0" w:after="0" w:afterAutospacing="0"/>
        <w:rPr>
          <w:b/>
          <w:smallCaps/>
          <w:szCs w:val="24"/>
          <w:u w:val="single"/>
        </w:rPr>
      </w:pPr>
      <w:r w:rsidRPr="00133F3F">
        <w:rPr>
          <w:b/>
          <w:smallCaps/>
          <w:szCs w:val="24"/>
          <w:u w:val="single"/>
        </w:rPr>
        <w:t>Flag Football State Champions</w:t>
      </w:r>
    </w:p>
    <w:p w14:paraId="1E7FB72A" w14:textId="77777777" w:rsidR="00045A24" w:rsidRPr="00133F3F" w:rsidRDefault="00045A24" w:rsidP="00133F3F">
      <w:pPr>
        <w:pStyle w:val="NormalWeb"/>
        <w:numPr>
          <w:ilvl w:val="1"/>
          <w:numId w:val="36"/>
        </w:numPr>
        <w:shd w:val="clear" w:color="auto" w:fill="FFFFFF"/>
        <w:spacing w:before="0" w:beforeAutospacing="0" w:after="0" w:afterAutospacing="0"/>
        <w:rPr>
          <w:b/>
          <w:smallCaps/>
          <w:szCs w:val="24"/>
          <w:u w:val="single"/>
        </w:rPr>
      </w:pPr>
      <w:r w:rsidRPr="00133F3F">
        <w:rPr>
          <w:color w:val="212121"/>
          <w:szCs w:val="24"/>
        </w:rPr>
        <w:t>Our Intramural flag football teams return to Georgia College and State University with the hardware. In the championship games, our women’s team beat UGA 20-12 and our men’s team beat Columbus State 33-25. Both teams now compete in the national championship tournament in early January. Go Bobcats!</w:t>
      </w:r>
    </w:p>
    <w:p w14:paraId="24A29649" w14:textId="77777777" w:rsidR="00045A24" w:rsidRPr="00133F3F" w:rsidRDefault="00045A24" w:rsidP="00133F3F">
      <w:pPr>
        <w:pStyle w:val="NormalWeb"/>
        <w:numPr>
          <w:ilvl w:val="1"/>
          <w:numId w:val="36"/>
        </w:numPr>
        <w:shd w:val="clear" w:color="auto" w:fill="FFFFFF"/>
        <w:spacing w:before="0" w:beforeAutospacing="0" w:after="0" w:afterAutospacing="0"/>
        <w:rPr>
          <w:b/>
          <w:smallCaps/>
          <w:szCs w:val="24"/>
          <w:u w:val="single"/>
        </w:rPr>
      </w:pPr>
      <w:r w:rsidRPr="00133F3F">
        <w:rPr>
          <w:color w:val="212121"/>
          <w:szCs w:val="24"/>
        </w:rPr>
        <w:t>Approximately 40% of our students participate in various intramural programs on our campus, and these programs have been shown to have a strong positive impact on retention of students.</w:t>
      </w:r>
    </w:p>
    <w:p w14:paraId="0C6C21B3" w14:textId="77777777" w:rsidR="00045A24" w:rsidRPr="00133F3F" w:rsidRDefault="00045A24" w:rsidP="00133F3F">
      <w:pPr>
        <w:pStyle w:val="NormalWeb"/>
        <w:numPr>
          <w:ilvl w:val="0"/>
          <w:numId w:val="36"/>
        </w:numPr>
        <w:shd w:val="clear" w:color="auto" w:fill="FFFFFF"/>
        <w:spacing w:before="0" w:beforeAutospacing="0" w:after="0" w:afterAutospacing="0"/>
        <w:rPr>
          <w:b/>
          <w:smallCaps/>
          <w:szCs w:val="24"/>
          <w:u w:val="single"/>
        </w:rPr>
      </w:pPr>
      <w:r w:rsidRPr="00133F3F">
        <w:rPr>
          <w:b/>
          <w:smallCaps/>
          <w:szCs w:val="24"/>
          <w:u w:val="single"/>
        </w:rPr>
        <w:t>USG Budget Meeting</w:t>
      </w:r>
    </w:p>
    <w:p w14:paraId="2B5585D4" w14:textId="77777777" w:rsidR="00045A24" w:rsidRPr="00133F3F" w:rsidRDefault="00045A24" w:rsidP="00133F3F">
      <w:pPr>
        <w:pStyle w:val="NormalWeb"/>
        <w:numPr>
          <w:ilvl w:val="1"/>
          <w:numId w:val="36"/>
        </w:numPr>
        <w:shd w:val="clear" w:color="auto" w:fill="FFFFFF"/>
        <w:spacing w:before="0" w:beforeAutospacing="0" w:after="0" w:afterAutospacing="0"/>
        <w:rPr>
          <w:b/>
          <w:smallCaps/>
          <w:szCs w:val="24"/>
          <w:u w:val="single"/>
        </w:rPr>
      </w:pPr>
      <w:r w:rsidRPr="00133F3F">
        <w:rPr>
          <w:bCs/>
          <w:szCs w:val="24"/>
        </w:rPr>
        <w:t>Our annual meeting the Chancellor and the USG Budget staff to discuss our budget for the coming year is scheduled for Monday, December 12. We will be discussing the budget cuts they have directed us to make under the funding formula, but we will also try to make our case for the resources we need with student enrollment that is already bouncing back from the pandemic and the SAT/ACT decision. From these hearings, the USG will make its overall request to the Georgia Legislature for funding for the coming year.</w:t>
      </w:r>
    </w:p>
    <w:p w14:paraId="0AFBD988" w14:textId="77777777" w:rsidR="00045A24" w:rsidRPr="00133F3F" w:rsidRDefault="00045A24" w:rsidP="00133F3F">
      <w:pPr>
        <w:pStyle w:val="NormalWeb"/>
        <w:numPr>
          <w:ilvl w:val="0"/>
          <w:numId w:val="36"/>
        </w:numPr>
        <w:shd w:val="clear" w:color="auto" w:fill="FFFFFF"/>
        <w:spacing w:before="0" w:beforeAutospacing="0" w:after="0" w:afterAutospacing="0"/>
        <w:rPr>
          <w:b/>
          <w:smallCaps/>
          <w:szCs w:val="24"/>
          <w:u w:val="single"/>
        </w:rPr>
      </w:pPr>
      <w:r w:rsidRPr="00133F3F">
        <w:rPr>
          <w:b/>
          <w:smallCaps/>
          <w:szCs w:val="24"/>
          <w:u w:val="single"/>
        </w:rPr>
        <w:t>Directive on Fee Increases</w:t>
      </w:r>
      <w:r w:rsidRPr="00133F3F">
        <w:rPr>
          <w:b/>
          <w:smallCaps/>
          <w:szCs w:val="24"/>
        </w:rPr>
        <w:t xml:space="preserve"> </w:t>
      </w:r>
      <w:r w:rsidRPr="00133F3F">
        <w:rPr>
          <w:bCs/>
          <w:szCs w:val="24"/>
        </w:rPr>
        <w:t xml:space="preserve">I will attach to my written report a copy of a memorandum we received this week from Chancellor Perdue regarding any type of fee increases – directing that we “[r]efrain from creating any new elective fees unless there is a </w:t>
      </w:r>
      <w:r w:rsidRPr="00133F3F">
        <w:rPr>
          <w:b/>
          <w:szCs w:val="24"/>
        </w:rPr>
        <w:t xml:space="preserve">critical business reason </w:t>
      </w:r>
      <w:r w:rsidRPr="00133F3F">
        <w:rPr>
          <w:bCs/>
          <w:szCs w:val="24"/>
        </w:rPr>
        <w:t>for doing so.” The memo also asks us to consider ways to eliminate or reduce course fees where possible.</w:t>
      </w:r>
    </w:p>
    <w:p w14:paraId="7AD4DCC4" w14:textId="77777777" w:rsidR="00045A24" w:rsidRPr="00133F3F" w:rsidRDefault="00045A24" w:rsidP="00133F3F">
      <w:pPr>
        <w:pStyle w:val="NormalWeb"/>
        <w:numPr>
          <w:ilvl w:val="0"/>
          <w:numId w:val="36"/>
        </w:numPr>
        <w:shd w:val="clear" w:color="auto" w:fill="FFFFFF"/>
        <w:spacing w:before="0" w:beforeAutospacing="0" w:after="0" w:afterAutospacing="0"/>
        <w:rPr>
          <w:b/>
          <w:smallCaps/>
          <w:szCs w:val="24"/>
          <w:u w:val="single"/>
        </w:rPr>
      </w:pPr>
      <w:r w:rsidRPr="00133F3F">
        <w:rPr>
          <w:b/>
          <w:smallCaps/>
          <w:szCs w:val="24"/>
          <w:u w:val="single"/>
        </w:rPr>
        <w:t>Title IX Educational Efforts</w:t>
      </w:r>
    </w:p>
    <w:p w14:paraId="53264B68" w14:textId="77777777" w:rsidR="00045A24" w:rsidRPr="00133F3F" w:rsidRDefault="00045A24" w:rsidP="00133F3F">
      <w:pPr>
        <w:pStyle w:val="NormalWeb"/>
        <w:numPr>
          <w:ilvl w:val="1"/>
          <w:numId w:val="36"/>
        </w:numPr>
        <w:shd w:val="clear" w:color="auto" w:fill="FFFFFF"/>
        <w:spacing w:before="0" w:beforeAutospacing="0" w:after="0" w:afterAutospacing="0"/>
        <w:rPr>
          <w:b/>
          <w:smallCaps/>
          <w:szCs w:val="24"/>
          <w:u w:val="single"/>
        </w:rPr>
      </w:pPr>
      <w:r w:rsidRPr="00133F3F">
        <w:rPr>
          <w:bCs/>
          <w:szCs w:val="24"/>
        </w:rPr>
        <w:lastRenderedPageBreak/>
        <w:t xml:space="preserve">As you all may remember, we converted our previous part-time Title IX position into a fulltime position for the first time ever here at Georgia College earlier this year, and hired Shanoya Cordew as our Title IX Coordinator to fill that position. Our thinking was not that we have so many Title IX complaints and issues, although we do have our share, but that we have never devoted enough time to the educational and preventive side of the Title IX equation. Shanoya is working to do just that. </w:t>
      </w:r>
    </w:p>
    <w:p w14:paraId="7F27A686" w14:textId="77777777" w:rsidR="00045A24" w:rsidRPr="00133F3F" w:rsidRDefault="00045A24" w:rsidP="00133F3F">
      <w:pPr>
        <w:pStyle w:val="NormalWeb"/>
        <w:numPr>
          <w:ilvl w:val="1"/>
          <w:numId w:val="36"/>
        </w:numPr>
        <w:shd w:val="clear" w:color="auto" w:fill="FFFFFF"/>
        <w:spacing w:before="0" w:beforeAutospacing="0" w:after="0" w:afterAutospacing="0"/>
        <w:rPr>
          <w:b/>
          <w:smallCaps/>
          <w:szCs w:val="24"/>
          <w:u w:val="single"/>
        </w:rPr>
      </w:pPr>
      <w:r w:rsidRPr="00133F3F">
        <w:rPr>
          <w:bCs/>
          <w:szCs w:val="24"/>
        </w:rPr>
        <w:t>You will be hearing about additional programming from Shanoya in coming months to better educate our faculty and staff about the requirements of Title IX and how it applies in our workplace. I fully support her efforts and want you to know that your participation is not just encouraged, it is expected. We take our responsibility for providing an environment that is safe and free from harassment and discrimination very seriously, and that requires that we all be sufficiently trained on what our responsibilities are.</w:t>
      </w:r>
    </w:p>
    <w:p w14:paraId="2F2C6967" w14:textId="77777777" w:rsidR="00045A24" w:rsidRPr="00133F3F" w:rsidRDefault="00045A24" w:rsidP="00133F3F">
      <w:pPr>
        <w:pStyle w:val="NormalWeb"/>
        <w:numPr>
          <w:ilvl w:val="0"/>
          <w:numId w:val="36"/>
        </w:numPr>
        <w:shd w:val="clear" w:color="auto" w:fill="FFFFFF"/>
        <w:spacing w:before="0" w:beforeAutospacing="0" w:after="0" w:afterAutospacing="0"/>
        <w:rPr>
          <w:rStyle w:val="s1"/>
          <w:rFonts w:ascii="Times New Roman" w:hAnsi="Times New Roman"/>
          <w:b/>
          <w:smallCaps/>
          <w:szCs w:val="24"/>
          <w:u w:val="single"/>
        </w:rPr>
      </w:pPr>
      <w:r w:rsidRPr="00133F3F">
        <w:rPr>
          <w:b/>
          <w:smallCaps/>
          <w:szCs w:val="24"/>
          <w:u w:val="single"/>
        </w:rPr>
        <w:t>Annual Compliance Training</w:t>
      </w:r>
      <w:r w:rsidRPr="00133F3F">
        <w:rPr>
          <w:b/>
          <w:smallCaps/>
          <w:szCs w:val="24"/>
        </w:rPr>
        <w:t xml:space="preserve"> </w:t>
      </w:r>
      <w:r w:rsidRPr="00133F3F">
        <w:rPr>
          <w:rStyle w:val="s1"/>
          <w:rFonts w:ascii="Times New Roman" w:hAnsi="Times New Roman"/>
          <w:szCs w:val="24"/>
        </w:rPr>
        <w:t xml:space="preserve">Annual compliance training is required by the University System of Georgia for all employees (faculty, staff, and student workers). This year’s content consists of institutional and system policies and procedures, and motor vehicle Use. All employees, including student workers, must complete the </w:t>
      </w:r>
      <w:r w:rsidRPr="00133F3F">
        <w:rPr>
          <w:rStyle w:val="s1"/>
          <w:rFonts w:ascii="Times New Roman" w:hAnsi="Times New Roman"/>
          <w:i/>
          <w:szCs w:val="24"/>
        </w:rPr>
        <w:t>Policy Compliance and Ethics Refresher</w:t>
      </w:r>
      <w:r w:rsidRPr="00133F3F">
        <w:rPr>
          <w:rStyle w:val="s1"/>
          <w:rFonts w:ascii="Times New Roman" w:hAnsi="Times New Roman"/>
          <w:szCs w:val="24"/>
        </w:rPr>
        <w:t xml:space="preserve"> module. Individuals who drive on university business must also complete the </w:t>
      </w:r>
      <w:r w:rsidRPr="00133F3F">
        <w:rPr>
          <w:rStyle w:val="s1"/>
          <w:rFonts w:ascii="Times New Roman" w:hAnsi="Times New Roman"/>
          <w:i/>
          <w:szCs w:val="24"/>
        </w:rPr>
        <w:t>Motor Vehicle Use Program</w:t>
      </w:r>
      <w:r w:rsidRPr="00133F3F">
        <w:rPr>
          <w:rStyle w:val="s1"/>
          <w:rFonts w:ascii="Times New Roman" w:hAnsi="Times New Roman"/>
          <w:szCs w:val="24"/>
        </w:rPr>
        <w:t xml:space="preserve"> module. The training must be completed by Friday, December 30. If you have any questions, please call Ms. Kelly Beall in Human Resources.</w:t>
      </w:r>
    </w:p>
    <w:p w14:paraId="55D45EAC" w14:textId="77777777" w:rsidR="00045A24" w:rsidRPr="00133F3F" w:rsidRDefault="00045A24" w:rsidP="00133F3F">
      <w:pPr>
        <w:pStyle w:val="NormalWeb"/>
        <w:numPr>
          <w:ilvl w:val="0"/>
          <w:numId w:val="36"/>
        </w:numPr>
        <w:shd w:val="clear" w:color="auto" w:fill="FFFFFF"/>
        <w:spacing w:before="0" w:beforeAutospacing="0" w:after="0" w:afterAutospacing="0"/>
        <w:rPr>
          <w:bCs/>
          <w:szCs w:val="24"/>
        </w:rPr>
      </w:pPr>
      <w:r w:rsidRPr="00133F3F">
        <w:rPr>
          <w:b/>
          <w:smallCaps/>
          <w:szCs w:val="24"/>
          <w:u w:val="single"/>
        </w:rPr>
        <w:t>Reception/Refreshments Today</w:t>
      </w:r>
      <w:r w:rsidRPr="00133F3F">
        <w:rPr>
          <w:b/>
          <w:szCs w:val="24"/>
        </w:rPr>
        <w:t xml:space="preserve"> </w:t>
      </w:r>
      <w:r w:rsidRPr="00133F3F">
        <w:rPr>
          <w:bCs/>
          <w:szCs w:val="24"/>
        </w:rPr>
        <w:t>Thank you from the President’s and Provost’s offices for all the work you’ve done this semester, and an early wish for a wonderful holiday season ahead.</w:t>
      </w:r>
    </w:p>
    <w:p w14:paraId="4F40C68C" w14:textId="77777777" w:rsidR="00045A24" w:rsidRPr="00133F3F" w:rsidRDefault="00045A24" w:rsidP="00133F3F">
      <w:pPr>
        <w:pStyle w:val="NormalWeb"/>
        <w:numPr>
          <w:ilvl w:val="0"/>
          <w:numId w:val="36"/>
        </w:numPr>
        <w:shd w:val="clear" w:color="auto" w:fill="FFFFFF"/>
        <w:spacing w:before="0" w:beforeAutospacing="0" w:after="0" w:afterAutospacing="0"/>
        <w:rPr>
          <w:b/>
          <w:bCs/>
          <w:smallCaps/>
          <w:szCs w:val="24"/>
          <w:u w:val="single"/>
        </w:rPr>
      </w:pPr>
      <w:r w:rsidRPr="00133F3F">
        <w:rPr>
          <w:b/>
          <w:smallCaps/>
          <w:szCs w:val="24"/>
          <w:u w:val="single"/>
        </w:rPr>
        <w:t>State of the University</w:t>
      </w:r>
      <w:r w:rsidRPr="00133F3F">
        <w:rPr>
          <w:b/>
          <w:smallCaps/>
          <w:szCs w:val="24"/>
        </w:rPr>
        <w:t xml:space="preserve"> </w:t>
      </w:r>
      <w:r w:rsidRPr="00133F3F">
        <w:rPr>
          <w:szCs w:val="24"/>
        </w:rPr>
        <w:t xml:space="preserve">The annual State of the University Address will be held on Friday, February 3, at 2:00 PM in Russell Auditorium. The annual Service Recognition Ceremony will be held immediately following. More details to come in January. </w:t>
      </w:r>
    </w:p>
    <w:p w14:paraId="030DCF71" w14:textId="77777777" w:rsidR="00045A24" w:rsidRPr="00133F3F" w:rsidRDefault="00045A24" w:rsidP="00133F3F">
      <w:pPr>
        <w:pStyle w:val="NormalWeb"/>
        <w:numPr>
          <w:ilvl w:val="0"/>
          <w:numId w:val="36"/>
        </w:numPr>
        <w:shd w:val="clear" w:color="auto" w:fill="FFFFFF"/>
        <w:spacing w:before="0" w:beforeAutospacing="0" w:after="0" w:afterAutospacing="0"/>
        <w:rPr>
          <w:rStyle w:val="s1"/>
          <w:rFonts w:ascii="Times New Roman" w:hAnsi="Times New Roman"/>
          <w:b/>
          <w:bCs/>
          <w:smallCaps/>
          <w:szCs w:val="24"/>
          <w:u w:val="single"/>
        </w:rPr>
      </w:pPr>
      <w:r w:rsidRPr="00133F3F">
        <w:rPr>
          <w:rStyle w:val="s1"/>
          <w:rFonts w:ascii="Times New Roman" w:hAnsi="Times New Roman"/>
          <w:b/>
          <w:bCs/>
          <w:smallCaps/>
          <w:szCs w:val="24"/>
          <w:u w:val="single"/>
        </w:rPr>
        <w:t>Save the Date</w:t>
      </w:r>
    </w:p>
    <w:p w14:paraId="43DBC8B7" w14:textId="77777777" w:rsidR="00045A24" w:rsidRPr="00133F3F" w:rsidRDefault="00045A24" w:rsidP="00133F3F">
      <w:pPr>
        <w:pStyle w:val="NormalWeb"/>
        <w:shd w:val="clear" w:color="auto" w:fill="FFFFFF"/>
        <w:spacing w:before="0" w:beforeAutospacing="0" w:after="0" w:afterAutospacing="0"/>
        <w:rPr>
          <w:szCs w:val="24"/>
        </w:rPr>
      </w:pPr>
      <w:r w:rsidRPr="00133F3F">
        <w:rPr>
          <w:noProof/>
          <w:szCs w:val="24"/>
        </w:rPr>
        <w:drawing>
          <wp:anchor distT="0" distB="0" distL="114300" distR="114300" simplePos="0" relativeHeight="251659264" behindDoc="1" locked="0" layoutInCell="1" allowOverlap="1" wp14:anchorId="7FF952F6" wp14:editId="1AF0A76C">
            <wp:simplePos x="0" y="0"/>
            <wp:positionH relativeFrom="column">
              <wp:posOffset>457200</wp:posOffset>
            </wp:positionH>
            <wp:positionV relativeFrom="paragraph">
              <wp:posOffset>66040</wp:posOffset>
            </wp:positionV>
            <wp:extent cx="1352821" cy="1238250"/>
            <wp:effectExtent l="0" t="0" r="0" b="0"/>
            <wp:wrapTight wrapText="bothSides">
              <wp:wrapPolygon edited="0">
                <wp:start x="0" y="0"/>
                <wp:lineTo x="0" y="21268"/>
                <wp:lineTo x="21296" y="21268"/>
                <wp:lineTo x="212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ristmas-save-the-date-clip-art-8.jpg"/>
                    <pic:cNvPicPr/>
                  </pic:nvPicPr>
                  <pic:blipFill>
                    <a:blip r:embed="rId8">
                      <a:extLst>
                        <a:ext uri="{28A0092B-C50C-407E-A947-70E740481C1C}">
                          <a14:useLocalDpi xmlns:a14="http://schemas.microsoft.com/office/drawing/2010/main" val="0"/>
                        </a:ext>
                      </a:extLst>
                    </a:blip>
                    <a:stretch>
                      <a:fillRect/>
                    </a:stretch>
                  </pic:blipFill>
                  <pic:spPr>
                    <a:xfrm>
                      <a:off x="0" y="0"/>
                      <a:ext cx="1352821" cy="1238250"/>
                    </a:xfrm>
                    <a:prstGeom prst="rect">
                      <a:avLst/>
                    </a:prstGeom>
                  </pic:spPr>
                </pic:pic>
              </a:graphicData>
            </a:graphic>
          </wp:anchor>
        </w:drawing>
      </w:r>
    </w:p>
    <w:p w14:paraId="61AFE3D5" w14:textId="77777777" w:rsidR="00045A24" w:rsidRPr="00133F3F" w:rsidRDefault="00045A24" w:rsidP="00133F3F">
      <w:pPr>
        <w:pStyle w:val="NormalWeb"/>
        <w:shd w:val="clear" w:color="auto" w:fill="FFFFFF"/>
        <w:spacing w:before="0" w:beforeAutospacing="0" w:after="0" w:afterAutospacing="0"/>
        <w:rPr>
          <w:rStyle w:val="s1"/>
          <w:rFonts w:ascii="Times New Roman" w:hAnsi="Times New Roman"/>
          <w:szCs w:val="24"/>
        </w:rPr>
      </w:pPr>
    </w:p>
    <w:p w14:paraId="33C43A92" w14:textId="77777777" w:rsidR="00045A24" w:rsidRPr="00133F3F" w:rsidRDefault="00045A24" w:rsidP="00133F3F">
      <w:pPr>
        <w:pStyle w:val="NormalWeb"/>
        <w:shd w:val="clear" w:color="auto" w:fill="FFFFFF"/>
        <w:spacing w:before="0" w:beforeAutospacing="0" w:after="0" w:afterAutospacing="0"/>
        <w:rPr>
          <w:rStyle w:val="s1"/>
          <w:rFonts w:ascii="Times New Roman" w:hAnsi="Times New Roman"/>
          <w:szCs w:val="24"/>
        </w:rPr>
      </w:pPr>
    </w:p>
    <w:p w14:paraId="0A07C4DD" w14:textId="77777777" w:rsidR="00045A24" w:rsidRPr="00133F3F" w:rsidRDefault="00045A24" w:rsidP="00133F3F">
      <w:pPr>
        <w:pStyle w:val="p1"/>
        <w:rPr>
          <w:rStyle w:val="s1"/>
          <w:rFonts w:ascii="Times New Roman" w:hAnsi="Times New Roman"/>
          <w:sz w:val="24"/>
          <w:szCs w:val="24"/>
        </w:rPr>
      </w:pPr>
    </w:p>
    <w:p w14:paraId="6718133F" w14:textId="77777777" w:rsidR="00045A24" w:rsidRPr="00133F3F" w:rsidRDefault="00045A24" w:rsidP="00133F3F">
      <w:pPr>
        <w:pStyle w:val="p1"/>
        <w:rPr>
          <w:rStyle w:val="s1"/>
          <w:rFonts w:ascii="Times New Roman" w:hAnsi="Times New Roman"/>
          <w:b/>
          <w:iCs/>
          <w:sz w:val="24"/>
          <w:szCs w:val="24"/>
        </w:rPr>
      </w:pPr>
      <w:bookmarkStart w:id="1" w:name="_Hlk114131637"/>
    </w:p>
    <w:bookmarkEnd w:id="1"/>
    <w:p w14:paraId="21A7443C" w14:textId="77777777" w:rsidR="00045A24" w:rsidRPr="00133F3F" w:rsidRDefault="00045A24" w:rsidP="00133F3F">
      <w:pPr>
        <w:pStyle w:val="p1"/>
        <w:rPr>
          <w:rStyle w:val="s1"/>
          <w:rFonts w:ascii="Times New Roman" w:hAnsi="Times New Roman"/>
          <w:b/>
          <w:i/>
          <w:iCs/>
          <w:sz w:val="24"/>
          <w:szCs w:val="24"/>
        </w:rPr>
      </w:pPr>
    </w:p>
    <w:p w14:paraId="28F17E4D" w14:textId="77777777" w:rsidR="00045A24" w:rsidRPr="00133F3F" w:rsidRDefault="00045A24" w:rsidP="00133F3F">
      <w:pPr>
        <w:pStyle w:val="p1"/>
        <w:rPr>
          <w:rStyle w:val="s1"/>
          <w:rFonts w:ascii="Times New Roman" w:hAnsi="Times New Roman"/>
          <w:b/>
          <w:i/>
          <w:iCs/>
          <w:sz w:val="24"/>
          <w:szCs w:val="24"/>
        </w:rPr>
      </w:pPr>
    </w:p>
    <w:p w14:paraId="538714E8" w14:textId="77777777" w:rsidR="00045A24" w:rsidRPr="00133F3F" w:rsidRDefault="00045A24" w:rsidP="00133F3F">
      <w:pPr>
        <w:pStyle w:val="p1"/>
        <w:rPr>
          <w:rStyle w:val="s1"/>
          <w:rFonts w:ascii="Times New Roman" w:hAnsi="Times New Roman"/>
          <w:b/>
          <w:i/>
          <w:iCs/>
          <w:sz w:val="24"/>
          <w:szCs w:val="24"/>
        </w:rPr>
      </w:pPr>
    </w:p>
    <w:p w14:paraId="0039E652" w14:textId="77777777" w:rsidR="00045A24" w:rsidRPr="00133F3F" w:rsidRDefault="00045A24" w:rsidP="00133F3F">
      <w:pPr>
        <w:pStyle w:val="p1"/>
        <w:numPr>
          <w:ilvl w:val="1"/>
          <w:numId w:val="36"/>
        </w:numPr>
        <w:rPr>
          <w:rStyle w:val="s1"/>
          <w:rFonts w:ascii="Times New Roman" w:hAnsi="Times New Roman"/>
          <w:b/>
          <w:i/>
          <w:iCs/>
          <w:sz w:val="24"/>
          <w:szCs w:val="24"/>
        </w:rPr>
      </w:pPr>
      <w:r w:rsidRPr="00133F3F">
        <w:rPr>
          <w:rStyle w:val="s1"/>
          <w:rFonts w:ascii="Times New Roman" w:hAnsi="Times New Roman"/>
          <w:i/>
          <w:iCs/>
          <w:sz w:val="24"/>
          <w:szCs w:val="24"/>
        </w:rPr>
        <w:t>Hanging of the Greens</w:t>
      </w:r>
    </w:p>
    <w:p w14:paraId="484589B1" w14:textId="77777777" w:rsidR="00045A24" w:rsidRPr="00133F3F" w:rsidRDefault="00045A24" w:rsidP="00133F3F">
      <w:pPr>
        <w:pStyle w:val="p1"/>
        <w:ind w:left="1440"/>
        <w:rPr>
          <w:rStyle w:val="s1"/>
          <w:rFonts w:ascii="Times New Roman" w:hAnsi="Times New Roman"/>
          <w:b/>
          <w:i/>
          <w:iCs/>
          <w:sz w:val="24"/>
          <w:szCs w:val="24"/>
        </w:rPr>
      </w:pPr>
      <w:r w:rsidRPr="00133F3F">
        <w:rPr>
          <w:rStyle w:val="s1"/>
          <w:rFonts w:ascii="Times New Roman" w:hAnsi="Times New Roman"/>
          <w:iCs/>
          <w:sz w:val="24"/>
          <w:szCs w:val="24"/>
        </w:rPr>
        <w:t>Wednesday, November 30, 2022</w:t>
      </w:r>
    </w:p>
    <w:p w14:paraId="2EC02418" w14:textId="77777777" w:rsidR="00045A24" w:rsidRPr="00133F3F" w:rsidRDefault="00045A24" w:rsidP="00133F3F">
      <w:pPr>
        <w:pStyle w:val="p1"/>
        <w:ind w:left="1440"/>
        <w:rPr>
          <w:rStyle w:val="s1"/>
          <w:rFonts w:ascii="Times New Roman" w:hAnsi="Times New Roman"/>
          <w:b/>
          <w:i/>
          <w:iCs/>
          <w:sz w:val="24"/>
          <w:szCs w:val="24"/>
        </w:rPr>
      </w:pPr>
      <w:r w:rsidRPr="00133F3F">
        <w:rPr>
          <w:rStyle w:val="s1"/>
          <w:rFonts w:ascii="Times New Roman" w:hAnsi="Times New Roman"/>
          <w:iCs/>
          <w:sz w:val="24"/>
          <w:szCs w:val="24"/>
        </w:rPr>
        <w:t>5:30 p.m. activities begin; 6:15 p.m. lighting ceremony</w:t>
      </w:r>
    </w:p>
    <w:p w14:paraId="1C3577F3" w14:textId="77777777" w:rsidR="00045A24" w:rsidRPr="00133F3F" w:rsidRDefault="00045A24" w:rsidP="00133F3F">
      <w:pPr>
        <w:pStyle w:val="p1"/>
        <w:ind w:left="1440"/>
        <w:rPr>
          <w:rStyle w:val="s1"/>
          <w:rFonts w:ascii="Times New Roman" w:hAnsi="Times New Roman"/>
          <w:b/>
          <w:i/>
          <w:iCs/>
          <w:sz w:val="24"/>
          <w:szCs w:val="24"/>
        </w:rPr>
      </w:pPr>
      <w:r w:rsidRPr="00133F3F">
        <w:rPr>
          <w:rStyle w:val="s1"/>
          <w:rFonts w:ascii="Times New Roman" w:hAnsi="Times New Roman"/>
          <w:iCs/>
          <w:sz w:val="24"/>
          <w:szCs w:val="24"/>
        </w:rPr>
        <w:t xml:space="preserve">Front Campus </w:t>
      </w:r>
    </w:p>
    <w:p w14:paraId="4A4766D7" w14:textId="77777777" w:rsidR="00045A24" w:rsidRPr="00133F3F" w:rsidRDefault="00045A24" w:rsidP="00133F3F">
      <w:pPr>
        <w:pStyle w:val="p1"/>
        <w:numPr>
          <w:ilvl w:val="1"/>
          <w:numId w:val="36"/>
        </w:numPr>
        <w:rPr>
          <w:rStyle w:val="s1"/>
          <w:rFonts w:ascii="Times New Roman" w:hAnsi="Times New Roman"/>
          <w:b/>
          <w:i/>
          <w:iCs/>
          <w:sz w:val="24"/>
          <w:szCs w:val="24"/>
        </w:rPr>
      </w:pPr>
      <w:r w:rsidRPr="00133F3F">
        <w:rPr>
          <w:rStyle w:val="s1"/>
          <w:rFonts w:ascii="Times New Roman" w:hAnsi="Times New Roman"/>
          <w:i/>
          <w:iCs/>
          <w:sz w:val="24"/>
          <w:szCs w:val="24"/>
        </w:rPr>
        <w:t xml:space="preserve">Faculty &amp; Staff Holiday Open House </w:t>
      </w:r>
    </w:p>
    <w:p w14:paraId="30411D79" w14:textId="77777777" w:rsidR="00045A24" w:rsidRPr="00133F3F" w:rsidRDefault="00045A24" w:rsidP="00133F3F">
      <w:pPr>
        <w:pStyle w:val="p1"/>
        <w:ind w:left="1440"/>
        <w:rPr>
          <w:rStyle w:val="s1"/>
          <w:rFonts w:ascii="Times New Roman" w:hAnsi="Times New Roman"/>
          <w:b/>
          <w:i/>
          <w:iCs/>
          <w:sz w:val="24"/>
          <w:szCs w:val="24"/>
        </w:rPr>
      </w:pPr>
      <w:r w:rsidRPr="00133F3F">
        <w:rPr>
          <w:rStyle w:val="s1"/>
          <w:rFonts w:ascii="Times New Roman" w:hAnsi="Times New Roman"/>
          <w:iCs/>
          <w:sz w:val="24"/>
          <w:szCs w:val="24"/>
        </w:rPr>
        <w:t>Wednesday, December 7, 2022</w:t>
      </w:r>
    </w:p>
    <w:p w14:paraId="4D147CDA" w14:textId="77777777" w:rsidR="00045A24" w:rsidRPr="00133F3F" w:rsidRDefault="00045A24" w:rsidP="00133F3F">
      <w:pPr>
        <w:pStyle w:val="p1"/>
        <w:ind w:left="1440"/>
        <w:rPr>
          <w:rStyle w:val="s1"/>
          <w:rFonts w:ascii="Times New Roman" w:hAnsi="Times New Roman"/>
          <w:b/>
          <w:i/>
          <w:iCs/>
          <w:sz w:val="24"/>
          <w:szCs w:val="24"/>
        </w:rPr>
      </w:pPr>
      <w:r w:rsidRPr="00133F3F">
        <w:rPr>
          <w:rStyle w:val="s1"/>
          <w:rFonts w:ascii="Times New Roman" w:hAnsi="Times New Roman"/>
          <w:iCs/>
          <w:sz w:val="24"/>
          <w:szCs w:val="24"/>
        </w:rPr>
        <w:t xml:space="preserve">9:00 – 10:00 a.m. </w:t>
      </w:r>
    </w:p>
    <w:p w14:paraId="2606A57E" w14:textId="77777777" w:rsidR="00045A24" w:rsidRPr="00133F3F" w:rsidRDefault="00045A24" w:rsidP="00133F3F">
      <w:pPr>
        <w:pStyle w:val="p1"/>
        <w:ind w:left="1440"/>
        <w:rPr>
          <w:rStyle w:val="s1"/>
          <w:rFonts w:ascii="Times New Roman" w:hAnsi="Times New Roman"/>
          <w:b/>
          <w:i/>
          <w:iCs/>
          <w:sz w:val="24"/>
          <w:szCs w:val="24"/>
        </w:rPr>
      </w:pPr>
      <w:r w:rsidRPr="00133F3F">
        <w:rPr>
          <w:rStyle w:val="s1"/>
          <w:rFonts w:ascii="Times New Roman" w:hAnsi="Times New Roman"/>
          <w:iCs/>
          <w:sz w:val="24"/>
          <w:szCs w:val="24"/>
        </w:rPr>
        <w:t xml:space="preserve">3:30 – 4:30 p.m. </w:t>
      </w:r>
    </w:p>
    <w:p w14:paraId="680794A2" w14:textId="77777777" w:rsidR="00045A24" w:rsidRPr="00133F3F" w:rsidRDefault="00045A24" w:rsidP="00133F3F">
      <w:pPr>
        <w:pStyle w:val="p1"/>
        <w:ind w:left="1440"/>
        <w:rPr>
          <w:rStyle w:val="s1"/>
          <w:rFonts w:ascii="Times New Roman" w:hAnsi="Times New Roman"/>
          <w:b/>
          <w:i/>
          <w:iCs/>
          <w:sz w:val="24"/>
          <w:szCs w:val="24"/>
        </w:rPr>
      </w:pPr>
      <w:r w:rsidRPr="00133F3F">
        <w:rPr>
          <w:rStyle w:val="s1"/>
          <w:rFonts w:ascii="Times New Roman" w:hAnsi="Times New Roman"/>
          <w:iCs/>
          <w:sz w:val="24"/>
          <w:szCs w:val="24"/>
        </w:rPr>
        <w:t xml:space="preserve">Old Governor’s Mansion </w:t>
      </w:r>
    </w:p>
    <w:p w14:paraId="05DDFE18" w14:textId="77777777" w:rsidR="00045A24" w:rsidRPr="00133F3F" w:rsidRDefault="00045A24" w:rsidP="00133F3F">
      <w:pPr>
        <w:pStyle w:val="p1"/>
        <w:numPr>
          <w:ilvl w:val="1"/>
          <w:numId w:val="36"/>
        </w:numPr>
        <w:rPr>
          <w:rStyle w:val="s1"/>
          <w:rFonts w:ascii="Times New Roman" w:hAnsi="Times New Roman"/>
          <w:b/>
          <w:i/>
          <w:iCs/>
          <w:sz w:val="24"/>
          <w:szCs w:val="24"/>
        </w:rPr>
      </w:pPr>
      <w:r w:rsidRPr="00133F3F">
        <w:rPr>
          <w:rStyle w:val="s1"/>
          <w:rFonts w:ascii="Times New Roman" w:hAnsi="Times New Roman"/>
          <w:i/>
          <w:iCs/>
          <w:sz w:val="24"/>
          <w:szCs w:val="24"/>
        </w:rPr>
        <w:t xml:space="preserve">Tacky Holiday Sweater Party &amp; Contest </w:t>
      </w:r>
    </w:p>
    <w:p w14:paraId="3069A022" w14:textId="77777777" w:rsidR="00045A24" w:rsidRPr="00133F3F" w:rsidRDefault="00045A24" w:rsidP="00133F3F">
      <w:pPr>
        <w:pStyle w:val="p1"/>
        <w:ind w:left="1440"/>
        <w:rPr>
          <w:rStyle w:val="s1"/>
          <w:rFonts w:ascii="Times New Roman" w:hAnsi="Times New Roman"/>
          <w:b/>
          <w:i/>
          <w:iCs/>
          <w:sz w:val="24"/>
          <w:szCs w:val="24"/>
        </w:rPr>
      </w:pPr>
      <w:r w:rsidRPr="00133F3F">
        <w:rPr>
          <w:rStyle w:val="s1"/>
          <w:rFonts w:ascii="Times New Roman" w:hAnsi="Times New Roman"/>
          <w:iCs/>
          <w:sz w:val="24"/>
          <w:szCs w:val="24"/>
        </w:rPr>
        <w:t>Friday, December 9, 2022</w:t>
      </w:r>
    </w:p>
    <w:p w14:paraId="5F3101C8" w14:textId="77777777" w:rsidR="00045A24" w:rsidRPr="00133F3F" w:rsidRDefault="00045A24" w:rsidP="00133F3F">
      <w:pPr>
        <w:pStyle w:val="p1"/>
        <w:ind w:left="1440"/>
        <w:rPr>
          <w:rStyle w:val="s1"/>
          <w:rFonts w:ascii="Times New Roman" w:hAnsi="Times New Roman"/>
          <w:b/>
          <w:i/>
          <w:iCs/>
          <w:sz w:val="24"/>
          <w:szCs w:val="24"/>
        </w:rPr>
      </w:pPr>
      <w:r w:rsidRPr="00133F3F">
        <w:rPr>
          <w:rStyle w:val="s1"/>
          <w:rFonts w:ascii="Times New Roman" w:hAnsi="Times New Roman"/>
          <w:iCs/>
          <w:sz w:val="24"/>
          <w:szCs w:val="24"/>
        </w:rPr>
        <w:lastRenderedPageBreak/>
        <w:t xml:space="preserve">3:00 – 4:00 p.m. </w:t>
      </w:r>
    </w:p>
    <w:p w14:paraId="761E2FCB" w14:textId="77777777" w:rsidR="00045A24" w:rsidRPr="00133F3F" w:rsidRDefault="00045A24" w:rsidP="00133F3F">
      <w:pPr>
        <w:pStyle w:val="p1"/>
        <w:ind w:left="1440"/>
        <w:rPr>
          <w:rStyle w:val="s1"/>
          <w:rFonts w:ascii="Times New Roman" w:hAnsi="Times New Roman"/>
          <w:b/>
          <w:i/>
          <w:iCs/>
          <w:sz w:val="24"/>
          <w:szCs w:val="24"/>
        </w:rPr>
      </w:pPr>
      <w:r w:rsidRPr="00133F3F">
        <w:rPr>
          <w:rStyle w:val="s1"/>
          <w:rFonts w:ascii="Times New Roman" w:hAnsi="Times New Roman"/>
          <w:iCs/>
          <w:sz w:val="24"/>
          <w:szCs w:val="24"/>
        </w:rPr>
        <w:t xml:space="preserve">Atkinson Porch </w:t>
      </w:r>
    </w:p>
    <w:p w14:paraId="7F1C6C4A" w14:textId="77777777" w:rsidR="00045A24" w:rsidRPr="00133F3F" w:rsidRDefault="00045A24" w:rsidP="00133F3F">
      <w:pPr>
        <w:pStyle w:val="p1"/>
        <w:numPr>
          <w:ilvl w:val="1"/>
          <w:numId w:val="36"/>
        </w:numPr>
        <w:rPr>
          <w:rStyle w:val="s1"/>
          <w:rFonts w:ascii="Times New Roman" w:hAnsi="Times New Roman"/>
          <w:b/>
          <w:i/>
          <w:iCs/>
          <w:sz w:val="24"/>
          <w:szCs w:val="24"/>
        </w:rPr>
      </w:pPr>
      <w:r w:rsidRPr="00133F3F">
        <w:rPr>
          <w:rStyle w:val="s1"/>
          <w:rFonts w:ascii="Times New Roman" w:hAnsi="Times New Roman"/>
          <w:i/>
          <w:iCs/>
          <w:sz w:val="24"/>
          <w:szCs w:val="24"/>
        </w:rPr>
        <w:t xml:space="preserve">Winter Commencement </w:t>
      </w:r>
      <w:r w:rsidRPr="00133F3F">
        <w:rPr>
          <w:rStyle w:val="s1"/>
          <w:rFonts w:ascii="Times New Roman" w:hAnsi="Times New Roman"/>
          <w:sz w:val="24"/>
          <w:szCs w:val="24"/>
        </w:rPr>
        <w:t>(Dr. Joanna Schwartz, speaker)</w:t>
      </w:r>
    </w:p>
    <w:p w14:paraId="0073424E" w14:textId="77777777" w:rsidR="00045A24" w:rsidRPr="00133F3F" w:rsidRDefault="00045A24" w:rsidP="00133F3F">
      <w:pPr>
        <w:pStyle w:val="p1"/>
        <w:ind w:left="1440"/>
        <w:rPr>
          <w:rStyle w:val="s1"/>
          <w:rFonts w:ascii="Times New Roman" w:hAnsi="Times New Roman"/>
          <w:b/>
          <w:i/>
          <w:iCs/>
          <w:sz w:val="24"/>
          <w:szCs w:val="24"/>
        </w:rPr>
      </w:pPr>
      <w:r w:rsidRPr="00133F3F">
        <w:rPr>
          <w:rStyle w:val="s1"/>
          <w:rFonts w:ascii="Times New Roman" w:hAnsi="Times New Roman"/>
          <w:iCs/>
          <w:sz w:val="24"/>
          <w:szCs w:val="24"/>
        </w:rPr>
        <w:t>December 10, 2022</w:t>
      </w:r>
    </w:p>
    <w:p w14:paraId="60C361B5" w14:textId="77777777" w:rsidR="00045A24" w:rsidRPr="00133F3F" w:rsidRDefault="00045A24" w:rsidP="00133F3F">
      <w:pPr>
        <w:pStyle w:val="p1"/>
        <w:ind w:left="1440"/>
        <w:rPr>
          <w:rStyle w:val="s1"/>
          <w:rFonts w:ascii="Times New Roman" w:hAnsi="Times New Roman"/>
          <w:b/>
          <w:i/>
          <w:iCs/>
          <w:sz w:val="24"/>
          <w:szCs w:val="24"/>
        </w:rPr>
      </w:pPr>
      <w:r w:rsidRPr="00133F3F">
        <w:rPr>
          <w:rStyle w:val="s1"/>
          <w:rFonts w:ascii="Times New Roman" w:hAnsi="Times New Roman"/>
          <w:iCs/>
          <w:sz w:val="24"/>
          <w:szCs w:val="24"/>
        </w:rPr>
        <w:t xml:space="preserve">1:00 p.m. </w:t>
      </w:r>
    </w:p>
    <w:p w14:paraId="26ED3A45" w14:textId="0816BB22" w:rsidR="00045A24" w:rsidRPr="00133F3F" w:rsidRDefault="00045A24" w:rsidP="00133F3F">
      <w:pPr>
        <w:pStyle w:val="p1"/>
        <w:ind w:left="1440"/>
        <w:rPr>
          <w:rStyle w:val="s1"/>
          <w:rFonts w:ascii="Times New Roman" w:hAnsi="Times New Roman"/>
          <w:b/>
          <w:i/>
          <w:iCs/>
          <w:sz w:val="24"/>
          <w:szCs w:val="24"/>
        </w:rPr>
      </w:pPr>
      <w:r w:rsidRPr="00133F3F">
        <w:rPr>
          <w:rStyle w:val="s1"/>
          <w:rFonts w:ascii="Times New Roman" w:hAnsi="Times New Roman"/>
          <w:iCs/>
          <w:sz w:val="24"/>
          <w:szCs w:val="24"/>
        </w:rPr>
        <w:t xml:space="preserve">Centennial Center </w:t>
      </w:r>
    </w:p>
    <w:p w14:paraId="6FFE5B6A" w14:textId="28CEF848" w:rsidR="000B1FAF" w:rsidRPr="00133F3F" w:rsidRDefault="00290CE9" w:rsidP="00133F3F">
      <w:pPr>
        <w:pStyle w:val="ListParagraph"/>
        <w:numPr>
          <w:ilvl w:val="0"/>
          <w:numId w:val="36"/>
        </w:numPr>
        <w:rPr>
          <w:rStyle w:val="s1"/>
          <w:rFonts w:ascii="Times New Roman" w:hAnsi="Times New Roman"/>
          <w:b/>
          <w:i/>
          <w:szCs w:val="24"/>
        </w:rPr>
      </w:pPr>
      <w:r w:rsidRPr="00133F3F">
        <w:rPr>
          <w:rStyle w:val="s1"/>
          <w:rFonts w:ascii="Times New Roman" w:hAnsi="Times New Roman"/>
          <w:b/>
          <w:bCs/>
          <w:smallCaps/>
          <w:szCs w:val="24"/>
          <w:u w:val="single"/>
        </w:rPr>
        <w:t>Questions</w:t>
      </w:r>
      <w:r w:rsidRPr="00133F3F">
        <w:rPr>
          <w:rStyle w:val="s1"/>
          <w:rFonts w:ascii="Times New Roman" w:hAnsi="Times New Roman"/>
          <w:szCs w:val="24"/>
        </w:rPr>
        <w:t xml:space="preserve"> </w:t>
      </w:r>
      <w:r w:rsidR="008E3F95" w:rsidRPr="00133F3F">
        <w:rPr>
          <w:rStyle w:val="s1"/>
          <w:rFonts w:ascii="Times New Roman" w:hAnsi="Times New Roman"/>
          <w:szCs w:val="24"/>
        </w:rPr>
        <w:t xml:space="preserve">When </w:t>
      </w:r>
      <w:r w:rsidRPr="00133F3F">
        <w:rPr>
          <w:rStyle w:val="s1"/>
          <w:rFonts w:ascii="Times New Roman" w:hAnsi="Times New Roman"/>
          <w:szCs w:val="24"/>
        </w:rPr>
        <w:t>President Cox invited questions from the floor</w:t>
      </w:r>
      <w:r w:rsidR="008E3F95" w:rsidRPr="00133F3F">
        <w:rPr>
          <w:rStyle w:val="s1"/>
          <w:rFonts w:ascii="Times New Roman" w:hAnsi="Times New Roman"/>
          <w:szCs w:val="24"/>
        </w:rPr>
        <w:t>, one was forthcoming.</w:t>
      </w:r>
    </w:p>
    <w:p w14:paraId="3115D540" w14:textId="04A72D13" w:rsidR="008F541F" w:rsidRPr="00133F3F" w:rsidRDefault="008F541F" w:rsidP="00133F3F">
      <w:pPr>
        <w:pStyle w:val="ListParagraph"/>
        <w:numPr>
          <w:ilvl w:val="1"/>
          <w:numId w:val="20"/>
        </w:numPr>
        <w:rPr>
          <w:rStyle w:val="s1"/>
          <w:rFonts w:ascii="Times New Roman" w:hAnsi="Times New Roman"/>
          <w:b/>
          <w:bCs/>
          <w:smallCaps/>
          <w:szCs w:val="24"/>
          <w:u w:val="single"/>
        </w:rPr>
      </w:pPr>
      <w:r w:rsidRPr="00133F3F">
        <w:rPr>
          <w:rStyle w:val="s1"/>
          <w:rFonts w:ascii="Times New Roman" w:hAnsi="Times New Roman"/>
          <w:b/>
          <w:bCs/>
          <w:smallCaps/>
          <w:szCs w:val="24"/>
          <w:u w:val="single"/>
        </w:rPr>
        <w:t>Directive on Fee Increases</w:t>
      </w:r>
    </w:p>
    <w:p w14:paraId="36F08519" w14:textId="42169F7B" w:rsidR="00290CE9" w:rsidRPr="00133F3F" w:rsidRDefault="00290CE9" w:rsidP="00133F3F">
      <w:pPr>
        <w:pStyle w:val="ListParagraph"/>
        <w:numPr>
          <w:ilvl w:val="2"/>
          <w:numId w:val="20"/>
        </w:numPr>
        <w:rPr>
          <w:rStyle w:val="s1"/>
          <w:rFonts w:ascii="Times New Roman" w:hAnsi="Times New Roman"/>
          <w:szCs w:val="24"/>
          <w:u w:val="single"/>
        </w:rPr>
      </w:pPr>
      <w:r w:rsidRPr="00133F3F">
        <w:rPr>
          <w:rStyle w:val="s1"/>
          <w:rFonts w:ascii="Times New Roman" w:hAnsi="Times New Roman"/>
          <w:szCs w:val="24"/>
          <w:u w:val="single"/>
        </w:rPr>
        <w:t>Question</w:t>
      </w:r>
      <w:r w:rsidR="0084783E" w:rsidRPr="00133F3F">
        <w:rPr>
          <w:rStyle w:val="s1"/>
          <w:rFonts w:ascii="Times New Roman" w:hAnsi="Times New Roman"/>
          <w:szCs w:val="24"/>
        </w:rPr>
        <w:t>: The Department of Art has course fees for materials such as clay. Will these fees be affected?</w:t>
      </w:r>
    </w:p>
    <w:p w14:paraId="5A1851EA" w14:textId="7212B87A" w:rsidR="00E2799A" w:rsidRPr="00133F3F" w:rsidRDefault="00DD7D73" w:rsidP="00133F3F">
      <w:pPr>
        <w:pStyle w:val="ListParagraph"/>
        <w:numPr>
          <w:ilvl w:val="2"/>
          <w:numId w:val="20"/>
        </w:numPr>
        <w:rPr>
          <w:rStyle w:val="s1"/>
          <w:rFonts w:ascii="Times New Roman" w:hAnsi="Times New Roman"/>
          <w:szCs w:val="24"/>
          <w:u w:val="single"/>
        </w:rPr>
      </w:pPr>
      <w:r w:rsidRPr="00133F3F">
        <w:rPr>
          <w:rStyle w:val="s1"/>
          <w:rFonts w:ascii="Times New Roman" w:hAnsi="Times New Roman"/>
          <w:szCs w:val="24"/>
          <w:u w:val="single"/>
        </w:rPr>
        <w:t>Response</w:t>
      </w:r>
      <w:r w:rsidR="002D0D3C" w:rsidRPr="00133F3F">
        <w:rPr>
          <w:rStyle w:val="s1"/>
          <w:rFonts w:ascii="Times New Roman" w:hAnsi="Times New Roman"/>
          <w:szCs w:val="24"/>
        </w:rPr>
        <w:t xml:space="preserve"> (a distillation – not a transcript – of the responses provided orally by President Cox)</w:t>
      </w:r>
      <w:r w:rsidR="0084783E" w:rsidRPr="00133F3F">
        <w:rPr>
          <w:rStyle w:val="s1"/>
          <w:rFonts w:ascii="Times New Roman" w:hAnsi="Times New Roman"/>
          <w:szCs w:val="24"/>
        </w:rPr>
        <w:t xml:space="preserve">: At this time, if a department has a course fee, it is not being taken away. </w:t>
      </w:r>
      <w:r w:rsidRPr="00133F3F">
        <w:rPr>
          <w:rStyle w:val="s1"/>
          <w:rFonts w:ascii="Times New Roman" w:hAnsi="Times New Roman"/>
          <w:szCs w:val="24"/>
        </w:rPr>
        <w:t>If a fee is increase, a business case must be made for approval. I</w:t>
      </w:r>
      <w:r w:rsidR="0084783E" w:rsidRPr="00133F3F">
        <w:rPr>
          <w:rStyle w:val="s1"/>
          <w:rFonts w:ascii="Times New Roman" w:hAnsi="Times New Roman"/>
          <w:szCs w:val="24"/>
        </w:rPr>
        <w:t>n the future, the USG may review course fees</w:t>
      </w:r>
      <w:r w:rsidRPr="00133F3F">
        <w:rPr>
          <w:rStyle w:val="s1"/>
          <w:rFonts w:ascii="Times New Roman" w:hAnsi="Times New Roman"/>
          <w:szCs w:val="24"/>
        </w:rPr>
        <w:t>.</w:t>
      </w:r>
    </w:p>
    <w:p w14:paraId="2CF0F439" w14:textId="77777777" w:rsidR="00DD7D73" w:rsidRPr="00133F3F" w:rsidRDefault="00DD7D73" w:rsidP="00133F3F">
      <w:pPr>
        <w:pStyle w:val="ListParagraph"/>
        <w:ind w:left="2160"/>
        <w:rPr>
          <w:rStyle w:val="s1"/>
          <w:rFonts w:ascii="Times New Roman" w:hAnsi="Times New Roman"/>
          <w:szCs w:val="24"/>
          <w:u w:val="single"/>
        </w:rPr>
      </w:pPr>
    </w:p>
    <w:p w14:paraId="0C53468C" w14:textId="4E3E5D63" w:rsidR="00902BC9" w:rsidRPr="00133F3F" w:rsidRDefault="00902BC9" w:rsidP="00133F3F">
      <w:pPr>
        <w:pStyle w:val="p1"/>
        <w:rPr>
          <w:rStyle w:val="s1"/>
          <w:rFonts w:ascii="Times New Roman" w:hAnsi="Times New Roman"/>
          <w:sz w:val="24"/>
          <w:szCs w:val="24"/>
        </w:rPr>
      </w:pPr>
      <w:r w:rsidRPr="00133F3F">
        <w:rPr>
          <w:rStyle w:val="s1"/>
          <w:rFonts w:ascii="Times New Roman" w:hAnsi="Times New Roman"/>
          <w:b/>
          <w:bCs/>
          <w:smallCaps/>
          <w:sz w:val="24"/>
          <w:szCs w:val="24"/>
          <w:u w:val="single"/>
        </w:rPr>
        <w:t>Provost’s Report</w:t>
      </w:r>
      <w:r w:rsidR="00EA6264" w:rsidRPr="00133F3F">
        <w:rPr>
          <w:rStyle w:val="s1"/>
          <w:rFonts w:ascii="Times New Roman" w:hAnsi="Times New Roman"/>
          <w:b/>
          <w:bCs/>
          <w:smallCaps/>
          <w:sz w:val="24"/>
          <w:szCs w:val="24"/>
        </w:rPr>
        <w:t xml:space="preserve"> </w:t>
      </w:r>
      <w:r w:rsidR="00BB6B0D" w:rsidRPr="00133F3F">
        <w:rPr>
          <w:rStyle w:val="s1"/>
          <w:rFonts w:ascii="Times New Roman" w:hAnsi="Times New Roman"/>
          <w:b/>
          <w:bCs/>
          <w:smallCaps/>
          <w:sz w:val="24"/>
          <w:szCs w:val="24"/>
        </w:rPr>
        <w:t xml:space="preserve">— </w:t>
      </w:r>
      <w:r w:rsidR="00EA6264" w:rsidRPr="00133F3F">
        <w:rPr>
          <w:rStyle w:val="s1"/>
          <w:rFonts w:ascii="Times New Roman" w:hAnsi="Times New Roman"/>
          <w:b/>
          <w:bCs/>
          <w:smallCaps/>
          <w:sz w:val="24"/>
          <w:szCs w:val="24"/>
        </w:rPr>
        <w:t>Provost Costas Spirou</w:t>
      </w:r>
    </w:p>
    <w:p w14:paraId="7270BFE5" w14:textId="77777777" w:rsidR="003C2709" w:rsidRPr="00133F3F" w:rsidRDefault="003C2709" w:rsidP="00133F3F">
      <w:pPr>
        <w:pStyle w:val="p1"/>
        <w:rPr>
          <w:rStyle w:val="s1"/>
          <w:rFonts w:ascii="Times New Roman" w:hAnsi="Times New Roman"/>
          <w:sz w:val="24"/>
          <w:szCs w:val="24"/>
          <w:u w:val="single"/>
        </w:rPr>
      </w:pPr>
    </w:p>
    <w:p w14:paraId="61C07CA4" w14:textId="77777777" w:rsidR="002D0D3C" w:rsidRPr="00133F3F" w:rsidRDefault="002D0D3C" w:rsidP="00133F3F">
      <w:pPr>
        <w:pStyle w:val="ListParagraph"/>
        <w:numPr>
          <w:ilvl w:val="0"/>
          <w:numId w:val="37"/>
        </w:numPr>
        <w:rPr>
          <w:b/>
          <w:bCs/>
          <w:smallCaps/>
          <w:szCs w:val="24"/>
          <w:u w:val="single"/>
        </w:rPr>
      </w:pPr>
      <w:r w:rsidRPr="00133F3F">
        <w:rPr>
          <w:b/>
          <w:bCs/>
          <w:smallCaps/>
          <w:szCs w:val="24"/>
          <w:u w:val="single"/>
        </w:rPr>
        <w:t>Colleges and Library</w:t>
      </w:r>
    </w:p>
    <w:p w14:paraId="307A90F2" w14:textId="77777777" w:rsidR="002D0D3C" w:rsidRPr="00133F3F" w:rsidRDefault="002D0D3C" w:rsidP="00133F3F">
      <w:pPr>
        <w:pStyle w:val="ListParagraph"/>
        <w:numPr>
          <w:ilvl w:val="1"/>
          <w:numId w:val="37"/>
        </w:numPr>
        <w:rPr>
          <w:b/>
          <w:bCs/>
          <w:smallCaps/>
          <w:szCs w:val="24"/>
          <w:u w:val="single"/>
        </w:rPr>
      </w:pPr>
      <w:r w:rsidRPr="00133F3F">
        <w:rPr>
          <w:b/>
          <w:bCs/>
          <w:smallCaps/>
          <w:szCs w:val="24"/>
          <w:u w:val="single"/>
        </w:rPr>
        <w:t>College of Arts and Sciences</w:t>
      </w:r>
    </w:p>
    <w:p w14:paraId="691766EF" w14:textId="77777777" w:rsidR="002D0D3C" w:rsidRPr="00133F3F" w:rsidRDefault="002D0D3C" w:rsidP="00133F3F">
      <w:pPr>
        <w:pStyle w:val="ListParagraph"/>
        <w:numPr>
          <w:ilvl w:val="2"/>
          <w:numId w:val="37"/>
        </w:numPr>
        <w:rPr>
          <w:b/>
          <w:bCs/>
          <w:smallCaps/>
          <w:szCs w:val="24"/>
          <w:u w:val="single"/>
        </w:rPr>
      </w:pPr>
      <w:r w:rsidRPr="00133F3F">
        <w:rPr>
          <w:b/>
          <w:bCs/>
          <w:szCs w:val="24"/>
        </w:rPr>
        <w:t>The Department of Art</w:t>
      </w:r>
      <w:r w:rsidRPr="00133F3F">
        <w:rPr>
          <w:szCs w:val="24"/>
        </w:rPr>
        <w:t xml:space="preserve"> has initiated an integrated digitizing project for some of the university’s private art collection and hopes to use the project to connect with faculty and students from multiple disciplines across campus.</w:t>
      </w:r>
    </w:p>
    <w:p w14:paraId="41D4C28E" w14:textId="77777777" w:rsidR="002D0D3C" w:rsidRPr="00133F3F" w:rsidRDefault="002D0D3C" w:rsidP="00133F3F">
      <w:pPr>
        <w:pStyle w:val="ListParagraph"/>
        <w:numPr>
          <w:ilvl w:val="2"/>
          <w:numId w:val="37"/>
        </w:numPr>
        <w:rPr>
          <w:b/>
          <w:bCs/>
          <w:smallCaps/>
          <w:szCs w:val="24"/>
          <w:u w:val="single"/>
        </w:rPr>
      </w:pPr>
      <w:r w:rsidRPr="00133F3F">
        <w:rPr>
          <w:b/>
          <w:bCs/>
          <w:color w:val="000000"/>
          <w:szCs w:val="24"/>
        </w:rPr>
        <w:t>The Department of English</w:t>
      </w:r>
      <w:r w:rsidRPr="00133F3F">
        <w:rPr>
          <w:color w:val="000000"/>
          <w:szCs w:val="24"/>
        </w:rPr>
        <w:t xml:space="preserve"> Flannery Stephen Corey, former editor of </w:t>
      </w:r>
      <w:r w:rsidRPr="00133F3F">
        <w:rPr>
          <w:i/>
          <w:iCs/>
          <w:color w:val="000000"/>
          <w:szCs w:val="24"/>
        </w:rPr>
        <w:t>The Georgia Review,</w:t>
      </w:r>
      <w:r w:rsidRPr="00133F3F">
        <w:rPr>
          <w:color w:val="000000"/>
          <w:szCs w:val="24"/>
        </w:rPr>
        <w:t> will present the Flannery O'Connor Memorial Lecture and Reading at 7 pm on Monday, November 28. Corey will first give a lecture, "'Did 'ja git caught in that big rain?': A Writer Learns a Few Things from Flannery O'Connor," and then give a reading from his new book, </w:t>
      </w:r>
      <w:r w:rsidRPr="00133F3F">
        <w:rPr>
          <w:i/>
          <w:iCs/>
          <w:color w:val="000000"/>
          <w:szCs w:val="24"/>
        </w:rPr>
        <w:t>As My Age Then Was, So I Understood Them: New and Selected Poems, 1981-2020</w:t>
      </w:r>
      <w:r w:rsidRPr="00133F3F">
        <w:rPr>
          <w:color w:val="000000"/>
          <w:szCs w:val="24"/>
        </w:rPr>
        <w:t>. </w:t>
      </w:r>
    </w:p>
    <w:p w14:paraId="1A38925C" w14:textId="77777777" w:rsidR="002D0D3C" w:rsidRPr="00133F3F" w:rsidRDefault="002D0D3C" w:rsidP="00133F3F">
      <w:pPr>
        <w:pStyle w:val="ListParagraph"/>
        <w:numPr>
          <w:ilvl w:val="2"/>
          <w:numId w:val="37"/>
        </w:numPr>
        <w:rPr>
          <w:b/>
          <w:bCs/>
          <w:smallCaps/>
          <w:szCs w:val="24"/>
          <w:u w:val="single"/>
        </w:rPr>
      </w:pPr>
      <w:r w:rsidRPr="00133F3F">
        <w:rPr>
          <w:b/>
          <w:bCs/>
          <w:szCs w:val="24"/>
        </w:rPr>
        <w:t>The Department of Music</w:t>
      </w:r>
      <w:r w:rsidRPr="00133F3F">
        <w:rPr>
          <w:szCs w:val="24"/>
        </w:rPr>
        <w:t xml:space="preserve"> held its annual and well-attended Jazz Concert in Russell Auditorium on November 3 and 4. The 15</w:t>
      </w:r>
      <w:r w:rsidRPr="00133F3F">
        <w:rPr>
          <w:szCs w:val="24"/>
          <w:vertAlign w:val="superscript"/>
        </w:rPr>
        <w:t>th</w:t>
      </w:r>
      <w:r w:rsidRPr="00133F3F">
        <w:rPr>
          <w:szCs w:val="24"/>
        </w:rPr>
        <w:t xml:space="preserve"> Annual Holiday Concert is Friday, December 2 but tickets are required. Tickets are free through bigtickets.com.</w:t>
      </w:r>
    </w:p>
    <w:p w14:paraId="0753A5EC" w14:textId="77777777" w:rsidR="002D0D3C" w:rsidRPr="00133F3F" w:rsidRDefault="002D0D3C" w:rsidP="00133F3F">
      <w:pPr>
        <w:pStyle w:val="ListParagraph"/>
        <w:numPr>
          <w:ilvl w:val="2"/>
          <w:numId w:val="37"/>
        </w:numPr>
        <w:rPr>
          <w:b/>
          <w:bCs/>
          <w:smallCaps/>
          <w:szCs w:val="24"/>
          <w:u w:val="single"/>
        </w:rPr>
      </w:pPr>
      <w:r w:rsidRPr="00133F3F">
        <w:rPr>
          <w:b/>
          <w:bCs/>
          <w:szCs w:val="24"/>
        </w:rPr>
        <w:t>The Department of Theatre &amp; Dance</w:t>
      </w:r>
      <w:r w:rsidRPr="00133F3F">
        <w:rPr>
          <w:szCs w:val="24"/>
        </w:rPr>
        <w:t xml:space="preserve">’s production of </w:t>
      </w:r>
      <w:r w:rsidRPr="00133F3F">
        <w:rPr>
          <w:i/>
          <w:iCs/>
          <w:szCs w:val="24"/>
        </w:rPr>
        <w:t>The Legend of Georgia McBride</w:t>
      </w:r>
      <w:r w:rsidRPr="00133F3F">
        <w:rPr>
          <w:szCs w:val="24"/>
        </w:rPr>
        <w:t xml:space="preserve"> sold out all of its showings November 9 -13 in the Blackbox Theatre.</w:t>
      </w:r>
    </w:p>
    <w:p w14:paraId="2F1101B0" w14:textId="77777777" w:rsidR="002D0D3C" w:rsidRPr="00133F3F" w:rsidRDefault="002D0D3C" w:rsidP="00133F3F">
      <w:pPr>
        <w:pStyle w:val="ListParagraph"/>
        <w:numPr>
          <w:ilvl w:val="2"/>
          <w:numId w:val="37"/>
        </w:numPr>
        <w:rPr>
          <w:b/>
          <w:bCs/>
          <w:smallCaps/>
          <w:szCs w:val="24"/>
          <w:u w:val="single"/>
        </w:rPr>
      </w:pPr>
      <w:r w:rsidRPr="00133F3F">
        <w:rPr>
          <w:b/>
          <w:bCs/>
          <w:szCs w:val="24"/>
        </w:rPr>
        <w:t>The Digital Humanities Collaborative</w:t>
      </w:r>
      <w:r w:rsidRPr="00133F3F">
        <w:rPr>
          <w:szCs w:val="24"/>
        </w:rPr>
        <w:t xml:space="preserve"> is expanding its work by utilizing more server storage and tech support to serve as a repository for faculty-student digital humanities projects.</w:t>
      </w:r>
    </w:p>
    <w:p w14:paraId="3A7A8432" w14:textId="77777777" w:rsidR="002D0D3C" w:rsidRPr="00133F3F" w:rsidRDefault="002D0D3C" w:rsidP="00133F3F">
      <w:pPr>
        <w:pStyle w:val="ListParagraph"/>
        <w:numPr>
          <w:ilvl w:val="1"/>
          <w:numId w:val="37"/>
        </w:numPr>
        <w:rPr>
          <w:b/>
          <w:bCs/>
          <w:smallCaps/>
          <w:szCs w:val="24"/>
          <w:u w:val="single"/>
        </w:rPr>
      </w:pPr>
      <w:r w:rsidRPr="00133F3F">
        <w:rPr>
          <w:b/>
          <w:bCs/>
          <w:smallCaps/>
          <w:szCs w:val="24"/>
          <w:u w:val="single"/>
        </w:rPr>
        <w:t>College of Business and Technology</w:t>
      </w:r>
    </w:p>
    <w:p w14:paraId="092E420B" w14:textId="77777777" w:rsidR="002D0D3C" w:rsidRPr="00133F3F" w:rsidRDefault="002D0D3C" w:rsidP="00133F3F">
      <w:pPr>
        <w:pStyle w:val="ListParagraph"/>
        <w:numPr>
          <w:ilvl w:val="2"/>
          <w:numId w:val="37"/>
        </w:numPr>
        <w:rPr>
          <w:szCs w:val="24"/>
        </w:rPr>
      </w:pPr>
      <w:r w:rsidRPr="00133F3F">
        <w:rPr>
          <w:b/>
          <w:bCs/>
          <w:color w:val="212121"/>
          <w:szCs w:val="24"/>
        </w:rPr>
        <w:t>Agreements</w:t>
      </w:r>
      <w:r w:rsidRPr="00133F3F">
        <w:rPr>
          <w:color w:val="212121"/>
          <w:szCs w:val="24"/>
        </w:rPr>
        <w:t xml:space="preserve"> The </w:t>
      </w:r>
      <w:r w:rsidRPr="00133F3F">
        <w:rPr>
          <w:szCs w:val="24"/>
        </w:rPr>
        <w:t xml:space="preserve">Bunting </w:t>
      </w:r>
      <w:r w:rsidRPr="00133F3F">
        <w:rPr>
          <w:color w:val="212121"/>
          <w:szCs w:val="24"/>
        </w:rPr>
        <w:t xml:space="preserve">College of Business and Technology (COBT) completed an articulation agreement with UNC Asheville to create student pathways to enroll in graduate programs in business and technology at Georgia College. Additionally, COBT is working to finalize agreements with ABAC, GMC, and College of Coastal Georgia. Young Harris and Georgia Highlands have verbally committed to such agreements. Andrew College, Atlanta Metro, and LaGrange are also reviewing proposals. </w:t>
      </w:r>
      <w:r w:rsidRPr="00133F3F">
        <w:rPr>
          <w:color w:val="212121"/>
          <w:szCs w:val="24"/>
        </w:rPr>
        <w:lastRenderedPageBreak/>
        <w:t>Dalton State has given the greenlight to allow for dual enrollment (6 credit hours) for their students to double-count our graduate credits during their senior year.</w:t>
      </w:r>
    </w:p>
    <w:p w14:paraId="4EA8453C" w14:textId="77777777" w:rsidR="002D0D3C" w:rsidRPr="00133F3F" w:rsidRDefault="002D0D3C" w:rsidP="00133F3F">
      <w:pPr>
        <w:pStyle w:val="ListParagraph"/>
        <w:numPr>
          <w:ilvl w:val="2"/>
          <w:numId w:val="37"/>
        </w:numPr>
        <w:rPr>
          <w:szCs w:val="24"/>
        </w:rPr>
      </w:pPr>
      <w:r w:rsidRPr="00133F3F">
        <w:rPr>
          <w:b/>
          <w:bCs/>
          <w:szCs w:val="24"/>
        </w:rPr>
        <w:t>Bloomberg Terminals</w:t>
      </w:r>
      <w:r w:rsidRPr="00133F3F">
        <w:rPr>
          <w:szCs w:val="24"/>
        </w:rPr>
        <w:t xml:space="preserve"> The Bunting College of Business and Technology, the University of North Georgia, and Dalton State College will join forces in a partnership to purchase 12 Bloomberg Terminals (four per campus) to provide critical access to data and experiential learning for our students enrolled in finance, accounting, and management information systems.</w:t>
      </w:r>
    </w:p>
    <w:p w14:paraId="2874F334" w14:textId="77777777" w:rsidR="002D0D3C" w:rsidRPr="00133F3F" w:rsidRDefault="002D0D3C" w:rsidP="00133F3F">
      <w:pPr>
        <w:pStyle w:val="ListParagraph"/>
        <w:numPr>
          <w:ilvl w:val="2"/>
          <w:numId w:val="37"/>
        </w:numPr>
        <w:rPr>
          <w:szCs w:val="24"/>
        </w:rPr>
      </w:pPr>
      <w:r w:rsidRPr="00133F3F">
        <w:rPr>
          <w:b/>
          <w:bCs/>
          <w:color w:val="000000"/>
          <w:szCs w:val="24"/>
        </w:rPr>
        <w:t>Frank Bone Lecture</w:t>
      </w:r>
      <w:r w:rsidRPr="00133F3F">
        <w:rPr>
          <w:color w:val="000000"/>
          <w:szCs w:val="24"/>
        </w:rPr>
        <w:t xml:space="preserve"> On November 2</w:t>
      </w:r>
      <w:r w:rsidRPr="00133F3F">
        <w:rPr>
          <w:color w:val="000000"/>
          <w:szCs w:val="24"/>
          <w:vertAlign w:val="superscript"/>
        </w:rPr>
        <w:t>nd</w:t>
      </w:r>
      <w:r w:rsidRPr="00133F3F">
        <w:rPr>
          <w:color w:val="000000"/>
          <w:szCs w:val="24"/>
        </w:rPr>
        <w:t xml:space="preserve">, Dr. Sean Cao, from the University of Maryland, presented the </w:t>
      </w:r>
      <w:r w:rsidRPr="00133F3F">
        <w:rPr>
          <w:bCs/>
          <w:color w:val="000000"/>
          <w:szCs w:val="24"/>
        </w:rPr>
        <w:t>Frank Bone Lecture</w:t>
      </w:r>
      <w:r w:rsidRPr="00133F3F">
        <w:rPr>
          <w:color w:val="000000"/>
          <w:szCs w:val="24"/>
        </w:rPr>
        <w:t> to faculty and students on the topics of AI and FinTech as it pertains to industry advances and curricula innovations.</w:t>
      </w:r>
    </w:p>
    <w:p w14:paraId="29A2D4A7" w14:textId="77777777" w:rsidR="002D0D3C" w:rsidRPr="00133F3F" w:rsidRDefault="002D0D3C" w:rsidP="00133F3F">
      <w:pPr>
        <w:pStyle w:val="ListParagraph"/>
        <w:numPr>
          <w:ilvl w:val="2"/>
          <w:numId w:val="37"/>
        </w:numPr>
        <w:rPr>
          <w:szCs w:val="24"/>
        </w:rPr>
      </w:pPr>
      <w:r w:rsidRPr="00133F3F">
        <w:rPr>
          <w:b/>
          <w:bCs/>
          <w:szCs w:val="24"/>
        </w:rPr>
        <w:t>The Equity Now Speaker Series</w:t>
      </w:r>
      <w:r w:rsidRPr="00133F3F">
        <w:rPr>
          <w:szCs w:val="24"/>
        </w:rPr>
        <w:t xml:space="preserve"> took place on November 14th. The session with the UCONN School of Business discussed the midterm election's impact on Diversity, Equity and Inclusion and featured Georgia College professors Jehan El-Jourbagy and Joanna Schwartz.</w:t>
      </w:r>
    </w:p>
    <w:p w14:paraId="66C4DE70" w14:textId="77777777" w:rsidR="002D0D3C" w:rsidRPr="00133F3F" w:rsidRDefault="002D0D3C" w:rsidP="00133F3F">
      <w:pPr>
        <w:pStyle w:val="ListParagraph"/>
        <w:numPr>
          <w:ilvl w:val="2"/>
          <w:numId w:val="37"/>
        </w:numPr>
        <w:rPr>
          <w:szCs w:val="24"/>
        </w:rPr>
      </w:pPr>
      <w:r w:rsidRPr="00133F3F">
        <w:rPr>
          <w:b/>
          <w:bCs/>
          <w:szCs w:val="24"/>
        </w:rPr>
        <w:t>Fulbright Ambassador</w:t>
      </w:r>
      <w:r w:rsidRPr="00133F3F">
        <w:rPr>
          <w:szCs w:val="24"/>
        </w:rPr>
        <w:t xml:space="preserve"> The Bunting College of Business and Technology</w:t>
      </w:r>
      <w:r w:rsidRPr="00133F3F">
        <w:rPr>
          <w:color w:val="000000"/>
          <w:szCs w:val="24"/>
        </w:rPr>
        <w:t xml:space="preserve"> partnered with the Honors College and Fulbright for faculty coordinators at Georgia College to host sessions with Dr. David King, Professor of Management at Florida State University, Fulbright Ambassador and former recipient. He met with faculty and Deans on November 11</w:t>
      </w:r>
      <w:r w:rsidRPr="00133F3F">
        <w:rPr>
          <w:color w:val="000000"/>
          <w:szCs w:val="24"/>
          <w:vertAlign w:val="superscript"/>
        </w:rPr>
        <w:t>th</w:t>
      </w:r>
      <w:r w:rsidRPr="00133F3F">
        <w:rPr>
          <w:color w:val="000000"/>
          <w:szCs w:val="24"/>
        </w:rPr>
        <w:t xml:space="preserve"> to share his experiences and the opportunities for global engagement.</w:t>
      </w:r>
    </w:p>
    <w:p w14:paraId="29964B60" w14:textId="77777777" w:rsidR="002D0D3C" w:rsidRPr="00133F3F" w:rsidRDefault="002D0D3C" w:rsidP="00133F3F">
      <w:pPr>
        <w:pStyle w:val="ListParagraph"/>
        <w:numPr>
          <w:ilvl w:val="1"/>
          <w:numId w:val="37"/>
        </w:numPr>
        <w:rPr>
          <w:szCs w:val="24"/>
        </w:rPr>
      </w:pPr>
      <w:r w:rsidRPr="00133F3F">
        <w:rPr>
          <w:b/>
          <w:bCs/>
          <w:smallCaps/>
          <w:szCs w:val="24"/>
          <w:u w:val="single"/>
        </w:rPr>
        <w:t>College of Education</w:t>
      </w:r>
      <w:r w:rsidRPr="00133F3F">
        <w:rPr>
          <w:b/>
          <w:bCs/>
          <w:smallCaps/>
          <w:szCs w:val="24"/>
        </w:rPr>
        <w:t xml:space="preserve"> </w:t>
      </w:r>
      <w:r w:rsidRPr="00133F3F">
        <w:rPr>
          <w:color w:val="000000"/>
          <w:szCs w:val="24"/>
          <w:shd w:val="clear" w:color="auto" w:fill="FFFFFF"/>
        </w:rPr>
        <w:t>The College of Education is offering two new unique courses: (1) EDIT 6598 Special Topics that will show faculty how to use the equipment in the Maker Space and incorporate the technology into their teaching, and (2) EDFD 5001 School Improvement and Equity which is part of the certificate in Education and Equity.</w:t>
      </w:r>
    </w:p>
    <w:p w14:paraId="05D66FCE" w14:textId="77777777" w:rsidR="002D0D3C" w:rsidRPr="00133F3F" w:rsidRDefault="002D0D3C" w:rsidP="00133F3F">
      <w:pPr>
        <w:pStyle w:val="ListParagraph"/>
        <w:numPr>
          <w:ilvl w:val="0"/>
          <w:numId w:val="37"/>
        </w:numPr>
        <w:rPr>
          <w:b/>
          <w:bCs/>
          <w:smallCaps/>
          <w:szCs w:val="24"/>
          <w:u w:val="single"/>
        </w:rPr>
      </w:pPr>
      <w:r w:rsidRPr="00133F3F">
        <w:rPr>
          <w:b/>
          <w:bCs/>
          <w:smallCaps/>
          <w:szCs w:val="24"/>
          <w:u w:val="single"/>
        </w:rPr>
        <w:t>Schools and Honors College</w:t>
      </w:r>
    </w:p>
    <w:p w14:paraId="0E8BE1B8" w14:textId="77777777" w:rsidR="002D0D3C" w:rsidRPr="00133F3F" w:rsidRDefault="002D0D3C" w:rsidP="00133F3F">
      <w:pPr>
        <w:pStyle w:val="ListParagraph"/>
        <w:numPr>
          <w:ilvl w:val="1"/>
          <w:numId w:val="37"/>
        </w:numPr>
        <w:rPr>
          <w:szCs w:val="24"/>
        </w:rPr>
      </w:pPr>
      <w:r w:rsidRPr="00133F3F">
        <w:rPr>
          <w:b/>
          <w:bCs/>
          <w:smallCaps/>
          <w:szCs w:val="24"/>
          <w:u w:val="single"/>
        </w:rPr>
        <w:t>The Graduate School</w:t>
      </w:r>
      <w:r w:rsidRPr="00133F3F">
        <w:rPr>
          <w:szCs w:val="24"/>
        </w:rPr>
        <w:t xml:space="preserve"> </w:t>
      </w:r>
    </w:p>
    <w:p w14:paraId="275F05F2" w14:textId="77777777" w:rsidR="002D0D3C" w:rsidRPr="00133F3F" w:rsidRDefault="002D0D3C" w:rsidP="00133F3F">
      <w:pPr>
        <w:pStyle w:val="ListParagraph"/>
        <w:numPr>
          <w:ilvl w:val="0"/>
          <w:numId w:val="38"/>
        </w:numPr>
        <w:rPr>
          <w:szCs w:val="24"/>
        </w:rPr>
      </w:pPr>
      <w:r w:rsidRPr="00133F3F">
        <w:rPr>
          <w:b/>
          <w:bCs/>
          <w:color w:val="000000"/>
          <w:szCs w:val="24"/>
        </w:rPr>
        <w:t>Special Fee Waiver</w:t>
      </w:r>
      <w:r w:rsidRPr="00133F3F">
        <w:rPr>
          <w:color w:val="000000"/>
          <w:szCs w:val="24"/>
        </w:rPr>
        <w:t xml:space="preserve"> The Graduate School advertised a special fee waiver for all graduate programs to new applicants during the month of October. The FALLFEST22 code resulted in 76 submitted applications, 10 admitted students, and 9 complete applications that are pending decision. </w:t>
      </w:r>
    </w:p>
    <w:p w14:paraId="0373CDF0" w14:textId="77777777" w:rsidR="002D0D3C" w:rsidRPr="00133F3F" w:rsidRDefault="002D0D3C" w:rsidP="00133F3F">
      <w:pPr>
        <w:pStyle w:val="ListParagraph"/>
        <w:numPr>
          <w:ilvl w:val="0"/>
          <w:numId w:val="38"/>
        </w:numPr>
        <w:rPr>
          <w:szCs w:val="24"/>
        </w:rPr>
      </w:pPr>
      <w:r w:rsidRPr="00133F3F">
        <w:rPr>
          <w:b/>
          <w:bCs/>
          <w:color w:val="000000"/>
          <w:szCs w:val="24"/>
        </w:rPr>
        <w:t>Recruitment</w:t>
      </w:r>
      <w:r w:rsidRPr="00133F3F">
        <w:rPr>
          <w:color w:val="000000"/>
          <w:szCs w:val="24"/>
        </w:rPr>
        <w:t xml:space="preserve"> October was college recruitment month and The Graduate School and graduate coordinators from across the colleges attended career and graduate fairs and professional meetings across Georgia including the College of Coastal Georgia, Dalton State College, Emory University Graduate School, Georgia College, Georgia Council of Graduate Schools, UGA Griffin Campus, Georgia Mathematics Conference at Rock Eagle, Gordon State College, Savannah State University, STEM/STEAM Conference, Valdosta State University, and Wesleyan College. </w:t>
      </w:r>
    </w:p>
    <w:p w14:paraId="0CB02C6F" w14:textId="77777777" w:rsidR="002D0D3C" w:rsidRPr="00133F3F" w:rsidRDefault="002D0D3C" w:rsidP="00133F3F">
      <w:pPr>
        <w:pStyle w:val="ListParagraph"/>
        <w:numPr>
          <w:ilvl w:val="0"/>
          <w:numId w:val="38"/>
        </w:numPr>
        <w:rPr>
          <w:rStyle w:val="apple-converted-space"/>
          <w:szCs w:val="24"/>
        </w:rPr>
      </w:pPr>
      <w:r w:rsidRPr="00133F3F">
        <w:rPr>
          <w:b/>
          <w:bCs/>
          <w:color w:val="000000"/>
          <w:szCs w:val="24"/>
        </w:rPr>
        <w:t>The Graduate Research Travel Grant Committee</w:t>
      </w:r>
      <w:r w:rsidRPr="00133F3F">
        <w:rPr>
          <w:color w:val="000000"/>
          <w:szCs w:val="24"/>
        </w:rPr>
        <w:t xml:space="preserve"> selected two graduate students for the fall cycle of funding so they could present their scholarly work at professional conferences.</w:t>
      </w:r>
      <w:r w:rsidRPr="00133F3F">
        <w:rPr>
          <w:rStyle w:val="apple-converted-space"/>
          <w:color w:val="000000"/>
          <w:szCs w:val="24"/>
        </w:rPr>
        <w:t> </w:t>
      </w:r>
    </w:p>
    <w:p w14:paraId="5DA5534C" w14:textId="77777777" w:rsidR="002D0D3C" w:rsidRPr="00133F3F" w:rsidRDefault="002D0D3C" w:rsidP="00133F3F">
      <w:pPr>
        <w:pStyle w:val="ListParagraph"/>
        <w:numPr>
          <w:ilvl w:val="1"/>
          <w:numId w:val="38"/>
        </w:numPr>
        <w:rPr>
          <w:szCs w:val="24"/>
        </w:rPr>
      </w:pPr>
      <w:r w:rsidRPr="00133F3F">
        <w:rPr>
          <w:color w:val="000000"/>
          <w:szCs w:val="24"/>
        </w:rPr>
        <w:t>Casey Elliott, DNP, $350</w:t>
      </w:r>
    </w:p>
    <w:p w14:paraId="2A79748F" w14:textId="77777777" w:rsidR="002D0D3C" w:rsidRPr="00133F3F" w:rsidRDefault="002D0D3C" w:rsidP="00133F3F">
      <w:pPr>
        <w:pStyle w:val="ListParagraph"/>
        <w:ind w:left="2790"/>
        <w:rPr>
          <w:szCs w:val="24"/>
        </w:rPr>
      </w:pPr>
      <w:r w:rsidRPr="00133F3F">
        <w:rPr>
          <w:color w:val="000000"/>
          <w:szCs w:val="24"/>
        </w:rPr>
        <w:t xml:space="preserve">Scholarly work: The effect of an educational module on NP student’s awareness, knowledge, and confidence in responding to </w:t>
      </w:r>
      <w:r w:rsidRPr="00133F3F">
        <w:rPr>
          <w:color w:val="000000"/>
          <w:szCs w:val="24"/>
        </w:rPr>
        <w:lastRenderedPageBreak/>
        <w:t>human trafficking. Conference: Georgia Annual Nursing Education Conference 2023, Brasstown, Georgia.</w:t>
      </w:r>
    </w:p>
    <w:p w14:paraId="107965A6" w14:textId="77777777" w:rsidR="002D0D3C" w:rsidRPr="00133F3F" w:rsidRDefault="002D0D3C" w:rsidP="00133F3F">
      <w:pPr>
        <w:pStyle w:val="ListParagraph"/>
        <w:numPr>
          <w:ilvl w:val="1"/>
          <w:numId w:val="38"/>
        </w:numPr>
        <w:rPr>
          <w:szCs w:val="24"/>
        </w:rPr>
      </w:pPr>
      <w:r w:rsidRPr="00133F3F">
        <w:rPr>
          <w:color w:val="000000"/>
          <w:szCs w:val="24"/>
        </w:rPr>
        <w:t>Bella Mowell, MSCJ, $150</w:t>
      </w:r>
    </w:p>
    <w:p w14:paraId="1C3D40A9" w14:textId="77777777" w:rsidR="002D0D3C" w:rsidRPr="00133F3F" w:rsidRDefault="002D0D3C" w:rsidP="00133F3F">
      <w:pPr>
        <w:pStyle w:val="ListParagraph"/>
        <w:ind w:left="2790"/>
        <w:rPr>
          <w:szCs w:val="24"/>
        </w:rPr>
      </w:pPr>
      <w:r w:rsidRPr="00133F3F">
        <w:rPr>
          <w:color w:val="000000"/>
          <w:szCs w:val="24"/>
        </w:rPr>
        <w:t>Scholarly work: Jail-level test of the cycle of violence thesis. Conference: 2022 American Society of Criminology Meeting, Atlanta, Georgia.</w:t>
      </w:r>
    </w:p>
    <w:p w14:paraId="74E66570" w14:textId="77777777" w:rsidR="002D0D3C" w:rsidRPr="009F7DF7" w:rsidRDefault="002D0D3C" w:rsidP="00133F3F">
      <w:pPr>
        <w:pStyle w:val="ListParagraph"/>
        <w:numPr>
          <w:ilvl w:val="1"/>
          <w:numId w:val="37"/>
        </w:numPr>
        <w:rPr>
          <w:rStyle w:val="gvxzyvdx"/>
          <w:b/>
          <w:bCs/>
          <w:smallCaps/>
          <w:szCs w:val="24"/>
          <w:u w:val="single"/>
        </w:rPr>
      </w:pPr>
      <w:r w:rsidRPr="009F7DF7">
        <w:rPr>
          <w:rStyle w:val="gvxzyvdx"/>
          <w:b/>
          <w:bCs/>
          <w:smallCaps/>
          <w:szCs w:val="24"/>
          <w:u w:val="single"/>
        </w:rPr>
        <w:t>Honors College</w:t>
      </w:r>
    </w:p>
    <w:p w14:paraId="45CE75EB" w14:textId="77777777" w:rsidR="002D0D3C" w:rsidRPr="00133F3F" w:rsidRDefault="002D0D3C" w:rsidP="00133F3F">
      <w:pPr>
        <w:pStyle w:val="ListParagraph"/>
        <w:numPr>
          <w:ilvl w:val="2"/>
          <w:numId w:val="37"/>
        </w:numPr>
        <w:rPr>
          <w:szCs w:val="24"/>
        </w:rPr>
      </w:pPr>
      <w:r w:rsidRPr="00133F3F">
        <w:rPr>
          <w:b/>
          <w:bCs/>
          <w:szCs w:val="24"/>
        </w:rPr>
        <w:t>Honors Preview Day</w:t>
      </w:r>
      <w:r w:rsidRPr="00133F3F">
        <w:rPr>
          <w:szCs w:val="24"/>
        </w:rPr>
        <w:t xml:space="preserve"> took place on November 12</w:t>
      </w:r>
      <w:r w:rsidRPr="00133F3F">
        <w:rPr>
          <w:szCs w:val="24"/>
          <w:vertAlign w:val="superscript"/>
        </w:rPr>
        <w:t>th</w:t>
      </w:r>
      <w:r w:rsidRPr="00133F3F">
        <w:rPr>
          <w:szCs w:val="24"/>
        </w:rPr>
        <w:t>. The university welcomed 69 prospective Honors students and their families to campus. After the formal program ended, families visited the Old Governor’s Mansion, the Humber-White House, and explored downtown Milledgeville.</w:t>
      </w:r>
    </w:p>
    <w:p w14:paraId="1C8E9882" w14:textId="77777777" w:rsidR="002D0D3C" w:rsidRPr="00133F3F" w:rsidRDefault="002D0D3C" w:rsidP="00133F3F">
      <w:pPr>
        <w:pStyle w:val="ListParagraph"/>
        <w:numPr>
          <w:ilvl w:val="2"/>
          <w:numId w:val="37"/>
        </w:numPr>
        <w:rPr>
          <w:rStyle w:val="gvxzyvdx"/>
          <w:szCs w:val="24"/>
        </w:rPr>
      </w:pPr>
      <w:r w:rsidRPr="00133F3F">
        <w:rPr>
          <w:b/>
          <w:bCs/>
          <w:szCs w:val="24"/>
        </w:rPr>
        <w:t>The National Collegiate Honors Council (NCHC)</w:t>
      </w:r>
      <w:r w:rsidRPr="00133F3F">
        <w:rPr>
          <w:szCs w:val="24"/>
        </w:rPr>
        <w:t xml:space="preserve"> conference took place on November 2</w:t>
      </w:r>
      <w:r w:rsidRPr="00133F3F">
        <w:rPr>
          <w:szCs w:val="24"/>
          <w:vertAlign w:val="superscript"/>
        </w:rPr>
        <w:t>nd</w:t>
      </w:r>
      <w:r w:rsidRPr="00133F3F">
        <w:rPr>
          <w:szCs w:val="24"/>
        </w:rPr>
        <w:t>-6</w:t>
      </w:r>
      <w:r w:rsidRPr="00133F3F">
        <w:rPr>
          <w:szCs w:val="24"/>
          <w:vertAlign w:val="superscript"/>
        </w:rPr>
        <w:t xml:space="preserve">th </w:t>
      </w:r>
      <w:r w:rsidRPr="00133F3F">
        <w:rPr>
          <w:szCs w:val="24"/>
        </w:rPr>
        <w:t xml:space="preserve">in Dallas, TX with Honors College students, faculty, and staff attending the annual event. The students led poster, roundtable, and workshop sessions; participated in presentations of Honors students/faculty/staff from other universities; and explored Dallas’s neighborhoods and cultural resources through NCHC’s city-as-text program. </w:t>
      </w:r>
    </w:p>
    <w:p w14:paraId="257D686D" w14:textId="77777777" w:rsidR="002D0D3C" w:rsidRPr="00133F3F" w:rsidRDefault="002D0D3C" w:rsidP="00133F3F">
      <w:pPr>
        <w:pStyle w:val="ListParagraph"/>
        <w:numPr>
          <w:ilvl w:val="1"/>
          <w:numId w:val="37"/>
        </w:numPr>
        <w:rPr>
          <w:b/>
          <w:bCs/>
          <w:smallCaps/>
          <w:szCs w:val="24"/>
          <w:u w:val="single"/>
        </w:rPr>
      </w:pPr>
      <w:r w:rsidRPr="00133F3F">
        <w:rPr>
          <w:b/>
          <w:bCs/>
          <w:smallCaps/>
          <w:szCs w:val="24"/>
          <w:u w:val="single"/>
        </w:rPr>
        <w:t>The School of Continuing and Professional Studies</w:t>
      </w:r>
    </w:p>
    <w:p w14:paraId="571BF616" w14:textId="77777777" w:rsidR="002D0D3C" w:rsidRPr="00133F3F" w:rsidRDefault="002D0D3C" w:rsidP="00133F3F">
      <w:pPr>
        <w:pStyle w:val="ListParagraph"/>
        <w:numPr>
          <w:ilvl w:val="2"/>
          <w:numId w:val="37"/>
        </w:numPr>
        <w:rPr>
          <w:szCs w:val="24"/>
        </w:rPr>
      </w:pPr>
      <w:r w:rsidRPr="00133F3F">
        <w:rPr>
          <w:b/>
          <w:bCs/>
          <w:szCs w:val="24"/>
        </w:rPr>
        <w:t>A/V Process</w:t>
      </w:r>
      <w:r w:rsidRPr="00133F3F">
        <w:rPr>
          <w:szCs w:val="24"/>
        </w:rPr>
        <w:t xml:space="preserve"> To better serve the audio and video needs on campus, the School of Continuing and Professional Studies is working with Space Reservations to support the A/V process.</w:t>
      </w:r>
    </w:p>
    <w:p w14:paraId="66BC97AF" w14:textId="77777777" w:rsidR="002D0D3C" w:rsidRPr="00133F3F" w:rsidRDefault="002D0D3C" w:rsidP="00133F3F">
      <w:pPr>
        <w:pStyle w:val="ListParagraph"/>
        <w:numPr>
          <w:ilvl w:val="2"/>
          <w:numId w:val="37"/>
        </w:numPr>
        <w:rPr>
          <w:szCs w:val="24"/>
        </w:rPr>
      </w:pPr>
      <w:r w:rsidRPr="00133F3F">
        <w:rPr>
          <w:b/>
          <w:bCs/>
          <w:szCs w:val="24"/>
        </w:rPr>
        <w:t>Business &amp; Communication in Chile</w:t>
      </w:r>
      <w:r w:rsidRPr="00133F3F">
        <w:rPr>
          <w:szCs w:val="24"/>
        </w:rPr>
        <w:t xml:space="preserve"> The School of Continuing and Professional Studies (SCPS) is sponsoring an international study tour titled </w:t>
      </w:r>
      <w:r w:rsidRPr="00133F3F">
        <w:rPr>
          <w:i/>
          <w:szCs w:val="24"/>
        </w:rPr>
        <w:t>Business &amp; Communication in Chile</w:t>
      </w:r>
      <w:r w:rsidRPr="00133F3F">
        <w:rPr>
          <w:szCs w:val="24"/>
        </w:rPr>
        <w:t>. This program is open to the community. Please contact SCPS for more information.</w:t>
      </w:r>
    </w:p>
    <w:p w14:paraId="6C1411C7" w14:textId="77777777" w:rsidR="002D0D3C" w:rsidRPr="00133F3F" w:rsidRDefault="002D0D3C" w:rsidP="00133F3F">
      <w:pPr>
        <w:pStyle w:val="ListParagraph"/>
        <w:numPr>
          <w:ilvl w:val="2"/>
          <w:numId w:val="37"/>
        </w:numPr>
        <w:rPr>
          <w:b/>
          <w:bCs/>
          <w:smallCaps/>
          <w:szCs w:val="24"/>
          <w:u w:val="single"/>
        </w:rPr>
      </w:pPr>
      <w:r w:rsidRPr="00133F3F">
        <w:rPr>
          <w:b/>
          <w:bCs/>
          <w:szCs w:val="24"/>
        </w:rPr>
        <w:t>The Kids’ U Holiday Festival</w:t>
      </w:r>
      <w:r w:rsidRPr="00133F3F">
        <w:rPr>
          <w:szCs w:val="24"/>
        </w:rPr>
        <w:t xml:space="preserve"> is scheduled for Sunday, December 12 in Magnolia Ballroom 11 a.m. - 2:00 p.m. Children 4 and up are $5 each. Crafts, games, cookie decorating, and fun just before the Milledgeville Parade begins at 3 p.m. The event is sponsored by the School of Continuing and Professional Studies.</w:t>
      </w:r>
    </w:p>
    <w:p w14:paraId="58FAED23" w14:textId="77777777" w:rsidR="002D0D3C" w:rsidRPr="00133F3F" w:rsidRDefault="002D0D3C" w:rsidP="00133F3F">
      <w:pPr>
        <w:pStyle w:val="ListParagraph"/>
        <w:numPr>
          <w:ilvl w:val="0"/>
          <w:numId w:val="37"/>
        </w:numPr>
        <w:rPr>
          <w:b/>
          <w:bCs/>
          <w:smallCaps/>
          <w:szCs w:val="24"/>
          <w:u w:val="single"/>
        </w:rPr>
      </w:pPr>
      <w:r w:rsidRPr="00133F3F">
        <w:rPr>
          <w:b/>
          <w:bCs/>
          <w:smallCaps/>
          <w:szCs w:val="24"/>
          <w:u w:val="single"/>
        </w:rPr>
        <w:t>Offices and Programs</w:t>
      </w:r>
    </w:p>
    <w:p w14:paraId="2D683CA5" w14:textId="77777777" w:rsidR="002D0D3C" w:rsidRPr="00133F3F" w:rsidRDefault="002D0D3C" w:rsidP="00133F3F">
      <w:pPr>
        <w:pStyle w:val="ListParagraph"/>
        <w:numPr>
          <w:ilvl w:val="1"/>
          <w:numId w:val="37"/>
        </w:numPr>
        <w:rPr>
          <w:b/>
          <w:bCs/>
          <w:smallCaps/>
          <w:szCs w:val="24"/>
          <w:u w:val="single"/>
        </w:rPr>
      </w:pPr>
      <w:r w:rsidRPr="00133F3F">
        <w:rPr>
          <w:b/>
          <w:bCs/>
          <w:smallCaps/>
          <w:szCs w:val="24"/>
          <w:u w:val="single"/>
        </w:rPr>
        <w:t>Financial Aid</w:t>
      </w:r>
      <w:r w:rsidRPr="00133F3F">
        <w:rPr>
          <w:b/>
          <w:bCs/>
          <w:smallCaps/>
          <w:szCs w:val="24"/>
        </w:rPr>
        <w:t xml:space="preserve"> </w:t>
      </w:r>
      <w:r w:rsidRPr="00133F3F">
        <w:rPr>
          <w:b/>
          <w:bCs/>
          <w:szCs w:val="24"/>
        </w:rPr>
        <w:t>Scholarship Applications</w:t>
      </w:r>
      <w:r w:rsidRPr="00133F3F">
        <w:rPr>
          <w:szCs w:val="24"/>
        </w:rPr>
        <w:t xml:space="preserve"> GC Financial Aid Office has started processing the 2023-2024 awarding cycle. The Returning Student Scholarship application process will open December 2, 2022 and close February 20, 2023.</w:t>
      </w:r>
    </w:p>
    <w:p w14:paraId="12EB531F" w14:textId="77777777" w:rsidR="002D0D3C" w:rsidRPr="00133F3F" w:rsidRDefault="002D0D3C" w:rsidP="00133F3F">
      <w:pPr>
        <w:pStyle w:val="ListParagraph"/>
        <w:numPr>
          <w:ilvl w:val="1"/>
          <w:numId w:val="37"/>
        </w:numPr>
        <w:rPr>
          <w:b/>
          <w:bCs/>
          <w:smallCaps/>
          <w:szCs w:val="24"/>
          <w:u w:val="single"/>
        </w:rPr>
      </w:pPr>
      <w:r w:rsidRPr="00133F3F">
        <w:rPr>
          <w:b/>
          <w:bCs/>
          <w:smallCaps/>
          <w:szCs w:val="24"/>
          <w:u w:val="single"/>
        </w:rPr>
        <w:t>Leadership Programs</w:t>
      </w:r>
    </w:p>
    <w:p w14:paraId="68E0832F" w14:textId="77777777" w:rsidR="002D0D3C" w:rsidRPr="00133F3F" w:rsidRDefault="002D0D3C" w:rsidP="00133F3F">
      <w:pPr>
        <w:pStyle w:val="ListParagraph"/>
        <w:numPr>
          <w:ilvl w:val="2"/>
          <w:numId w:val="37"/>
        </w:numPr>
        <w:rPr>
          <w:b/>
          <w:bCs/>
          <w:smallCaps/>
          <w:szCs w:val="24"/>
          <w:u w:val="single"/>
        </w:rPr>
      </w:pPr>
      <w:r w:rsidRPr="00133F3F">
        <w:rPr>
          <w:b/>
          <w:bCs/>
          <w:color w:val="000000"/>
          <w:szCs w:val="24"/>
          <w:shd w:val="clear" w:color="auto" w:fill="FFFFFF"/>
        </w:rPr>
        <w:t>Georgia Educational Mentorship Program Dinner</w:t>
      </w:r>
      <w:r w:rsidRPr="00133F3F">
        <w:rPr>
          <w:color w:val="000000"/>
          <w:szCs w:val="24"/>
          <w:shd w:val="clear" w:color="auto" w:fill="FFFFFF"/>
        </w:rPr>
        <w:t xml:space="preserve"> Leadership Programs recently hosted the Georgia Educational Mentorship (GEM) program dinner at the Piedmont Driving Club in Atlanta. The GEM program is a partnership between Georgia College and the Georgia Chamber of Commerce to prepare the next generation of Georgia's leaders. </w:t>
      </w:r>
    </w:p>
    <w:p w14:paraId="08158163" w14:textId="77777777" w:rsidR="002D0D3C" w:rsidRPr="00133F3F" w:rsidRDefault="002D0D3C" w:rsidP="00133F3F">
      <w:pPr>
        <w:pStyle w:val="ListParagraph"/>
        <w:numPr>
          <w:ilvl w:val="2"/>
          <w:numId w:val="37"/>
        </w:numPr>
        <w:rPr>
          <w:color w:val="000000"/>
          <w:szCs w:val="24"/>
        </w:rPr>
      </w:pPr>
      <w:r w:rsidRPr="00133F3F">
        <w:rPr>
          <w:b/>
          <w:bCs/>
          <w:color w:val="000000"/>
          <w:szCs w:val="24"/>
          <w:shd w:val="clear" w:color="auto" w:fill="FFFFFF"/>
        </w:rPr>
        <w:t>Navy Week Atlanta 2022</w:t>
      </w:r>
      <w:r w:rsidRPr="00133F3F">
        <w:rPr>
          <w:color w:val="000000"/>
          <w:szCs w:val="24"/>
          <w:shd w:val="clear" w:color="auto" w:fill="FFFFFF"/>
        </w:rPr>
        <w:t xml:space="preserve"> The Leadership Office helped host Rear Admiral Alvin Holsey and his delegation as part of </w:t>
      </w:r>
      <w:r w:rsidRPr="00133F3F">
        <w:rPr>
          <w:i/>
          <w:color w:val="000000"/>
          <w:szCs w:val="24"/>
          <w:shd w:val="clear" w:color="auto" w:fill="FFFFFF"/>
        </w:rPr>
        <w:t>Navy Week Atlanta 2022</w:t>
      </w:r>
      <w:r w:rsidRPr="00133F3F">
        <w:rPr>
          <w:color w:val="000000"/>
          <w:szCs w:val="24"/>
          <w:shd w:val="clear" w:color="auto" w:fill="FFFFFF"/>
        </w:rPr>
        <w:t>. Admiral Holsey met with students and veterans on campus.</w:t>
      </w:r>
    </w:p>
    <w:p w14:paraId="3C11683D" w14:textId="77777777" w:rsidR="002D0D3C" w:rsidRPr="00133F3F" w:rsidRDefault="002D0D3C" w:rsidP="00133F3F">
      <w:pPr>
        <w:pStyle w:val="ListParagraph"/>
        <w:numPr>
          <w:ilvl w:val="1"/>
          <w:numId w:val="37"/>
        </w:numPr>
        <w:rPr>
          <w:b/>
          <w:bCs/>
          <w:smallCaps/>
          <w:szCs w:val="24"/>
          <w:u w:val="single"/>
        </w:rPr>
      </w:pPr>
      <w:r w:rsidRPr="00133F3F">
        <w:rPr>
          <w:b/>
          <w:bCs/>
          <w:smallCaps/>
          <w:szCs w:val="24"/>
          <w:u w:val="single"/>
        </w:rPr>
        <w:t>MURACE</w:t>
      </w:r>
    </w:p>
    <w:p w14:paraId="02D8CB9F" w14:textId="77777777" w:rsidR="002D0D3C" w:rsidRPr="00133F3F" w:rsidRDefault="002D0D3C" w:rsidP="00133F3F">
      <w:pPr>
        <w:pStyle w:val="ListParagraph"/>
        <w:numPr>
          <w:ilvl w:val="2"/>
          <w:numId w:val="37"/>
        </w:numPr>
        <w:rPr>
          <w:color w:val="000000"/>
          <w:szCs w:val="24"/>
        </w:rPr>
      </w:pPr>
      <w:r w:rsidRPr="00133F3F">
        <w:rPr>
          <w:b/>
          <w:bCs/>
          <w:color w:val="000000"/>
          <w:szCs w:val="24"/>
          <w:shd w:val="clear" w:color="auto" w:fill="FFFFFF"/>
        </w:rPr>
        <w:lastRenderedPageBreak/>
        <w:t>Council on Undergraduate Research (CUR)</w:t>
      </w:r>
      <w:r w:rsidRPr="00133F3F">
        <w:rPr>
          <w:color w:val="000000"/>
          <w:szCs w:val="24"/>
          <w:shd w:val="clear" w:color="auto" w:fill="FFFFFF"/>
        </w:rPr>
        <w:t xml:space="preserve"> GCSU student, Anne Elise Beals, and her mentor, Dr. Stefanie Sevcik, were selected for the Council on Undergraduate Research (CUR) 2022-23 Scholars Transforming Through Research (STR) Program. </w:t>
      </w:r>
      <w:r w:rsidRPr="00133F3F">
        <w:rPr>
          <w:szCs w:val="24"/>
        </w:rPr>
        <w:t>The two represented GCSU in Washington, DC for the national kick-off of the program.</w:t>
      </w:r>
    </w:p>
    <w:p w14:paraId="520855F9" w14:textId="77777777" w:rsidR="002D0D3C" w:rsidRPr="00133F3F" w:rsidRDefault="002D0D3C" w:rsidP="00133F3F">
      <w:pPr>
        <w:pStyle w:val="ListParagraph"/>
        <w:numPr>
          <w:ilvl w:val="2"/>
          <w:numId w:val="37"/>
        </w:numPr>
        <w:rPr>
          <w:color w:val="000000"/>
          <w:szCs w:val="24"/>
        </w:rPr>
      </w:pPr>
      <w:r w:rsidRPr="00133F3F">
        <w:rPr>
          <w:b/>
          <w:bCs/>
          <w:color w:val="000000"/>
          <w:szCs w:val="24"/>
        </w:rPr>
        <w:t>Georgia Undergraduate Research Consortium</w:t>
      </w:r>
      <w:r w:rsidRPr="00133F3F">
        <w:rPr>
          <w:color w:val="000000"/>
          <w:szCs w:val="24"/>
        </w:rPr>
        <w:t xml:space="preserve"> Over 30 GCSU students participated in the Georgia Undergraduate Research Consortium on November 11-12</w:t>
      </w:r>
      <w:r w:rsidRPr="00133F3F">
        <w:rPr>
          <w:color w:val="000000"/>
          <w:szCs w:val="24"/>
          <w:vertAlign w:val="superscript"/>
        </w:rPr>
        <w:t>th</w:t>
      </w:r>
      <w:r w:rsidRPr="00133F3F">
        <w:rPr>
          <w:color w:val="000000"/>
          <w:szCs w:val="24"/>
        </w:rPr>
        <w:t>. Of the 21 institutions represented at the conference, only the host institution (Valdosta State University) had more students participating than GCSU.</w:t>
      </w:r>
    </w:p>
    <w:p w14:paraId="24D708AE" w14:textId="77777777" w:rsidR="002D0D3C" w:rsidRPr="00133F3F" w:rsidRDefault="002D0D3C" w:rsidP="00133F3F">
      <w:pPr>
        <w:pStyle w:val="ListParagraph"/>
        <w:numPr>
          <w:ilvl w:val="2"/>
          <w:numId w:val="37"/>
        </w:numPr>
        <w:rPr>
          <w:color w:val="000000"/>
          <w:szCs w:val="24"/>
        </w:rPr>
      </w:pPr>
      <w:r w:rsidRPr="00133F3F">
        <w:rPr>
          <w:b/>
          <w:bCs/>
          <w:color w:val="000000"/>
          <w:szCs w:val="24"/>
        </w:rPr>
        <w:t>National Conference on Undergraduate Research (NCUR)</w:t>
      </w:r>
      <w:r w:rsidRPr="00133F3F">
        <w:rPr>
          <w:color w:val="000000"/>
          <w:szCs w:val="24"/>
        </w:rPr>
        <w:t xml:space="preserve"> is now open until November 30</w:t>
      </w:r>
      <w:r w:rsidRPr="00133F3F">
        <w:rPr>
          <w:color w:val="000000"/>
          <w:szCs w:val="24"/>
          <w:vertAlign w:val="superscript"/>
        </w:rPr>
        <w:t>th</w:t>
      </w:r>
      <w:r w:rsidRPr="00133F3F">
        <w:rPr>
          <w:color w:val="000000"/>
          <w:szCs w:val="24"/>
        </w:rPr>
        <w:t>. The 2023 NCUR conference will be held at UW Eau Claire from April 13-15</w:t>
      </w:r>
      <w:r w:rsidRPr="00133F3F">
        <w:rPr>
          <w:color w:val="000000"/>
          <w:szCs w:val="24"/>
          <w:vertAlign w:val="superscript"/>
        </w:rPr>
        <w:t>th</w:t>
      </w:r>
      <w:r w:rsidRPr="00133F3F">
        <w:rPr>
          <w:color w:val="000000"/>
          <w:szCs w:val="24"/>
        </w:rPr>
        <w:t xml:space="preserve">. MURACE will help coordinate travel for GC students. The submission portal </w:t>
      </w:r>
      <w:hyperlink r:id="rId9" w:history="1">
        <w:r w:rsidRPr="00133F3F">
          <w:rPr>
            <w:rStyle w:val="Hyperlink"/>
            <w:szCs w:val="24"/>
          </w:rPr>
          <w:t>can be found here</w:t>
        </w:r>
      </w:hyperlink>
      <w:r w:rsidRPr="00133F3F">
        <w:rPr>
          <w:color w:val="000000"/>
          <w:szCs w:val="24"/>
        </w:rPr>
        <w:t>.</w:t>
      </w:r>
    </w:p>
    <w:p w14:paraId="6874AFCF" w14:textId="77777777" w:rsidR="002D0D3C" w:rsidRPr="00133F3F" w:rsidRDefault="002D0D3C" w:rsidP="00133F3F">
      <w:pPr>
        <w:pStyle w:val="ListParagraph"/>
        <w:numPr>
          <w:ilvl w:val="2"/>
          <w:numId w:val="37"/>
        </w:numPr>
        <w:rPr>
          <w:color w:val="000000"/>
          <w:szCs w:val="24"/>
        </w:rPr>
      </w:pPr>
      <w:r w:rsidRPr="00133F3F">
        <w:rPr>
          <w:b/>
          <w:bCs/>
          <w:color w:val="000000"/>
          <w:szCs w:val="24"/>
        </w:rPr>
        <w:t>Research Day</w:t>
      </w:r>
      <w:r w:rsidRPr="00133F3F">
        <w:rPr>
          <w:color w:val="000000"/>
          <w:szCs w:val="24"/>
        </w:rPr>
        <w:t xml:space="preserve"> The submission portal for Research Day (March 29</w:t>
      </w:r>
      <w:r w:rsidRPr="00133F3F">
        <w:rPr>
          <w:color w:val="000000"/>
          <w:szCs w:val="24"/>
          <w:vertAlign w:val="superscript"/>
        </w:rPr>
        <w:t>th</w:t>
      </w:r>
      <w:r w:rsidRPr="00133F3F">
        <w:rPr>
          <w:color w:val="000000"/>
          <w:szCs w:val="24"/>
        </w:rPr>
        <w:t>) is open now through March 1st, 2023 at</w:t>
      </w:r>
      <w:r w:rsidRPr="00133F3F">
        <w:rPr>
          <w:rStyle w:val="xcontentpasted01"/>
          <w:color w:val="000000"/>
          <w:szCs w:val="24"/>
        </w:rPr>
        <w:t> </w:t>
      </w:r>
      <w:hyperlink r:id="rId10" w:history="1">
        <w:r w:rsidRPr="00133F3F">
          <w:rPr>
            <w:rStyle w:val="Hyperlink"/>
            <w:szCs w:val="24"/>
          </w:rPr>
          <w:t>https://libguides.gcsu.edu/researchday</w:t>
        </w:r>
      </w:hyperlink>
      <w:r w:rsidRPr="00133F3F">
        <w:rPr>
          <w:szCs w:val="24"/>
        </w:rPr>
        <w:t xml:space="preserve">. </w:t>
      </w:r>
      <w:r w:rsidRPr="00133F3F">
        <w:rPr>
          <w:color w:val="000000"/>
          <w:szCs w:val="24"/>
        </w:rPr>
        <w:t>All students who submit an abstract before the early bird deadline of January 1st, 2023 will automatically be entered into a drawing for a $50 Barnes &amp; Noble gift card.</w:t>
      </w:r>
    </w:p>
    <w:p w14:paraId="5F8985AB" w14:textId="77777777" w:rsidR="002D0D3C" w:rsidRPr="00133F3F" w:rsidRDefault="002D0D3C" w:rsidP="00133F3F">
      <w:pPr>
        <w:pStyle w:val="ListParagraph"/>
        <w:numPr>
          <w:ilvl w:val="1"/>
          <w:numId w:val="37"/>
        </w:numPr>
        <w:rPr>
          <w:b/>
          <w:bCs/>
          <w:smallCaps/>
          <w:szCs w:val="24"/>
          <w:u w:val="single"/>
        </w:rPr>
      </w:pPr>
      <w:r w:rsidRPr="00133F3F">
        <w:rPr>
          <w:b/>
          <w:bCs/>
          <w:smallCaps/>
          <w:szCs w:val="24"/>
          <w:u w:val="single"/>
        </w:rPr>
        <w:t>Office of Admissions</w:t>
      </w:r>
    </w:p>
    <w:p w14:paraId="39D9D96C" w14:textId="77777777" w:rsidR="002D0D3C" w:rsidRPr="00133F3F" w:rsidRDefault="002D0D3C" w:rsidP="00133F3F">
      <w:pPr>
        <w:pStyle w:val="ListParagraph"/>
        <w:numPr>
          <w:ilvl w:val="2"/>
          <w:numId w:val="37"/>
        </w:numPr>
        <w:rPr>
          <w:b/>
          <w:bCs/>
          <w:smallCaps/>
          <w:szCs w:val="24"/>
          <w:u w:val="single"/>
        </w:rPr>
      </w:pPr>
      <w:r w:rsidRPr="00133F3F">
        <w:rPr>
          <w:b/>
          <w:bCs/>
          <w:szCs w:val="24"/>
        </w:rPr>
        <w:t>Applications</w:t>
      </w:r>
      <w:r w:rsidRPr="00133F3F">
        <w:rPr>
          <w:szCs w:val="24"/>
        </w:rPr>
        <w:t xml:space="preserve"> GCSU has received more applications by November 14</w:t>
      </w:r>
      <w:r w:rsidRPr="00133F3F">
        <w:rPr>
          <w:szCs w:val="24"/>
          <w:vertAlign w:val="superscript"/>
        </w:rPr>
        <w:t>th</w:t>
      </w:r>
      <w:r w:rsidRPr="00133F3F">
        <w:rPr>
          <w:szCs w:val="24"/>
        </w:rPr>
        <w:t xml:space="preserve"> than ever before, putting us on pace to break all previous application records.</w:t>
      </w:r>
    </w:p>
    <w:p w14:paraId="7576D814" w14:textId="77777777" w:rsidR="002D0D3C" w:rsidRPr="00133F3F" w:rsidRDefault="002D0D3C" w:rsidP="00133F3F">
      <w:pPr>
        <w:pStyle w:val="ListParagraph"/>
        <w:numPr>
          <w:ilvl w:val="3"/>
          <w:numId w:val="37"/>
        </w:numPr>
        <w:rPr>
          <w:b/>
          <w:bCs/>
          <w:smallCaps/>
          <w:szCs w:val="24"/>
          <w:u w:val="single"/>
        </w:rPr>
      </w:pPr>
      <w:r w:rsidRPr="00133F3F">
        <w:rPr>
          <w:szCs w:val="24"/>
        </w:rPr>
        <w:t>Total Freshmen applications are up 38% over last year.</w:t>
      </w:r>
    </w:p>
    <w:p w14:paraId="6B4C5AEB" w14:textId="77777777" w:rsidR="002D0D3C" w:rsidRPr="00133F3F" w:rsidRDefault="002D0D3C" w:rsidP="00133F3F">
      <w:pPr>
        <w:pStyle w:val="ListParagraph"/>
        <w:numPr>
          <w:ilvl w:val="3"/>
          <w:numId w:val="37"/>
        </w:numPr>
        <w:rPr>
          <w:b/>
          <w:bCs/>
          <w:smallCaps/>
          <w:szCs w:val="24"/>
          <w:u w:val="single"/>
        </w:rPr>
      </w:pPr>
      <w:r w:rsidRPr="00133F3F">
        <w:rPr>
          <w:szCs w:val="24"/>
        </w:rPr>
        <w:t>Completed applications are up 63% over last year.</w:t>
      </w:r>
    </w:p>
    <w:p w14:paraId="6B48D9B0" w14:textId="77777777" w:rsidR="002D0D3C" w:rsidRPr="00133F3F" w:rsidRDefault="002D0D3C" w:rsidP="00133F3F">
      <w:pPr>
        <w:pStyle w:val="ListParagraph"/>
        <w:numPr>
          <w:ilvl w:val="3"/>
          <w:numId w:val="37"/>
        </w:numPr>
        <w:rPr>
          <w:b/>
          <w:bCs/>
          <w:smallCaps/>
          <w:szCs w:val="24"/>
          <w:u w:val="single"/>
        </w:rPr>
      </w:pPr>
      <w:r w:rsidRPr="00133F3F">
        <w:rPr>
          <w:szCs w:val="24"/>
        </w:rPr>
        <w:t>Completed applications from African-American students are up 137%.</w:t>
      </w:r>
    </w:p>
    <w:p w14:paraId="64D41990" w14:textId="77777777" w:rsidR="002D0D3C" w:rsidRPr="00133F3F" w:rsidRDefault="002D0D3C" w:rsidP="00133F3F">
      <w:pPr>
        <w:pStyle w:val="ListParagraph"/>
        <w:numPr>
          <w:ilvl w:val="3"/>
          <w:numId w:val="37"/>
        </w:numPr>
        <w:rPr>
          <w:b/>
          <w:bCs/>
          <w:smallCaps/>
          <w:szCs w:val="24"/>
          <w:u w:val="single"/>
        </w:rPr>
      </w:pPr>
      <w:r w:rsidRPr="00133F3F">
        <w:rPr>
          <w:szCs w:val="24"/>
        </w:rPr>
        <w:t>Completed applications from Latino/Latina students are up 63%.</w:t>
      </w:r>
    </w:p>
    <w:p w14:paraId="37E5A76B" w14:textId="77777777" w:rsidR="002D0D3C" w:rsidRPr="00133F3F" w:rsidRDefault="002D0D3C" w:rsidP="00133F3F">
      <w:pPr>
        <w:pStyle w:val="ListParagraph"/>
        <w:numPr>
          <w:ilvl w:val="2"/>
          <w:numId w:val="37"/>
        </w:numPr>
        <w:rPr>
          <w:b/>
          <w:bCs/>
          <w:smallCaps/>
          <w:szCs w:val="24"/>
          <w:u w:val="single"/>
        </w:rPr>
      </w:pPr>
      <w:r w:rsidRPr="00133F3F">
        <w:rPr>
          <w:b/>
          <w:bCs/>
          <w:szCs w:val="24"/>
        </w:rPr>
        <w:t>Freshmen Early Action Decisions</w:t>
      </w:r>
      <w:r w:rsidRPr="00133F3F">
        <w:rPr>
          <w:szCs w:val="24"/>
        </w:rPr>
        <w:t xml:space="preserve"> were released on Wednesday, November 16, 2022. 2,923 students were admitted. This is the largest, most academically prepared, and diverse class ever admitted to Georgia College through early action.</w:t>
      </w:r>
    </w:p>
    <w:p w14:paraId="00548240" w14:textId="77777777" w:rsidR="002D0D3C" w:rsidRPr="00133F3F" w:rsidRDefault="002D0D3C" w:rsidP="00133F3F">
      <w:pPr>
        <w:pStyle w:val="ListParagraph"/>
        <w:numPr>
          <w:ilvl w:val="2"/>
          <w:numId w:val="37"/>
        </w:numPr>
        <w:rPr>
          <w:szCs w:val="24"/>
        </w:rPr>
      </w:pPr>
      <w:r w:rsidRPr="00133F3F">
        <w:rPr>
          <w:b/>
          <w:bCs/>
          <w:szCs w:val="24"/>
        </w:rPr>
        <w:t>President’s Scholarship Competition</w:t>
      </w:r>
      <w:r w:rsidRPr="00133F3F">
        <w:rPr>
          <w:szCs w:val="24"/>
        </w:rPr>
        <w:t xml:space="preserve"> Georgia College’s annual President’s Scholarship Competition will be held December 2, 2022. Approximately 100 high ability students will be on our campus competing for our prestigious scholarships for Fall 2023. We have 47 outstanding faculty judges who signed-up to participate in the Competition. </w:t>
      </w:r>
    </w:p>
    <w:p w14:paraId="45158493" w14:textId="77777777" w:rsidR="002D0D3C" w:rsidRPr="00133F3F" w:rsidRDefault="002D0D3C" w:rsidP="00133F3F">
      <w:pPr>
        <w:pStyle w:val="ListParagraph"/>
        <w:numPr>
          <w:ilvl w:val="1"/>
          <w:numId w:val="37"/>
        </w:numPr>
        <w:rPr>
          <w:b/>
          <w:bCs/>
          <w:smallCaps/>
          <w:szCs w:val="24"/>
          <w:u w:val="single"/>
        </w:rPr>
      </w:pPr>
      <w:r w:rsidRPr="00133F3F">
        <w:rPr>
          <w:b/>
          <w:bCs/>
          <w:smallCaps/>
          <w:szCs w:val="24"/>
          <w:u w:val="single"/>
        </w:rPr>
        <w:t>Office of Institutional Research &amp; Effectiveness</w:t>
      </w:r>
    </w:p>
    <w:p w14:paraId="658BE580" w14:textId="77777777" w:rsidR="002D0D3C" w:rsidRPr="00133F3F" w:rsidRDefault="002D0D3C" w:rsidP="00133F3F">
      <w:pPr>
        <w:pStyle w:val="ListParagraph"/>
        <w:numPr>
          <w:ilvl w:val="2"/>
          <w:numId w:val="37"/>
        </w:numPr>
        <w:contextualSpacing w:val="0"/>
        <w:rPr>
          <w:color w:val="000000"/>
          <w:szCs w:val="24"/>
        </w:rPr>
      </w:pPr>
      <w:r w:rsidRPr="00133F3F">
        <w:rPr>
          <w:b/>
          <w:bCs/>
          <w:szCs w:val="24"/>
        </w:rPr>
        <w:t xml:space="preserve">Dashboard </w:t>
      </w:r>
      <w:r w:rsidRPr="00133F3F">
        <w:rPr>
          <w:szCs w:val="24"/>
        </w:rPr>
        <w:t>The Office of Institutional Research &amp; Effectiveness is working on a new institutional dashboard and collaborating with IT.</w:t>
      </w:r>
    </w:p>
    <w:p w14:paraId="42F04F85" w14:textId="77777777" w:rsidR="002D0D3C" w:rsidRPr="00133F3F" w:rsidRDefault="002D0D3C" w:rsidP="00133F3F">
      <w:pPr>
        <w:pStyle w:val="ListParagraph"/>
        <w:numPr>
          <w:ilvl w:val="2"/>
          <w:numId w:val="37"/>
        </w:numPr>
        <w:contextualSpacing w:val="0"/>
        <w:rPr>
          <w:color w:val="000000"/>
          <w:szCs w:val="24"/>
        </w:rPr>
      </w:pPr>
      <w:r w:rsidRPr="00133F3F">
        <w:rPr>
          <w:b/>
          <w:bCs/>
          <w:szCs w:val="24"/>
        </w:rPr>
        <w:t>Data</w:t>
      </w:r>
      <w:r w:rsidRPr="00133F3F">
        <w:rPr>
          <w:szCs w:val="24"/>
        </w:rPr>
        <w:t xml:space="preserve"> New retention, graduation, and enrollment information is now updated and available on the Institutional Research and Effectiveness website. </w:t>
      </w:r>
    </w:p>
    <w:p w14:paraId="18276A00" w14:textId="77777777" w:rsidR="002D0D3C" w:rsidRPr="00133F3F" w:rsidRDefault="002D0D3C" w:rsidP="00133F3F">
      <w:pPr>
        <w:pStyle w:val="ListParagraph"/>
        <w:numPr>
          <w:ilvl w:val="2"/>
          <w:numId w:val="37"/>
        </w:numPr>
        <w:rPr>
          <w:b/>
          <w:bCs/>
          <w:smallCaps/>
          <w:szCs w:val="24"/>
          <w:u w:val="single"/>
        </w:rPr>
      </w:pPr>
      <w:r w:rsidRPr="00133F3F">
        <w:rPr>
          <w:b/>
          <w:bCs/>
          <w:szCs w:val="24"/>
        </w:rPr>
        <w:t xml:space="preserve">Reports </w:t>
      </w:r>
      <w:r w:rsidRPr="00133F3F">
        <w:rPr>
          <w:szCs w:val="24"/>
        </w:rPr>
        <w:t>The Office of Institutional Research &amp; Effectiveness is working with assessment coordinators on Comprehensive Program Reviews, annual SMART reports, annual APRs, and annual Progress and Planning reports.</w:t>
      </w:r>
    </w:p>
    <w:p w14:paraId="3B1A3CD2" w14:textId="77777777" w:rsidR="002D0D3C" w:rsidRPr="00133F3F" w:rsidRDefault="002D0D3C" w:rsidP="00133F3F">
      <w:pPr>
        <w:pStyle w:val="ListParagraph"/>
        <w:numPr>
          <w:ilvl w:val="1"/>
          <w:numId w:val="37"/>
        </w:numPr>
        <w:rPr>
          <w:b/>
          <w:bCs/>
          <w:smallCaps/>
          <w:szCs w:val="24"/>
          <w:u w:val="single"/>
        </w:rPr>
      </w:pPr>
      <w:r w:rsidRPr="00133F3F">
        <w:rPr>
          <w:b/>
          <w:bCs/>
          <w:smallCaps/>
          <w:szCs w:val="24"/>
          <w:u w:val="single"/>
        </w:rPr>
        <w:lastRenderedPageBreak/>
        <w:t>Office of the Provost &amp; Academic Affairs</w:t>
      </w:r>
    </w:p>
    <w:p w14:paraId="789C0E51" w14:textId="77777777" w:rsidR="002D0D3C" w:rsidRPr="00133F3F" w:rsidRDefault="002D0D3C" w:rsidP="00133F3F">
      <w:pPr>
        <w:pStyle w:val="PlainText"/>
        <w:numPr>
          <w:ilvl w:val="2"/>
          <w:numId w:val="37"/>
        </w:numPr>
        <w:rPr>
          <w:rFonts w:ascii="Times New Roman" w:hAnsi="Times New Roman"/>
          <w:sz w:val="24"/>
          <w:szCs w:val="24"/>
        </w:rPr>
      </w:pPr>
      <w:r w:rsidRPr="00133F3F">
        <w:rPr>
          <w:rFonts w:ascii="Times New Roman" w:hAnsi="Times New Roman"/>
          <w:b/>
          <w:bCs/>
          <w:sz w:val="24"/>
          <w:szCs w:val="24"/>
        </w:rPr>
        <w:t>Academic Forecast</w:t>
      </w:r>
      <w:r w:rsidRPr="00133F3F">
        <w:rPr>
          <w:rFonts w:ascii="Times New Roman" w:hAnsi="Times New Roman"/>
          <w:sz w:val="24"/>
          <w:szCs w:val="24"/>
        </w:rPr>
        <w:t xml:space="preserve"> The Office of the Provost is working on the Academic Forecast submission to the University System of Georgia. The annual report is due on December 1</w:t>
      </w:r>
      <w:r w:rsidRPr="00133F3F">
        <w:rPr>
          <w:rFonts w:ascii="Times New Roman" w:hAnsi="Times New Roman"/>
          <w:sz w:val="24"/>
          <w:szCs w:val="24"/>
          <w:vertAlign w:val="superscript"/>
        </w:rPr>
        <w:t>st</w:t>
      </w:r>
      <w:r w:rsidRPr="00133F3F">
        <w:rPr>
          <w:rFonts w:ascii="Times New Roman" w:hAnsi="Times New Roman"/>
          <w:sz w:val="24"/>
          <w:szCs w:val="24"/>
        </w:rPr>
        <w:t xml:space="preserve"> and includes information about low enrolled programs, low awarded programs, status of programs approved in the last seven years, etc.</w:t>
      </w:r>
    </w:p>
    <w:p w14:paraId="15DE24F3" w14:textId="77777777" w:rsidR="002D0D3C" w:rsidRPr="00133F3F" w:rsidRDefault="002D0D3C" w:rsidP="00133F3F">
      <w:pPr>
        <w:pStyle w:val="PlainText"/>
        <w:numPr>
          <w:ilvl w:val="2"/>
          <w:numId w:val="37"/>
        </w:numPr>
        <w:rPr>
          <w:rFonts w:ascii="Times New Roman" w:hAnsi="Times New Roman"/>
          <w:sz w:val="24"/>
          <w:szCs w:val="24"/>
        </w:rPr>
      </w:pPr>
      <w:r w:rsidRPr="00133F3F">
        <w:rPr>
          <w:rFonts w:ascii="Times New Roman" w:hAnsi="Times New Roman"/>
          <w:b/>
          <w:bCs/>
          <w:sz w:val="24"/>
          <w:szCs w:val="24"/>
        </w:rPr>
        <w:t>Graduation Rates</w:t>
      </w:r>
      <w:r w:rsidRPr="00133F3F">
        <w:rPr>
          <w:rFonts w:ascii="Times New Roman" w:hAnsi="Times New Roman"/>
          <w:sz w:val="24"/>
          <w:szCs w:val="24"/>
        </w:rPr>
        <w:t xml:space="preserve"> Great news about graduation rates! Our four-year graduation rate was highest ever at 53.27%. Previously 50.31%, 51.20%, 48.61%, 48.39%. The 6-year graduation rate was similar to previous years at 62.15% (62.05%, 61.72%, 63.58%).</w:t>
      </w:r>
    </w:p>
    <w:p w14:paraId="063C4AEF" w14:textId="77777777" w:rsidR="002D0D3C" w:rsidRPr="00133F3F" w:rsidRDefault="002D0D3C" w:rsidP="00133F3F">
      <w:pPr>
        <w:pStyle w:val="PlainText"/>
        <w:numPr>
          <w:ilvl w:val="2"/>
          <w:numId w:val="37"/>
        </w:numPr>
        <w:rPr>
          <w:rFonts w:ascii="Times New Roman" w:hAnsi="Times New Roman"/>
          <w:sz w:val="24"/>
          <w:szCs w:val="24"/>
        </w:rPr>
      </w:pPr>
      <w:r w:rsidRPr="00133F3F">
        <w:rPr>
          <w:rFonts w:ascii="Times New Roman" w:hAnsi="Times New Roman"/>
          <w:b/>
          <w:bCs/>
          <w:sz w:val="24"/>
          <w:szCs w:val="24"/>
        </w:rPr>
        <w:t>Retention</w:t>
      </w:r>
      <w:r w:rsidRPr="00133F3F">
        <w:rPr>
          <w:rFonts w:ascii="Times New Roman" w:hAnsi="Times New Roman"/>
          <w:sz w:val="24"/>
          <w:szCs w:val="24"/>
        </w:rPr>
        <w:t xml:space="preserve"> Our 1</w:t>
      </w:r>
      <w:r w:rsidRPr="00133F3F">
        <w:rPr>
          <w:rFonts w:ascii="Times New Roman" w:hAnsi="Times New Roman"/>
          <w:sz w:val="24"/>
          <w:szCs w:val="24"/>
          <w:vertAlign w:val="superscript"/>
        </w:rPr>
        <w:t>st</w:t>
      </w:r>
      <w:r w:rsidRPr="00133F3F">
        <w:rPr>
          <w:rFonts w:ascii="Times New Roman" w:hAnsi="Times New Roman"/>
          <w:sz w:val="24"/>
          <w:szCs w:val="24"/>
        </w:rPr>
        <w:t xml:space="preserve"> year retention improved from last year (77.98% for a class of 1,358) to 80.09% for a class of 1,502 students. We need to continue our efforts in this area so that we can return to the mid-80s. </w:t>
      </w:r>
    </w:p>
    <w:p w14:paraId="52135F55" w14:textId="77777777" w:rsidR="002D0D3C" w:rsidRPr="00133F3F" w:rsidRDefault="002D0D3C" w:rsidP="00133F3F">
      <w:pPr>
        <w:pStyle w:val="PlainText"/>
        <w:numPr>
          <w:ilvl w:val="2"/>
          <w:numId w:val="37"/>
        </w:numPr>
        <w:rPr>
          <w:rFonts w:ascii="Times New Roman" w:hAnsi="Times New Roman"/>
          <w:sz w:val="24"/>
          <w:szCs w:val="24"/>
        </w:rPr>
      </w:pPr>
      <w:r w:rsidRPr="00133F3F">
        <w:rPr>
          <w:rFonts w:ascii="Times New Roman" w:eastAsia="Times New Roman" w:hAnsi="Times New Roman"/>
          <w:b/>
          <w:bCs/>
          <w:sz w:val="24"/>
          <w:szCs w:val="24"/>
        </w:rPr>
        <w:t>Higher Education Resource Services (HERS)</w:t>
      </w:r>
      <w:r w:rsidRPr="00133F3F">
        <w:rPr>
          <w:rFonts w:ascii="Times New Roman" w:eastAsia="Times New Roman" w:hAnsi="Times New Roman"/>
          <w:sz w:val="24"/>
          <w:szCs w:val="24"/>
        </w:rPr>
        <w:t xml:space="preserve"> Following a review by the HERS Selection Committee, the Office of the Provost will recommend Dr. Jennifer Flory to participate in the upcoming HERS Leadership Institute (Higher Education Resource Services) in Bridgewater, MA or Denver, CO. </w:t>
      </w:r>
      <w:r w:rsidRPr="00133F3F">
        <w:rPr>
          <w:rFonts w:ascii="Times New Roman" w:hAnsi="Times New Roman"/>
          <w:color w:val="000000" w:themeColor="text1"/>
          <w:spacing w:val="-2"/>
          <w:sz w:val="24"/>
          <w:szCs w:val="24"/>
          <w:shd w:val="clear" w:color="auto" w:fill="FFFFFF"/>
        </w:rPr>
        <w:t xml:space="preserve">The HERS Leadership Institute is a transformational, leadership development program for women in higher education. </w:t>
      </w:r>
      <w:r w:rsidRPr="00133F3F">
        <w:rPr>
          <w:rFonts w:ascii="Times New Roman" w:hAnsi="Times New Roman"/>
          <w:sz w:val="24"/>
          <w:szCs w:val="24"/>
        </w:rPr>
        <w:t>In the last five years, Academic Affairs supported the participation of 12 faculty colleagues in the HERS Leadership Institute.</w:t>
      </w:r>
    </w:p>
    <w:p w14:paraId="4C3D15AC" w14:textId="77777777" w:rsidR="002D0D3C" w:rsidRPr="00133F3F" w:rsidRDefault="002D0D3C" w:rsidP="00133F3F">
      <w:pPr>
        <w:pStyle w:val="ListParagraph"/>
        <w:numPr>
          <w:ilvl w:val="2"/>
          <w:numId w:val="37"/>
        </w:numPr>
        <w:rPr>
          <w:szCs w:val="24"/>
        </w:rPr>
      </w:pPr>
      <w:r w:rsidRPr="00133F3F">
        <w:rPr>
          <w:b/>
          <w:bCs/>
          <w:szCs w:val="24"/>
        </w:rPr>
        <w:t>The Visiting Scholars Program</w:t>
      </w:r>
      <w:r w:rsidRPr="00133F3F">
        <w:rPr>
          <w:szCs w:val="24"/>
        </w:rPr>
        <w:t xml:space="preserve"> is supported by the Office of the Provost for Spring 2023</w:t>
      </w:r>
    </w:p>
    <w:p w14:paraId="5E75407F" w14:textId="77777777" w:rsidR="002D0D3C" w:rsidRPr="00133F3F" w:rsidRDefault="002D0D3C" w:rsidP="00133F3F">
      <w:pPr>
        <w:pStyle w:val="ListParagraph"/>
        <w:numPr>
          <w:ilvl w:val="3"/>
          <w:numId w:val="37"/>
        </w:numPr>
        <w:rPr>
          <w:szCs w:val="24"/>
        </w:rPr>
      </w:pPr>
      <w:r w:rsidRPr="00133F3F">
        <w:rPr>
          <w:b/>
          <w:bCs/>
          <w:color w:val="000000"/>
          <w:szCs w:val="24"/>
        </w:rPr>
        <w:t xml:space="preserve">Dr. Brenda </w:t>
      </w:r>
      <w:r w:rsidRPr="00133F3F">
        <w:rPr>
          <w:b/>
          <w:bCs/>
          <w:color w:val="000000"/>
          <w:szCs w:val="24"/>
          <w:shd w:val="clear" w:color="auto" w:fill="FFFFFF"/>
        </w:rPr>
        <w:t>Juarez Harris</w:t>
      </w:r>
      <w:r w:rsidRPr="00133F3F">
        <w:rPr>
          <w:szCs w:val="24"/>
        </w:rPr>
        <w:t xml:space="preserve">, Assistant Professor of Teacher Education, </w:t>
      </w:r>
      <w:r w:rsidRPr="00133F3F">
        <w:rPr>
          <w:color w:val="000000"/>
          <w:szCs w:val="24"/>
          <w:shd w:val="clear" w:color="auto" w:fill="FFFFFF"/>
        </w:rPr>
        <w:t xml:space="preserve">Southern Utah University) - Dr. Juarez Harris, co-author of </w:t>
      </w:r>
      <w:r w:rsidRPr="00133F3F">
        <w:rPr>
          <w:i/>
          <w:iCs/>
          <w:color w:val="000000"/>
          <w:szCs w:val="24"/>
        </w:rPr>
        <w:t>White Parents, Black Children: Understanding Adoption and Race</w:t>
      </w:r>
      <w:r w:rsidRPr="00133F3F">
        <w:rPr>
          <w:color w:val="000000"/>
          <w:szCs w:val="24"/>
        </w:rPr>
        <w:t xml:space="preserve"> (Rowman &amp; Littlefield, 2017), will present her research on Black teacher exemplars to engage faculty and students in raising consciousness. Dr. Juarez Harris will spend time visiting classrooms to share her research interests with pre- and in-service students/teachers, and give talks open to the university community. Dr. Juarez Harris will also participate in informal discussions with the Diversity Committee and COE faculty.</w:t>
      </w:r>
    </w:p>
    <w:p w14:paraId="5338403F" w14:textId="77777777" w:rsidR="002D0D3C" w:rsidRPr="00133F3F" w:rsidRDefault="002D0D3C" w:rsidP="00133F3F">
      <w:pPr>
        <w:pStyle w:val="ListParagraph"/>
        <w:numPr>
          <w:ilvl w:val="3"/>
          <w:numId w:val="37"/>
        </w:numPr>
        <w:rPr>
          <w:szCs w:val="24"/>
        </w:rPr>
      </w:pPr>
      <w:r w:rsidRPr="00133F3F">
        <w:rPr>
          <w:b/>
          <w:bCs/>
          <w:szCs w:val="24"/>
        </w:rPr>
        <w:t>Dr. Jenna Hanchey</w:t>
      </w:r>
      <w:r w:rsidRPr="00133F3F">
        <w:rPr>
          <w:szCs w:val="24"/>
        </w:rPr>
        <w:t>, Assistant Professor of Communication, Arizona State University-</w:t>
      </w:r>
      <w:r w:rsidRPr="00133F3F">
        <w:rPr>
          <w:b/>
          <w:bCs/>
          <w:szCs w:val="24"/>
        </w:rPr>
        <w:t xml:space="preserve"> </w:t>
      </w:r>
      <w:r w:rsidRPr="00133F3F">
        <w:rPr>
          <w:szCs w:val="24"/>
        </w:rPr>
        <w:t xml:space="preserve">Dr. Hanchey’s research is fostered by her experience as a Peace Corps volunteer in Tanzania. Dr. Hanchey’s scholarship examines aid, development, and volunteer work in Africa. She was invited to collaborate on the redesign of Peace Corps training materials intended to combat white saviorism in the organization. Her residency will contribute meaningfully to the Department of Communication’s mission of fostering diverse thought, professional practice, and global awareness across the curriculum. </w:t>
      </w:r>
    </w:p>
    <w:p w14:paraId="3005913F" w14:textId="77777777" w:rsidR="002D0D3C" w:rsidRPr="00133F3F" w:rsidRDefault="002D0D3C" w:rsidP="00133F3F">
      <w:pPr>
        <w:pStyle w:val="ListParagraph"/>
        <w:numPr>
          <w:ilvl w:val="3"/>
          <w:numId w:val="37"/>
        </w:numPr>
        <w:rPr>
          <w:szCs w:val="24"/>
        </w:rPr>
      </w:pPr>
      <w:r w:rsidRPr="00133F3F">
        <w:rPr>
          <w:b/>
          <w:bCs/>
          <w:szCs w:val="24"/>
        </w:rPr>
        <w:t>Dr. R. Jarrod Atchison</w:t>
      </w:r>
      <w:r w:rsidRPr="00133F3F">
        <w:rPr>
          <w:szCs w:val="24"/>
        </w:rPr>
        <w:t xml:space="preserve">, Associate Professor of Communication, Wake Forest University- Dr. Atchison is the John Kevin Medica Director of Debate of Wake Forest University’s national championship-winning (CEDA 2022) debate team. Dr. Atchison will deliver a keynote address for his new, co-authored book </w:t>
      </w:r>
      <w:r w:rsidRPr="00133F3F">
        <w:rPr>
          <w:i/>
          <w:iCs/>
          <w:szCs w:val="24"/>
        </w:rPr>
        <w:t xml:space="preserve">We </w:t>
      </w:r>
      <w:r w:rsidRPr="00133F3F">
        <w:rPr>
          <w:i/>
          <w:iCs/>
          <w:szCs w:val="24"/>
        </w:rPr>
        <w:lastRenderedPageBreak/>
        <w:t xml:space="preserve">Are Not One People: Secession and Separatism in American Politics Since 1776 </w:t>
      </w:r>
      <w:r w:rsidRPr="00133F3F">
        <w:rPr>
          <w:szCs w:val="24"/>
        </w:rPr>
        <w:t>(Oxford University Press, 2022), facilitate a debate workshop, and judge a public debate hosted by Georgia College Speech &amp; Debate on Milledgeville’s history and public memory of secession, co-sponsored by the Department of History &amp; Geography.</w:t>
      </w:r>
      <w:r w:rsidRPr="00133F3F">
        <w:rPr>
          <w:b/>
          <w:bCs/>
          <w:szCs w:val="24"/>
        </w:rPr>
        <w:t xml:space="preserve"> </w:t>
      </w:r>
    </w:p>
    <w:p w14:paraId="60A1E7FD" w14:textId="77777777" w:rsidR="002D0D3C" w:rsidRPr="00133F3F" w:rsidRDefault="002D0D3C" w:rsidP="00133F3F">
      <w:pPr>
        <w:pStyle w:val="ListParagraph"/>
        <w:numPr>
          <w:ilvl w:val="3"/>
          <w:numId w:val="37"/>
        </w:numPr>
        <w:rPr>
          <w:szCs w:val="24"/>
        </w:rPr>
      </w:pPr>
      <w:r w:rsidRPr="00133F3F">
        <w:rPr>
          <w:b/>
          <w:bCs/>
          <w:szCs w:val="24"/>
        </w:rPr>
        <w:t xml:space="preserve">Dr. Rebecca Bixby, </w:t>
      </w:r>
      <w:r w:rsidRPr="00133F3F">
        <w:rPr>
          <w:szCs w:val="24"/>
        </w:rPr>
        <w:t>Research Assistant Professor of Biology, University of New Mexico- Dr. Bixby was recently appointed Director of the University of New Mexico Water Resources Program. Her research on aquatic ecosystems focuses on the responses and adaptation of aquatic organisms to natural and anthropogenic stressors like fire, drought, and flooding. During her time on campus, Dr. Bixby will work with students in the GC Aquatic Center, as well as collaborating with the Sustainability Council, GC Shades of Green, Office of Sustainability, Environmental Sciences Club, and the Rural Studies Institute.</w:t>
      </w:r>
    </w:p>
    <w:p w14:paraId="3E4DC767" w14:textId="77777777" w:rsidR="002D0D3C" w:rsidRPr="00133F3F" w:rsidRDefault="002D0D3C" w:rsidP="00133F3F">
      <w:pPr>
        <w:pStyle w:val="ListParagraph"/>
        <w:numPr>
          <w:ilvl w:val="0"/>
          <w:numId w:val="37"/>
        </w:numPr>
        <w:rPr>
          <w:b/>
          <w:bCs/>
          <w:smallCaps/>
          <w:szCs w:val="24"/>
          <w:u w:val="single"/>
        </w:rPr>
      </w:pPr>
      <w:r w:rsidRPr="00133F3F">
        <w:rPr>
          <w:b/>
          <w:bCs/>
          <w:smallCaps/>
          <w:szCs w:val="24"/>
          <w:u w:val="single"/>
        </w:rPr>
        <w:t>Centers and Institutes</w:t>
      </w:r>
    </w:p>
    <w:p w14:paraId="48E782E0" w14:textId="77777777" w:rsidR="002D0D3C" w:rsidRPr="00133F3F" w:rsidRDefault="002D0D3C" w:rsidP="00133F3F">
      <w:pPr>
        <w:pStyle w:val="ListParagraph"/>
        <w:numPr>
          <w:ilvl w:val="1"/>
          <w:numId w:val="37"/>
        </w:numPr>
        <w:rPr>
          <w:b/>
          <w:bCs/>
          <w:smallCaps/>
          <w:szCs w:val="24"/>
          <w:u w:val="single"/>
        </w:rPr>
      </w:pPr>
      <w:r w:rsidRPr="00133F3F">
        <w:rPr>
          <w:b/>
          <w:bCs/>
          <w:smallCaps/>
          <w:szCs w:val="24"/>
          <w:u w:val="single"/>
        </w:rPr>
        <w:t>Aquatic Sciences Center</w:t>
      </w:r>
      <w:r w:rsidRPr="00133F3F">
        <w:rPr>
          <w:szCs w:val="24"/>
        </w:rPr>
        <w:t xml:space="preserve"> More than 20 academic outreach programs (</w:t>
      </w:r>
      <w:r w:rsidRPr="00133F3F">
        <w:rPr>
          <w:szCs w:val="24"/>
          <w:shd w:val="clear" w:color="auto" w:fill="FFFFFF"/>
        </w:rPr>
        <w:t>Adopt-A-Stream, Science, Nature)</w:t>
      </w:r>
      <w:r w:rsidRPr="00133F3F">
        <w:rPr>
          <w:szCs w:val="24"/>
        </w:rPr>
        <w:t> have been offered to children in Baldwin and surrounding counties in the month of November.</w:t>
      </w:r>
    </w:p>
    <w:p w14:paraId="749497A6" w14:textId="77777777" w:rsidR="002D0D3C" w:rsidRPr="00133F3F" w:rsidRDefault="002D0D3C" w:rsidP="00133F3F">
      <w:pPr>
        <w:pStyle w:val="ListParagraph"/>
        <w:numPr>
          <w:ilvl w:val="1"/>
          <w:numId w:val="37"/>
        </w:numPr>
        <w:rPr>
          <w:b/>
          <w:bCs/>
          <w:smallCaps/>
          <w:szCs w:val="24"/>
          <w:u w:val="single"/>
        </w:rPr>
      </w:pPr>
      <w:r w:rsidRPr="00133F3F">
        <w:rPr>
          <w:b/>
          <w:bCs/>
          <w:smallCaps/>
          <w:szCs w:val="24"/>
          <w:u w:val="single"/>
        </w:rPr>
        <w:t>Center for Teaching and Learning</w:t>
      </w:r>
      <w:r w:rsidRPr="00133F3F">
        <w:rPr>
          <w:b/>
          <w:bCs/>
          <w:smallCaps/>
          <w:szCs w:val="24"/>
        </w:rPr>
        <w:t xml:space="preserve"> </w:t>
      </w:r>
      <w:r w:rsidRPr="00133F3F">
        <w:rPr>
          <w:szCs w:val="24"/>
        </w:rPr>
        <w:t>The following five awards were made to support Community Based Engaged Learning (CbEL):</w:t>
      </w:r>
    </w:p>
    <w:p w14:paraId="038AB810" w14:textId="77777777" w:rsidR="002D0D3C" w:rsidRPr="00133F3F" w:rsidRDefault="002D0D3C" w:rsidP="00133F3F">
      <w:pPr>
        <w:pStyle w:val="ListParagraph"/>
        <w:numPr>
          <w:ilvl w:val="2"/>
          <w:numId w:val="37"/>
        </w:numPr>
        <w:rPr>
          <w:b/>
          <w:bCs/>
          <w:smallCaps/>
          <w:szCs w:val="24"/>
          <w:u w:val="single"/>
        </w:rPr>
      </w:pPr>
      <w:r w:rsidRPr="00133F3F">
        <w:rPr>
          <w:b/>
          <w:bCs/>
          <w:color w:val="000000"/>
          <w:szCs w:val="24"/>
        </w:rPr>
        <w:t>Aurora Castillo-Scott and Lee Kirven</w:t>
      </w:r>
      <w:r w:rsidRPr="00133F3F">
        <w:rPr>
          <w:color w:val="000000"/>
          <w:szCs w:val="24"/>
        </w:rPr>
        <w:t>, World Languages and Cultures</w:t>
      </w:r>
    </w:p>
    <w:p w14:paraId="7BC401EB" w14:textId="77777777" w:rsidR="002D0D3C" w:rsidRPr="00133F3F" w:rsidRDefault="002D0D3C" w:rsidP="00133F3F">
      <w:pPr>
        <w:pStyle w:val="ListParagraph"/>
        <w:ind w:left="2160"/>
        <w:rPr>
          <w:b/>
          <w:bCs/>
          <w:smallCaps/>
          <w:szCs w:val="24"/>
          <w:u w:val="single"/>
        </w:rPr>
      </w:pPr>
      <w:r w:rsidRPr="00133F3F">
        <w:rPr>
          <w:i/>
          <w:color w:val="000000"/>
          <w:szCs w:val="24"/>
        </w:rPr>
        <w:t>Promoting GC College Life to the K-12 Community</w:t>
      </w:r>
    </w:p>
    <w:p w14:paraId="298A98D9" w14:textId="77777777" w:rsidR="002D0D3C" w:rsidRPr="00133F3F" w:rsidRDefault="002D0D3C" w:rsidP="00133F3F">
      <w:pPr>
        <w:pStyle w:val="ListParagraph"/>
        <w:numPr>
          <w:ilvl w:val="2"/>
          <w:numId w:val="37"/>
        </w:numPr>
        <w:rPr>
          <w:b/>
          <w:bCs/>
          <w:smallCaps/>
          <w:szCs w:val="24"/>
          <w:u w:val="single"/>
        </w:rPr>
      </w:pPr>
      <w:r w:rsidRPr="00133F3F">
        <w:rPr>
          <w:b/>
          <w:bCs/>
          <w:color w:val="000000"/>
          <w:szCs w:val="24"/>
        </w:rPr>
        <w:t>Seth Cook</w:t>
      </w:r>
      <w:r w:rsidRPr="00133F3F">
        <w:rPr>
          <w:color w:val="000000"/>
          <w:szCs w:val="24"/>
        </w:rPr>
        <w:t xml:space="preserve">, Art </w:t>
      </w:r>
    </w:p>
    <w:p w14:paraId="451675B4" w14:textId="77777777" w:rsidR="002D0D3C" w:rsidRPr="00133F3F" w:rsidRDefault="002D0D3C" w:rsidP="00133F3F">
      <w:pPr>
        <w:pStyle w:val="ListParagraph"/>
        <w:ind w:left="2160"/>
        <w:rPr>
          <w:b/>
          <w:bCs/>
          <w:smallCaps/>
          <w:szCs w:val="24"/>
          <w:u w:val="single"/>
        </w:rPr>
      </w:pPr>
      <w:r w:rsidRPr="00133F3F">
        <w:rPr>
          <w:i/>
          <w:color w:val="000000"/>
          <w:szCs w:val="24"/>
        </w:rPr>
        <w:t>Embodied Photography Exhibition</w:t>
      </w:r>
    </w:p>
    <w:p w14:paraId="09AE4F10" w14:textId="77777777" w:rsidR="002D0D3C" w:rsidRPr="00133F3F" w:rsidRDefault="002D0D3C" w:rsidP="00133F3F">
      <w:pPr>
        <w:pStyle w:val="ListParagraph"/>
        <w:numPr>
          <w:ilvl w:val="2"/>
          <w:numId w:val="37"/>
        </w:numPr>
        <w:rPr>
          <w:b/>
          <w:bCs/>
          <w:smallCaps/>
          <w:szCs w:val="24"/>
          <w:u w:val="single"/>
        </w:rPr>
      </w:pPr>
      <w:r w:rsidRPr="00133F3F">
        <w:rPr>
          <w:b/>
          <w:bCs/>
          <w:color w:val="000000"/>
          <w:szCs w:val="24"/>
        </w:rPr>
        <w:t>Matthew Forrest</w:t>
      </w:r>
      <w:r w:rsidRPr="00133F3F">
        <w:rPr>
          <w:color w:val="000000"/>
          <w:szCs w:val="24"/>
        </w:rPr>
        <w:t>, Art</w:t>
      </w:r>
    </w:p>
    <w:p w14:paraId="7F1BD607" w14:textId="77777777" w:rsidR="002D0D3C" w:rsidRPr="00133F3F" w:rsidRDefault="002D0D3C" w:rsidP="00133F3F">
      <w:pPr>
        <w:pStyle w:val="ListParagraph"/>
        <w:ind w:left="2160"/>
        <w:rPr>
          <w:b/>
          <w:bCs/>
          <w:smallCaps/>
          <w:szCs w:val="24"/>
          <w:u w:val="single"/>
        </w:rPr>
      </w:pPr>
      <w:r w:rsidRPr="00133F3F">
        <w:rPr>
          <w:i/>
          <w:color w:val="000000"/>
          <w:szCs w:val="24"/>
        </w:rPr>
        <w:t>Unseen (International Printmaking Exchange)</w:t>
      </w:r>
    </w:p>
    <w:p w14:paraId="69EEB3BD" w14:textId="77777777" w:rsidR="002D0D3C" w:rsidRPr="00133F3F" w:rsidRDefault="002D0D3C" w:rsidP="00133F3F">
      <w:pPr>
        <w:pStyle w:val="ListParagraph"/>
        <w:numPr>
          <w:ilvl w:val="2"/>
          <w:numId w:val="37"/>
        </w:numPr>
        <w:rPr>
          <w:b/>
          <w:bCs/>
          <w:smallCaps/>
          <w:szCs w:val="24"/>
          <w:u w:val="single"/>
        </w:rPr>
      </w:pPr>
      <w:r w:rsidRPr="00133F3F">
        <w:rPr>
          <w:b/>
          <w:bCs/>
          <w:color w:val="000000"/>
          <w:szCs w:val="24"/>
        </w:rPr>
        <w:t>Linda Bradley and Alex Berglund</w:t>
      </w:r>
      <w:r w:rsidRPr="00133F3F">
        <w:rPr>
          <w:color w:val="000000"/>
          <w:szCs w:val="24"/>
        </w:rPr>
        <w:t xml:space="preserve">, </w:t>
      </w:r>
      <w:r w:rsidRPr="00133F3F">
        <w:rPr>
          <w:szCs w:val="24"/>
        </w:rPr>
        <w:t>Professional Learning &amp; Innovation</w:t>
      </w:r>
    </w:p>
    <w:p w14:paraId="05725AC4" w14:textId="77777777" w:rsidR="002D0D3C" w:rsidRPr="00133F3F" w:rsidRDefault="002D0D3C" w:rsidP="00133F3F">
      <w:pPr>
        <w:pStyle w:val="ListParagraph"/>
        <w:ind w:left="2160"/>
        <w:rPr>
          <w:b/>
          <w:bCs/>
          <w:smallCaps/>
          <w:szCs w:val="24"/>
          <w:u w:val="single"/>
        </w:rPr>
      </w:pPr>
      <w:r w:rsidRPr="00133F3F">
        <w:rPr>
          <w:i/>
          <w:color w:val="000000"/>
          <w:szCs w:val="24"/>
        </w:rPr>
        <w:t>Tutoring to Support Early Learners with Diverse Reading Profiles</w:t>
      </w:r>
    </w:p>
    <w:p w14:paraId="0F10C369" w14:textId="77777777" w:rsidR="002D0D3C" w:rsidRPr="00133F3F" w:rsidRDefault="002D0D3C" w:rsidP="00133F3F">
      <w:pPr>
        <w:pStyle w:val="ListParagraph"/>
        <w:numPr>
          <w:ilvl w:val="2"/>
          <w:numId w:val="37"/>
        </w:numPr>
        <w:rPr>
          <w:b/>
          <w:bCs/>
          <w:smallCaps/>
          <w:szCs w:val="24"/>
          <w:u w:val="single"/>
        </w:rPr>
      </w:pPr>
      <w:r w:rsidRPr="00133F3F">
        <w:rPr>
          <w:b/>
          <w:bCs/>
          <w:color w:val="000000"/>
          <w:szCs w:val="24"/>
        </w:rPr>
        <w:t>Cliff Towner</w:t>
      </w:r>
      <w:r w:rsidRPr="00133F3F">
        <w:rPr>
          <w:color w:val="000000"/>
          <w:szCs w:val="24"/>
        </w:rPr>
        <w:t>, Music</w:t>
      </w:r>
    </w:p>
    <w:p w14:paraId="11253B16" w14:textId="77777777" w:rsidR="002D0D3C" w:rsidRPr="00133F3F" w:rsidRDefault="002D0D3C" w:rsidP="00133F3F">
      <w:pPr>
        <w:pStyle w:val="ListParagraph"/>
        <w:ind w:left="2160"/>
        <w:rPr>
          <w:b/>
          <w:bCs/>
          <w:smallCaps/>
          <w:szCs w:val="24"/>
          <w:u w:val="single"/>
        </w:rPr>
      </w:pPr>
      <w:r w:rsidRPr="00133F3F">
        <w:rPr>
          <w:i/>
          <w:color w:val="000000"/>
          <w:szCs w:val="24"/>
        </w:rPr>
        <w:t>Baldwin County Extravabandza</w:t>
      </w:r>
    </w:p>
    <w:p w14:paraId="5C586759" w14:textId="77777777" w:rsidR="002D0D3C" w:rsidRPr="00133F3F" w:rsidRDefault="002D0D3C" w:rsidP="00133F3F">
      <w:pPr>
        <w:pStyle w:val="ListParagraph"/>
        <w:numPr>
          <w:ilvl w:val="1"/>
          <w:numId w:val="37"/>
        </w:numPr>
        <w:rPr>
          <w:b/>
          <w:bCs/>
          <w:smallCaps/>
          <w:szCs w:val="24"/>
          <w:u w:val="single"/>
        </w:rPr>
      </w:pPr>
      <w:r w:rsidRPr="00133F3F">
        <w:rPr>
          <w:b/>
          <w:bCs/>
          <w:smallCaps/>
          <w:szCs w:val="24"/>
          <w:u w:val="single"/>
        </w:rPr>
        <w:t>The International Education Center</w:t>
      </w:r>
      <w:r w:rsidRPr="00133F3F">
        <w:rPr>
          <w:color w:val="000000"/>
          <w:szCs w:val="24"/>
        </w:rPr>
        <w:t xml:space="preserve"> On October 26</w:t>
      </w:r>
      <w:r w:rsidRPr="00133F3F">
        <w:rPr>
          <w:color w:val="000000"/>
          <w:szCs w:val="24"/>
          <w:vertAlign w:val="superscript"/>
        </w:rPr>
        <w:t>th</w:t>
      </w:r>
      <w:r w:rsidRPr="00133F3F">
        <w:rPr>
          <w:color w:val="000000"/>
          <w:szCs w:val="24"/>
        </w:rPr>
        <w:t>, the International Club held its annual International Fest on Front Campus. The globally-themed event included participation and exhibit tables from over one dozen student organizations and GC offices. GC is serving more than 100 international students this semester.</w:t>
      </w:r>
    </w:p>
    <w:p w14:paraId="4681AF8D" w14:textId="77777777" w:rsidR="002D0D3C" w:rsidRPr="00133F3F" w:rsidRDefault="002D0D3C" w:rsidP="00133F3F">
      <w:pPr>
        <w:pStyle w:val="ListParagraph"/>
        <w:numPr>
          <w:ilvl w:val="1"/>
          <w:numId w:val="37"/>
        </w:numPr>
        <w:rPr>
          <w:b/>
          <w:bCs/>
          <w:smallCaps/>
          <w:szCs w:val="24"/>
          <w:u w:val="single"/>
        </w:rPr>
      </w:pPr>
      <w:r w:rsidRPr="00133F3F">
        <w:rPr>
          <w:b/>
          <w:bCs/>
          <w:smallCaps/>
          <w:szCs w:val="24"/>
          <w:u w:val="single"/>
        </w:rPr>
        <w:t>The Learning Center</w:t>
      </w:r>
    </w:p>
    <w:p w14:paraId="7838957A" w14:textId="77777777" w:rsidR="002D0D3C" w:rsidRPr="00133F3F" w:rsidRDefault="002D0D3C" w:rsidP="00133F3F">
      <w:pPr>
        <w:pStyle w:val="ListParagraph"/>
        <w:numPr>
          <w:ilvl w:val="2"/>
          <w:numId w:val="37"/>
        </w:numPr>
        <w:contextualSpacing w:val="0"/>
        <w:rPr>
          <w:color w:val="000000"/>
          <w:szCs w:val="24"/>
        </w:rPr>
      </w:pPr>
      <w:r w:rsidRPr="00133F3F">
        <w:rPr>
          <w:b/>
          <w:bCs/>
          <w:color w:val="000000"/>
          <w:szCs w:val="24"/>
        </w:rPr>
        <w:t>Excel Bootcamp</w:t>
      </w:r>
      <w:r w:rsidRPr="00133F3F">
        <w:rPr>
          <w:color w:val="000000"/>
          <w:szCs w:val="24"/>
        </w:rPr>
        <w:t xml:space="preserve"> requests</w:t>
      </w:r>
      <w:r w:rsidRPr="00133F3F">
        <w:rPr>
          <w:rStyle w:val="apple-converted-space"/>
          <w:color w:val="000000"/>
          <w:szCs w:val="24"/>
        </w:rPr>
        <w:t> </w:t>
      </w:r>
      <w:r w:rsidRPr="00133F3F">
        <w:rPr>
          <w:color w:val="000000"/>
          <w:szCs w:val="24"/>
        </w:rPr>
        <w:t>for Spring 2023 are due Friday, November 18</w:t>
      </w:r>
      <w:r w:rsidRPr="00133F3F">
        <w:rPr>
          <w:color w:val="000000"/>
          <w:szCs w:val="24"/>
          <w:vertAlign w:val="superscript"/>
        </w:rPr>
        <w:t>th</w:t>
      </w:r>
      <w:r w:rsidRPr="00133F3F">
        <w:rPr>
          <w:color w:val="000000"/>
          <w:szCs w:val="24"/>
        </w:rPr>
        <w:t xml:space="preserve">; invitation to request went to current campus stakeholders and posted on </w:t>
      </w:r>
      <w:r w:rsidRPr="00133F3F">
        <w:rPr>
          <w:i/>
          <w:color w:val="000000"/>
          <w:szCs w:val="24"/>
        </w:rPr>
        <w:t>Front Page</w:t>
      </w:r>
      <w:r w:rsidRPr="00133F3F">
        <w:rPr>
          <w:color w:val="000000"/>
          <w:szCs w:val="24"/>
        </w:rPr>
        <w:t>.</w:t>
      </w:r>
    </w:p>
    <w:p w14:paraId="2DCB60AF" w14:textId="77777777" w:rsidR="002D0D3C" w:rsidRPr="00133F3F" w:rsidRDefault="002D0D3C" w:rsidP="00133F3F">
      <w:pPr>
        <w:pStyle w:val="ListParagraph"/>
        <w:numPr>
          <w:ilvl w:val="2"/>
          <w:numId w:val="37"/>
        </w:numPr>
        <w:contextualSpacing w:val="0"/>
        <w:rPr>
          <w:color w:val="000000"/>
          <w:szCs w:val="24"/>
        </w:rPr>
      </w:pPr>
      <w:r w:rsidRPr="00133F3F">
        <w:rPr>
          <w:b/>
          <w:bCs/>
          <w:color w:val="000000"/>
          <w:szCs w:val="24"/>
        </w:rPr>
        <w:t xml:space="preserve">Supplemental Instruction or PASS Tutor </w:t>
      </w:r>
      <w:r w:rsidRPr="00133F3F">
        <w:rPr>
          <w:color w:val="000000"/>
          <w:szCs w:val="24"/>
        </w:rPr>
        <w:t>support for spring semester will be provided for 30 courses, representing 94 sections and over 3,000 seats.</w:t>
      </w:r>
    </w:p>
    <w:p w14:paraId="6E48DAAF" w14:textId="77777777" w:rsidR="002D0D3C" w:rsidRPr="00133F3F" w:rsidRDefault="002D0D3C" w:rsidP="00133F3F">
      <w:pPr>
        <w:pStyle w:val="ListParagraph"/>
        <w:numPr>
          <w:ilvl w:val="2"/>
          <w:numId w:val="37"/>
        </w:numPr>
        <w:contextualSpacing w:val="0"/>
        <w:rPr>
          <w:color w:val="000000"/>
          <w:szCs w:val="24"/>
        </w:rPr>
      </w:pPr>
      <w:r w:rsidRPr="00133F3F">
        <w:rPr>
          <w:b/>
          <w:bCs/>
          <w:color w:val="000000"/>
          <w:szCs w:val="24"/>
        </w:rPr>
        <w:t>Tutoring</w:t>
      </w:r>
      <w:r w:rsidRPr="00133F3F">
        <w:rPr>
          <w:color w:val="000000"/>
          <w:szCs w:val="24"/>
        </w:rPr>
        <w:t xml:space="preserve"> On October 17</w:t>
      </w:r>
      <w:r w:rsidRPr="00133F3F">
        <w:rPr>
          <w:color w:val="000000"/>
          <w:szCs w:val="24"/>
          <w:vertAlign w:val="superscript"/>
        </w:rPr>
        <w:t>th</w:t>
      </w:r>
      <w:r w:rsidRPr="00133F3F">
        <w:rPr>
          <w:color w:val="000000"/>
          <w:szCs w:val="24"/>
        </w:rPr>
        <w:t>, The Learning Center provided After-Hours for drop in and online tutoring Mondays-Thursdays from 6pm to 9pm. In just a few weeks, the Center has seen over 100 visits during the evening hours.</w:t>
      </w:r>
      <w:r w:rsidRPr="00133F3F">
        <w:rPr>
          <w:rStyle w:val="apple-converted-space"/>
          <w:color w:val="000000"/>
          <w:szCs w:val="24"/>
        </w:rPr>
        <w:t> </w:t>
      </w:r>
    </w:p>
    <w:p w14:paraId="7BFA65DB" w14:textId="77777777" w:rsidR="002D0D3C" w:rsidRPr="00133F3F" w:rsidRDefault="002D0D3C" w:rsidP="00133F3F">
      <w:pPr>
        <w:pStyle w:val="ListParagraph"/>
        <w:numPr>
          <w:ilvl w:val="2"/>
          <w:numId w:val="37"/>
        </w:numPr>
        <w:contextualSpacing w:val="0"/>
        <w:rPr>
          <w:color w:val="000000"/>
          <w:szCs w:val="24"/>
        </w:rPr>
      </w:pPr>
      <w:r w:rsidRPr="00133F3F">
        <w:rPr>
          <w:b/>
          <w:bCs/>
          <w:color w:val="000000"/>
          <w:szCs w:val="24"/>
        </w:rPr>
        <w:lastRenderedPageBreak/>
        <w:t>Visits</w:t>
      </w:r>
      <w:r w:rsidRPr="00133F3F">
        <w:rPr>
          <w:color w:val="000000"/>
          <w:szCs w:val="24"/>
        </w:rPr>
        <w:t xml:space="preserve"> In the first 12 weeks of the semester, the Learning Center staff tutors, SI/PASS leaders, and ULAs have surpassed all of last fall’s visits. To date, students have logged 12,250 visits compared to a total of 11,400 last fall!</w:t>
      </w:r>
    </w:p>
    <w:p w14:paraId="50226D2E" w14:textId="77777777" w:rsidR="002D0D3C" w:rsidRPr="00133F3F" w:rsidRDefault="002D0D3C" w:rsidP="00133F3F">
      <w:pPr>
        <w:pStyle w:val="ListParagraph"/>
        <w:numPr>
          <w:ilvl w:val="1"/>
          <w:numId w:val="37"/>
        </w:numPr>
        <w:rPr>
          <w:b/>
          <w:bCs/>
          <w:smallCaps/>
          <w:szCs w:val="24"/>
          <w:u w:val="single"/>
        </w:rPr>
      </w:pPr>
      <w:r w:rsidRPr="00133F3F">
        <w:rPr>
          <w:b/>
          <w:bCs/>
          <w:smallCaps/>
          <w:szCs w:val="24"/>
          <w:u w:val="single"/>
        </w:rPr>
        <w:t>Rural Studies Institute</w:t>
      </w:r>
      <w:r w:rsidRPr="00133F3F">
        <w:rPr>
          <w:szCs w:val="24"/>
        </w:rPr>
        <w:t xml:space="preserve"> The Rural Studies Institute is collaborating with Tuskegee University and Kentucky State University on challenges and opportunities for community engagement in the Black Belt and on the role of African Americans at small, limited-resource minority farmers settings.</w:t>
      </w:r>
    </w:p>
    <w:p w14:paraId="53C369D5" w14:textId="77777777" w:rsidR="002D0D3C" w:rsidRPr="00133F3F" w:rsidRDefault="002D0D3C" w:rsidP="00133F3F">
      <w:pPr>
        <w:pStyle w:val="ListParagraph"/>
        <w:numPr>
          <w:ilvl w:val="1"/>
          <w:numId w:val="37"/>
        </w:numPr>
        <w:rPr>
          <w:b/>
          <w:bCs/>
          <w:smallCaps/>
          <w:szCs w:val="24"/>
          <w:u w:val="single"/>
        </w:rPr>
      </w:pPr>
      <w:r w:rsidRPr="00133F3F">
        <w:rPr>
          <w:b/>
          <w:bCs/>
          <w:smallCaps/>
          <w:szCs w:val="24"/>
          <w:u w:val="single"/>
        </w:rPr>
        <w:t>The Science Education Center</w:t>
      </w:r>
      <w:r w:rsidRPr="00133F3F">
        <w:rPr>
          <w:b/>
          <w:bCs/>
          <w:smallCaps/>
          <w:szCs w:val="24"/>
        </w:rPr>
        <w:t xml:space="preserve"> </w:t>
      </w:r>
      <w:r w:rsidRPr="00133F3F">
        <w:rPr>
          <w:szCs w:val="24"/>
        </w:rPr>
        <w:t>has been sponsoring the Young Scientists Academy each summer. The focus is to bring under-represented students to campus for a summer science experience. We have had students from the Academy attend the university. More recently, a GC student who attended the Academy received the American Chemical Society’s Project SEED award. The Science Education Center is contributing to community outreach and recruitment.</w:t>
      </w:r>
    </w:p>
    <w:p w14:paraId="0ABFEE58" w14:textId="77777777" w:rsidR="002D0D3C" w:rsidRPr="00133F3F" w:rsidRDefault="002D0D3C" w:rsidP="00133F3F">
      <w:pPr>
        <w:pStyle w:val="ListParagraph"/>
        <w:numPr>
          <w:ilvl w:val="0"/>
          <w:numId w:val="37"/>
        </w:numPr>
        <w:rPr>
          <w:b/>
          <w:bCs/>
          <w:smallCaps/>
          <w:szCs w:val="24"/>
          <w:u w:val="single"/>
        </w:rPr>
      </w:pPr>
      <w:r w:rsidRPr="00133F3F">
        <w:rPr>
          <w:b/>
          <w:bCs/>
          <w:smallCaps/>
          <w:szCs w:val="24"/>
          <w:u w:val="single"/>
        </w:rPr>
        <w:t>Initiatives and Projects</w:t>
      </w:r>
    </w:p>
    <w:p w14:paraId="002750E8" w14:textId="77777777" w:rsidR="002D0D3C" w:rsidRPr="00133F3F" w:rsidRDefault="002D0D3C" w:rsidP="00133F3F">
      <w:pPr>
        <w:pStyle w:val="ListParagraph"/>
        <w:numPr>
          <w:ilvl w:val="1"/>
          <w:numId w:val="37"/>
        </w:numPr>
        <w:rPr>
          <w:b/>
          <w:bCs/>
          <w:smallCaps/>
          <w:szCs w:val="24"/>
          <w:u w:val="single"/>
        </w:rPr>
      </w:pPr>
      <w:r w:rsidRPr="00133F3F">
        <w:rPr>
          <w:b/>
          <w:bCs/>
          <w:smallCaps/>
          <w:szCs w:val="24"/>
          <w:u w:val="single"/>
        </w:rPr>
        <w:t>Civitas</w:t>
      </w:r>
      <w:r w:rsidRPr="00133F3F">
        <w:rPr>
          <w:szCs w:val="24"/>
        </w:rPr>
        <w:t xml:space="preserve"> Beginning in Spring of 2023, faculty will receive information on entering student alerts through our new retention management software, Civitas Inspire!. These alerts are a key strategy in our retention efforts and will supplement information collected through midterm grades and other ad-hoc inquiries or reports on student success. These alerts will also give multiple support offices, such as Advising, the Learning Center, Bridge Scholars Program, and the Honors College, the ability to more easily identify students who may be struggling while there is still time for the student to make meaningful changes and improve their academic performance.</w:t>
      </w:r>
    </w:p>
    <w:p w14:paraId="7F578AD3" w14:textId="77777777" w:rsidR="002D0D3C" w:rsidRPr="00133F3F" w:rsidRDefault="002D0D3C" w:rsidP="00133F3F">
      <w:pPr>
        <w:pStyle w:val="ListParagraph"/>
        <w:numPr>
          <w:ilvl w:val="1"/>
          <w:numId w:val="37"/>
        </w:numPr>
        <w:rPr>
          <w:b/>
          <w:bCs/>
          <w:smallCaps/>
          <w:szCs w:val="24"/>
          <w:u w:val="single"/>
        </w:rPr>
      </w:pPr>
      <w:r w:rsidRPr="00133F3F">
        <w:rPr>
          <w:b/>
          <w:bCs/>
          <w:smallCaps/>
          <w:szCs w:val="24"/>
          <w:u w:val="single"/>
        </w:rPr>
        <w:t>GC Thrive</w:t>
      </w:r>
      <w:r w:rsidRPr="00133F3F">
        <w:rPr>
          <w:color w:val="000000"/>
          <w:szCs w:val="24"/>
          <w:shd w:val="clear" w:color="auto" w:fill="FFFFFF"/>
        </w:rPr>
        <w:t xml:space="preserve"> will start Spring term with funding from a $23K grant. The pilot program supports students with disabilities to attend GCSU.</w:t>
      </w:r>
    </w:p>
    <w:p w14:paraId="5C75C9D9" w14:textId="77777777" w:rsidR="002D0D3C" w:rsidRPr="00133F3F" w:rsidRDefault="002D0D3C" w:rsidP="00133F3F">
      <w:pPr>
        <w:pStyle w:val="ListParagraph"/>
        <w:numPr>
          <w:ilvl w:val="1"/>
          <w:numId w:val="37"/>
        </w:numPr>
        <w:rPr>
          <w:szCs w:val="24"/>
        </w:rPr>
      </w:pPr>
      <w:r w:rsidRPr="00133F3F">
        <w:rPr>
          <w:b/>
          <w:bCs/>
          <w:smallCaps/>
          <w:szCs w:val="24"/>
          <w:u w:val="single"/>
        </w:rPr>
        <w:t>Georgia College &amp; State University History</w:t>
      </w:r>
      <w:r w:rsidRPr="00133F3F">
        <w:rPr>
          <w:szCs w:val="24"/>
        </w:rPr>
        <w:t xml:space="preserve"> The updated version of the Georgia College &amp; State University history was recently completed by Dr. Bob Wilson covering the history of the university from 1889-2014.</w:t>
      </w:r>
    </w:p>
    <w:p w14:paraId="2DCD622D" w14:textId="77777777" w:rsidR="002D0D3C" w:rsidRPr="00133F3F" w:rsidRDefault="002D0D3C" w:rsidP="00133F3F">
      <w:pPr>
        <w:pStyle w:val="PlainText"/>
        <w:numPr>
          <w:ilvl w:val="1"/>
          <w:numId w:val="37"/>
        </w:numPr>
        <w:rPr>
          <w:rFonts w:ascii="Times New Roman" w:hAnsi="Times New Roman"/>
          <w:sz w:val="24"/>
          <w:szCs w:val="24"/>
        </w:rPr>
      </w:pPr>
      <w:r w:rsidRPr="00133F3F">
        <w:rPr>
          <w:rFonts w:ascii="Times New Roman" w:hAnsi="Times New Roman"/>
          <w:b/>
          <w:bCs/>
          <w:smallCaps/>
          <w:sz w:val="24"/>
          <w:szCs w:val="24"/>
          <w:u w:val="single"/>
        </w:rPr>
        <w:t>Student Success Equity Intensive Program</w:t>
      </w:r>
      <w:r w:rsidRPr="00133F3F">
        <w:rPr>
          <w:rFonts w:ascii="Times New Roman" w:hAnsi="Times New Roman"/>
          <w:sz w:val="24"/>
          <w:szCs w:val="24"/>
        </w:rPr>
        <w:t xml:space="preserve"> You may be aware that </w:t>
      </w:r>
      <w:hyperlink r:id="rId11" w:history="1">
        <w:r w:rsidRPr="00133F3F">
          <w:rPr>
            <w:rStyle w:val="Hyperlink"/>
            <w:rFonts w:ascii="Times New Roman" w:hAnsi="Times New Roman"/>
            <w:sz w:val="24"/>
            <w:szCs w:val="24"/>
          </w:rPr>
          <w:t>GCSU was selected to participate</w:t>
        </w:r>
      </w:hyperlink>
      <w:r w:rsidRPr="00133F3F">
        <w:rPr>
          <w:rFonts w:ascii="Times New Roman" w:hAnsi="Times New Roman"/>
          <w:sz w:val="24"/>
          <w:szCs w:val="24"/>
        </w:rPr>
        <w:t xml:space="preserve"> in the Gates Foundation/ American Association for State Colleges &amp; Universities (AASCU) </w:t>
      </w:r>
      <w:hyperlink r:id="rId12" w:history="1">
        <w:r w:rsidRPr="00133F3F">
          <w:rPr>
            <w:rStyle w:val="Hyperlink"/>
            <w:rFonts w:ascii="Times New Roman" w:hAnsi="Times New Roman"/>
            <w:i/>
            <w:iCs/>
            <w:sz w:val="24"/>
            <w:szCs w:val="24"/>
          </w:rPr>
          <w:t>Student Success Equity Intensive (SSEI)</w:t>
        </w:r>
      </w:hyperlink>
      <w:r w:rsidRPr="00133F3F">
        <w:rPr>
          <w:rFonts w:ascii="Times New Roman" w:hAnsi="Times New Roman"/>
          <w:sz w:val="24"/>
          <w:szCs w:val="24"/>
        </w:rPr>
        <w:t>. Over the next few years, staff from the American Association for State Colleges &amp; Universities will be working with our campus to learn about and support our efforts to eliminate equity gaps for Black, Latinx, Indigenous, and low-income students. We participated in a couple of meetings already and we will be partnering with other universities across the country in this two-year project.</w:t>
      </w:r>
    </w:p>
    <w:p w14:paraId="3B3C11BE" w14:textId="77777777" w:rsidR="002D0D3C" w:rsidRPr="00133F3F" w:rsidRDefault="002D0D3C" w:rsidP="00133F3F">
      <w:pPr>
        <w:pStyle w:val="ListParagraph"/>
        <w:numPr>
          <w:ilvl w:val="0"/>
          <w:numId w:val="37"/>
        </w:numPr>
        <w:rPr>
          <w:b/>
          <w:bCs/>
          <w:smallCaps/>
          <w:szCs w:val="24"/>
          <w:u w:val="single"/>
        </w:rPr>
      </w:pPr>
      <w:r w:rsidRPr="00133F3F">
        <w:rPr>
          <w:b/>
          <w:bCs/>
          <w:smallCaps/>
          <w:szCs w:val="24"/>
          <w:u w:val="single"/>
        </w:rPr>
        <w:t>University Committees and Task Forces</w:t>
      </w:r>
    </w:p>
    <w:p w14:paraId="0A81851C" w14:textId="77777777" w:rsidR="002D0D3C" w:rsidRPr="00133F3F" w:rsidRDefault="002D0D3C" w:rsidP="00133F3F">
      <w:pPr>
        <w:pStyle w:val="ListParagraph"/>
        <w:numPr>
          <w:ilvl w:val="1"/>
          <w:numId w:val="37"/>
        </w:numPr>
        <w:rPr>
          <w:b/>
          <w:bCs/>
          <w:smallCaps/>
          <w:szCs w:val="24"/>
          <w:u w:val="single"/>
        </w:rPr>
      </w:pPr>
      <w:r w:rsidRPr="00133F3F">
        <w:rPr>
          <w:b/>
          <w:bCs/>
          <w:smallCaps/>
          <w:szCs w:val="24"/>
          <w:u w:val="single"/>
        </w:rPr>
        <w:t>University Strategic Planning Committee</w:t>
      </w:r>
    </w:p>
    <w:p w14:paraId="25DC49E8" w14:textId="77777777" w:rsidR="002D0D3C" w:rsidRPr="00133F3F" w:rsidRDefault="002D0D3C" w:rsidP="00133F3F">
      <w:pPr>
        <w:pStyle w:val="ListParagraph"/>
        <w:numPr>
          <w:ilvl w:val="2"/>
          <w:numId w:val="37"/>
        </w:numPr>
        <w:rPr>
          <w:szCs w:val="24"/>
        </w:rPr>
      </w:pPr>
      <w:r w:rsidRPr="00133F3F">
        <w:rPr>
          <w:b/>
          <w:bCs/>
          <w:color w:val="000000"/>
          <w:szCs w:val="24"/>
        </w:rPr>
        <w:t>Community and Alumni Stakeholders</w:t>
      </w:r>
      <w:r w:rsidRPr="00133F3F">
        <w:rPr>
          <w:color w:val="000000"/>
          <w:szCs w:val="24"/>
        </w:rPr>
        <w:t xml:space="preserve"> are being engaged via the Office of Community Engagement and University Advancement.</w:t>
      </w:r>
    </w:p>
    <w:p w14:paraId="0F0C0EBE" w14:textId="77777777" w:rsidR="002D0D3C" w:rsidRPr="00133F3F" w:rsidRDefault="002D0D3C" w:rsidP="00133F3F">
      <w:pPr>
        <w:pStyle w:val="ListParagraph"/>
        <w:numPr>
          <w:ilvl w:val="2"/>
          <w:numId w:val="37"/>
        </w:numPr>
        <w:rPr>
          <w:szCs w:val="24"/>
        </w:rPr>
      </w:pPr>
      <w:r w:rsidRPr="00133F3F">
        <w:rPr>
          <w:b/>
          <w:bCs/>
          <w:color w:val="000000"/>
          <w:szCs w:val="24"/>
        </w:rPr>
        <w:t>Faculty and Staff Survey</w:t>
      </w:r>
      <w:r w:rsidRPr="00133F3F">
        <w:rPr>
          <w:color w:val="000000"/>
          <w:szCs w:val="24"/>
        </w:rPr>
        <w:t xml:space="preserve"> Faculty and staff who were not able to participate in the focus groups for </w:t>
      </w:r>
      <w:r w:rsidRPr="00133F3F">
        <w:rPr>
          <w:bCs/>
          <w:i/>
          <w:color w:val="000000"/>
          <w:szCs w:val="24"/>
        </w:rPr>
        <w:t>Imagine 2030: Our Journey Towards a New Strategic Plan</w:t>
      </w:r>
      <w:r w:rsidRPr="00133F3F">
        <w:rPr>
          <w:b/>
          <w:bCs/>
          <w:color w:val="000000"/>
          <w:szCs w:val="24"/>
        </w:rPr>
        <w:t xml:space="preserve"> </w:t>
      </w:r>
      <w:r w:rsidRPr="00133F3F">
        <w:rPr>
          <w:color w:val="000000"/>
          <w:szCs w:val="24"/>
        </w:rPr>
        <w:t>can still provide feedback on the</w:t>
      </w:r>
      <w:r w:rsidRPr="00133F3F">
        <w:rPr>
          <w:rStyle w:val="apple-converted-space"/>
          <w:color w:val="000000"/>
          <w:szCs w:val="24"/>
        </w:rPr>
        <w:t> </w:t>
      </w:r>
      <w:hyperlink r:id="rId13" w:history="1">
        <w:r w:rsidRPr="00133F3F">
          <w:rPr>
            <w:rStyle w:val="Hyperlink"/>
            <w:szCs w:val="24"/>
          </w:rPr>
          <w:t>Imagine 2030 Faculty and Staff Survey</w:t>
        </w:r>
      </w:hyperlink>
      <w:r w:rsidRPr="00133F3F">
        <w:rPr>
          <w:rStyle w:val="apple-converted-space"/>
          <w:color w:val="000000"/>
          <w:szCs w:val="24"/>
        </w:rPr>
        <w:t> </w:t>
      </w:r>
      <w:r w:rsidRPr="00133F3F">
        <w:rPr>
          <w:color w:val="000000"/>
          <w:szCs w:val="24"/>
        </w:rPr>
        <w:t>or send ideas and suggestions via email to</w:t>
      </w:r>
      <w:r w:rsidRPr="00133F3F">
        <w:rPr>
          <w:rStyle w:val="apple-converted-space"/>
          <w:color w:val="000000"/>
          <w:szCs w:val="24"/>
        </w:rPr>
        <w:t> </w:t>
      </w:r>
      <w:hyperlink r:id="rId14" w:history="1">
        <w:r w:rsidRPr="00133F3F">
          <w:rPr>
            <w:rStyle w:val="Hyperlink"/>
            <w:szCs w:val="24"/>
          </w:rPr>
          <w:t>strategic.planning@gcsu.edu</w:t>
        </w:r>
      </w:hyperlink>
      <w:r w:rsidRPr="00133F3F">
        <w:rPr>
          <w:color w:val="000000"/>
          <w:szCs w:val="24"/>
        </w:rPr>
        <w:t>.</w:t>
      </w:r>
    </w:p>
    <w:p w14:paraId="5C9E511C" w14:textId="77777777" w:rsidR="002D0D3C" w:rsidRPr="00133F3F" w:rsidRDefault="002D0D3C" w:rsidP="00133F3F">
      <w:pPr>
        <w:pStyle w:val="ListParagraph"/>
        <w:numPr>
          <w:ilvl w:val="2"/>
          <w:numId w:val="37"/>
        </w:numPr>
        <w:rPr>
          <w:szCs w:val="24"/>
        </w:rPr>
      </w:pPr>
      <w:r w:rsidRPr="00133F3F">
        <w:rPr>
          <w:b/>
          <w:bCs/>
          <w:color w:val="000000"/>
          <w:szCs w:val="24"/>
        </w:rPr>
        <w:lastRenderedPageBreak/>
        <w:t>Student Survey</w:t>
      </w:r>
      <w:r w:rsidRPr="00133F3F">
        <w:rPr>
          <w:color w:val="000000"/>
          <w:szCs w:val="24"/>
        </w:rPr>
        <w:t xml:space="preserve"> Students are also providing feedback on charts located in several places around campus as well as on a survey, </w:t>
      </w:r>
      <w:hyperlink r:id="rId15" w:history="1">
        <w:r w:rsidRPr="00133F3F">
          <w:rPr>
            <w:rStyle w:val="Hyperlink"/>
            <w:szCs w:val="24"/>
          </w:rPr>
          <w:t>Imagine 2030 Student Survey.</w:t>
        </w:r>
      </w:hyperlink>
    </w:p>
    <w:p w14:paraId="409A80F4" w14:textId="77777777" w:rsidR="002D0D3C" w:rsidRPr="00133F3F" w:rsidRDefault="002D0D3C" w:rsidP="00133F3F">
      <w:pPr>
        <w:pStyle w:val="ListParagraph"/>
        <w:numPr>
          <w:ilvl w:val="2"/>
          <w:numId w:val="37"/>
        </w:numPr>
        <w:rPr>
          <w:szCs w:val="24"/>
        </w:rPr>
      </w:pPr>
      <w:r w:rsidRPr="00133F3F">
        <w:rPr>
          <w:b/>
          <w:bCs/>
          <w:color w:val="000000"/>
          <w:szCs w:val="24"/>
        </w:rPr>
        <w:t>Visits</w:t>
      </w:r>
      <w:r w:rsidRPr="00133F3F">
        <w:rPr>
          <w:color w:val="000000"/>
          <w:szCs w:val="24"/>
        </w:rPr>
        <w:t xml:space="preserve"> The College of New Jersey was the last of four aspirational university visits. All four aspirational university visits were very worthwhile and the visiting teams will meet on November 30, 2022 to determine common themes.</w:t>
      </w:r>
    </w:p>
    <w:p w14:paraId="0251EC0F" w14:textId="77777777" w:rsidR="002D0D3C" w:rsidRPr="00133F3F" w:rsidRDefault="002D0D3C" w:rsidP="00133F3F">
      <w:pPr>
        <w:pStyle w:val="ListParagraph"/>
        <w:numPr>
          <w:ilvl w:val="2"/>
          <w:numId w:val="37"/>
        </w:numPr>
        <w:rPr>
          <w:szCs w:val="24"/>
        </w:rPr>
      </w:pPr>
      <w:r w:rsidRPr="00133F3F">
        <w:rPr>
          <w:b/>
          <w:bCs/>
          <w:color w:val="000000"/>
          <w:szCs w:val="24"/>
        </w:rPr>
        <w:t>The Data Subcommittee</w:t>
      </w:r>
      <w:r w:rsidRPr="00133F3F">
        <w:rPr>
          <w:color w:val="000000"/>
          <w:szCs w:val="24"/>
        </w:rPr>
        <w:t xml:space="preserve"> is currently analyzing data sets to provide to the Strategic Planning Steering Committee for review.</w:t>
      </w:r>
    </w:p>
    <w:p w14:paraId="1BD99FA4" w14:textId="77777777" w:rsidR="002D0D3C" w:rsidRPr="00133F3F" w:rsidRDefault="002D0D3C" w:rsidP="00133F3F">
      <w:pPr>
        <w:pStyle w:val="ListParagraph"/>
        <w:numPr>
          <w:ilvl w:val="0"/>
          <w:numId w:val="37"/>
        </w:numPr>
        <w:rPr>
          <w:b/>
          <w:bCs/>
          <w:smallCaps/>
          <w:szCs w:val="24"/>
          <w:u w:val="single"/>
        </w:rPr>
      </w:pPr>
      <w:bookmarkStart w:id="2" w:name="_Hlk114466893"/>
      <w:bookmarkStart w:id="3" w:name="_Hlk114466485"/>
      <w:r w:rsidRPr="00133F3F">
        <w:rPr>
          <w:b/>
          <w:bCs/>
          <w:smallCaps/>
          <w:szCs w:val="24"/>
          <w:u w:val="single"/>
        </w:rPr>
        <w:t>Faculty</w:t>
      </w:r>
    </w:p>
    <w:p w14:paraId="06CE2628" w14:textId="77777777" w:rsidR="002D0D3C" w:rsidRPr="00133F3F" w:rsidRDefault="002D0D3C" w:rsidP="00133F3F">
      <w:pPr>
        <w:pStyle w:val="ListParagraph"/>
        <w:numPr>
          <w:ilvl w:val="1"/>
          <w:numId w:val="37"/>
        </w:numPr>
        <w:rPr>
          <w:b/>
          <w:bCs/>
          <w:smallCaps/>
          <w:szCs w:val="24"/>
          <w:u w:val="single"/>
        </w:rPr>
      </w:pPr>
      <w:r w:rsidRPr="00133F3F">
        <w:rPr>
          <w:b/>
          <w:bCs/>
          <w:smallCaps/>
          <w:szCs w:val="24"/>
          <w:u w:val="single"/>
        </w:rPr>
        <w:t>Fellowships and Grants</w:t>
      </w:r>
      <w:bookmarkEnd w:id="2"/>
      <w:bookmarkEnd w:id="3"/>
    </w:p>
    <w:p w14:paraId="2D9A9344" w14:textId="77777777" w:rsidR="002D0D3C" w:rsidRPr="00133F3F" w:rsidRDefault="002D0D3C" w:rsidP="00133F3F">
      <w:pPr>
        <w:pStyle w:val="ListParagraph"/>
        <w:numPr>
          <w:ilvl w:val="2"/>
          <w:numId w:val="37"/>
        </w:numPr>
        <w:rPr>
          <w:szCs w:val="24"/>
        </w:rPr>
      </w:pPr>
      <w:r w:rsidRPr="00133F3F">
        <w:rPr>
          <w:b/>
          <w:bCs/>
          <w:smallCaps/>
          <w:szCs w:val="24"/>
          <w:u w:val="single"/>
        </w:rPr>
        <w:t>Women’s Leadership Faculty Fellows</w:t>
      </w:r>
      <w:r w:rsidRPr="00133F3F">
        <w:rPr>
          <w:szCs w:val="24"/>
        </w:rPr>
        <w:t xml:space="preserve"> Congratulations to the colleagues joining the 2022-2023 Women’s Leadership Faculty Fellows. The program is administered by the Office of Academic Affairs and facilitated by Dr. Holley Roberts, Associate Provost of Academic Affairs and Director of The Graduate School, Dr. Mandy Jarriel, Associate Professor, College of Health Sciences, and the Faculty Fellows Associate, Dr. Liz Speelman.</w:t>
      </w:r>
    </w:p>
    <w:p w14:paraId="1E105D2A" w14:textId="77777777" w:rsidR="002D0D3C" w:rsidRPr="00133F3F" w:rsidRDefault="002D0D3C" w:rsidP="00133F3F">
      <w:pPr>
        <w:pStyle w:val="ListParagraph"/>
        <w:numPr>
          <w:ilvl w:val="3"/>
          <w:numId w:val="37"/>
        </w:numPr>
        <w:rPr>
          <w:szCs w:val="24"/>
        </w:rPr>
      </w:pPr>
      <w:r w:rsidRPr="00133F3F">
        <w:rPr>
          <w:b/>
          <w:bCs/>
          <w:szCs w:val="24"/>
        </w:rPr>
        <w:t>Dr. Christina Smith</w:t>
      </w:r>
      <w:r w:rsidRPr="00133F3F">
        <w:rPr>
          <w:szCs w:val="24"/>
        </w:rPr>
        <w:t>, Associate Professor of Communications, MSCM Coordinator, Internship Coordinator</w:t>
      </w:r>
    </w:p>
    <w:p w14:paraId="74D2D657" w14:textId="77777777" w:rsidR="002D0D3C" w:rsidRPr="00133F3F" w:rsidRDefault="002D0D3C" w:rsidP="00133F3F">
      <w:pPr>
        <w:pStyle w:val="ListParagraph"/>
        <w:numPr>
          <w:ilvl w:val="3"/>
          <w:numId w:val="37"/>
        </w:numPr>
        <w:rPr>
          <w:szCs w:val="24"/>
        </w:rPr>
      </w:pPr>
      <w:r w:rsidRPr="00133F3F">
        <w:rPr>
          <w:b/>
          <w:bCs/>
          <w:szCs w:val="24"/>
        </w:rPr>
        <w:t>Dr. Jennifer Flory</w:t>
      </w:r>
      <w:r w:rsidRPr="00133F3F">
        <w:rPr>
          <w:szCs w:val="24"/>
        </w:rPr>
        <w:t>, Professor of Music &amp; Presiding Officer of University Senate</w:t>
      </w:r>
    </w:p>
    <w:p w14:paraId="5775CFC0" w14:textId="77777777" w:rsidR="002D0D3C" w:rsidRPr="00133F3F" w:rsidRDefault="002D0D3C" w:rsidP="00133F3F">
      <w:pPr>
        <w:pStyle w:val="ListParagraph"/>
        <w:numPr>
          <w:ilvl w:val="3"/>
          <w:numId w:val="37"/>
        </w:numPr>
        <w:rPr>
          <w:szCs w:val="24"/>
        </w:rPr>
      </w:pPr>
      <w:r w:rsidRPr="00133F3F">
        <w:rPr>
          <w:b/>
          <w:bCs/>
          <w:szCs w:val="24"/>
        </w:rPr>
        <w:t>Dr. Joy Bracewell</w:t>
      </w:r>
      <w:r w:rsidRPr="00133F3F">
        <w:rPr>
          <w:szCs w:val="24"/>
        </w:rPr>
        <w:t>, Assistant Professor of English, Director of the Writing Center</w:t>
      </w:r>
    </w:p>
    <w:p w14:paraId="5DAFD43C" w14:textId="77777777" w:rsidR="002D0D3C" w:rsidRPr="00133F3F" w:rsidRDefault="002D0D3C" w:rsidP="00133F3F">
      <w:pPr>
        <w:pStyle w:val="ListParagraph"/>
        <w:numPr>
          <w:ilvl w:val="3"/>
          <w:numId w:val="37"/>
        </w:numPr>
        <w:rPr>
          <w:szCs w:val="24"/>
        </w:rPr>
      </w:pPr>
      <w:r w:rsidRPr="00133F3F">
        <w:rPr>
          <w:b/>
          <w:bCs/>
          <w:szCs w:val="24"/>
        </w:rPr>
        <w:t>Dr. Katie Simon</w:t>
      </w:r>
      <w:r w:rsidRPr="00133F3F">
        <w:rPr>
          <w:szCs w:val="24"/>
        </w:rPr>
        <w:t>, Associate Professor of English</w:t>
      </w:r>
    </w:p>
    <w:p w14:paraId="3D6DF9AF" w14:textId="77777777" w:rsidR="002D0D3C" w:rsidRPr="00133F3F" w:rsidRDefault="002D0D3C" w:rsidP="00133F3F">
      <w:pPr>
        <w:pStyle w:val="ListParagraph"/>
        <w:numPr>
          <w:ilvl w:val="3"/>
          <w:numId w:val="37"/>
        </w:numPr>
        <w:rPr>
          <w:szCs w:val="24"/>
        </w:rPr>
      </w:pPr>
      <w:r w:rsidRPr="00133F3F">
        <w:rPr>
          <w:b/>
          <w:bCs/>
          <w:szCs w:val="24"/>
        </w:rPr>
        <w:t>Dr. Kerry Neville</w:t>
      </w:r>
      <w:r w:rsidRPr="00133F3F">
        <w:rPr>
          <w:szCs w:val="24"/>
        </w:rPr>
        <w:t>, Associate Professor of English, MFA Coordinator</w:t>
      </w:r>
    </w:p>
    <w:p w14:paraId="3F107A07" w14:textId="77777777" w:rsidR="002D0D3C" w:rsidRPr="00133F3F" w:rsidRDefault="002D0D3C" w:rsidP="00133F3F">
      <w:pPr>
        <w:pStyle w:val="ListParagraph"/>
        <w:numPr>
          <w:ilvl w:val="3"/>
          <w:numId w:val="37"/>
        </w:numPr>
        <w:rPr>
          <w:szCs w:val="24"/>
        </w:rPr>
      </w:pPr>
      <w:r w:rsidRPr="00133F3F">
        <w:rPr>
          <w:b/>
          <w:bCs/>
          <w:szCs w:val="24"/>
        </w:rPr>
        <w:t>Dr. Nancy Mizelle</w:t>
      </w:r>
      <w:r w:rsidRPr="00133F3F">
        <w:rPr>
          <w:szCs w:val="24"/>
        </w:rPr>
        <w:t>, Professor of Middle Grades Education and Chair, Department of Professional Learning and Innovation</w:t>
      </w:r>
    </w:p>
    <w:p w14:paraId="76263502" w14:textId="77777777" w:rsidR="002D0D3C" w:rsidRPr="00133F3F" w:rsidRDefault="002D0D3C" w:rsidP="00133F3F">
      <w:pPr>
        <w:pStyle w:val="ListParagraph"/>
        <w:numPr>
          <w:ilvl w:val="3"/>
          <w:numId w:val="37"/>
        </w:numPr>
        <w:rPr>
          <w:szCs w:val="24"/>
        </w:rPr>
      </w:pPr>
      <w:r w:rsidRPr="00133F3F">
        <w:rPr>
          <w:b/>
          <w:bCs/>
          <w:szCs w:val="24"/>
        </w:rPr>
        <w:t>Dr. Stefanie Sevcik</w:t>
      </w:r>
      <w:r w:rsidRPr="00133F3F">
        <w:rPr>
          <w:szCs w:val="24"/>
        </w:rPr>
        <w:t>, Lecturer of English, Faculty Director, MURACE (Mentored Undergraduate Research and Creative Endeavors)</w:t>
      </w:r>
    </w:p>
    <w:p w14:paraId="32CC7F18" w14:textId="77777777" w:rsidR="002D0D3C" w:rsidRPr="00133F3F" w:rsidRDefault="002D0D3C" w:rsidP="00133F3F">
      <w:pPr>
        <w:pStyle w:val="ListParagraph"/>
        <w:numPr>
          <w:ilvl w:val="3"/>
          <w:numId w:val="37"/>
        </w:numPr>
        <w:rPr>
          <w:szCs w:val="24"/>
        </w:rPr>
      </w:pPr>
      <w:r w:rsidRPr="00133F3F">
        <w:rPr>
          <w:b/>
          <w:bCs/>
          <w:szCs w:val="24"/>
        </w:rPr>
        <w:t>Dr. Wathsala Medawala</w:t>
      </w:r>
      <w:r w:rsidRPr="00133F3F">
        <w:rPr>
          <w:szCs w:val="24"/>
        </w:rPr>
        <w:t>, Associate Professor of Chemistry</w:t>
      </w:r>
    </w:p>
    <w:p w14:paraId="6A348ED0" w14:textId="77777777" w:rsidR="002D0D3C" w:rsidRPr="00133F3F" w:rsidRDefault="002D0D3C" w:rsidP="00133F3F">
      <w:pPr>
        <w:pStyle w:val="ListParagraph"/>
        <w:numPr>
          <w:ilvl w:val="0"/>
          <w:numId w:val="37"/>
        </w:numPr>
        <w:rPr>
          <w:b/>
          <w:bCs/>
          <w:smallCaps/>
          <w:szCs w:val="24"/>
          <w:u w:val="single"/>
        </w:rPr>
      </w:pPr>
      <w:r w:rsidRPr="00133F3F">
        <w:rPr>
          <w:b/>
          <w:bCs/>
          <w:smallCaps/>
          <w:szCs w:val="24"/>
          <w:u w:val="single"/>
        </w:rPr>
        <w:t>Calendar</w:t>
      </w:r>
    </w:p>
    <w:p w14:paraId="7689A2CE" w14:textId="77777777" w:rsidR="002B1434" w:rsidRPr="00133F3F" w:rsidRDefault="002D0D3C" w:rsidP="00133F3F">
      <w:pPr>
        <w:pStyle w:val="ListParagraph"/>
        <w:numPr>
          <w:ilvl w:val="1"/>
          <w:numId w:val="37"/>
        </w:numPr>
        <w:rPr>
          <w:b/>
          <w:bCs/>
          <w:smallCaps/>
          <w:szCs w:val="24"/>
          <w:u w:val="single"/>
        </w:rPr>
      </w:pPr>
      <w:r w:rsidRPr="00133F3F">
        <w:rPr>
          <w:b/>
          <w:bCs/>
          <w:smallCaps/>
          <w:szCs w:val="24"/>
          <w:u w:val="single"/>
        </w:rPr>
        <w:t>Commencement</w:t>
      </w:r>
      <w:r w:rsidRPr="00133F3F">
        <w:rPr>
          <w:b/>
          <w:bCs/>
          <w:smallCaps/>
          <w:szCs w:val="24"/>
        </w:rPr>
        <w:t xml:space="preserve"> </w:t>
      </w:r>
      <w:r w:rsidRPr="00133F3F">
        <w:rPr>
          <w:szCs w:val="24"/>
        </w:rPr>
        <w:t>All faculty are encouraged to attend the December 2022 Commencement Ceremony on Saturday, December 10, at 12:45 PM. This will be a combined graduate and undergraduate program, with 341 students currently eligible to participate. Dr. Joanna Schwartz will be the keynote speaker. Faculty will receive line-up and parking information from the Registrar the week before the ceremony.</w:t>
      </w:r>
    </w:p>
    <w:p w14:paraId="64D7D1C0" w14:textId="0087D882" w:rsidR="00071C90" w:rsidRPr="00133F3F" w:rsidRDefault="002D0D3C" w:rsidP="00133F3F">
      <w:pPr>
        <w:pStyle w:val="ListParagraph"/>
        <w:numPr>
          <w:ilvl w:val="1"/>
          <w:numId w:val="37"/>
        </w:numPr>
        <w:rPr>
          <w:rStyle w:val="s1"/>
          <w:rFonts w:ascii="Times New Roman" w:hAnsi="Times New Roman"/>
          <w:b/>
          <w:bCs/>
          <w:smallCaps/>
          <w:szCs w:val="24"/>
          <w:u w:val="single"/>
        </w:rPr>
      </w:pPr>
      <w:r w:rsidRPr="00133F3F">
        <w:rPr>
          <w:b/>
          <w:bCs/>
          <w:smallCaps/>
          <w:szCs w:val="24"/>
          <w:u w:val="single"/>
        </w:rPr>
        <w:t>Final Grades</w:t>
      </w:r>
      <w:r w:rsidRPr="00133F3F">
        <w:rPr>
          <w:b/>
          <w:bCs/>
          <w:smallCaps/>
          <w:szCs w:val="24"/>
        </w:rPr>
        <w:t xml:space="preserve"> </w:t>
      </w:r>
      <w:r w:rsidRPr="00133F3F">
        <w:rPr>
          <w:szCs w:val="24"/>
        </w:rPr>
        <w:t>for all classes are due on Wednesday, December 14, by 9:00 AM. Please be sure all grades are entered and all incomplete grade changes are submitted by this deadline. The Registrar’s Office will distribute directions for faculty following the Thanksgiving holiday.</w:t>
      </w:r>
    </w:p>
    <w:p w14:paraId="5A6E47B0" w14:textId="0E714C42" w:rsidR="00D55102" w:rsidRPr="00133F3F" w:rsidRDefault="00D55102" w:rsidP="00133F3F">
      <w:pPr>
        <w:rPr>
          <w:szCs w:val="24"/>
        </w:rPr>
      </w:pPr>
    </w:p>
    <w:p w14:paraId="451D9A78" w14:textId="77777777" w:rsidR="000A49B9" w:rsidRPr="00133F3F" w:rsidRDefault="000A49B9" w:rsidP="00133F3F">
      <w:pPr>
        <w:rPr>
          <w:b/>
          <w:bCs/>
          <w:smallCaps/>
          <w:szCs w:val="24"/>
          <w:u w:val="single"/>
          <w:lang w:val="en"/>
        </w:rPr>
      </w:pPr>
      <w:r w:rsidRPr="00133F3F">
        <w:rPr>
          <w:b/>
          <w:bCs/>
          <w:smallCaps/>
          <w:szCs w:val="24"/>
          <w:u w:val="single"/>
          <w:lang w:val="en"/>
        </w:rPr>
        <w:t>Committee Reports</w:t>
      </w:r>
    </w:p>
    <w:p w14:paraId="215DB3A9" w14:textId="77777777" w:rsidR="000A49B9" w:rsidRPr="00133F3F" w:rsidRDefault="000A49B9" w:rsidP="00133F3F">
      <w:pPr>
        <w:rPr>
          <w:b/>
          <w:bCs/>
          <w:smallCaps/>
          <w:szCs w:val="24"/>
          <w:u w:val="single"/>
        </w:rPr>
      </w:pPr>
    </w:p>
    <w:p w14:paraId="1312F1F6" w14:textId="77777777" w:rsidR="00E9316A" w:rsidRPr="00133F3F" w:rsidRDefault="00E9316A" w:rsidP="00133F3F">
      <w:pPr>
        <w:pStyle w:val="ListParagraph"/>
        <w:numPr>
          <w:ilvl w:val="0"/>
          <w:numId w:val="5"/>
        </w:numPr>
        <w:ind w:left="720"/>
        <w:rPr>
          <w:szCs w:val="24"/>
          <w:lang w:val="en"/>
        </w:rPr>
      </w:pPr>
      <w:r w:rsidRPr="00133F3F">
        <w:rPr>
          <w:b/>
          <w:bCs/>
          <w:smallCaps/>
          <w:szCs w:val="24"/>
          <w:u w:val="single"/>
        </w:rPr>
        <w:lastRenderedPageBreak/>
        <w:t>Executive Committee of University Senate</w:t>
      </w:r>
      <w:r w:rsidRPr="00133F3F">
        <w:rPr>
          <w:b/>
          <w:bCs/>
          <w:smallCaps/>
          <w:szCs w:val="24"/>
        </w:rPr>
        <w:t xml:space="preserve"> (ECUS) — Jennifer Flory, Chair</w:t>
      </w:r>
      <w:r w:rsidRPr="00133F3F">
        <w:rPr>
          <w:b/>
          <w:bCs/>
          <w:smallCaps/>
          <w:szCs w:val="24"/>
        </w:rPr>
        <w:br/>
      </w:r>
      <w:r w:rsidRPr="00133F3F">
        <w:rPr>
          <w:i/>
          <w:iCs/>
          <w:szCs w:val="24"/>
          <w:lang w:val="en"/>
        </w:rPr>
        <w:t>Officers: Chair Jennifer Flory, Vice-Chair Rob Sumowski, Secretary Alex Blazer</w:t>
      </w:r>
    </w:p>
    <w:p w14:paraId="58D9330C" w14:textId="77777777" w:rsidR="00E9316A" w:rsidRPr="00133F3F" w:rsidRDefault="00E9316A" w:rsidP="00133F3F">
      <w:pPr>
        <w:pStyle w:val="ListParagraph"/>
        <w:numPr>
          <w:ilvl w:val="1"/>
          <w:numId w:val="5"/>
        </w:numPr>
        <w:rPr>
          <w:szCs w:val="24"/>
          <w:lang w:val="en"/>
        </w:rPr>
      </w:pPr>
      <w:r w:rsidRPr="00133F3F">
        <w:rPr>
          <w:b/>
          <w:bCs/>
          <w:smallCaps/>
          <w:szCs w:val="24"/>
          <w:u w:val="single"/>
        </w:rPr>
        <w:t>Presiding Officer Activities</w:t>
      </w:r>
    </w:p>
    <w:p w14:paraId="1F88348B" w14:textId="77777777" w:rsidR="00E9316A" w:rsidRPr="00133F3F" w:rsidRDefault="00E9316A" w:rsidP="00133F3F">
      <w:pPr>
        <w:pStyle w:val="ListParagraph"/>
        <w:numPr>
          <w:ilvl w:val="2"/>
          <w:numId w:val="5"/>
        </w:numPr>
        <w:rPr>
          <w:szCs w:val="24"/>
        </w:rPr>
      </w:pPr>
      <w:r w:rsidRPr="00133F3F">
        <w:rPr>
          <w:szCs w:val="24"/>
        </w:rPr>
        <w:t>System-wide meeting attendance:</w:t>
      </w:r>
    </w:p>
    <w:p w14:paraId="47548286" w14:textId="77777777" w:rsidR="00E9316A" w:rsidRPr="00133F3F" w:rsidRDefault="00E9316A" w:rsidP="00133F3F">
      <w:pPr>
        <w:pStyle w:val="ListParagraph"/>
        <w:numPr>
          <w:ilvl w:val="3"/>
          <w:numId w:val="5"/>
        </w:numPr>
        <w:rPr>
          <w:szCs w:val="24"/>
        </w:rPr>
      </w:pPr>
      <w:r w:rsidRPr="00133F3F">
        <w:rPr>
          <w:szCs w:val="24"/>
        </w:rPr>
        <w:t xml:space="preserve">USG Faculty Council </w:t>
      </w:r>
    </w:p>
    <w:p w14:paraId="10203A34" w14:textId="77777777" w:rsidR="00E9316A" w:rsidRPr="00133F3F" w:rsidRDefault="00E9316A" w:rsidP="00133F3F">
      <w:pPr>
        <w:pStyle w:val="ListParagraph"/>
        <w:numPr>
          <w:ilvl w:val="4"/>
          <w:numId w:val="5"/>
        </w:numPr>
        <w:rPr>
          <w:szCs w:val="24"/>
        </w:rPr>
      </w:pPr>
      <w:r w:rsidRPr="00133F3F">
        <w:rPr>
          <w:szCs w:val="24"/>
        </w:rPr>
        <w:t>Elected as state university sector representative on the External Relations Advisory Board</w:t>
      </w:r>
    </w:p>
    <w:p w14:paraId="3F65A978" w14:textId="77777777" w:rsidR="00E9316A" w:rsidRPr="00133F3F" w:rsidRDefault="00E9316A" w:rsidP="00133F3F">
      <w:pPr>
        <w:pStyle w:val="ListParagraph"/>
        <w:numPr>
          <w:ilvl w:val="4"/>
          <w:numId w:val="5"/>
        </w:numPr>
        <w:rPr>
          <w:szCs w:val="24"/>
        </w:rPr>
      </w:pPr>
      <w:r w:rsidRPr="00133F3F">
        <w:rPr>
          <w:szCs w:val="24"/>
        </w:rPr>
        <w:t>Zoom Meeting, 11/17</w:t>
      </w:r>
    </w:p>
    <w:p w14:paraId="3A232C7F" w14:textId="77777777" w:rsidR="00E9316A" w:rsidRPr="00133F3F" w:rsidRDefault="00E9316A" w:rsidP="00133F3F">
      <w:pPr>
        <w:pStyle w:val="ListParagraph"/>
        <w:numPr>
          <w:ilvl w:val="4"/>
          <w:numId w:val="5"/>
        </w:numPr>
        <w:rPr>
          <w:szCs w:val="24"/>
        </w:rPr>
      </w:pPr>
      <w:r w:rsidRPr="00133F3F">
        <w:rPr>
          <w:szCs w:val="24"/>
        </w:rPr>
        <w:t>Rob will have more information in his report as he is the institutional voting rep</w:t>
      </w:r>
    </w:p>
    <w:p w14:paraId="726EDE0C" w14:textId="77777777" w:rsidR="00E9316A" w:rsidRPr="00133F3F" w:rsidRDefault="00E9316A" w:rsidP="00133F3F">
      <w:pPr>
        <w:pStyle w:val="ListParagraph"/>
        <w:numPr>
          <w:ilvl w:val="4"/>
          <w:numId w:val="5"/>
        </w:numPr>
        <w:rPr>
          <w:szCs w:val="24"/>
        </w:rPr>
      </w:pPr>
      <w:r w:rsidRPr="00133F3F">
        <w:rPr>
          <w:szCs w:val="24"/>
        </w:rPr>
        <w:t xml:space="preserve">Self-reported info re: notice of termination to faculty at different institutions: </w:t>
      </w:r>
      <w:hyperlink r:id="rId16" w:history="1">
        <w:r w:rsidRPr="00133F3F">
          <w:rPr>
            <w:rStyle w:val="Hyperlink"/>
            <w:szCs w:val="24"/>
          </w:rPr>
          <w:t>https://bit.ly/USGcuts</w:t>
        </w:r>
      </w:hyperlink>
    </w:p>
    <w:p w14:paraId="2249715D" w14:textId="77777777" w:rsidR="00E9316A" w:rsidRPr="00133F3F" w:rsidRDefault="00E9316A" w:rsidP="00133F3F">
      <w:pPr>
        <w:pStyle w:val="ListParagraph"/>
        <w:numPr>
          <w:ilvl w:val="2"/>
          <w:numId w:val="5"/>
        </w:numPr>
        <w:rPr>
          <w:szCs w:val="24"/>
        </w:rPr>
      </w:pPr>
      <w:r w:rsidRPr="00133F3F">
        <w:rPr>
          <w:szCs w:val="24"/>
        </w:rPr>
        <w:t>Institutional Meeting Attendance:</w:t>
      </w:r>
    </w:p>
    <w:p w14:paraId="768ED220" w14:textId="77777777" w:rsidR="00E9316A" w:rsidRPr="00133F3F" w:rsidRDefault="00E9316A" w:rsidP="00133F3F">
      <w:pPr>
        <w:pStyle w:val="ListParagraph"/>
        <w:numPr>
          <w:ilvl w:val="3"/>
          <w:numId w:val="5"/>
        </w:numPr>
        <w:rPr>
          <w:szCs w:val="24"/>
        </w:rPr>
      </w:pPr>
      <w:r w:rsidRPr="00133F3F">
        <w:rPr>
          <w:szCs w:val="24"/>
        </w:rPr>
        <w:t xml:space="preserve">GCSU Master Plan Initiative meeting, 10/26 </w:t>
      </w:r>
    </w:p>
    <w:p w14:paraId="6020118E" w14:textId="77777777" w:rsidR="00E9316A" w:rsidRPr="00133F3F" w:rsidRDefault="00E9316A" w:rsidP="00133F3F">
      <w:pPr>
        <w:pStyle w:val="ListParagraph"/>
        <w:numPr>
          <w:ilvl w:val="2"/>
          <w:numId w:val="5"/>
        </w:numPr>
        <w:rPr>
          <w:szCs w:val="24"/>
        </w:rPr>
      </w:pPr>
      <w:r w:rsidRPr="00133F3F">
        <w:rPr>
          <w:szCs w:val="24"/>
        </w:rPr>
        <w:t>Provost meetings:</w:t>
      </w:r>
    </w:p>
    <w:p w14:paraId="494E5F35" w14:textId="77777777" w:rsidR="00E9316A" w:rsidRPr="00133F3F" w:rsidRDefault="00E9316A" w:rsidP="00133F3F">
      <w:pPr>
        <w:pStyle w:val="ListParagraph"/>
        <w:numPr>
          <w:ilvl w:val="3"/>
          <w:numId w:val="5"/>
        </w:numPr>
        <w:rPr>
          <w:szCs w:val="24"/>
        </w:rPr>
      </w:pPr>
      <w:r w:rsidRPr="00133F3F">
        <w:rPr>
          <w:bCs/>
          <w:szCs w:val="24"/>
        </w:rPr>
        <w:t xml:space="preserve">Monthly Meeting with </w:t>
      </w:r>
      <w:r w:rsidRPr="00133F3F">
        <w:rPr>
          <w:szCs w:val="24"/>
        </w:rPr>
        <w:t>Provost Spirou</w:t>
      </w:r>
      <w:r w:rsidRPr="00133F3F">
        <w:rPr>
          <w:bCs/>
          <w:szCs w:val="24"/>
        </w:rPr>
        <w:t>, 10/24</w:t>
      </w:r>
    </w:p>
    <w:p w14:paraId="5EA7604D" w14:textId="77777777" w:rsidR="00E9316A" w:rsidRPr="00133F3F" w:rsidRDefault="00E9316A" w:rsidP="00133F3F">
      <w:pPr>
        <w:pStyle w:val="ListParagraph"/>
        <w:numPr>
          <w:ilvl w:val="4"/>
          <w:numId w:val="5"/>
        </w:numPr>
        <w:rPr>
          <w:szCs w:val="24"/>
        </w:rPr>
      </w:pPr>
      <w:r w:rsidRPr="00133F3F">
        <w:rPr>
          <w:szCs w:val="24"/>
        </w:rPr>
        <w:t>Academic Innovation Task Force presentation to Presidential Cabinet and University Senate holiday gathering are in the process of being scheduled.</w:t>
      </w:r>
    </w:p>
    <w:p w14:paraId="562640F7" w14:textId="77777777" w:rsidR="00E9316A" w:rsidRPr="00133F3F" w:rsidRDefault="00E9316A" w:rsidP="00133F3F">
      <w:pPr>
        <w:pStyle w:val="ListParagraph"/>
        <w:numPr>
          <w:ilvl w:val="4"/>
          <w:numId w:val="5"/>
        </w:numPr>
        <w:rPr>
          <w:szCs w:val="24"/>
        </w:rPr>
      </w:pPr>
      <w:r w:rsidRPr="00133F3F">
        <w:rPr>
          <w:szCs w:val="24"/>
        </w:rPr>
        <w:t>Budget cuts at $8.4M for FY 24 plus an additional $3M for FY25.</w:t>
      </w:r>
    </w:p>
    <w:p w14:paraId="14971927" w14:textId="77777777" w:rsidR="00E9316A" w:rsidRPr="00133F3F" w:rsidRDefault="00E9316A" w:rsidP="00133F3F">
      <w:pPr>
        <w:pStyle w:val="ListParagraph"/>
        <w:numPr>
          <w:ilvl w:val="4"/>
          <w:numId w:val="5"/>
        </w:numPr>
        <w:rPr>
          <w:szCs w:val="24"/>
        </w:rPr>
      </w:pPr>
      <w:r w:rsidRPr="00133F3F">
        <w:rPr>
          <w:szCs w:val="24"/>
        </w:rPr>
        <w:t>Post-Tenure Review Pause Policy</w:t>
      </w:r>
    </w:p>
    <w:p w14:paraId="03ACA358" w14:textId="77777777" w:rsidR="00E9316A" w:rsidRPr="00133F3F" w:rsidRDefault="00E9316A" w:rsidP="00133F3F">
      <w:pPr>
        <w:pStyle w:val="ListParagraph"/>
        <w:numPr>
          <w:ilvl w:val="2"/>
          <w:numId w:val="5"/>
        </w:numPr>
        <w:rPr>
          <w:szCs w:val="24"/>
        </w:rPr>
      </w:pPr>
      <w:r w:rsidRPr="00133F3F">
        <w:rPr>
          <w:szCs w:val="24"/>
        </w:rPr>
        <w:t>Additional Post-Tenure Review Pause Policy meetings</w:t>
      </w:r>
    </w:p>
    <w:p w14:paraId="110326F6" w14:textId="77777777" w:rsidR="00E9316A" w:rsidRPr="00133F3F" w:rsidRDefault="00E9316A" w:rsidP="00133F3F">
      <w:pPr>
        <w:pStyle w:val="ListParagraph"/>
        <w:numPr>
          <w:ilvl w:val="3"/>
          <w:numId w:val="5"/>
        </w:numPr>
        <w:rPr>
          <w:szCs w:val="24"/>
        </w:rPr>
      </w:pPr>
      <w:r w:rsidRPr="00133F3F">
        <w:rPr>
          <w:szCs w:val="24"/>
        </w:rPr>
        <w:t>10/26 with Holley Roberts (AVP) and Sabrina Hom (FAPC chair)</w:t>
      </w:r>
    </w:p>
    <w:p w14:paraId="40FA637D" w14:textId="77777777" w:rsidR="00E9316A" w:rsidRPr="00133F3F" w:rsidRDefault="00E9316A" w:rsidP="00133F3F">
      <w:pPr>
        <w:pStyle w:val="ListParagraph"/>
        <w:numPr>
          <w:ilvl w:val="3"/>
          <w:numId w:val="5"/>
        </w:numPr>
        <w:rPr>
          <w:szCs w:val="24"/>
        </w:rPr>
      </w:pPr>
      <w:r w:rsidRPr="00133F3F">
        <w:rPr>
          <w:szCs w:val="24"/>
        </w:rPr>
        <w:t>11/3 with Provost Spirou, Holley Roberts (AVP), and Carol Ward (HR)</w:t>
      </w:r>
    </w:p>
    <w:p w14:paraId="60C78E1F" w14:textId="77777777" w:rsidR="00E9316A" w:rsidRPr="00133F3F" w:rsidRDefault="00E9316A" w:rsidP="00133F3F">
      <w:pPr>
        <w:pStyle w:val="ListParagraph"/>
        <w:numPr>
          <w:ilvl w:val="2"/>
          <w:numId w:val="5"/>
        </w:numPr>
        <w:rPr>
          <w:szCs w:val="24"/>
        </w:rPr>
      </w:pPr>
      <w:r w:rsidRPr="00133F3F">
        <w:rPr>
          <w:bCs/>
          <w:szCs w:val="24"/>
        </w:rPr>
        <w:t xml:space="preserve">Monthly Meeting with </w:t>
      </w:r>
      <w:r w:rsidRPr="00133F3F">
        <w:rPr>
          <w:szCs w:val="24"/>
        </w:rPr>
        <w:t>Provost Spirou</w:t>
      </w:r>
      <w:r w:rsidRPr="00133F3F">
        <w:rPr>
          <w:bCs/>
          <w:szCs w:val="24"/>
        </w:rPr>
        <w:t>, 11/16</w:t>
      </w:r>
    </w:p>
    <w:p w14:paraId="62A421B0" w14:textId="77777777" w:rsidR="00E9316A" w:rsidRPr="00133F3F" w:rsidRDefault="00E9316A" w:rsidP="00133F3F">
      <w:pPr>
        <w:pStyle w:val="ListParagraph"/>
        <w:numPr>
          <w:ilvl w:val="3"/>
          <w:numId w:val="5"/>
        </w:numPr>
        <w:rPr>
          <w:szCs w:val="24"/>
        </w:rPr>
      </w:pPr>
      <w:r w:rsidRPr="00133F3F">
        <w:rPr>
          <w:szCs w:val="24"/>
        </w:rPr>
        <w:t>Academic Innovation Task Force will meet with the Presidential cabinet, hopefully, in January 2023</w:t>
      </w:r>
    </w:p>
    <w:p w14:paraId="4DAD4264" w14:textId="77777777" w:rsidR="00E9316A" w:rsidRPr="00133F3F" w:rsidRDefault="00E9316A" w:rsidP="00133F3F">
      <w:pPr>
        <w:pStyle w:val="ListParagraph"/>
        <w:numPr>
          <w:ilvl w:val="3"/>
          <w:numId w:val="5"/>
        </w:numPr>
        <w:rPr>
          <w:szCs w:val="24"/>
        </w:rPr>
      </w:pPr>
      <w:r w:rsidRPr="00133F3F">
        <w:rPr>
          <w:szCs w:val="24"/>
        </w:rPr>
        <w:t>In lieu of the University Senate holiday gathering, we will have light refreshments after our meeting today</w:t>
      </w:r>
    </w:p>
    <w:p w14:paraId="0AD8CDEC" w14:textId="77777777" w:rsidR="00E9316A" w:rsidRPr="00133F3F" w:rsidRDefault="00E9316A" w:rsidP="00133F3F">
      <w:pPr>
        <w:pStyle w:val="ListParagraph"/>
        <w:numPr>
          <w:ilvl w:val="3"/>
          <w:numId w:val="5"/>
        </w:numPr>
        <w:rPr>
          <w:szCs w:val="24"/>
        </w:rPr>
      </w:pPr>
      <w:r w:rsidRPr="00133F3F">
        <w:rPr>
          <w:szCs w:val="24"/>
        </w:rPr>
        <w:t xml:space="preserve">Budget cuts update – still going </w:t>
      </w:r>
    </w:p>
    <w:p w14:paraId="3A60972C" w14:textId="77777777" w:rsidR="00E9316A" w:rsidRPr="00133F3F" w:rsidRDefault="00E9316A" w:rsidP="00133F3F">
      <w:pPr>
        <w:pStyle w:val="ListParagraph"/>
        <w:numPr>
          <w:ilvl w:val="4"/>
          <w:numId w:val="5"/>
        </w:numPr>
        <w:rPr>
          <w:szCs w:val="24"/>
        </w:rPr>
      </w:pPr>
      <w:r w:rsidRPr="00133F3F">
        <w:rPr>
          <w:szCs w:val="24"/>
        </w:rPr>
        <w:t>3.95M from academic affairs</w:t>
      </w:r>
    </w:p>
    <w:p w14:paraId="269454EB" w14:textId="77777777" w:rsidR="00E9316A" w:rsidRPr="00133F3F" w:rsidRDefault="00E9316A" w:rsidP="00133F3F">
      <w:pPr>
        <w:pStyle w:val="ListParagraph"/>
        <w:numPr>
          <w:ilvl w:val="4"/>
          <w:numId w:val="5"/>
        </w:numPr>
        <w:rPr>
          <w:szCs w:val="24"/>
        </w:rPr>
      </w:pPr>
      <w:r w:rsidRPr="00133F3F">
        <w:rPr>
          <w:szCs w:val="24"/>
        </w:rPr>
        <w:t>Vacant lines across the university, 20% operating, 10% in travel in academic affairs</w:t>
      </w:r>
    </w:p>
    <w:p w14:paraId="238A7E5C" w14:textId="77777777" w:rsidR="00E9316A" w:rsidRPr="00133F3F" w:rsidRDefault="00E9316A" w:rsidP="00133F3F">
      <w:pPr>
        <w:pStyle w:val="ListParagraph"/>
        <w:numPr>
          <w:ilvl w:val="3"/>
          <w:numId w:val="5"/>
        </w:numPr>
        <w:rPr>
          <w:szCs w:val="24"/>
        </w:rPr>
      </w:pPr>
      <w:r w:rsidRPr="00133F3F">
        <w:rPr>
          <w:szCs w:val="24"/>
        </w:rPr>
        <w:t>Limited term lecturers safe for now</w:t>
      </w:r>
    </w:p>
    <w:p w14:paraId="131E51BD" w14:textId="77777777" w:rsidR="00E9316A" w:rsidRPr="00133F3F" w:rsidRDefault="00E9316A" w:rsidP="00133F3F">
      <w:pPr>
        <w:pStyle w:val="ListParagraph"/>
        <w:numPr>
          <w:ilvl w:val="3"/>
          <w:numId w:val="5"/>
        </w:numPr>
        <w:rPr>
          <w:szCs w:val="24"/>
        </w:rPr>
      </w:pPr>
      <w:r w:rsidRPr="00133F3F">
        <w:rPr>
          <w:szCs w:val="24"/>
        </w:rPr>
        <w:t>Post-Tenure Review Period Pause policy: continue dialogue with FAPC to come up with a policy</w:t>
      </w:r>
    </w:p>
    <w:p w14:paraId="0D3269A0" w14:textId="633654F8" w:rsidR="00E9316A" w:rsidRPr="00133F3F" w:rsidRDefault="00E9316A" w:rsidP="00133F3F">
      <w:pPr>
        <w:pStyle w:val="ListParagraph"/>
        <w:numPr>
          <w:ilvl w:val="1"/>
          <w:numId w:val="5"/>
        </w:numPr>
        <w:rPr>
          <w:bCs/>
          <w:szCs w:val="24"/>
        </w:rPr>
      </w:pPr>
      <w:r w:rsidRPr="00133F3F">
        <w:rPr>
          <w:b/>
          <w:bCs/>
          <w:smallCaps/>
          <w:szCs w:val="24"/>
          <w:u w:val="single"/>
        </w:rPr>
        <w:t>Governance Calendar 2023-2024</w:t>
      </w:r>
      <w:r w:rsidRPr="00133F3F">
        <w:rPr>
          <w:bCs/>
          <w:szCs w:val="24"/>
        </w:rPr>
        <w:t xml:space="preserve"> We start a week later than we did this year. The revised draft has been sent to Academic Affairs.</w:t>
      </w:r>
    </w:p>
    <w:p w14:paraId="3666A920" w14:textId="2A1503EB" w:rsidR="00A91C6E" w:rsidRPr="00133F3F" w:rsidRDefault="00A91C6E" w:rsidP="00133F3F">
      <w:pPr>
        <w:pStyle w:val="ListParagraph"/>
        <w:numPr>
          <w:ilvl w:val="1"/>
          <w:numId w:val="5"/>
        </w:numPr>
        <w:rPr>
          <w:bCs/>
          <w:szCs w:val="24"/>
        </w:rPr>
      </w:pPr>
      <w:r w:rsidRPr="00133F3F">
        <w:rPr>
          <w:b/>
          <w:bCs/>
          <w:smallCaps/>
          <w:szCs w:val="24"/>
          <w:u w:val="single"/>
        </w:rPr>
        <w:t>University Senate Recognitions</w:t>
      </w:r>
      <w:r w:rsidR="0029576B" w:rsidRPr="00133F3F">
        <w:rPr>
          <w:szCs w:val="24"/>
        </w:rPr>
        <w:t xml:space="preserve"> Kell Carpenter and Stephen Rutner</w:t>
      </w:r>
      <w:r w:rsidR="001F7512" w:rsidRPr="00133F3F">
        <w:rPr>
          <w:szCs w:val="24"/>
        </w:rPr>
        <w:t xml:space="preserve"> were awarded new Senator pins.</w:t>
      </w:r>
    </w:p>
    <w:p w14:paraId="620AC7CF" w14:textId="77777777" w:rsidR="00E9316A" w:rsidRPr="00133F3F" w:rsidRDefault="00E9316A" w:rsidP="00133F3F">
      <w:pPr>
        <w:pStyle w:val="ListParagraph"/>
        <w:numPr>
          <w:ilvl w:val="1"/>
          <w:numId w:val="5"/>
        </w:numPr>
        <w:rPr>
          <w:bCs/>
          <w:szCs w:val="24"/>
        </w:rPr>
      </w:pPr>
      <w:r w:rsidRPr="00133F3F">
        <w:rPr>
          <w:b/>
          <w:smallCaps/>
          <w:szCs w:val="24"/>
          <w:u w:val="single"/>
        </w:rPr>
        <w:t>University Senate Budget and Foundation Updates</w:t>
      </w:r>
    </w:p>
    <w:p w14:paraId="52A0423D" w14:textId="77777777" w:rsidR="00E9316A" w:rsidRPr="00133F3F" w:rsidRDefault="00E9316A" w:rsidP="00133F3F">
      <w:pPr>
        <w:pStyle w:val="ListParagraph"/>
        <w:numPr>
          <w:ilvl w:val="2"/>
          <w:numId w:val="5"/>
        </w:numPr>
        <w:rPr>
          <w:bCs/>
          <w:szCs w:val="24"/>
        </w:rPr>
      </w:pPr>
      <w:r w:rsidRPr="00133F3F">
        <w:rPr>
          <w:bCs/>
          <w:szCs w:val="24"/>
        </w:rPr>
        <w:t>1048105 University Senate (state account) has $4,767.00.</w:t>
      </w:r>
    </w:p>
    <w:p w14:paraId="691A0988" w14:textId="77777777" w:rsidR="00E9316A" w:rsidRPr="00133F3F" w:rsidRDefault="00E9316A" w:rsidP="00133F3F">
      <w:pPr>
        <w:pStyle w:val="ListParagraph"/>
        <w:numPr>
          <w:ilvl w:val="2"/>
          <w:numId w:val="5"/>
        </w:numPr>
        <w:rPr>
          <w:bCs/>
          <w:szCs w:val="24"/>
        </w:rPr>
      </w:pPr>
      <w:r w:rsidRPr="00133F3F">
        <w:rPr>
          <w:bCs/>
          <w:szCs w:val="24"/>
        </w:rPr>
        <w:t>F15320 University Senate (foundation) has $263.79.</w:t>
      </w:r>
    </w:p>
    <w:p w14:paraId="23A03417" w14:textId="77777777" w:rsidR="009A4963" w:rsidRPr="00133F3F" w:rsidRDefault="009A4963" w:rsidP="00133F3F">
      <w:pPr>
        <w:pStyle w:val="ListParagraph"/>
        <w:numPr>
          <w:ilvl w:val="0"/>
          <w:numId w:val="5"/>
        </w:numPr>
        <w:ind w:left="720"/>
        <w:rPr>
          <w:szCs w:val="24"/>
          <w:lang w:val="en"/>
        </w:rPr>
      </w:pPr>
      <w:r w:rsidRPr="00133F3F">
        <w:rPr>
          <w:b/>
          <w:bCs/>
          <w:smallCaps/>
          <w:szCs w:val="24"/>
          <w:u w:val="single"/>
          <w:lang w:val="en"/>
        </w:rPr>
        <w:t>SubCommittee on Nominations</w:t>
      </w:r>
      <w:r w:rsidRPr="00133F3F">
        <w:rPr>
          <w:b/>
          <w:bCs/>
          <w:smallCaps/>
          <w:szCs w:val="24"/>
          <w:lang w:val="en"/>
        </w:rPr>
        <w:t xml:space="preserve"> (SCoN) </w:t>
      </w:r>
      <w:r w:rsidRPr="00133F3F">
        <w:rPr>
          <w:b/>
          <w:bCs/>
          <w:smallCaps/>
          <w:szCs w:val="24"/>
        </w:rPr>
        <w:t>— Rob Sumowski</w:t>
      </w:r>
      <w:r w:rsidRPr="00133F3F">
        <w:rPr>
          <w:b/>
          <w:bCs/>
          <w:smallCaps/>
          <w:szCs w:val="24"/>
          <w:lang w:val="en"/>
        </w:rPr>
        <w:t>, Chair</w:t>
      </w:r>
    </w:p>
    <w:p w14:paraId="78570AD9" w14:textId="77777777" w:rsidR="00CC6F3A" w:rsidRPr="00133F3F" w:rsidRDefault="009A4963" w:rsidP="00133F3F">
      <w:pPr>
        <w:pStyle w:val="ListParagraph"/>
        <w:rPr>
          <w:i/>
          <w:iCs/>
          <w:szCs w:val="24"/>
          <w:lang w:val="en"/>
        </w:rPr>
      </w:pPr>
      <w:r w:rsidRPr="00133F3F">
        <w:rPr>
          <w:i/>
          <w:iCs/>
          <w:szCs w:val="24"/>
          <w:lang w:val="en"/>
        </w:rPr>
        <w:t>Officers: Chair Rob Sumowski, Secretary Alex Blazer</w:t>
      </w:r>
    </w:p>
    <w:p w14:paraId="20B9C88D" w14:textId="77777777" w:rsidR="00CC6F3A" w:rsidRPr="00133F3F" w:rsidRDefault="00CC6F3A" w:rsidP="00133F3F">
      <w:pPr>
        <w:pStyle w:val="ListParagraph"/>
        <w:numPr>
          <w:ilvl w:val="1"/>
          <w:numId w:val="5"/>
        </w:numPr>
        <w:rPr>
          <w:i/>
          <w:iCs/>
          <w:szCs w:val="24"/>
          <w:lang w:val="en"/>
        </w:rPr>
      </w:pPr>
      <w:r w:rsidRPr="00133F3F">
        <w:rPr>
          <w:b/>
          <w:bCs/>
          <w:smallCaps/>
          <w:szCs w:val="24"/>
          <w:u w:val="single"/>
        </w:rPr>
        <w:lastRenderedPageBreak/>
        <w:t>Revised Slate of Nominees</w:t>
      </w:r>
      <w:r w:rsidRPr="00133F3F">
        <w:rPr>
          <w:szCs w:val="24"/>
        </w:rPr>
        <w:t xml:space="preserve"> Regarding the vacant University Library senate seat previously held by Jessamyn Swan, the Library elected Kell Carpenter as its new senator at its November 8, 2022 meeting. Secretary Alex Blazer confirmed that Kell Carpenter has been added to the Senator Database as Elected Faculty Senator (EFS) replacing Jessamyn Swan for the 2020-2023 term effective November 8, 2022. He has been added to DEIPC (as an EFS) and removed from SAPC (as a volunteer). The updated formal slate of members will be presented at our January meeting.</w:t>
      </w:r>
    </w:p>
    <w:p w14:paraId="1A0117E4" w14:textId="5EAFFE40" w:rsidR="00CC6F3A" w:rsidRPr="00133F3F" w:rsidRDefault="00CC6F3A" w:rsidP="00133F3F">
      <w:pPr>
        <w:pStyle w:val="ListParagraph"/>
        <w:numPr>
          <w:ilvl w:val="1"/>
          <w:numId w:val="5"/>
        </w:numPr>
        <w:rPr>
          <w:i/>
          <w:iCs/>
          <w:szCs w:val="24"/>
          <w:lang w:val="en"/>
        </w:rPr>
      </w:pPr>
      <w:r w:rsidRPr="00133F3F">
        <w:rPr>
          <w:b/>
          <w:smallCaps/>
          <w:szCs w:val="24"/>
          <w:u w:val="single"/>
        </w:rPr>
        <w:t>Election Oversight</w:t>
      </w:r>
    </w:p>
    <w:p w14:paraId="36FE5148" w14:textId="77777777" w:rsidR="00CC6F3A" w:rsidRPr="00133F3F" w:rsidRDefault="00CC6F3A" w:rsidP="00133F3F">
      <w:pPr>
        <w:pStyle w:val="ListParagraph"/>
        <w:numPr>
          <w:ilvl w:val="2"/>
          <w:numId w:val="5"/>
        </w:numPr>
        <w:rPr>
          <w:b/>
          <w:szCs w:val="24"/>
        </w:rPr>
      </w:pPr>
      <w:r w:rsidRPr="00133F3F">
        <w:rPr>
          <w:szCs w:val="24"/>
        </w:rPr>
        <w:t>Each of the colleges’ election processes and constituency designations have been requested, and we are awaiting information from the University Library, CoAS, and CoHS. As per University Senate Bylaws, the due date for our receipt of this information is December 1.</w:t>
      </w:r>
    </w:p>
    <w:p w14:paraId="210BC631" w14:textId="77777777" w:rsidR="00CC6F3A" w:rsidRPr="00133F3F" w:rsidRDefault="00CC6F3A" w:rsidP="00133F3F">
      <w:pPr>
        <w:pStyle w:val="ListParagraph"/>
        <w:numPr>
          <w:ilvl w:val="2"/>
          <w:numId w:val="5"/>
        </w:numPr>
        <w:rPr>
          <w:b/>
          <w:szCs w:val="24"/>
        </w:rPr>
      </w:pPr>
      <w:r w:rsidRPr="00133F3F">
        <w:rPr>
          <w:szCs w:val="24"/>
        </w:rPr>
        <w:t xml:space="preserve">Electoral processes information collected thus far from CoE and CoBT is as follows: </w:t>
      </w:r>
    </w:p>
    <w:p w14:paraId="44D5377B" w14:textId="77777777" w:rsidR="00CC6F3A" w:rsidRPr="00133F3F" w:rsidRDefault="00CC6F3A" w:rsidP="00133F3F">
      <w:pPr>
        <w:pStyle w:val="ListParagraph"/>
        <w:numPr>
          <w:ilvl w:val="3"/>
          <w:numId w:val="5"/>
        </w:numPr>
        <w:rPr>
          <w:b/>
          <w:szCs w:val="24"/>
        </w:rPr>
      </w:pPr>
      <w:r w:rsidRPr="00133F3F">
        <w:rPr>
          <w:szCs w:val="24"/>
        </w:rPr>
        <w:t xml:space="preserve">CoE: The CoE elects two senators each from each of its two departments: Professional Learning and Innovation and Teacher Education. Three of CoE’s four senators will end their service on April 2023, necessitating the election of three senators at CoE’s January 13, 2023 meeting. </w:t>
      </w:r>
    </w:p>
    <w:p w14:paraId="692E0287" w14:textId="77777777" w:rsidR="00CC6F3A" w:rsidRPr="00133F3F" w:rsidRDefault="00CC6F3A" w:rsidP="00133F3F">
      <w:pPr>
        <w:pStyle w:val="ListParagraph"/>
        <w:numPr>
          <w:ilvl w:val="3"/>
          <w:numId w:val="5"/>
        </w:numPr>
        <w:rPr>
          <w:b/>
          <w:szCs w:val="24"/>
        </w:rPr>
      </w:pPr>
      <w:r w:rsidRPr="00133F3F">
        <w:rPr>
          <w:szCs w:val="24"/>
        </w:rPr>
        <w:t>CoBT: The CoBT Strategic Management Committee decides how University Senate seats assigned to CoBT are allotted. There are four departments in the CoBT. Each department elects one senator, and the other two senators are elected by the CoBT faculty at-large.</w:t>
      </w:r>
    </w:p>
    <w:p w14:paraId="38BCAF75" w14:textId="261AB211" w:rsidR="00CC6F3A" w:rsidRPr="00133F3F" w:rsidRDefault="00CC6F3A" w:rsidP="00133F3F">
      <w:pPr>
        <w:pStyle w:val="ListParagraph"/>
        <w:numPr>
          <w:ilvl w:val="1"/>
          <w:numId w:val="5"/>
        </w:numPr>
        <w:rPr>
          <w:b/>
          <w:szCs w:val="24"/>
        </w:rPr>
      </w:pPr>
      <w:r w:rsidRPr="00133F3F">
        <w:rPr>
          <w:b/>
          <w:bCs/>
          <w:smallCaps/>
          <w:szCs w:val="24"/>
          <w:u w:val="single"/>
        </w:rPr>
        <w:t>USG Faculty Council</w:t>
      </w:r>
      <w:r w:rsidRPr="00133F3F">
        <w:rPr>
          <w:szCs w:val="24"/>
        </w:rPr>
        <w:t xml:space="preserve"> Jennifer Flory and I attended the two-day fall retreat of the USG Faculty Council on October 20-21, where we met with representatives of our USG sister institutions, Chancellor Perdue, and USG staff. Jen Flory addressed the highlights at our October meeting, however the latest draft of the minutes is attached to this report. Additional notes from the Chancellor’s meeting with the USGFC Executive Committee on November 9 also are attached to my report.</w:t>
      </w:r>
    </w:p>
    <w:p w14:paraId="385ED86F" w14:textId="39A3EC47" w:rsidR="009A4963" w:rsidRPr="00133F3F" w:rsidRDefault="00CC6F3A" w:rsidP="00133F3F">
      <w:pPr>
        <w:pStyle w:val="ListParagraph"/>
        <w:numPr>
          <w:ilvl w:val="1"/>
          <w:numId w:val="5"/>
        </w:numPr>
        <w:rPr>
          <w:szCs w:val="24"/>
        </w:rPr>
      </w:pPr>
      <w:r w:rsidRPr="00133F3F">
        <w:rPr>
          <w:b/>
          <w:smallCaps/>
          <w:szCs w:val="24"/>
          <w:u w:val="single"/>
        </w:rPr>
        <w:t>Governance Retreat 2023</w:t>
      </w:r>
      <w:r w:rsidRPr="00133F3F">
        <w:rPr>
          <w:b/>
          <w:smallCaps/>
          <w:szCs w:val="24"/>
        </w:rPr>
        <w:t xml:space="preserve"> </w:t>
      </w:r>
      <w:r w:rsidRPr="00133F3F">
        <w:rPr>
          <w:szCs w:val="24"/>
        </w:rPr>
        <w:t>Shannon Gardner from the Provost’s Office confirmed that there appear to be no conflicts with naming August 14, 2023 as the date for the 2023 University Senate Governance Retreat. Location: Steve Crocker confirmed the availability of the facilities at First Methodist Church</w:t>
      </w:r>
    </w:p>
    <w:p w14:paraId="18D337C6" w14:textId="2F99BFC6" w:rsidR="00C963DB" w:rsidRPr="00133F3F" w:rsidRDefault="00BD6655" w:rsidP="00133F3F">
      <w:pPr>
        <w:pStyle w:val="ListParagraph"/>
        <w:numPr>
          <w:ilvl w:val="0"/>
          <w:numId w:val="5"/>
        </w:numPr>
        <w:ind w:left="720"/>
        <w:rPr>
          <w:szCs w:val="24"/>
          <w:lang w:val="en"/>
        </w:rPr>
      </w:pPr>
      <w:r w:rsidRPr="00133F3F">
        <w:rPr>
          <w:b/>
          <w:bCs/>
          <w:smallCaps/>
          <w:color w:val="000000"/>
          <w:szCs w:val="24"/>
          <w:u w:val="single"/>
        </w:rPr>
        <w:t>Academic Policy Committee</w:t>
      </w:r>
      <w:r w:rsidRPr="00133F3F">
        <w:rPr>
          <w:b/>
          <w:bCs/>
          <w:smallCaps/>
          <w:szCs w:val="24"/>
        </w:rPr>
        <w:t xml:space="preserve"> (APC) — </w:t>
      </w:r>
      <w:r w:rsidR="004677B3" w:rsidRPr="00133F3F">
        <w:rPr>
          <w:b/>
          <w:bCs/>
          <w:smallCaps/>
          <w:szCs w:val="24"/>
        </w:rPr>
        <w:t>Sarah Myers</w:t>
      </w:r>
      <w:r w:rsidRPr="00133F3F">
        <w:rPr>
          <w:b/>
          <w:bCs/>
          <w:smallCaps/>
          <w:szCs w:val="24"/>
        </w:rPr>
        <w:t>, Chair</w:t>
      </w:r>
    </w:p>
    <w:p w14:paraId="70DEC210" w14:textId="743CB08F" w:rsidR="000E3C9C" w:rsidRPr="00133F3F" w:rsidRDefault="000E3C9C" w:rsidP="00133F3F">
      <w:pPr>
        <w:pStyle w:val="ListParagraph"/>
        <w:rPr>
          <w:i/>
          <w:iCs/>
          <w:szCs w:val="24"/>
          <w:lang w:val="en"/>
        </w:rPr>
      </w:pPr>
      <w:r w:rsidRPr="00133F3F">
        <w:rPr>
          <w:i/>
          <w:iCs/>
          <w:szCs w:val="24"/>
          <w:lang w:val="en"/>
        </w:rPr>
        <w:t>Officers: Chair</w:t>
      </w:r>
      <w:r w:rsidR="004677B3" w:rsidRPr="00133F3F">
        <w:rPr>
          <w:i/>
          <w:iCs/>
          <w:szCs w:val="24"/>
          <w:lang w:val="en"/>
        </w:rPr>
        <w:t xml:space="preserve"> Sarah Myers</w:t>
      </w:r>
      <w:r w:rsidRPr="00133F3F">
        <w:rPr>
          <w:i/>
          <w:iCs/>
          <w:szCs w:val="24"/>
          <w:lang w:val="en"/>
        </w:rPr>
        <w:t>, Vice-Chair</w:t>
      </w:r>
      <w:r w:rsidR="004677B3" w:rsidRPr="00133F3F">
        <w:rPr>
          <w:i/>
          <w:iCs/>
          <w:szCs w:val="24"/>
          <w:lang w:val="en"/>
        </w:rPr>
        <w:t xml:space="preserve"> Benjamin “Chad” Whittle</w:t>
      </w:r>
      <w:r w:rsidRPr="00133F3F">
        <w:rPr>
          <w:i/>
          <w:iCs/>
          <w:szCs w:val="24"/>
          <w:lang w:val="en"/>
        </w:rPr>
        <w:t>, Secretary</w:t>
      </w:r>
      <w:r w:rsidR="004677B3" w:rsidRPr="00133F3F">
        <w:rPr>
          <w:i/>
          <w:iCs/>
          <w:szCs w:val="24"/>
          <w:lang w:val="en"/>
        </w:rPr>
        <w:t xml:space="preserve"> David Zoetewey</w:t>
      </w:r>
    </w:p>
    <w:p w14:paraId="65327418" w14:textId="6A31A65A" w:rsidR="002645AA" w:rsidRPr="00133F3F" w:rsidRDefault="002645AA" w:rsidP="00133F3F">
      <w:pPr>
        <w:pStyle w:val="ListParagraph"/>
        <w:numPr>
          <w:ilvl w:val="1"/>
          <w:numId w:val="5"/>
        </w:numPr>
        <w:rPr>
          <w:b/>
          <w:bCs/>
          <w:smallCaps/>
          <w:szCs w:val="24"/>
          <w:u w:val="single"/>
          <w:lang w:val="en"/>
        </w:rPr>
      </w:pPr>
      <w:r w:rsidRPr="00133F3F">
        <w:rPr>
          <w:b/>
          <w:bCs/>
          <w:smallCaps/>
          <w:szCs w:val="24"/>
          <w:u w:val="single"/>
        </w:rPr>
        <w:t>Required Syllabus Statement</w:t>
      </w:r>
    </w:p>
    <w:p w14:paraId="21E7A88B" w14:textId="77777777" w:rsidR="002645AA" w:rsidRPr="00133F3F" w:rsidRDefault="002645AA" w:rsidP="00133F3F">
      <w:pPr>
        <w:pStyle w:val="ListParagraph"/>
        <w:numPr>
          <w:ilvl w:val="2"/>
          <w:numId w:val="5"/>
        </w:numPr>
        <w:rPr>
          <w:szCs w:val="24"/>
        </w:rPr>
      </w:pPr>
      <w:r w:rsidRPr="00133F3F">
        <w:rPr>
          <w:szCs w:val="24"/>
        </w:rPr>
        <w:t>Discussion with DEIPC representative (Linda Bradley) regarding possibility of integrating a new university required syllabus statement on diversity and inclusion. The suggested language from DEIPC was from the OIE website. APC committee members made further suggestions, noting the OIE statement was rather vague. A DEPIC representative will revisit the Jan 6 APC meeting with more specific language and potential actions for APC to consider at that time based on feedback from our conversation today.</w:t>
      </w:r>
    </w:p>
    <w:p w14:paraId="4F39AA7F" w14:textId="7A49C27E" w:rsidR="002645AA" w:rsidRPr="00133F3F" w:rsidRDefault="002645AA" w:rsidP="00133F3F">
      <w:pPr>
        <w:pStyle w:val="ListParagraph"/>
        <w:numPr>
          <w:ilvl w:val="2"/>
          <w:numId w:val="5"/>
        </w:numPr>
        <w:rPr>
          <w:szCs w:val="24"/>
        </w:rPr>
      </w:pPr>
      <w:r w:rsidRPr="00133F3F">
        <w:rPr>
          <w:szCs w:val="24"/>
        </w:rPr>
        <w:lastRenderedPageBreak/>
        <w:t>Additional inquiries arose about university efforts to increase, promote, and support diversity and inclusion; however, we felt those discussions, although important, fell outside the scope of this committee. At the next Senate meeting, there will be a request for a summary of ongoing efforts to address diversity and inclusion as well as demographics of applicants, accepted students, and those that ultimately enroll.</w:t>
      </w:r>
    </w:p>
    <w:p w14:paraId="6D0EB666" w14:textId="7E226A10" w:rsidR="00962798" w:rsidRPr="00133F3F" w:rsidRDefault="002645AA" w:rsidP="00133F3F">
      <w:pPr>
        <w:pStyle w:val="ListParagraph"/>
        <w:numPr>
          <w:ilvl w:val="2"/>
          <w:numId w:val="5"/>
        </w:numPr>
        <w:rPr>
          <w:b/>
          <w:bCs/>
          <w:szCs w:val="24"/>
          <w:u w:val="single"/>
          <w:lang w:val="en"/>
        </w:rPr>
      </w:pPr>
      <w:r w:rsidRPr="00133F3F">
        <w:rPr>
          <w:szCs w:val="24"/>
        </w:rPr>
        <w:t>The conversation about potentially including a new syllabus statement prompted further considerations about reviewing the existing statements so APC will examine those statements ahead of the next meeting (Jan 6) for discussion at that time.</w:t>
      </w:r>
    </w:p>
    <w:p w14:paraId="3AD1E980" w14:textId="7FB1414F" w:rsidR="00C21097" w:rsidRPr="00133F3F" w:rsidRDefault="00C21097" w:rsidP="00133F3F">
      <w:pPr>
        <w:pStyle w:val="ListParagraph"/>
        <w:numPr>
          <w:ilvl w:val="0"/>
          <w:numId w:val="5"/>
        </w:numPr>
        <w:ind w:left="720"/>
        <w:rPr>
          <w:szCs w:val="24"/>
          <w:lang w:val="en"/>
        </w:rPr>
      </w:pPr>
      <w:r w:rsidRPr="00133F3F">
        <w:rPr>
          <w:b/>
          <w:bCs/>
          <w:smallCaps/>
          <w:szCs w:val="24"/>
          <w:u w:val="single"/>
          <w:lang w:val="en"/>
        </w:rPr>
        <w:t>Diversity, Equity, and Inclusion Policy Committee (DEIPC)</w:t>
      </w:r>
      <w:r w:rsidRPr="00133F3F">
        <w:rPr>
          <w:b/>
          <w:bCs/>
          <w:smallCaps/>
          <w:szCs w:val="24"/>
        </w:rPr>
        <w:t xml:space="preserve"> — Linda Bradley, Chair</w:t>
      </w:r>
    </w:p>
    <w:p w14:paraId="4E23697C" w14:textId="55EA325D" w:rsidR="000E3C9C" w:rsidRPr="00133F3F" w:rsidRDefault="000E3C9C" w:rsidP="00133F3F">
      <w:pPr>
        <w:pStyle w:val="ListParagraph"/>
        <w:rPr>
          <w:i/>
          <w:iCs/>
          <w:szCs w:val="24"/>
          <w:lang w:val="en"/>
        </w:rPr>
      </w:pPr>
      <w:r w:rsidRPr="00133F3F">
        <w:rPr>
          <w:i/>
          <w:iCs/>
          <w:szCs w:val="24"/>
          <w:lang w:val="en"/>
        </w:rPr>
        <w:t>Officers: Chair</w:t>
      </w:r>
      <w:r w:rsidR="004677B3" w:rsidRPr="00133F3F">
        <w:rPr>
          <w:i/>
          <w:iCs/>
          <w:szCs w:val="24"/>
          <w:lang w:val="en"/>
        </w:rPr>
        <w:t xml:space="preserve"> Linda Bradley</w:t>
      </w:r>
      <w:r w:rsidRPr="00133F3F">
        <w:rPr>
          <w:i/>
          <w:iCs/>
          <w:szCs w:val="24"/>
          <w:lang w:val="en"/>
        </w:rPr>
        <w:t>, Vice-Chair</w:t>
      </w:r>
      <w:r w:rsidR="004677B3" w:rsidRPr="00133F3F">
        <w:rPr>
          <w:i/>
          <w:iCs/>
          <w:szCs w:val="24"/>
          <w:lang w:val="en"/>
        </w:rPr>
        <w:t xml:space="preserve"> James Welborn</w:t>
      </w:r>
      <w:r w:rsidRPr="00133F3F">
        <w:rPr>
          <w:i/>
          <w:iCs/>
          <w:szCs w:val="24"/>
          <w:lang w:val="en"/>
        </w:rPr>
        <w:t>, Secretary</w:t>
      </w:r>
      <w:r w:rsidR="004677B3" w:rsidRPr="00133F3F">
        <w:rPr>
          <w:i/>
          <w:iCs/>
          <w:szCs w:val="24"/>
          <w:lang w:val="en"/>
        </w:rPr>
        <w:t xml:space="preserve"> </w:t>
      </w:r>
      <w:r w:rsidR="007268E3" w:rsidRPr="00133F3F">
        <w:rPr>
          <w:i/>
          <w:iCs/>
          <w:szCs w:val="24"/>
          <w:lang w:val="en"/>
        </w:rPr>
        <w:t>Liz Speelman</w:t>
      </w:r>
    </w:p>
    <w:p w14:paraId="2C7AD018" w14:textId="77777777" w:rsidR="002645AA" w:rsidRPr="00133F3F" w:rsidRDefault="002645AA" w:rsidP="00133F3F">
      <w:pPr>
        <w:pStyle w:val="ListParagraph"/>
        <w:numPr>
          <w:ilvl w:val="1"/>
          <w:numId w:val="5"/>
        </w:numPr>
        <w:rPr>
          <w:b/>
          <w:bCs/>
          <w:szCs w:val="24"/>
          <w:u w:val="single"/>
          <w:lang w:val="en"/>
        </w:rPr>
      </w:pPr>
      <w:r w:rsidRPr="00133F3F">
        <w:rPr>
          <w:b/>
          <w:bCs/>
          <w:smallCaps/>
          <w:szCs w:val="24"/>
          <w:u w:val="single"/>
          <w:lang w:val="en"/>
        </w:rPr>
        <w:t>Required Syllabus Statement</w:t>
      </w:r>
      <w:r w:rsidRPr="00133F3F">
        <w:rPr>
          <w:szCs w:val="24"/>
          <w:lang w:val="en"/>
        </w:rPr>
        <w:t xml:space="preserve"> </w:t>
      </w:r>
      <w:r w:rsidRPr="00133F3F">
        <w:rPr>
          <w:szCs w:val="24"/>
        </w:rPr>
        <w:t>DEIPC members sent Linda Bradley as a representative to discuss the potential of a Diversity Common Syllabus statement with APC and received feedback from our colleagues.</w:t>
      </w:r>
    </w:p>
    <w:p w14:paraId="7E8DEFD2" w14:textId="77777777" w:rsidR="002645AA" w:rsidRPr="00133F3F" w:rsidRDefault="002645AA" w:rsidP="00133F3F">
      <w:pPr>
        <w:pStyle w:val="ListParagraph"/>
        <w:numPr>
          <w:ilvl w:val="2"/>
          <w:numId w:val="5"/>
        </w:numPr>
        <w:rPr>
          <w:b/>
          <w:bCs/>
          <w:szCs w:val="24"/>
          <w:u w:val="single"/>
          <w:lang w:val="en"/>
        </w:rPr>
      </w:pPr>
      <w:r w:rsidRPr="00133F3F">
        <w:rPr>
          <w:szCs w:val="24"/>
        </w:rPr>
        <w:t>Utilize TEAMS to facilitate ongoing sharing and discussion of diversity statements from across Georgia College and responses to feedback regarding a common syllabus statement.</w:t>
      </w:r>
    </w:p>
    <w:p w14:paraId="263659F4" w14:textId="77777777" w:rsidR="002645AA" w:rsidRPr="00133F3F" w:rsidRDefault="002645AA" w:rsidP="00133F3F">
      <w:pPr>
        <w:pStyle w:val="ListParagraph"/>
        <w:numPr>
          <w:ilvl w:val="2"/>
          <w:numId w:val="5"/>
        </w:numPr>
        <w:rPr>
          <w:szCs w:val="24"/>
        </w:rPr>
      </w:pPr>
      <w:r w:rsidRPr="00133F3F">
        <w:rPr>
          <w:szCs w:val="24"/>
        </w:rPr>
        <w:t xml:space="preserve">Link information and resources on campus for current Diversity and Inclusion initiatives, including Diversity complaint process. </w:t>
      </w:r>
    </w:p>
    <w:p w14:paraId="0E25B97D" w14:textId="77777777" w:rsidR="002645AA" w:rsidRPr="00133F3F" w:rsidRDefault="002645AA" w:rsidP="00133F3F">
      <w:pPr>
        <w:pStyle w:val="ListParagraph"/>
        <w:numPr>
          <w:ilvl w:val="2"/>
          <w:numId w:val="5"/>
        </w:numPr>
        <w:rPr>
          <w:szCs w:val="24"/>
        </w:rPr>
      </w:pPr>
      <w:r w:rsidRPr="00133F3F">
        <w:rPr>
          <w:szCs w:val="24"/>
        </w:rPr>
        <w:t>Work with APC and SAPC to visit their January meetings in DEIPC teams with a more synthesized plan of action for a statement and/or professional development support.</w:t>
      </w:r>
    </w:p>
    <w:p w14:paraId="5849ADB3" w14:textId="77777777" w:rsidR="002645AA" w:rsidRPr="00133F3F" w:rsidRDefault="002645AA" w:rsidP="00133F3F">
      <w:pPr>
        <w:pStyle w:val="ListParagraph"/>
        <w:numPr>
          <w:ilvl w:val="1"/>
          <w:numId w:val="5"/>
        </w:numPr>
        <w:rPr>
          <w:szCs w:val="24"/>
        </w:rPr>
      </w:pPr>
      <w:r w:rsidRPr="00133F3F">
        <w:rPr>
          <w:b/>
          <w:bCs/>
          <w:smallCaps/>
          <w:szCs w:val="24"/>
          <w:u w:val="single"/>
        </w:rPr>
        <w:t>Clery Act</w:t>
      </w:r>
      <w:r w:rsidRPr="00133F3F">
        <w:rPr>
          <w:szCs w:val="24"/>
        </w:rPr>
        <w:t xml:space="preserve"> Shanoya Cordew, our new Title IX coordinator, presented DEIPC members with information regarding Clery Process and Policy at Georgia College.</w:t>
      </w:r>
    </w:p>
    <w:p w14:paraId="3FDA1595" w14:textId="6F91A55C" w:rsidR="002645AA" w:rsidRPr="00133F3F" w:rsidRDefault="002645AA" w:rsidP="00133F3F">
      <w:pPr>
        <w:pStyle w:val="ListParagraph"/>
        <w:numPr>
          <w:ilvl w:val="1"/>
          <w:numId w:val="5"/>
        </w:numPr>
        <w:rPr>
          <w:szCs w:val="24"/>
          <w:lang w:val="en"/>
        </w:rPr>
      </w:pPr>
      <w:r w:rsidRPr="00133F3F">
        <w:rPr>
          <w:b/>
          <w:bCs/>
          <w:smallCaps/>
          <w:szCs w:val="24"/>
          <w:u w:val="single"/>
        </w:rPr>
        <w:t>Bias Response Teams</w:t>
      </w:r>
      <w:r w:rsidRPr="00133F3F">
        <w:rPr>
          <w:szCs w:val="24"/>
        </w:rPr>
        <w:t xml:space="preserve"> Jennifer Graham provided updates on Bias Response Teams.</w:t>
      </w:r>
    </w:p>
    <w:p w14:paraId="41819F0D" w14:textId="5F365BCE" w:rsidR="002645AA" w:rsidRPr="00133F3F" w:rsidRDefault="002645AA" w:rsidP="00133F3F">
      <w:pPr>
        <w:pStyle w:val="ListParagraph"/>
        <w:numPr>
          <w:ilvl w:val="1"/>
          <w:numId w:val="5"/>
        </w:numPr>
        <w:rPr>
          <w:szCs w:val="24"/>
          <w:lang w:val="en"/>
        </w:rPr>
      </w:pPr>
      <w:r w:rsidRPr="00133F3F">
        <w:rPr>
          <w:b/>
          <w:bCs/>
          <w:smallCaps/>
          <w:szCs w:val="24"/>
          <w:u w:val="single"/>
        </w:rPr>
        <w:t>Questions</w:t>
      </w:r>
      <w:r w:rsidR="004359F1" w:rsidRPr="00133F3F">
        <w:rPr>
          <w:b/>
          <w:bCs/>
          <w:szCs w:val="24"/>
        </w:rPr>
        <w:t xml:space="preserve"> </w:t>
      </w:r>
      <w:r w:rsidR="004359F1" w:rsidRPr="00133F3F">
        <w:rPr>
          <w:szCs w:val="24"/>
        </w:rPr>
        <w:t>When Linda Bradley called for questions from the floor, one was forthcoming.</w:t>
      </w:r>
    </w:p>
    <w:p w14:paraId="436CE0C7" w14:textId="713AF33E" w:rsidR="004359F1" w:rsidRPr="00133F3F" w:rsidRDefault="004359F1" w:rsidP="00133F3F">
      <w:pPr>
        <w:pStyle w:val="ListParagraph"/>
        <w:numPr>
          <w:ilvl w:val="2"/>
          <w:numId w:val="5"/>
        </w:numPr>
        <w:rPr>
          <w:b/>
          <w:bCs/>
          <w:smallCaps/>
          <w:szCs w:val="24"/>
          <w:u w:val="single"/>
          <w:lang w:val="en"/>
        </w:rPr>
      </w:pPr>
      <w:r w:rsidRPr="00133F3F">
        <w:rPr>
          <w:b/>
          <w:bCs/>
          <w:smallCaps/>
          <w:szCs w:val="24"/>
          <w:u w:val="single"/>
          <w:lang w:val="en"/>
        </w:rPr>
        <w:t>Required Syllabus Statement</w:t>
      </w:r>
    </w:p>
    <w:p w14:paraId="7D9286DC" w14:textId="66E887DE" w:rsidR="004359F1" w:rsidRPr="00133F3F" w:rsidRDefault="004359F1" w:rsidP="00133F3F">
      <w:pPr>
        <w:pStyle w:val="ListParagraph"/>
        <w:numPr>
          <w:ilvl w:val="3"/>
          <w:numId w:val="5"/>
        </w:numPr>
        <w:rPr>
          <w:szCs w:val="24"/>
          <w:u w:val="single"/>
          <w:lang w:val="en"/>
        </w:rPr>
      </w:pPr>
      <w:r w:rsidRPr="00133F3F">
        <w:rPr>
          <w:szCs w:val="24"/>
          <w:u w:val="single"/>
          <w:lang w:val="en"/>
        </w:rPr>
        <w:t>Question</w:t>
      </w:r>
      <w:r w:rsidRPr="00133F3F">
        <w:rPr>
          <w:szCs w:val="24"/>
          <w:lang w:val="en"/>
        </w:rPr>
        <w:t>: Will the diversity syllabus statement include neurodiversity?</w:t>
      </w:r>
    </w:p>
    <w:p w14:paraId="01B13F72" w14:textId="24715FE4" w:rsidR="004359F1" w:rsidRPr="00133F3F" w:rsidRDefault="004359F1" w:rsidP="00133F3F">
      <w:pPr>
        <w:pStyle w:val="ListParagraph"/>
        <w:numPr>
          <w:ilvl w:val="3"/>
          <w:numId w:val="5"/>
        </w:numPr>
        <w:rPr>
          <w:szCs w:val="24"/>
          <w:u w:val="single"/>
          <w:lang w:val="en"/>
        </w:rPr>
      </w:pPr>
      <w:r w:rsidRPr="00133F3F">
        <w:rPr>
          <w:szCs w:val="24"/>
          <w:u w:val="single"/>
          <w:lang w:val="en"/>
        </w:rPr>
        <w:t>Response</w:t>
      </w:r>
      <w:r w:rsidRPr="00133F3F">
        <w:rPr>
          <w:szCs w:val="24"/>
          <w:lang w:val="en"/>
        </w:rPr>
        <w:t>: Yes, we want to be thoughtful and mindful about how we understand diversity as a campus community. We will start with what the Office of Inclusive Excellence has already defined. The syllabus statement will not be able to include all diversity; therefore, we as a campus will need to act beyond the statement, for example through professional development support and teaching activities.</w:t>
      </w:r>
    </w:p>
    <w:p w14:paraId="5F8FC283" w14:textId="4C9BE7EC" w:rsidR="006203B7" w:rsidRPr="00133F3F" w:rsidRDefault="005B717B" w:rsidP="00133F3F">
      <w:pPr>
        <w:pStyle w:val="ListParagraph"/>
        <w:numPr>
          <w:ilvl w:val="0"/>
          <w:numId w:val="5"/>
        </w:numPr>
        <w:ind w:left="720"/>
        <w:rPr>
          <w:szCs w:val="24"/>
          <w:lang w:val="en"/>
        </w:rPr>
      </w:pPr>
      <w:r w:rsidRPr="00133F3F">
        <w:rPr>
          <w:b/>
          <w:bCs/>
          <w:smallCaps/>
          <w:szCs w:val="24"/>
          <w:u w:val="single"/>
          <w:lang w:val="en"/>
        </w:rPr>
        <w:t>Faculty Affairs Policy Committee</w:t>
      </w:r>
      <w:r w:rsidRPr="00133F3F">
        <w:rPr>
          <w:b/>
          <w:bCs/>
          <w:smallCaps/>
          <w:szCs w:val="24"/>
          <w:lang w:val="en"/>
        </w:rPr>
        <w:t xml:space="preserve"> (FAPC) </w:t>
      </w:r>
      <w:r w:rsidRPr="00133F3F">
        <w:rPr>
          <w:b/>
          <w:bCs/>
          <w:smallCaps/>
          <w:szCs w:val="24"/>
        </w:rPr>
        <w:t xml:space="preserve">— </w:t>
      </w:r>
      <w:r w:rsidR="006203B7" w:rsidRPr="00133F3F">
        <w:rPr>
          <w:b/>
          <w:bCs/>
          <w:smallCaps/>
          <w:szCs w:val="24"/>
        </w:rPr>
        <w:t>Sabrina Hom, Chair</w:t>
      </w:r>
      <w:bookmarkStart w:id="4" w:name="_Hlk81837895"/>
      <w:r w:rsidR="005A11B0" w:rsidRPr="00133F3F">
        <w:rPr>
          <w:b/>
          <w:bCs/>
          <w:smallCaps/>
          <w:szCs w:val="24"/>
        </w:rPr>
        <w:br/>
      </w:r>
      <w:r w:rsidR="005A11B0" w:rsidRPr="00133F3F">
        <w:rPr>
          <w:i/>
          <w:iCs/>
          <w:szCs w:val="24"/>
          <w:lang w:val="en"/>
        </w:rPr>
        <w:t>Officers: Chair</w:t>
      </w:r>
      <w:r w:rsidR="004677B3" w:rsidRPr="00133F3F">
        <w:rPr>
          <w:i/>
          <w:iCs/>
          <w:szCs w:val="24"/>
          <w:lang w:val="en"/>
        </w:rPr>
        <w:t xml:space="preserve"> Sabrina Hom</w:t>
      </w:r>
      <w:r w:rsidR="005A11B0" w:rsidRPr="00133F3F">
        <w:rPr>
          <w:i/>
          <w:iCs/>
          <w:szCs w:val="24"/>
          <w:lang w:val="en"/>
        </w:rPr>
        <w:t>, Vice-Chair</w:t>
      </w:r>
      <w:r w:rsidR="004677B3" w:rsidRPr="00133F3F">
        <w:rPr>
          <w:i/>
          <w:iCs/>
          <w:szCs w:val="24"/>
          <w:lang w:val="en"/>
        </w:rPr>
        <w:t xml:space="preserve"> Frank A. Richardson</w:t>
      </w:r>
      <w:r w:rsidR="005A11B0" w:rsidRPr="00133F3F">
        <w:rPr>
          <w:i/>
          <w:iCs/>
          <w:szCs w:val="24"/>
          <w:lang w:val="en"/>
        </w:rPr>
        <w:t>, Secretary</w:t>
      </w:r>
      <w:r w:rsidR="004677B3" w:rsidRPr="00133F3F">
        <w:rPr>
          <w:i/>
          <w:iCs/>
          <w:szCs w:val="24"/>
          <w:lang w:val="en"/>
        </w:rPr>
        <w:t xml:space="preserve"> Stephanie Jett</w:t>
      </w:r>
    </w:p>
    <w:p w14:paraId="041EC1E3" w14:textId="7DD675F8" w:rsidR="00C20768" w:rsidRPr="00133F3F" w:rsidRDefault="00C20768" w:rsidP="00133F3F">
      <w:pPr>
        <w:pStyle w:val="ListParagraph"/>
        <w:numPr>
          <w:ilvl w:val="1"/>
          <w:numId w:val="5"/>
        </w:numPr>
        <w:rPr>
          <w:szCs w:val="24"/>
        </w:rPr>
      </w:pPr>
      <w:bookmarkStart w:id="5" w:name="_Hlk123552909"/>
      <w:bookmarkEnd w:id="4"/>
      <w:r w:rsidRPr="00133F3F">
        <w:rPr>
          <w:b/>
          <w:bCs/>
          <w:smallCaps/>
          <w:szCs w:val="24"/>
          <w:u w:val="single"/>
        </w:rPr>
        <w:t>Post-Tenure Review Extension</w:t>
      </w:r>
      <w:r w:rsidRPr="00133F3F">
        <w:rPr>
          <w:szCs w:val="24"/>
        </w:rPr>
        <w:t xml:space="preserve"> FAPC met on Nov 4 to discuss a proposed PTR clock extension policy. We had a number of guests, including Carol Ward, Dr. Roberts, the Provost, Dr. Flory and Dr. Fowler, and were able to discuss a number of suggestions and clarifications from those parties. The committee did </w:t>
      </w:r>
      <w:r w:rsidRPr="00133F3F">
        <w:rPr>
          <w:szCs w:val="24"/>
        </w:rPr>
        <w:lastRenderedPageBreak/>
        <w:t>not vote to advance a motion and agreed to discuss how various interests might be reconciled at our next meeting</w:t>
      </w:r>
      <w:bookmarkEnd w:id="5"/>
      <w:r w:rsidR="00A424FA" w:rsidRPr="00133F3F">
        <w:rPr>
          <w:szCs w:val="24"/>
        </w:rPr>
        <w:t>.</w:t>
      </w:r>
    </w:p>
    <w:p w14:paraId="2B72A27F" w14:textId="2EC7B025" w:rsidR="001A18A8" w:rsidRPr="00133F3F" w:rsidRDefault="005B717B" w:rsidP="00133F3F">
      <w:pPr>
        <w:pStyle w:val="ListParagraph"/>
        <w:numPr>
          <w:ilvl w:val="0"/>
          <w:numId w:val="5"/>
        </w:numPr>
        <w:ind w:left="720"/>
        <w:rPr>
          <w:szCs w:val="24"/>
          <w:lang w:val="en"/>
        </w:rPr>
      </w:pPr>
      <w:r w:rsidRPr="00133F3F">
        <w:rPr>
          <w:b/>
          <w:bCs/>
          <w:smallCaps/>
          <w:szCs w:val="24"/>
          <w:u w:val="single"/>
          <w:lang w:val="en"/>
        </w:rPr>
        <w:t>Resources, Planning, and Institutional Policy Committee</w:t>
      </w:r>
      <w:r w:rsidRPr="00133F3F">
        <w:rPr>
          <w:b/>
          <w:bCs/>
          <w:smallCaps/>
          <w:szCs w:val="24"/>
          <w:lang w:val="en"/>
        </w:rPr>
        <w:t xml:space="preserve"> (RPIPC) </w:t>
      </w:r>
      <w:r w:rsidRPr="00133F3F">
        <w:rPr>
          <w:b/>
          <w:bCs/>
          <w:smallCaps/>
          <w:szCs w:val="24"/>
        </w:rPr>
        <w:t xml:space="preserve">— </w:t>
      </w:r>
      <w:r w:rsidR="001A18A8" w:rsidRPr="00133F3F">
        <w:rPr>
          <w:b/>
          <w:bCs/>
          <w:smallCaps/>
          <w:szCs w:val="24"/>
          <w:lang w:val="en"/>
        </w:rPr>
        <w:t>Damian</w:t>
      </w:r>
      <w:r w:rsidR="0051113C" w:rsidRPr="00133F3F">
        <w:rPr>
          <w:b/>
          <w:bCs/>
          <w:smallCaps/>
          <w:szCs w:val="24"/>
          <w:lang w:val="en"/>
        </w:rPr>
        <w:t xml:space="preserve"> </w:t>
      </w:r>
      <w:r w:rsidR="001A18A8" w:rsidRPr="00133F3F">
        <w:rPr>
          <w:b/>
          <w:bCs/>
          <w:smallCaps/>
          <w:szCs w:val="24"/>
          <w:lang w:val="en"/>
        </w:rPr>
        <w:t>Francis</w:t>
      </w:r>
      <w:r w:rsidRPr="00133F3F">
        <w:rPr>
          <w:b/>
          <w:bCs/>
          <w:smallCaps/>
          <w:szCs w:val="24"/>
          <w:lang w:val="en"/>
        </w:rPr>
        <w:t>, Chair</w:t>
      </w:r>
      <w:r w:rsidR="005A11B0" w:rsidRPr="00133F3F">
        <w:rPr>
          <w:b/>
          <w:bCs/>
          <w:smallCaps/>
          <w:szCs w:val="24"/>
          <w:lang w:val="en"/>
        </w:rPr>
        <w:br/>
      </w:r>
      <w:r w:rsidR="005A11B0" w:rsidRPr="00133F3F">
        <w:rPr>
          <w:i/>
          <w:iCs/>
          <w:szCs w:val="24"/>
          <w:lang w:val="en"/>
        </w:rPr>
        <w:t>Officers: Chair</w:t>
      </w:r>
      <w:r w:rsidR="004677B3" w:rsidRPr="00133F3F">
        <w:rPr>
          <w:i/>
          <w:iCs/>
          <w:szCs w:val="24"/>
          <w:lang w:val="en"/>
        </w:rPr>
        <w:t xml:space="preserve"> Damian Francis</w:t>
      </w:r>
      <w:r w:rsidR="005A11B0" w:rsidRPr="00133F3F">
        <w:rPr>
          <w:i/>
          <w:iCs/>
          <w:szCs w:val="24"/>
          <w:lang w:val="en"/>
        </w:rPr>
        <w:t>, Vice-Chair</w:t>
      </w:r>
      <w:r w:rsidR="004677B3" w:rsidRPr="00133F3F">
        <w:rPr>
          <w:i/>
          <w:iCs/>
          <w:szCs w:val="24"/>
          <w:lang w:val="en"/>
        </w:rPr>
        <w:t xml:space="preserve"> Brad Fowler</w:t>
      </w:r>
      <w:r w:rsidR="005A11B0" w:rsidRPr="00133F3F">
        <w:rPr>
          <w:i/>
          <w:iCs/>
          <w:szCs w:val="24"/>
          <w:lang w:val="en"/>
        </w:rPr>
        <w:t>, Secretary</w:t>
      </w:r>
      <w:r w:rsidR="004677B3" w:rsidRPr="00133F3F">
        <w:rPr>
          <w:i/>
          <w:iCs/>
          <w:szCs w:val="24"/>
          <w:lang w:val="en"/>
        </w:rPr>
        <w:t xml:space="preserve"> Kerry James Evans</w:t>
      </w:r>
    </w:p>
    <w:p w14:paraId="59325F3B" w14:textId="25F457FF" w:rsidR="00A424FA" w:rsidRPr="00133F3F" w:rsidRDefault="00A424FA" w:rsidP="00133F3F">
      <w:pPr>
        <w:pStyle w:val="ListParagraph"/>
        <w:numPr>
          <w:ilvl w:val="1"/>
          <w:numId w:val="5"/>
        </w:numPr>
        <w:rPr>
          <w:szCs w:val="24"/>
          <w:lang w:val="en"/>
        </w:rPr>
      </w:pPr>
      <w:bookmarkStart w:id="6" w:name="_Hlk123553216"/>
      <w:r w:rsidRPr="00133F3F">
        <w:rPr>
          <w:b/>
          <w:bCs/>
          <w:smallCaps/>
          <w:szCs w:val="24"/>
          <w:u w:val="single"/>
        </w:rPr>
        <w:t>Parking Policy</w:t>
      </w:r>
      <w:r w:rsidRPr="00133F3F">
        <w:rPr>
          <w:b/>
          <w:bCs/>
          <w:szCs w:val="24"/>
        </w:rPr>
        <w:t xml:space="preserve"> </w:t>
      </w:r>
      <w:r w:rsidRPr="00133F3F">
        <w:rPr>
          <w:szCs w:val="24"/>
        </w:rPr>
        <w:t>RPIPC will submit a motion to recommend the review and update of the Georgia College Parking Allocation Policy in January 2023. The motion is influence by the current parking and transportation needs of the campus and background information from the Walker Report of 2005 and the Parking and Transportation Review Committee proposal. The Parking and Transportation Review Committee was commissioned on October 10, 2005, by Mr. Harry Keim, Vice President for Business &amp; Finance, for the purpose of reviewing the report submitted by Walker Parking Consultants, and for making recommendations for improving parking and transportation services at GC&amp;SU.</w:t>
      </w:r>
    </w:p>
    <w:p w14:paraId="0A8079B6" w14:textId="77777777" w:rsidR="00A424FA" w:rsidRPr="00133F3F" w:rsidRDefault="00A424FA" w:rsidP="00133F3F">
      <w:pPr>
        <w:pStyle w:val="ListParagraph"/>
        <w:numPr>
          <w:ilvl w:val="1"/>
          <w:numId w:val="5"/>
        </w:numPr>
        <w:rPr>
          <w:szCs w:val="24"/>
          <w:lang w:val="en"/>
        </w:rPr>
      </w:pPr>
      <w:r w:rsidRPr="00133F3F">
        <w:rPr>
          <w:b/>
          <w:bCs/>
          <w:smallCaps/>
          <w:szCs w:val="24"/>
          <w:u w:val="single"/>
        </w:rPr>
        <w:t>Early College Traffic</w:t>
      </w:r>
      <w:r w:rsidRPr="00133F3F">
        <w:rPr>
          <w:szCs w:val="24"/>
        </w:rPr>
        <w:t xml:space="preserve"> </w:t>
      </w:r>
      <w:r w:rsidRPr="00133F3F">
        <w:rPr>
          <w:color w:val="201F1E"/>
          <w:szCs w:val="24"/>
          <w:shd w:val="clear" w:color="auto" w:fill="FFFFFF"/>
        </w:rPr>
        <w:t xml:space="preserve">RPIPC was asked to address resource constraints related to the Early college pick-up traffic flow at Kilpatrick. The directors of Campus Safety and the Early College will formulate a sub-committee to address the concern. The process will be led by Brett Stanelle. </w:t>
      </w:r>
    </w:p>
    <w:p w14:paraId="0EA34991" w14:textId="783B001E" w:rsidR="00A424FA" w:rsidRPr="00133F3F" w:rsidRDefault="00A424FA" w:rsidP="00133F3F">
      <w:pPr>
        <w:pStyle w:val="ListParagraph"/>
        <w:numPr>
          <w:ilvl w:val="1"/>
          <w:numId w:val="5"/>
        </w:numPr>
        <w:rPr>
          <w:szCs w:val="24"/>
          <w:lang w:val="en"/>
        </w:rPr>
      </w:pPr>
      <w:r w:rsidRPr="00133F3F">
        <w:rPr>
          <w:b/>
          <w:bCs/>
          <w:smallCaps/>
          <w:szCs w:val="24"/>
          <w:u w:val="single"/>
        </w:rPr>
        <w:t>Budget</w:t>
      </w:r>
      <w:r w:rsidRPr="00133F3F">
        <w:rPr>
          <w:b/>
          <w:bCs/>
          <w:szCs w:val="24"/>
        </w:rPr>
        <w:t xml:space="preserve"> </w:t>
      </w:r>
      <w:r w:rsidRPr="00133F3F">
        <w:rPr>
          <w:color w:val="201F1E"/>
          <w:szCs w:val="24"/>
          <w:shd w:val="clear" w:color="auto" w:fill="FFFFFF"/>
        </w:rPr>
        <w:t>Lee Fruitticher, VP of Finance and Administration presented on the FY 24 shortfall which is currently 8.4 million. The proposed shortfall is to be met through:</w:t>
      </w:r>
    </w:p>
    <w:p w14:paraId="2949E96A" w14:textId="77777777" w:rsidR="00A424FA" w:rsidRPr="00133F3F" w:rsidRDefault="00A424FA" w:rsidP="00133F3F">
      <w:pPr>
        <w:pStyle w:val="ListParagraph"/>
        <w:numPr>
          <w:ilvl w:val="2"/>
          <w:numId w:val="5"/>
        </w:numPr>
        <w:rPr>
          <w:szCs w:val="24"/>
        </w:rPr>
      </w:pPr>
      <w:r w:rsidRPr="00133F3F">
        <w:rPr>
          <w:color w:val="201F1E"/>
          <w:szCs w:val="24"/>
          <w:shd w:val="clear" w:color="auto" w:fill="FFFFFF"/>
        </w:rPr>
        <w:t>4 million; Academic Affairs – from vacant faculty, staff, operating budget, and travel budget</w:t>
      </w:r>
    </w:p>
    <w:p w14:paraId="138C41A8" w14:textId="77777777" w:rsidR="00A424FA" w:rsidRPr="00133F3F" w:rsidRDefault="00A424FA" w:rsidP="00133F3F">
      <w:pPr>
        <w:pStyle w:val="ListParagraph"/>
        <w:numPr>
          <w:ilvl w:val="2"/>
          <w:numId w:val="5"/>
        </w:numPr>
        <w:rPr>
          <w:szCs w:val="24"/>
        </w:rPr>
      </w:pPr>
      <w:r w:rsidRPr="00133F3F">
        <w:rPr>
          <w:color w:val="201F1E"/>
          <w:szCs w:val="24"/>
          <w:shd w:val="clear" w:color="auto" w:fill="FFFFFF"/>
        </w:rPr>
        <w:t xml:space="preserve">2 million; Finance and Administration – vacant positions, operating and travel </w:t>
      </w:r>
    </w:p>
    <w:p w14:paraId="5A85856A" w14:textId="77777777" w:rsidR="00A424FA" w:rsidRPr="00133F3F" w:rsidRDefault="00A424FA" w:rsidP="00133F3F">
      <w:pPr>
        <w:pStyle w:val="ListParagraph"/>
        <w:numPr>
          <w:ilvl w:val="2"/>
          <w:numId w:val="5"/>
        </w:numPr>
        <w:rPr>
          <w:szCs w:val="24"/>
        </w:rPr>
      </w:pPr>
      <w:r w:rsidRPr="00133F3F">
        <w:rPr>
          <w:color w:val="201F1E"/>
          <w:szCs w:val="24"/>
          <w:shd w:val="clear" w:color="auto" w:fill="FFFFFF"/>
        </w:rPr>
        <w:t>0.5 million; student, casual labour, and graduate assistantship</w:t>
      </w:r>
    </w:p>
    <w:p w14:paraId="32C2CFE2" w14:textId="680297D2" w:rsidR="00A424FA" w:rsidRPr="00133F3F" w:rsidRDefault="00A424FA" w:rsidP="00133F3F">
      <w:pPr>
        <w:ind w:left="1440"/>
        <w:rPr>
          <w:szCs w:val="24"/>
        </w:rPr>
      </w:pPr>
      <w:r w:rsidRPr="00133F3F">
        <w:rPr>
          <w:color w:val="201F1E"/>
          <w:szCs w:val="24"/>
          <w:shd w:val="clear" w:color="auto" w:fill="FFFFFF"/>
        </w:rPr>
        <w:t>The remain shortfall amount is still being worked on. RPIPC discussed ways the committee can advance policy options to inform the strategies for meeting the shortfall as well as directly proposed cost saving and efficiency measures/policy towards meeting the shortfall. One measure that has received attention was a policy on centralized IT spending to be managed and regulated by our IT department.</w:t>
      </w:r>
      <w:bookmarkEnd w:id="6"/>
    </w:p>
    <w:p w14:paraId="2C9DFA23" w14:textId="07B09D11" w:rsidR="00A424FA" w:rsidRPr="00133F3F" w:rsidRDefault="00A424FA" w:rsidP="00133F3F">
      <w:pPr>
        <w:pStyle w:val="ListParagraph"/>
        <w:numPr>
          <w:ilvl w:val="1"/>
          <w:numId w:val="5"/>
        </w:numPr>
        <w:rPr>
          <w:szCs w:val="24"/>
          <w:lang w:val="en"/>
        </w:rPr>
      </w:pPr>
      <w:r w:rsidRPr="00133F3F">
        <w:rPr>
          <w:b/>
          <w:bCs/>
          <w:smallCaps/>
          <w:szCs w:val="24"/>
          <w:u w:val="single"/>
        </w:rPr>
        <w:t>Questions</w:t>
      </w:r>
      <w:r w:rsidRPr="00133F3F">
        <w:rPr>
          <w:b/>
          <w:bCs/>
          <w:szCs w:val="24"/>
        </w:rPr>
        <w:t xml:space="preserve"> </w:t>
      </w:r>
      <w:r w:rsidRPr="00133F3F">
        <w:rPr>
          <w:szCs w:val="24"/>
        </w:rPr>
        <w:t>When Damian Francis called for questions from the floor, one was forthcoming.</w:t>
      </w:r>
    </w:p>
    <w:p w14:paraId="6744F17C" w14:textId="1D863746" w:rsidR="00A424FA" w:rsidRPr="00133F3F" w:rsidRDefault="00A424FA" w:rsidP="00133F3F">
      <w:pPr>
        <w:pStyle w:val="ListParagraph"/>
        <w:numPr>
          <w:ilvl w:val="2"/>
          <w:numId w:val="5"/>
        </w:numPr>
        <w:rPr>
          <w:b/>
          <w:bCs/>
          <w:smallCaps/>
          <w:szCs w:val="24"/>
          <w:u w:val="single"/>
          <w:lang w:val="en"/>
        </w:rPr>
      </w:pPr>
      <w:r w:rsidRPr="00133F3F">
        <w:rPr>
          <w:b/>
          <w:bCs/>
          <w:smallCaps/>
          <w:szCs w:val="24"/>
          <w:u w:val="single"/>
          <w:lang w:val="en"/>
        </w:rPr>
        <w:t>Budget</w:t>
      </w:r>
    </w:p>
    <w:p w14:paraId="2B60A8B2" w14:textId="063A2371" w:rsidR="00E71839" w:rsidRPr="00133F3F" w:rsidRDefault="00A424FA" w:rsidP="00133F3F">
      <w:pPr>
        <w:pStyle w:val="ListParagraph"/>
        <w:numPr>
          <w:ilvl w:val="3"/>
          <w:numId w:val="5"/>
        </w:numPr>
        <w:rPr>
          <w:szCs w:val="24"/>
          <w:u w:val="single"/>
          <w:lang w:val="en"/>
        </w:rPr>
      </w:pPr>
      <w:r w:rsidRPr="00133F3F">
        <w:rPr>
          <w:szCs w:val="24"/>
          <w:u w:val="single"/>
          <w:lang w:val="en"/>
        </w:rPr>
        <w:t>Question</w:t>
      </w:r>
      <w:r w:rsidRPr="00133F3F">
        <w:rPr>
          <w:szCs w:val="24"/>
          <w:lang w:val="en"/>
        </w:rPr>
        <w:t xml:space="preserve">: Will the administration communicate with the campus community regarding the budget </w:t>
      </w:r>
      <w:r w:rsidR="00E71839" w:rsidRPr="00133F3F">
        <w:rPr>
          <w:szCs w:val="24"/>
          <w:lang w:val="en"/>
        </w:rPr>
        <w:t>shortfall proposals and invite them to help with the process?</w:t>
      </w:r>
      <w:r w:rsidRPr="00133F3F">
        <w:rPr>
          <w:szCs w:val="24"/>
          <w:lang w:val="en"/>
        </w:rPr>
        <w:t xml:space="preserve"> What should we tell our constituents?</w:t>
      </w:r>
    </w:p>
    <w:p w14:paraId="65B58465" w14:textId="20F4BFE0" w:rsidR="00A424FA" w:rsidRPr="00133F3F" w:rsidRDefault="00A424FA" w:rsidP="00133F3F">
      <w:pPr>
        <w:pStyle w:val="ListParagraph"/>
        <w:numPr>
          <w:ilvl w:val="3"/>
          <w:numId w:val="5"/>
        </w:numPr>
        <w:rPr>
          <w:szCs w:val="24"/>
          <w:u w:val="single"/>
          <w:lang w:val="en"/>
        </w:rPr>
      </w:pPr>
      <w:r w:rsidRPr="00133F3F">
        <w:rPr>
          <w:szCs w:val="24"/>
          <w:u w:val="single"/>
          <w:lang w:val="en"/>
        </w:rPr>
        <w:t>Response (President)</w:t>
      </w:r>
      <w:r w:rsidRPr="00133F3F">
        <w:rPr>
          <w:szCs w:val="24"/>
          <w:lang w:val="en"/>
        </w:rPr>
        <w:t>: We just put the last gap of $400,000 in the operations line of the budget. We will have to determine the final budget by April, corresponding with the State Legislature budget. A shock was that our utility bills increased $750,000 over the last year. We have brought in a consultant regarding how to program the utility system.</w:t>
      </w:r>
    </w:p>
    <w:p w14:paraId="3DA62AE2" w14:textId="77777777" w:rsidR="00A424FA" w:rsidRPr="00133F3F" w:rsidRDefault="00A424FA" w:rsidP="00133F3F">
      <w:pPr>
        <w:pStyle w:val="ListParagraph"/>
        <w:numPr>
          <w:ilvl w:val="3"/>
          <w:numId w:val="5"/>
        </w:numPr>
        <w:rPr>
          <w:szCs w:val="24"/>
          <w:u w:val="single"/>
          <w:lang w:val="en"/>
        </w:rPr>
      </w:pPr>
      <w:r w:rsidRPr="00133F3F">
        <w:rPr>
          <w:szCs w:val="24"/>
          <w:u w:val="single"/>
          <w:lang w:val="en"/>
        </w:rPr>
        <w:t>Response (Provost)</w:t>
      </w:r>
      <w:r w:rsidRPr="00133F3F">
        <w:rPr>
          <w:szCs w:val="24"/>
          <w:lang w:val="en"/>
        </w:rPr>
        <w:t>: We are working with Sustainability Fellows who are turning off lights.</w:t>
      </w:r>
    </w:p>
    <w:p w14:paraId="723BDF4D" w14:textId="7E4FA521" w:rsidR="00A424FA" w:rsidRPr="00133F3F" w:rsidRDefault="00A424FA" w:rsidP="00133F3F">
      <w:pPr>
        <w:pStyle w:val="ListParagraph"/>
        <w:numPr>
          <w:ilvl w:val="3"/>
          <w:numId w:val="5"/>
        </w:numPr>
        <w:rPr>
          <w:szCs w:val="24"/>
          <w:u w:val="single"/>
          <w:lang w:val="en"/>
        </w:rPr>
      </w:pPr>
      <w:r w:rsidRPr="00133F3F">
        <w:rPr>
          <w:szCs w:val="24"/>
          <w:u w:val="single"/>
          <w:lang w:val="en"/>
        </w:rPr>
        <w:lastRenderedPageBreak/>
        <w:t>Response (President)</w:t>
      </w:r>
      <w:r w:rsidRPr="00133F3F">
        <w:rPr>
          <w:szCs w:val="24"/>
          <w:lang w:val="en"/>
        </w:rPr>
        <w:t>: And we are pursuing grants for motion detectors to turn off lights. We need to find other areas to decrease costs; and I will make the case to the USG that we’re emerging from the pandemic and standardized testing effect on admissions and enrollment. We have 3-5 applicants for every admissions seat and we need to serve them. We have to propose cuts in the budget and then make the case for why we don’t have to do them. We welcome creative ideas for decreasing costs.</w:t>
      </w:r>
    </w:p>
    <w:p w14:paraId="6E7554FF" w14:textId="44B95DC0" w:rsidR="00CA328F" w:rsidRPr="00133F3F" w:rsidRDefault="005B717B" w:rsidP="00133F3F">
      <w:pPr>
        <w:pStyle w:val="ListParagraph"/>
        <w:numPr>
          <w:ilvl w:val="0"/>
          <w:numId w:val="5"/>
        </w:numPr>
        <w:ind w:left="720"/>
        <w:rPr>
          <w:szCs w:val="24"/>
          <w:lang w:val="en"/>
        </w:rPr>
      </w:pPr>
      <w:r w:rsidRPr="00133F3F">
        <w:rPr>
          <w:b/>
          <w:bCs/>
          <w:smallCaps/>
          <w:szCs w:val="24"/>
          <w:u w:val="single"/>
          <w:lang w:val="en"/>
        </w:rPr>
        <w:t>Student Affairs Policy Committee</w:t>
      </w:r>
      <w:r w:rsidRPr="00133F3F">
        <w:rPr>
          <w:b/>
          <w:bCs/>
          <w:smallCaps/>
          <w:szCs w:val="24"/>
          <w:lang w:val="en"/>
        </w:rPr>
        <w:t xml:space="preserve"> (SAPC) </w:t>
      </w:r>
      <w:r w:rsidRPr="00133F3F">
        <w:rPr>
          <w:b/>
          <w:bCs/>
          <w:smallCaps/>
          <w:szCs w:val="24"/>
        </w:rPr>
        <w:t>—</w:t>
      </w:r>
      <w:r w:rsidR="00711977" w:rsidRPr="00133F3F">
        <w:rPr>
          <w:b/>
          <w:bCs/>
          <w:smallCaps/>
          <w:szCs w:val="24"/>
        </w:rPr>
        <w:t xml:space="preserve"> </w:t>
      </w:r>
      <w:r w:rsidR="004677B3" w:rsidRPr="00133F3F">
        <w:rPr>
          <w:b/>
          <w:bCs/>
          <w:smallCaps/>
          <w:szCs w:val="24"/>
        </w:rPr>
        <w:t>Gregory J. Glotzbecker</w:t>
      </w:r>
      <w:r w:rsidR="00CA328F" w:rsidRPr="00133F3F">
        <w:rPr>
          <w:b/>
          <w:bCs/>
          <w:smallCaps/>
          <w:szCs w:val="24"/>
        </w:rPr>
        <w:t xml:space="preserve">, </w:t>
      </w:r>
      <w:r w:rsidR="008C0865" w:rsidRPr="00133F3F">
        <w:rPr>
          <w:b/>
          <w:bCs/>
          <w:smallCaps/>
          <w:szCs w:val="24"/>
        </w:rPr>
        <w:t>Chair</w:t>
      </w:r>
      <w:r w:rsidR="005A11B0" w:rsidRPr="00133F3F">
        <w:rPr>
          <w:b/>
          <w:bCs/>
          <w:smallCaps/>
          <w:szCs w:val="24"/>
        </w:rPr>
        <w:br/>
      </w:r>
      <w:r w:rsidR="005A11B0" w:rsidRPr="00133F3F">
        <w:rPr>
          <w:i/>
          <w:iCs/>
          <w:szCs w:val="24"/>
          <w:lang w:val="en"/>
        </w:rPr>
        <w:t>Officers: Chair</w:t>
      </w:r>
      <w:r w:rsidR="004677B3" w:rsidRPr="00133F3F">
        <w:rPr>
          <w:i/>
          <w:iCs/>
          <w:szCs w:val="24"/>
          <w:lang w:val="en"/>
        </w:rPr>
        <w:t xml:space="preserve"> Gregory J. Glotzbecker</w:t>
      </w:r>
      <w:r w:rsidR="005A11B0" w:rsidRPr="00133F3F">
        <w:rPr>
          <w:i/>
          <w:iCs/>
          <w:szCs w:val="24"/>
          <w:lang w:val="en"/>
        </w:rPr>
        <w:t>, Vice-Chair</w:t>
      </w:r>
      <w:r w:rsidR="004677B3" w:rsidRPr="00133F3F">
        <w:rPr>
          <w:i/>
          <w:iCs/>
          <w:szCs w:val="24"/>
          <w:lang w:val="en"/>
        </w:rPr>
        <w:t xml:space="preserve"> Joyce Norris-Taylor</w:t>
      </w:r>
      <w:r w:rsidR="005A11B0" w:rsidRPr="00133F3F">
        <w:rPr>
          <w:i/>
          <w:iCs/>
          <w:szCs w:val="24"/>
          <w:lang w:val="en"/>
        </w:rPr>
        <w:t>, Secretary</w:t>
      </w:r>
      <w:r w:rsidR="004677B3" w:rsidRPr="00133F3F">
        <w:rPr>
          <w:i/>
          <w:iCs/>
          <w:szCs w:val="24"/>
          <w:lang w:val="en"/>
        </w:rPr>
        <w:t xml:space="preserve"> Kaitley Congdon</w:t>
      </w:r>
    </w:p>
    <w:p w14:paraId="3221420A" w14:textId="77777777" w:rsidR="00E71839" w:rsidRPr="00133F3F" w:rsidRDefault="00E71839" w:rsidP="00133F3F">
      <w:pPr>
        <w:pStyle w:val="ListParagraph"/>
        <w:numPr>
          <w:ilvl w:val="1"/>
          <w:numId w:val="5"/>
        </w:numPr>
        <w:rPr>
          <w:szCs w:val="24"/>
          <w:lang w:val="en"/>
        </w:rPr>
      </w:pPr>
      <w:r w:rsidRPr="00133F3F">
        <w:rPr>
          <w:b/>
          <w:bCs/>
          <w:smallCaps/>
          <w:color w:val="000000"/>
          <w:szCs w:val="24"/>
          <w:u w:val="single"/>
        </w:rPr>
        <w:t>Student Housing</w:t>
      </w:r>
      <w:r w:rsidRPr="00133F3F">
        <w:rPr>
          <w:color w:val="000000"/>
          <w:szCs w:val="24"/>
        </w:rPr>
        <w:t xml:space="preserve"> A student concern regarding air and water quality at student housing was discussed. Larry Christiansen and Shay Grover will be willing to come to one of our meetings next semester. Information from Dr. Cox (which was provided at the last senate meeting) was discussed indicating that the great majority of reports of mold were actually dust which had not been attended to.</w:t>
      </w:r>
    </w:p>
    <w:p w14:paraId="509A75F1" w14:textId="77777777" w:rsidR="00E71839" w:rsidRPr="00133F3F" w:rsidRDefault="00E71839" w:rsidP="00133F3F">
      <w:pPr>
        <w:pStyle w:val="ListParagraph"/>
        <w:numPr>
          <w:ilvl w:val="1"/>
          <w:numId w:val="5"/>
        </w:numPr>
        <w:rPr>
          <w:szCs w:val="24"/>
          <w:lang w:val="en"/>
        </w:rPr>
      </w:pPr>
      <w:r w:rsidRPr="00133F3F">
        <w:rPr>
          <w:b/>
          <w:bCs/>
          <w:smallCaps/>
          <w:color w:val="000000"/>
          <w:szCs w:val="24"/>
          <w:u w:val="single"/>
        </w:rPr>
        <w:t>Student Activities</w:t>
      </w:r>
      <w:r w:rsidRPr="00133F3F">
        <w:rPr>
          <w:color w:val="000000"/>
          <w:szCs w:val="24"/>
        </w:rPr>
        <w:t xml:space="preserve"> We discussed concerns of students regarding on-campus activities available past freshman year post COVID. Different departments are working on this individually. We discussed the fact that students are not utilizing the emailed Daily Digest. Students are encouraged to use GCConnect so that they will know what is available. </w:t>
      </w:r>
    </w:p>
    <w:p w14:paraId="5BB5B3E4" w14:textId="675F5DB2" w:rsidR="00E71839" w:rsidRPr="00133F3F" w:rsidRDefault="00E71839" w:rsidP="00133F3F">
      <w:pPr>
        <w:pStyle w:val="ListParagraph"/>
        <w:numPr>
          <w:ilvl w:val="1"/>
          <w:numId w:val="5"/>
        </w:numPr>
        <w:rPr>
          <w:szCs w:val="24"/>
          <w:lang w:val="en"/>
        </w:rPr>
      </w:pPr>
      <w:r w:rsidRPr="00133F3F">
        <w:rPr>
          <w:b/>
          <w:bCs/>
          <w:smallCaps/>
          <w:color w:val="000000"/>
          <w:szCs w:val="24"/>
          <w:u w:val="single"/>
        </w:rPr>
        <w:t>Student Parking</w:t>
      </w:r>
      <w:r w:rsidRPr="00133F3F">
        <w:rPr>
          <w:color w:val="000000"/>
          <w:szCs w:val="24"/>
        </w:rPr>
        <w:t xml:space="preserve"> The vast majority of our meeting addressed students' concerns regarding parking. John Jackson attended the meeting and provided much information including:</w:t>
      </w:r>
    </w:p>
    <w:p w14:paraId="64C32990" w14:textId="77777777" w:rsidR="00E71839" w:rsidRPr="00133F3F" w:rsidRDefault="00E71839" w:rsidP="00133F3F">
      <w:pPr>
        <w:numPr>
          <w:ilvl w:val="2"/>
          <w:numId w:val="5"/>
        </w:numPr>
        <w:shd w:val="clear" w:color="auto" w:fill="FFFFFF"/>
        <w:rPr>
          <w:color w:val="000000"/>
          <w:szCs w:val="24"/>
        </w:rPr>
      </w:pPr>
      <w:r w:rsidRPr="00133F3F">
        <w:rPr>
          <w:color w:val="000000"/>
          <w:szCs w:val="24"/>
        </w:rPr>
        <w:t>The parking plan states that heart of campus parking will be designated for employees. Resident students are guaranteed a space around their dorm. Commuter students are not guaranteed a space and there are more students than spaces.</w:t>
      </w:r>
    </w:p>
    <w:p w14:paraId="2E1E5D31" w14:textId="77777777" w:rsidR="00E71839" w:rsidRPr="00133F3F" w:rsidRDefault="00E71839" w:rsidP="00133F3F">
      <w:pPr>
        <w:numPr>
          <w:ilvl w:val="2"/>
          <w:numId w:val="5"/>
        </w:numPr>
        <w:shd w:val="clear" w:color="auto" w:fill="FFFFFF"/>
        <w:rPr>
          <w:color w:val="000000"/>
          <w:szCs w:val="24"/>
        </w:rPr>
      </w:pPr>
      <w:r w:rsidRPr="00133F3F">
        <w:rPr>
          <w:color w:val="000000"/>
          <w:szCs w:val="24"/>
        </w:rPr>
        <w:t>It is free to park at the Irwin Lot. Students could use the Irwin lot, or West Campus and take the shuttle. Many West Campus students are driving their cars to the main campus and not using the shuttle. </w:t>
      </w:r>
    </w:p>
    <w:p w14:paraId="5DE9FF82" w14:textId="77777777" w:rsidR="00E71839" w:rsidRPr="00133F3F" w:rsidRDefault="00E71839" w:rsidP="00133F3F">
      <w:pPr>
        <w:numPr>
          <w:ilvl w:val="2"/>
          <w:numId w:val="5"/>
        </w:numPr>
        <w:shd w:val="clear" w:color="auto" w:fill="FFFFFF"/>
        <w:rPr>
          <w:color w:val="000000"/>
          <w:szCs w:val="24"/>
        </w:rPr>
      </w:pPr>
      <w:r w:rsidRPr="00133F3F">
        <w:rPr>
          <w:color w:val="000000"/>
          <w:szCs w:val="24"/>
        </w:rPr>
        <w:t>When the Integrated Science Building was built, it took 80 parking spots away which directly affected the Bell Hall students. </w:t>
      </w:r>
    </w:p>
    <w:p w14:paraId="74FC0ED7" w14:textId="77777777" w:rsidR="00E71839" w:rsidRPr="00133F3F" w:rsidRDefault="00E71839" w:rsidP="00133F3F">
      <w:pPr>
        <w:numPr>
          <w:ilvl w:val="2"/>
          <w:numId w:val="5"/>
        </w:numPr>
        <w:shd w:val="clear" w:color="auto" w:fill="FFFFFF"/>
        <w:rPr>
          <w:color w:val="000000"/>
          <w:szCs w:val="24"/>
        </w:rPr>
      </w:pPr>
      <w:r w:rsidRPr="00133F3F">
        <w:rPr>
          <w:color w:val="000000"/>
          <w:szCs w:val="24"/>
        </w:rPr>
        <w:t>The City of Milledgeville has not enforced parking in the downtown area but will after the first of the year.</w:t>
      </w:r>
    </w:p>
    <w:p w14:paraId="04D24E89" w14:textId="77777777" w:rsidR="00E71839" w:rsidRPr="00133F3F" w:rsidRDefault="00E71839" w:rsidP="00133F3F">
      <w:pPr>
        <w:numPr>
          <w:ilvl w:val="2"/>
          <w:numId w:val="5"/>
        </w:numPr>
        <w:shd w:val="clear" w:color="auto" w:fill="FFFFFF"/>
        <w:rPr>
          <w:color w:val="000000"/>
          <w:szCs w:val="24"/>
        </w:rPr>
      </w:pPr>
      <w:r w:rsidRPr="00133F3F">
        <w:rPr>
          <w:color w:val="000000"/>
          <w:szCs w:val="24"/>
        </w:rPr>
        <w:t>A shopping shuttle is available six days a week to Wal-Mart/Milledgeville Mall from 5:30-9:30 to West Campus. </w:t>
      </w:r>
    </w:p>
    <w:p w14:paraId="131B9E23" w14:textId="77777777" w:rsidR="00E71839" w:rsidRPr="00133F3F" w:rsidRDefault="00E71839" w:rsidP="00133F3F">
      <w:pPr>
        <w:numPr>
          <w:ilvl w:val="2"/>
          <w:numId w:val="5"/>
        </w:numPr>
        <w:shd w:val="clear" w:color="auto" w:fill="FFFFFF"/>
        <w:rPr>
          <w:color w:val="000000"/>
          <w:szCs w:val="24"/>
        </w:rPr>
      </w:pPr>
      <w:r w:rsidRPr="00133F3F">
        <w:rPr>
          <w:color w:val="000000"/>
          <w:szCs w:val="24"/>
        </w:rPr>
        <w:t>A late-night shuttle from the MAX to West Campus has also been provided on weekends.</w:t>
      </w:r>
    </w:p>
    <w:p w14:paraId="258E5951" w14:textId="77777777" w:rsidR="00E71839" w:rsidRPr="00133F3F" w:rsidRDefault="00E71839" w:rsidP="00133F3F">
      <w:pPr>
        <w:numPr>
          <w:ilvl w:val="2"/>
          <w:numId w:val="5"/>
        </w:numPr>
        <w:shd w:val="clear" w:color="auto" w:fill="FFFFFF"/>
        <w:rPr>
          <w:color w:val="000000"/>
          <w:szCs w:val="24"/>
        </w:rPr>
      </w:pPr>
      <w:r w:rsidRPr="00133F3F">
        <w:rPr>
          <w:color w:val="000000"/>
          <w:szCs w:val="24"/>
        </w:rPr>
        <w:t>Parking tries to touch every lot once a day to ticket. We will be switching to car tags instead of those hanging from the rear-view mirror which means there will be no backing into spots. </w:t>
      </w:r>
    </w:p>
    <w:p w14:paraId="61053F88" w14:textId="77777777" w:rsidR="00E71839" w:rsidRPr="00133F3F" w:rsidRDefault="00E71839" w:rsidP="00133F3F">
      <w:pPr>
        <w:numPr>
          <w:ilvl w:val="2"/>
          <w:numId w:val="5"/>
        </w:numPr>
        <w:shd w:val="clear" w:color="auto" w:fill="FFFFFF"/>
        <w:rPr>
          <w:color w:val="000000"/>
          <w:szCs w:val="24"/>
        </w:rPr>
      </w:pPr>
      <w:r w:rsidRPr="00133F3F">
        <w:rPr>
          <w:color w:val="000000"/>
          <w:szCs w:val="24"/>
        </w:rPr>
        <w:t>Parking attempted an express bus every 15 minutes from the Irwin lot which had to be discontinued as it was only utilized by 12-15 passengers a day with most of them walking over to use the shuttle.</w:t>
      </w:r>
    </w:p>
    <w:p w14:paraId="21632CB5" w14:textId="77777777" w:rsidR="00E71839" w:rsidRPr="00133F3F" w:rsidRDefault="00E71839" w:rsidP="00133F3F">
      <w:pPr>
        <w:numPr>
          <w:ilvl w:val="2"/>
          <w:numId w:val="5"/>
        </w:numPr>
        <w:shd w:val="clear" w:color="auto" w:fill="FFFFFF"/>
        <w:rPr>
          <w:color w:val="000000"/>
          <w:szCs w:val="24"/>
        </w:rPr>
      </w:pPr>
      <w:r w:rsidRPr="00133F3F">
        <w:rPr>
          <w:color w:val="000000"/>
          <w:szCs w:val="24"/>
        </w:rPr>
        <w:lastRenderedPageBreak/>
        <w:t>A question regarding the possibility of restricting freshman students from having cars was brought up as this is the policy at other schools. There is no plan for that being considered at GCSU at the present time. </w:t>
      </w:r>
    </w:p>
    <w:p w14:paraId="74B6EF99" w14:textId="77777777" w:rsidR="00E71839" w:rsidRPr="00133F3F" w:rsidRDefault="00E71839" w:rsidP="00133F3F">
      <w:pPr>
        <w:numPr>
          <w:ilvl w:val="2"/>
          <w:numId w:val="5"/>
        </w:numPr>
        <w:shd w:val="clear" w:color="auto" w:fill="FFFFFF"/>
        <w:rPr>
          <w:color w:val="000000"/>
          <w:szCs w:val="24"/>
        </w:rPr>
      </w:pPr>
      <w:r w:rsidRPr="00133F3F">
        <w:rPr>
          <w:color w:val="000000"/>
          <w:szCs w:val="24"/>
        </w:rPr>
        <w:t>A question came up regarding West McIntosh Street parking in front of the police department as these spots are usually empty. GCSU is starting a relationship with the Milledgeville city manager and hoping to discuss the possibility of using these spaces and perhaps part of the parking deck. </w:t>
      </w:r>
    </w:p>
    <w:p w14:paraId="269D5234" w14:textId="77777777" w:rsidR="00E71839" w:rsidRPr="00133F3F" w:rsidRDefault="00E71839" w:rsidP="00133F3F">
      <w:pPr>
        <w:pStyle w:val="ListParagraph"/>
        <w:numPr>
          <w:ilvl w:val="2"/>
          <w:numId w:val="5"/>
        </w:numPr>
        <w:rPr>
          <w:szCs w:val="24"/>
          <w:lang w:val="en"/>
        </w:rPr>
      </w:pPr>
      <w:r w:rsidRPr="00133F3F">
        <w:rPr>
          <w:color w:val="000000"/>
          <w:szCs w:val="24"/>
        </w:rPr>
        <w:t>The possibility of building a parking deck was also discussed. It was pointed out that it would cost the university approximately $30 million and such an expenditure is not in the foreseeable future.</w:t>
      </w:r>
    </w:p>
    <w:p w14:paraId="20C76021" w14:textId="77EBA81D" w:rsidR="00E71839" w:rsidRPr="00133F3F" w:rsidRDefault="00E71839" w:rsidP="00133F3F">
      <w:pPr>
        <w:pStyle w:val="ListParagraph"/>
        <w:numPr>
          <w:ilvl w:val="1"/>
          <w:numId w:val="5"/>
        </w:numPr>
        <w:rPr>
          <w:szCs w:val="24"/>
          <w:lang w:val="en"/>
        </w:rPr>
      </w:pPr>
      <w:r w:rsidRPr="00133F3F">
        <w:rPr>
          <w:b/>
          <w:smallCaps/>
          <w:color w:val="000000"/>
          <w:szCs w:val="24"/>
          <w:u w:val="single"/>
        </w:rPr>
        <w:t>Senate Action</w:t>
      </w:r>
    </w:p>
    <w:p w14:paraId="1FE14957" w14:textId="45113F20" w:rsidR="00E71839" w:rsidRPr="00133F3F" w:rsidRDefault="00E71839" w:rsidP="00133F3F">
      <w:pPr>
        <w:pStyle w:val="ListParagraph"/>
        <w:numPr>
          <w:ilvl w:val="2"/>
          <w:numId w:val="5"/>
        </w:numPr>
        <w:autoSpaceDE w:val="0"/>
        <w:autoSpaceDN w:val="0"/>
        <w:adjustRightInd w:val="0"/>
        <w:rPr>
          <w:color w:val="000000"/>
          <w:szCs w:val="24"/>
        </w:rPr>
      </w:pPr>
      <w:r w:rsidRPr="00133F3F">
        <w:rPr>
          <w:color w:val="000000"/>
          <w:szCs w:val="24"/>
        </w:rPr>
        <w:t xml:space="preserve">A </w:t>
      </w:r>
      <w:r w:rsidRPr="00133F3F">
        <w:rPr>
          <w:b/>
          <w:bCs/>
          <w:color w:val="000000"/>
          <w:szCs w:val="24"/>
        </w:rPr>
        <w:t xml:space="preserve">Motion </w:t>
      </w:r>
      <w:r w:rsidRPr="00133F3F">
        <w:rPr>
          <w:i/>
          <w:iCs/>
          <w:color w:val="000000"/>
          <w:szCs w:val="24"/>
        </w:rPr>
        <w:t xml:space="preserve">to extend the meeting </w:t>
      </w:r>
      <w:r w:rsidRPr="00133F3F">
        <w:rPr>
          <w:color w:val="000000"/>
          <w:szCs w:val="24"/>
        </w:rPr>
        <w:t xml:space="preserve">15 minutes was made and seconded. </w:t>
      </w:r>
      <w:r w:rsidRPr="00133F3F">
        <w:rPr>
          <w:b/>
          <w:bCs/>
          <w:color w:val="000000"/>
          <w:szCs w:val="24"/>
        </w:rPr>
        <w:t>The motion to extend the meeting was approved.</w:t>
      </w:r>
    </w:p>
    <w:p w14:paraId="45744A48" w14:textId="45CF8CA4" w:rsidR="00931EEA" w:rsidRPr="00133F3F" w:rsidRDefault="005B717B" w:rsidP="00133F3F">
      <w:pPr>
        <w:pStyle w:val="ListParagraph"/>
        <w:numPr>
          <w:ilvl w:val="0"/>
          <w:numId w:val="5"/>
        </w:numPr>
        <w:ind w:left="720"/>
        <w:rPr>
          <w:szCs w:val="24"/>
          <w:lang w:val="en"/>
        </w:rPr>
      </w:pPr>
      <w:r w:rsidRPr="00133F3F">
        <w:rPr>
          <w:b/>
          <w:bCs/>
          <w:smallCaps/>
          <w:szCs w:val="24"/>
          <w:u w:val="single"/>
          <w:lang w:val="en"/>
        </w:rPr>
        <w:t>Student Government Association</w:t>
      </w:r>
      <w:r w:rsidRPr="00133F3F">
        <w:rPr>
          <w:b/>
          <w:bCs/>
          <w:smallCaps/>
          <w:szCs w:val="24"/>
          <w:lang w:val="en"/>
        </w:rPr>
        <w:t xml:space="preserve"> (SGA) </w:t>
      </w:r>
      <w:r w:rsidRPr="00133F3F">
        <w:rPr>
          <w:b/>
          <w:bCs/>
          <w:smallCaps/>
          <w:szCs w:val="24"/>
        </w:rPr>
        <w:t xml:space="preserve">— </w:t>
      </w:r>
      <w:r w:rsidR="00C15C3D" w:rsidRPr="00133F3F">
        <w:rPr>
          <w:b/>
          <w:bCs/>
          <w:smallCaps/>
          <w:szCs w:val="24"/>
        </w:rPr>
        <w:t>Kaitley Congdon</w:t>
      </w:r>
      <w:r w:rsidRPr="00133F3F">
        <w:rPr>
          <w:b/>
          <w:bCs/>
          <w:smallCaps/>
          <w:szCs w:val="24"/>
          <w:lang w:val="en"/>
        </w:rPr>
        <w:t>, President</w:t>
      </w:r>
      <w:r w:rsidR="005A11B0" w:rsidRPr="00133F3F">
        <w:rPr>
          <w:b/>
          <w:bCs/>
          <w:smallCaps/>
          <w:szCs w:val="24"/>
          <w:lang w:val="en"/>
        </w:rPr>
        <w:br/>
      </w:r>
      <w:r w:rsidR="005A11B0" w:rsidRPr="00133F3F">
        <w:rPr>
          <w:i/>
          <w:iCs/>
          <w:szCs w:val="24"/>
          <w:lang w:val="en"/>
        </w:rPr>
        <w:t>Officers: President</w:t>
      </w:r>
      <w:r w:rsidR="00C15C3D" w:rsidRPr="00133F3F">
        <w:rPr>
          <w:i/>
          <w:iCs/>
          <w:szCs w:val="24"/>
          <w:lang w:val="en"/>
        </w:rPr>
        <w:t xml:space="preserve"> Kaitley Congdon</w:t>
      </w:r>
      <w:r w:rsidR="005A11B0" w:rsidRPr="00133F3F">
        <w:rPr>
          <w:i/>
          <w:iCs/>
          <w:szCs w:val="24"/>
          <w:lang w:val="en"/>
        </w:rPr>
        <w:t>, Vice President</w:t>
      </w:r>
      <w:r w:rsidR="00C15C3D" w:rsidRPr="00133F3F">
        <w:rPr>
          <w:i/>
          <w:iCs/>
          <w:szCs w:val="24"/>
          <w:lang w:val="en"/>
        </w:rPr>
        <w:t xml:space="preserve"> Connor Hilly</w:t>
      </w:r>
      <w:r w:rsidR="005A11B0" w:rsidRPr="00133F3F">
        <w:rPr>
          <w:i/>
          <w:iCs/>
          <w:szCs w:val="24"/>
          <w:lang w:val="en"/>
        </w:rPr>
        <w:t>, Secretary</w:t>
      </w:r>
      <w:r w:rsidR="00C15C3D" w:rsidRPr="00133F3F">
        <w:rPr>
          <w:i/>
          <w:iCs/>
          <w:szCs w:val="24"/>
          <w:lang w:val="en"/>
        </w:rPr>
        <w:t xml:space="preserve"> Ellie Munson</w:t>
      </w:r>
      <w:r w:rsidR="005A11B0" w:rsidRPr="00133F3F">
        <w:rPr>
          <w:i/>
          <w:iCs/>
          <w:szCs w:val="24"/>
          <w:lang w:val="en"/>
        </w:rPr>
        <w:t>, Treasurer</w:t>
      </w:r>
      <w:r w:rsidR="00C15C3D" w:rsidRPr="00133F3F">
        <w:rPr>
          <w:i/>
          <w:iCs/>
          <w:szCs w:val="24"/>
          <w:lang w:val="en"/>
        </w:rPr>
        <w:t xml:space="preserve"> Axel Hawkins</w:t>
      </w:r>
    </w:p>
    <w:p w14:paraId="02C07C36" w14:textId="0BE715AF" w:rsidR="004567D6" w:rsidRPr="00133F3F" w:rsidRDefault="002367A3" w:rsidP="00133F3F">
      <w:pPr>
        <w:pStyle w:val="ListParagraph"/>
        <w:numPr>
          <w:ilvl w:val="1"/>
          <w:numId w:val="5"/>
        </w:numPr>
        <w:rPr>
          <w:szCs w:val="24"/>
          <w:lang w:val="en"/>
        </w:rPr>
      </w:pPr>
      <w:r w:rsidRPr="00133F3F">
        <w:rPr>
          <w:b/>
          <w:bCs/>
          <w:smallCaps/>
          <w:szCs w:val="24"/>
          <w:u w:val="single"/>
        </w:rPr>
        <w:t>Executive Board</w:t>
      </w:r>
      <w:r w:rsidR="00AB4FDC" w:rsidRPr="00133F3F">
        <w:rPr>
          <w:szCs w:val="24"/>
        </w:rPr>
        <w:t xml:space="preserve"> </w:t>
      </w:r>
      <w:r w:rsidR="00AD45EC" w:rsidRPr="00133F3F">
        <w:rPr>
          <w:szCs w:val="24"/>
        </w:rPr>
        <w:t xml:space="preserve">We are still </w:t>
      </w:r>
      <w:r w:rsidRPr="00133F3F">
        <w:rPr>
          <w:szCs w:val="24"/>
        </w:rPr>
        <w:t>filling seats in the executive board and welcome recommendations of students.</w:t>
      </w:r>
    </w:p>
    <w:p w14:paraId="3B37897B" w14:textId="043AB844" w:rsidR="002367A3" w:rsidRPr="00133F3F" w:rsidRDefault="002367A3" w:rsidP="00133F3F">
      <w:pPr>
        <w:pStyle w:val="ListParagraph"/>
        <w:numPr>
          <w:ilvl w:val="1"/>
          <w:numId w:val="5"/>
        </w:numPr>
        <w:rPr>
          <w:szCs w:val="24"/>
          <w:lang w:val="en"/>
        </w:rPr>
      </w:pPr>
      <w:r w:rsidRPr="00133F3F">
        <w:rPr>
          <w:b/>
          <w:bCs/>
          <w:smallCaps/>
          <w:szCs w:val="24"/>
          <w:u w:val="single"/>
        </w:rPr>
        <w:t>Resolution</w:t>
      </w:r>
      <w:r w:rsidRPr="00133F3F">
        <w:rPr>
          <w:smallCaps/>
          <w:szCs w:val="24"/>
        </w:rPr>
        <w:t xml:space="preserve"> </w:t>
      </w:r>
      <w:r w:rsidRPr="00133F3F">
        <w:rPr>
          <w:szCs w:val="24"/>
        </w:rPr>
        <w:t>We are working on a mental health day resolution.</w:t>
      </w:r>
    </w:p>
    <w:p w14:paraId="6058EA18" w14:textId="15EC7CBD" w:rsidR="007B1AD7" w:rsidRPr="00133F3F" w:rsidRDefault="007B1AD7" w:rsidP="00133F3F">
      <w:pPr>
        <w:rPr>
          <w:szCs w:val="24"/>
          <w:lang w:val="en"/>
        </w:rPr>
      </w:pPr>
    </w:p>
    <w:p w14:paraId="656C53FA" w14:textId="77777777" w:rsidR="00B2162C" w:rsidRPr="00133F3F" w:rsidRDefault="00B2162C" w:rsidP="00133F3F">
      <w:pPr>
        <w:rPr>
          <w:b/>
          <w:smallCaps/>
          <w:szCs w:val="24"/>
          <w:u w:val="single"/>
        </w:rPr>
      </w:pPr>
      <w:r w:rsidRPr="00133F3F">
        <w:rPr>
          <w:b/>
          <w:smallCaps/>
          <w:szCs w:val="24"/>
          <w:u w:val="single"/>
        </w:rPr>
        <w:t>Announcements/Information Items</w:t>
      </w:r>
    </w:p>
    <w:p w14:paraId="07DE7AE3" w14:textId="77777777" w:rsidR="00B2162C" w:rsidRPr="00133F3F" w:rsidRDefault="00B2162C" w:rsidP="00133F3F">
      <w:pPr>
        <w:rPr>
          <w:b/>
          <w:bCs/>
          <w:smallCaps/>
          <w:szCs w:val="24"/>
          <w:u w:val="single"/>
          <w:lang w:val="en"/>
        </w:rPr>
      </w:pPr>
    </w:p>
    <w:p w14:paraId="33A08099" w14:textId="77777777" w:rsidR="00CE5365" w:rsidRPr="00133F3F" w:rsidRDefault="00CE5365" w:rsidP="00133F3F">
      <w:pPr>
        <w:pStyle w:val="ListParagraph"/>
        <w:numPr>
          <w:ilvl w:val="0"/>
          <w:numId w:val="4"/>
        </w:numPr>
        <w:rPr>
          <w:b/>
          <w:smallCaps/>
          <w:szCs w:val="24"/>
          <w:u w:val="single"/>
        </w:rPr>
      </w:pPr>
      <w:r w:rsidRPr="00133F3F">
        <w:rPr>
          <w:b/>
          <w:smallCaps/>
          <w:szCs w:val="24"/>
          <w:u w:val="single"/>
        </w:rPr>
        <w:t>University Curriculum Committee (UCC) Update</w:t>
      </w:r>
      <w:r w:rsidRPr="00133F3F">
        <w:rPr>
          <w:b/>
          <w:bCs/>
          <w:smallCaps/>
          <w:szCs w:val="24"/>
          <w:lang w:val="en"/>
        </w:rPr>
        <w:t xml:space="preserve"> </w:t>
      </w:r>
      <w:r w:rsidRPr="00133F3F">
        <w:rPr>
          <w:b/>
          <w:bCs/>
          <w:smallCaps/>
          <w:szCs w:val="24"/>
        </w:rPr>
        <w:t>— Lyndall Muschell, Chair</w:t>
      </w:r>
    </w:p>
    <w:p w14:paraId="2F72494C" w14:textId="77777777" w:rsidR="00CE5365" w:rsidRPr="00133F3F" w:rsidRDefault="00CE5365" w:rsidP="00133F3F">
      <w:pPr>
        <w:pStyle w:val="ListParagraph"/>
        <w:numPr>
          <w:ilvl w:val="1"/>
          <w:numId w:val="4"/>
        </w:numPr>
        <w:rPr>
          <w:b/>
          <w:smallCaps/>
          <w:szCs w:val="24"/>
          <w:u w:val="single"/>
        </w:rPr>
      </w:pPr>
      <w:r w:rsidRPr="00133F3F">
        <w:rPr>
          <w:b/>
          <w:smallCaps/>
          <w:szCs w:val="24"/>
          <w:u w:val="single"/>
        </w:rPr>
        <w:t>University Curriculum Committee</w:t>
      </w:r>
      <w:r w:rsidRPr="00133F3F">
        <w:rPr>
          <w:b/>
          <w:bCs/>
          <w:smallCaps/>
          <w:szCs w:val="24"/>
          <w:lang w:val="en"/>
        </w:rPr>
        <w:t xml:space="preserve"> </w:t>
      </w:r>
      <w:r w:rsidRPr="00133F3F">
        <w:rPr>
          <w:b/>
          <w:bCs/>
          <w:smallCaps/>
          <w:szCs w:val="24"/>
        </w:rPr>
        <w:t xml:space="preserve">— </w:t>
      </w:r>
      <w:r w:rsidRPr="00133F3F">
        <w:rPr>
          <w:b/>
          <w:szCs w:val="24"/>
        </w:rPr>
        <w:t>October 28, 2022, November 18, 2022</w:t>
      </w:r>
    </w:p>
    <w:p w14:paraId="4E72A8AC" w14:textId="77777777" w:rsidR="00CE5365" w:rsidRPr="00133F3F" w:rsidRDefault="00CE5365" w:rsidP="00133F3F">
      <w:pPr>
        <w:pStyle w:val="ListParagraph"/>
        <w:numPr>
          <w:ilvl w:val="2"/>
          <w:numId w:val="4"/>
        </w:numPr>
        <w:rPr>
          <w:b/>
          <w:smallCaps/>
          <w:szCs w:val="24"/>
          <w:u w:val="single"/>
        </w:rPr>
      </w:pPr>
      <w:r w:rsidRPr="00133F3F">
        <w:rPr>
          <w:b/>
          <w:szCs w:val="24"/>
        </w:rPr>
        <w:t>Action Items</w:t>
      </w:r>
    </w:p>
    <w:p w14:paraId="1FBDB3F1" w14:textId="77777777" w:rsidR="00CE5365" w:rsidRPr="00133F3F" w:rsidRDefault="00CE5365" w:rsidP="00133F3F">
      <w:pPr>
        <w:pStyle w:val="ListParagraph"/>
        <w:numPr>
          <w:ilvl w:val="3"/>
          <w:numId w:val="4"/>
        </w:numPr>
        <w:rPr>
          <w:b/>
          <w:smallCaps/>
          <w:szCs w:val="24"/>
          <w:u w:val="single"/>
        </w:rPr>
      </w:pPr>
      <w:r w:rsidRPr="00133F3F">
        <w:rPr>
          <w:bCs/>
          <w:szCs w:val="24"/>
        </w:rPr>
        <w:t>Modification of Existing Major – Biology/Environmental Science</w:t>
      </w:r>
    </w:p>
    <w:p w14:paraId="4BACD5C7" w14:textId="77777777" w:rsidR="00CE5365" w:rsidRPr="00133F3F" w:rsidRDefault="00CE5365" w:rsidP="00133F3F">
      <w:pPr>
        <w:pStyle w:val="ListParagraph"/>
        <w:numPr>
          <w:ilvl w:val="3"/>
          <w:numId w:val="4"/>
        </w:numPr>
        <w:rPr>
          <w:b/>
          <w:smallCaps/>
          <w:szCs w:val="24"/>
          <w:u w:val="single"/>
        </w:rPr>
      </w:pPr>
      <w:r w:rsidRPr="00133F3F">
        <w:rPr>
          <w:bCs/>
          <w:szCs w:val="24"/>
        </w:rPr>
        <w:t>Modification of Existing Minor – English</w:t>
      </w:r>
    </w:p>
    <w:p w14:paraId="40921A18" w14:textId="77777777" w:rsidR="00CE5365" w:rsidRPr="00133F3F" w:rsidRDefault="00CE5365" w:rsidP="00133F3F">
      <w:pPr>
        <w:pStyle w:val="ListParagraph"/>
        <w:numPr>
          <w:ilvl w:val="2"/>
          <w:numId w:val="4"/>
        </w:numPr>
        <w:rPr>
          <w:b/>
          <w:smallCaps/>
          <w:szCs w:val="24"/>
          <w:u w:val="single"/>
        </w:rPr>
      </w:pPr>
      <w:r w:rsidRPr="00133F3F">
        <w:rPr>
          <w:b/>
          <w:szCs w:val="24"/>
        </w:rPr>
        <w:t xml:space="preserve">Information Items </w:t>
      </w:r>
    </w:p>
    <w:p w14:paraId="3FFFECA6" w14:textId="77777777" w:rsidR="00CE5365" w:rsidRPr="00133F3F" w:rsidRDefault="00CE5365" w:rsidP="00133F3F">
      <w:pPr>
        <w:pStyle w:val="ListParagraph"/>
        <w:numPr>
          <w:ilvl w:val="3"/>
          <w:numId w:val="4"/>
        </w:numPr>
        <w:rPr>
          <w:b/>
          <w:smallCaps/>
          <w:szCs w:val="24"/>
          <w:u w:val="single"/>
        </w:rPr>
      </w:pPr>
      <w:r w:rsidRPr="00133F3F">
        <w:rPr>
          <w:b/>
          <w:bCs/>
          <w:szCs w:val="24"/>
          <w:u w:val="single"/>
        </w:rPr>
        <w:t>College of Arts and Sciences</w:t>
      </w:r>
    </w:p>
    <w:p w14:paraId="582685A7" w14:textId="77777777" w:rsidR="00CE5365" w:rsidRPr="00133F3F" w:rsidRDefault="00CE5365" w:rsidP="00133F3F">
      <w:pPr>
        <w:pStyle w:val="ListParagraph"/>
        <w:numPr>
          <w:ilvl w:val="4"/>
          <w:numId w:val="4"/>
        </w:numPr>
        <w:rPr>
          <w:b/>
          <w:smallCaps/>
          <w:szCs w:val="24"/>
          <w:u w:val="single"/>
        </w:rPr>
      </w:pPr>
      <w:r w:rsidRPr="00133F3F">
        <w:rPr>
          <w:b/>
          <w:bCs/>
          <w:szCs w:val="24"/>
        </w:rPr>
        <w:t>New Course Proposals</w:t>
      </w:r>
    </w:p>
    <w:p w14:paraId="58E24057" w14:textId="77777777" w:rsidR="00CE5365" w:rsidRPr="00133F3F" w:rsidRDefault="00CE5365" w:rsidP="00133F3F">
      <w:pPr>
        <w:pStyle w:val="ListParagraph"/>
        <w:numPr>
          <w:ilvl w:val="5"/>
          <w:numId w:val="4"/>
        </w:numPr>
        <w:rPr>
          <w:b/>
          <w:smallCaps/>
          <w:szCs w:val="24"/>
          <w:u w:val="single"/>
        </w:rPr>
      </w:pPr>
      <w:r w:rsidRPr="00133F3F">
        <w:rPr>
          <w:szCs w:val="24"/>
        </w:rPr>
        <w:t>HIST 4067 Trouble Brewing, Discord Distilled: History of Alcohol in the U.S. Civil War Era</w:t>
      </w:r>
    </w:p>
    <w:p w14:paraId="7ACB404A" w14:textId="77777777" w:rsidR="00CE5365" w:rsidRPr="00133F3F" w:rsidRDefault="00CE5365" w:rsidP="00133F3F">
      <w:pPr>
        <w:pStyle w:val="ListParagraph"/>
        <w:numPr>
          <w:ilvl w:val="5"/>
          <w:numId w:val="4"/>
        </w:numPr>
        <w:rPr>
          <w:b/>
          <w:smallCaps/>
          <w:szCs w:val="24"/>
          <w:u w:val="single"/>
        </w:rPr>
      </w:pPr>
      <w:r w:rsidRPr="00133F3F">
        <w:rPr>
          <w:szCs w:val="24"/>
        </w:rPr>
        <w:t xml:space="preserve">HIST 4063 Coffee: A Global History </w:t>
      </w:r>
    </w:p>
    <w:p w14:paraId="626E4C4B" w14:textId="77777777" w:rsidR="00CE5365" w:rsidRPr="00133F3F" w:rsidRDefault="00CE5365" w:rsidP="00133F3F">
      <w:pPr>
        <w:pStyle w:val="ListParagraph"/>
        <w:numPr>
          <w:ilvl w:val="5"/>
          <w:numId w:val="4"/>
        </w:numPr>
        <w:rPr>
          <w:b/>
          <w:smallCaps/>
          <w:szCs w:val="24"/>
          <w:u w:val="single"/>
        </w:rPr>
      </w:pPr>
      <w:r w:rsidRPr="00133F3F">
        <w:rPr>
          <w:szCs w:val="24"/>
        </w:rPr>
        <w:t>HIST 4069 Feeding the Fire—History of Foodways in the U.S. Civil War Era</w:t>
      </w:r>
    </w:p>
    <w:p w14:paraId="3C71CB5D" w14:textId="77777777" w:rsidR="00CE5365" w:rsidRPr="00133F3F" w:rsidRDefault="00CE5365" w:rsidP="00133F3F">
      <w:pPr>
        <w:pStyle w:val="ListParagraph"/>
        <w:numPr>
          <w:ilvl w:val="5"/>
          <w:numId w:val="4"/>
        </w:numPr>
        <w:rPr>
          <w:b/>
          <w:smallCaps/>
          <w:szCs w:val="24"/>
          <w:u w:val="single"/>
        </w:rPr>
      </w:pPr>
      <w:r w:rsidRPr="00133F3F">
        <w:rPr>
          <w:szCs w:val="24"/>
        </w:rPr>
        <w:t xml:space="preserve">HIST 4068 Southern Pitmastery—History of Race &amp; BBQ in the U.S. Civil War Era </w:t>
      </w:r>
    </w:p>
    <w:p w14:paraId="74937AC2" w14:textId="77777777" w:rsidR="00CE5365" w:rsidRPr="00133F3F" w:rsidRDefault="00CE5365" w:rsidP="00133F3F">
      <w:pPr>
        <w:pStyle w:val="ListParagraph"/>
        <w:numPr>
          <w:ilvl w:val="5"/>
          <w:numId w:val="4"/>
        </w:numPr>
        <w:rPr>
          <w:b/>
          <w:smallCaps/>
          <w:szCs w:val="24"/>
          <w:u w:val="single"/>
        </w:rPr>
      </w:pPr>
      <w:r w:rsidRPr="00133F3F">
        <w:rPr>
          <w:szCs w:val="24"/>
        </w:rPr>
        <w:t xml:space="preserve">HIST 4420 History of the U.S. Civil War Era in Memory </w:t>
      </w:r>
    </w:p>
    <w:p w14:paraId="58D96BB9" w14:textId="77777777" w:rsidR="00CE5365" w:rsidRPr="00133F3F" w:rsidRDefault="00CE5365" w:rsidP="00133F3F">
      <w:pPr>
        <w:pStyle w:val="ListParagraph"/>
        <w:numPr>
          <w:ilvl w:val="5"/>
          <w:numId w:val="4"/>
        </w:numPr>
        <w:rPr>
          <w:b/>
          <w:smallCaps/>
          <w:szCs w:val="24"/>
          <w:u w:val="single"/>
        </w:rPr>
      </w:pPr>
      <w:r w:rsidRPr="00133F3F">
        <w:rPr>
          <w:szCs w:val="24"/>
        </w:rPr>
        <w:t xml:space="preserve">HIST 3560 Gender in Southern History </w:t>
      </w:r>
    </w:p>
    <w:p w14:paraId="28066CCE" w14:textId="77777777" w:rsidR="00CE5365" w:rsidRPr="00133F3F" w:rsidRDefault="00CE5365" w:rsidP="00133F3F">
      <w:pPr>
        <w:pStyle w:val="ListParagraph"/>
        <w:numPr>
          <w:ilvl w:val="5"/>
          <w:numId w:val="4"/>
        </w:numPr>
        <w:rPr>
          <w:b/>
          <w:smallCaps/>
          <w:szCs w:val="24"/>
          <w:u w:val="single"/>
        </w:rPr>
      </w:pPr>
      <w:r w:rsidRPr="00133F3F">
        <w:rPr>
          <w:szCs w:val="24"/>
        </w:rPr>
        <w:t xml:space="preserve">HIST 4430 History of the U.S. Civil War Era in Film </w:t>
      </w:r>
    </w:p>
    <w:p w14:paraId="1988D116" w14:textId="77777777" w:rsidR="00CE5365" w:rsidRPr="00133F3F" w:rsidRDefault="00CE5365" w:rsidP="00133F3F">
      <w:pPr>
        <w:pStyle w:val="ListParagraph"/>
        <w:numPr>
          <w:ilvl w:val="5"/>
          <w:numId w:val="4"/>
        </w:numPr>
        <w:rPr>
          <w:b/>
          <w:smallCaps/>
          <w:szCs w:val="24"/>
          <w:u w:val="single"/>
        </w:rPr>
      </w:pPr>
      <w:r w:rsidRPr="00133F3F">
        <w:rPr>
          <w:szCs w:val="24"/>
        </w:rPr>
        <w:t xml:space="preserve">HIST 3550 Religion in Southern History </w:t>
      </w:r>
    </w:p>
    <w:p w14:paraId="30C9FFF3" w14:textId="77777777" w:rsidR="00CE5365" w:rsidRPr="00133F3F" w:rsidRDefault="00CE5365" w:rsidP="00133F3F">
      <w:pPr>
        <w:pStyle w:val="ListParagraph"/>
        <w:numPr>
          <w:ilvl w:val="4"/>
          <w:numId w:val="4"/>
        </w:numPr>
        <w:rPr>
          <w:b/>
          <w:smallCaps/>
          <w:szCs w:val="24"/>
          <w:u w:val="single"/>
        </w:rPr>
      </w:pPr>
      <w:r w:rsidRPr="00133F3F">
        <w:rPr>
          <w:b/>
          <w:bCs/>
          <w:szCs w:val="24"/>
        </w:rPr>
        <w:t>Modification to Existing Courses</w:t>
      </w:r>
    </w:p>
    <w:p w14:paraId="506CE7A4" w14:textId="77777777" w:rsidR="00CE5365" w:rsidRPr="00133F3F" w:rsidRDefault="00CE5365" w:rsidP="00133F3F">
      <w:pPr>
        <w:pStyle w:val="ListParagraph"/>
        <w:numPr>
          <w:ilvl w:val="5"/>
          <w:numId w:val="4"/>
        </w:numPr>
        <w:rPr>
          <w:b/>
          <w:smallCaps/>
          <w:szCs w:val="24"/>
          <w:u w:val="single"/>
        </w:rPr>
      </w:pPr>
      <w:r w:rsidRPr="00133F3F">
        <w:rPr>
          <w:szCs w:val="24"/>
        </w:rPr>
        <w:t>LEAD 2010 How to Change the World – Change in course title to Principles of Leadership</w:t>
      </w:r>
    </w:p>
    <w:p w14:paraId="7CFF5AA9" w14:textId="77777777" w:rsidR="00CE5365" w:rsidRPr="00133F3F" w:rsidRDefault="00CE5365" w:rsidP="00133F3F">
      <w:pPr>
        <w:pStyle w:val="ListParagraph"/>
        <w:numPr>
          <w:ilvl w:val="3"/>
          <w:numId w:val="4"/>
        </w:numPr>
        <w:rPr>
          <w:b/>
          <w:smallCaps/>
          <w:szCs w:val="24"/>
          <w:u w:val="single"/>
        </w:rPr>
      </w:pPr>
      <w:r w:rsidRPr="00133F3F">
        <w:rPr>
          <w:b/>
          <w:bCs/>
          <w:szCs w:val="24"/>
          <w:u w:val="single"/>
        </w:rPr>
        <w:lastRenderedPageBreak/>
        <w:t>College of Business and Technology</w:t>
      </w:r>
    </w:p>
    <w:p w14:paraId="6B460EA9" w14:textId="77777777" w:rsidR="00CE5365" w:rsidRPr="00133F3F" w:rsidRDefault="00CE5365" w:rsidP="00133F3F">
      <w:pPr>
        <w:pStyle w:val="ListParagraph"/>
        <w:numPr>
          <w:ilvl w:val="4"/>
          <w:numId w:val="4"/>
        </w:numPr>
        <w:rPr>
          <w:b/>
          <w:smallCaps/>
          <w:szCs w:val="24"/>
          <w:u w:val="single"/>
        </w:rPr>
      </w:pPr>
      <w:r w:rsidRPr="00133F3F">
        <w:rPr>
          <w:b/>
          <w:bCs/>
          <w:szCs w:val="24"/>
        </w:rPr>
        <w:t>Modification of Existing Courses</w:t>
      </w:r>
    </w:p>
    <w:p w14:paraId="79AD609A" w14:textId="77777777" w:rsidR="00CE5365" w:rsidRPr="00133F3F" w:rsidRDefault="00CE5365" w:rsidP="00133F3F">
      <w:pPr>
        <w:pStyle w:val="ListParagraph"/>
        <w:numPr>
          <w:ilvl w:val="5"/>
          <w:numId w:val="4"/>
        </w:numPr>
        <w:rPr>
          <w:b/>
          <w:smallCaps/>
          <w:szCs w:val="24"/>
          <w:u w:val="single"/>
        </w:rPr>
      </w:pPr>
      <w:r w:rsidRPr="00133F3F">
        <w:rPr>
          <w:szCs w:val="24"/>
        </w:rPr>
        <w:t>CBIS 4215 Electronic Commerce – Change in course title to International Commerce</w:t>
      </w:r>
    </w:p>
    <w:p w14:paraId="0B5FF3DA" w14:textId="77777777" w:rsidR="00CE5365" w:rsidRPr="00133F3F" w:rsidRDefault="00CE5365" w:rsidP="00133F3F">
      <w:pPr>
        <w:pStyle w:val="ListParagraph"/>
        <w:numPr>
          <w:ilvl w:val="4"/>
          <w:numId w:val="4"/>
        </w:numPr>
        <w:rPr>
          <w:b/>
          <w:smallCaps/>
          <w:szCs w:val="24"/>
          <w:u w:val="single"/>
        </w:rPr>
      </w:pPr>
      <w:r w:rsidRPr="00133F3F">
        <w:rPr>
          <w:b/>
          <w:bCs/>
          <w:szCs w:val="24"/>
        </w:rPr>
        <w:t>Program Approval Additional Information - BS in Data Science Approved by UCC March 12, 2021</w:t>
      </w:r>
    </w:p>
    <w:p w14:paraId="7B1AA811" w14:textId="77777777" w:rsidR="00CE5365" w:rsidRPr="00133F3F" w:rsidRDefault="00CE5365" w:rsidP="00133F3F">
      <w:pPr>
        <w:pStyle w:val="ListParagraph"/>
        <w:numPr>
          <w:ilvl w:val="5"/>
          <w:numId w:val="4"/>
        </w:numPr>
        <w:rPr>
          <w:b/>
          <w:smallCaps/>
          <w:szCs w:val="24"/>
          <w:u w:val="single"/>
        </w:rPr>
      </w:pPr>
      <w:r w:rsidRPr="00133F3F">
        <w:rPr>
          <w:szCs w:val="24"/>
        </w:rPr>
        <w:t xml:space="preserve">Addendum to the USG Academic Degree Program Application for the BS in Data Science and GC BS and USG Data Science Framework </w:t>
      </w:r>
    </w:p>
    <w:p w14:paraId="48AE8505" w14:textId="77777777" w:rsidR="00CE5365" w:rsidRPr="00133F3F" w:rsidRDefault="00CE5365" w:rsidP="00133F3F">
      <w:pPr>
        <w:pStyle w:val="ListParagraph"/>
        <w:numPr>
          <w:ilvl w:val="3"/>
          <w:numId w:val="4"/>
        </w:numPr>
        <w:rPr>
          <w:b/>
          <w:smallCaps/>
          <w:szCs w:val="24"/>
          <w:u w:val="single"/>
        </w:rPr>
      </w:pPr>
      <w:r w:rsidRPr="00133F3F">
        <w:rPr>
          <w:b/>
          <w:bCs/>
          <w:szCs w:val="24"/>
          <w:u w:val="single"/>
        </w:rPr>
        <w:t>College of Health Sciences</w:t>
      </w:r>
    </w:p>
    <w:p w14:paraId="6A31D992" w14:textId="77777777" w:rsidR="00CE5365" w:rsidRPr="00133F3F" w:rsidRDefault="00CE5365" w:rsidP="00133F3F">
      <w:pPr>
        <w:pStyle w:val="ListParagraph"/>
        <w:numPr>
          <w:ilvl w:val="4"/>
          <w:numId w:val="4"/>
        </w:numPr>
        <w:rPr>
          <w:b/>
          <w:smallCaps/>
          <w:szCs w:val="24"/>
          <w:u w:val="single"/>
        </w:rPr>
      </w:pPr>
      <w:r w:rsidRPr="00133F3F">
        <w:rPr>
          <w:b/>
          <w:bCs/>
          <w:szCs w:val="24"/>
        </w:rPr>
        <w:t>Modification of Existing Courses</w:t>
      </w:r>
    </w:p>
    <w:p w14:paraId="15749E31" w14:textId="77777777" w:rsidR="00CE5365" w:rsidRPr="00133F3F" w:rsidRDefault="00CE5365" w:rsidP="00133F3F">
      <w:pPr>
        <w:pStyle w:val="ListParagraph"/>
        <w:numPr>
          <w:ilvl w:val="5"/>
          <w:numId w:val="4"/>
        </w:numPr>
        <w:rPr>
          <w:b/>
          <w:smallCaps/>
          <w:szCs w:val="24"/>
          <w:u w:val="single"/>
        </w:rPr>
      </w:pPr>
      <w:r w:rsidRPr="00133F3F">
        <w:rPr>
          <w:bCs/>
          <w:szCs w:val="24"/>
        </w:rPr>
        <w:t>KINS 2210 Methods of Corrective Movement – Change in Pre-requisite/Co-requisite to remove BIOL 2160 with a C or higher as a pre or co-requisite</w:t>
      </w:r>
    </w:p>
    <w:p w14:paraId="35E583B6" w14:textId="77777777" w:rsidR="00CE5365" w:rsidRPr="00133F3F" w:rsidRDefault="00CE5365" w:rsidP="00133F3F">
      <w:pPr>
        <w:pStyle w:val="ListParagraph"/>
        <w:numPr>
          <w:ilvl w:val="3"/>
          <w:numId w:val="4"/>
        </w:numPr>
        <w:rPr>
          <w:b/>
          <w:smallCaps/>
          <w:szCs w:val="24"/>
          <w:u w:val="single"/>
        </w:rPr>
      </w:pPr>
      <w:r w:rsidRPr="00133F3F">
        <w:rPr>
          <w:b/>
          <w:bCs/>
          <w:szCs w:val="24"/>
          <w:u w:val="single"/>
        </w:rPr>
        <w:t>Library</w:t>
      </w:r>
    </w:p>
    <w:p w14:paraId="40FAA2A7" w14:textId="77777777" w:rsidR="00CE5365" w:rsidRPr="00133F3F" w:rsidRDefault="00CE5365" w:rsidP="00133F3F">
      <w:pPr>
        <w:pStyle w:val="ListParagraph"/>
        <w:numPr>
          <w:ilvl w:val="4"/>
          <w:numId w:val="4"/>
        </w:numPr>
        <w:rPr>
          <w:b/>
          <w:smallCaps/>
          <w:szCs w:val="24"/>
          <w:u w:val="single"/>
        </w:rPr>
      </w:pPr>
      <w:r w:rsidRPr="00133F3F">
        <w:rPr>
          <w:b/>
          <w:bCs/>
          <w:szCs w:val="24"/>
        </w:rPr>
        <w:t>Modification to Existing Courses</w:t>
      </w:r>
    </w:p>
    <w:p w14:paraId="6A3EA9B9" w14:textId="77777777" w:rsidR="00CE5365" w:rsidRPr="00133F3F" w:rsidRDefault="00CE5365" w:rsidP="00133F3F">
      <w:pPr>
        <w:pStyle w:val="ListParagraph"/>
        <w:numPr>
          <w:ilvl w:val="5"/>
          <w:numId w:val="4"/>
        </w:numPr>
        <w:rPr>
          <w:b/>
          <w:smallCaps/>
          <w:szCs w:val="24"/>
          <w:u w:val="single"/>
        </w:rPr>
      </w:pPr>
      <w:r w:rsidRPr="00133F3F">
        <w:rPr>
          <w:szCs w:val="24"/>
        </w:rPr>
        <w:t>GC1Y Critical Information Literacy – Change in course prefix and number to INFO 4111</w:t>
      </w:r>
    </w:p>
    <w:p w14:paraId="0101FBDF" w14:textId="77777777" w:rsidR="00CE5365" w:rsidRPr="00133F3F" w:rsidRDefault="00CE5365" w:rsidP="00133F3F">
      <w:pPr>
        <w:pStyle w:val="ListParagraph"/>
        <w:numPr>
          <w:ilvl w:val="5"/>
          <w:numId w:val="4"/>
        </w:numPr>
        <w:rPr>
          <w:b/>
          <w:smallCaps/>
          <w:szCs w:val="24"/>
          <w:u w:val="single"/>
        </w:rPr>
      </w:pPr>
      <w:r w:rsidRPr="00133F3F">
        <w:rPr>
          <w:szCs w:val="24"/>
        </w:rPr>
        <w:t>GC1Y Information in Times of Crisis – Change in course prefix and number to INFO 3678</w:t>
      </w:r>
    </w:p>
    <w:p w14:paraId="44284F70" w14:textId="77777777" w:rsidR="00CE5365" w:rsidRPr="00133F3F" w:rsidRDefault="00CE5365" w:rsidP="00133F3F">
      <w:pPr>
        <w:pStyle w:val="ListParagraph"/>
        <w:numPr>
          <w:ilvl w:val="1"/>
          <w:numId w:val="4"/>
        </w:numPr>
        <w:rPr>
          <w:rFonts w:eastAsiaTheme="minorHAnsi"/>
          <w:b/>
          <w:smallCaps/>
          <w:szCs w:val="24"/>
          <w:u w:val="single"/>
        </w:rPr>
      </w:pPr>
      <w:r w:rsidRPr="00133F3F">
        <w:rPr>
          <w:b/>
          <w:smallCaps/>
          <w:color w:val="000000" w:themeColor="text1"/>
          <w:szCs w:val="24"/>
          <w:u w:val="single"/>
        </w:rPr>
        <w:t>Graduate Council</w:t>
      </w:r>
      <w:r w:rsidRPr="00133F3F">
        <w:rPr>
          <w:b/>
          <w:color w:val="000000" w:themeColor="text1"/>
          <w:szCs w:val="24"/>
        </w:rPr>
        <w:t xml:space="preserve"> </w:t>
      </w:r>
      <w:r w:rsidRPr="00133F3F">
        <w:rPr>
          <w:b/>
          <w:bCs/>
          <w:smallCaps/>
          <w:szCs w:val="24"/>
        </w:rPr>
        <w:t xml:space="preserve">— </w:t>
      </w:r>
      <w:r w:rsidRPr="00133F3F">
        <w:rPr>
          <w:b/>
          <w:color w:val="000000" w:themeColor="text1"/>
          <w:szCs w:val="24"/>
        </w:rPr>
        <w:t>November 4, 2022</w:t>
      </w:r>
    </w:p>
    <w:p w14:paraId="597C42B8" w14:textId="77777777" w:rsidR="00CE5365" w:rsidRPr="00133F3F" w:rsidRDefault="00CE5365" w:rsidP="00133F3F">
      <w:pPr>
        <w:pStyle w:val="ListParagraph"/>
        <w:numPr>
          <w:ilvl w:val="2"/>
          <w:numId w:val="4"/>
        </w:numPr>
        <w:rPr>
          <w:rFonts w:eastAsiaTheme="minorHAnsi"/>
          <w:b/>
          <w:smallCaps/>
          <w:szCs w:val="24"/>
          <w:u w:val="single"/>
        </w:rPr>
      </w:pPr>
      <w:r w:rsidRPr="00133F3F">
        <w:rPr>
          <w:b/>
          <w:bCs/>
          <w:color w:val="000000"/>
          <w:szCs w:val="24"/>
        </w:rPr>
        <w:t>Action Items</w:t>
      </w:r>
    </w:p>
    <w:p w14:paraId="0F1879A5" w14:textId="77777777" w:rsidR="00CE5365" w:rsidRPr="00133F3F" w:rsidRDefault="00CE5365" w:rsidP="00133F3F">
      <w:pPr>
        <w:pStyle w:val="ListParagraph"/>
        <w:numPr>
          <w:ilvl w:val="3"/>
          <w:numId w:val="4"/>
        </w:numPr>
        <w:rPr>
          <w:b/>
          <w:smallCaps/>
          <w:szCs w:val="24"/>
          <w:u w:val="single"/>
        </w:rPr>
      </w:pPr>
      <w:r w:rsidRPr="00133F3F">
        <w:rPr>
          <w:szCs w:val="24"/>
        </w:rPr>
        <w:t xml:space="preserve">Ed.S. in Secondary Education - Program Termination </w:t>
      </w:r>
    </w:p>
    <w:p w14:paraId="38FF5887" w14:textId="77777777" w:rsidR="00CE5365" w:rsidRPr="00133F3F" w:rsidRDefault="00CE5365" w:rsidP="00133F3F">
      <w:pPr>
        <w:pStyle w:val="ListParagraph"/>
        <w:numPr>
          <w:ilvl w:val="3"/>
          <w:numId w:val="4"/>
        </w:numPr>
        <w:rPr>
          <w:b/>
          <w:smallCaps/>
          <w:szCs w:val="24"/>
          <w:u w:val="single"/>
        </w:rPr>
      </w:pPr>
      <w:r w:rsidRPr="00133F3F">
        <w:rPr>
          <w:szCs w:val="24"/>
        </w:rPr>
        <w:t>M.Ed. Reading, Language, Literacy – Program Termination</w:t>
      </w:r>
    </w:p>
    <w:p w14:paraId="36F4059D" w14:textId="77777777" w:rsidR="00CE5365" w:rsidRPr="00133F3F" w:rsidRDefault="00CE5365" w:rsidP="00133F3F">
      <w:pPr>
        <w:pStyle w:val="ListParagraph"/>
        <w:numPr>
          <w:ilvl w:val="2"/>
          <w:numId w:val="4"/>
        </w:numPr>
        <w:rPr>
          <w:rFonts w:eastAsiaTheme="minorHAnsi"/>
          <w:b/>
          <w:smallCaps/>
          <w:szCs w:val="24"/>
          <w:u w:val="single"/>
        </w:rPr>
      </w:pPr>
      <w:r w:rsidRPr="00133F3F">
        <w:rPr>
          <w:b/>
          <w:bCs/>
          <w:color w:val="000000"/>
          <w:szCs w:val="24"/>
        </w:rPr>
        <w:t>Information Items</w:t>
      </w:r>
    </w:p>
    <w:p w14:paraId="4A883851" w14:textId="77777777" w:rsidR="00CE5365" w:rsidRPr="00133F3F" w:rsidRDefault="00CE5365" w:rsidP="00133F3F">
      <w:pPr>
        <w:pStyle w:val="ListParagraph"/>
        <w:numPr>
          <w:ilvl w:val="3"/>
          <w:numId w:val="4"/>
        </w:numPr>
        <w:rPr>
          <w:rFonts w:eastAsiaTheme="minorHAnsi"/>
          <w:b/>
          <w:smallCaps/>
          <w:szCs w:val="24"/>
          <w:u w:val="single"/>
        </w:rPr>
      </w:pPr>
      <w:r w:rsidRPr="00133F3F">
        <w:rPr>
          <w:b/>
          <w:bCs/>
          <w:color w:val="000000"/>
          <w:szCs w:val="24"/>
          <w:u w:val="single"/>
        </w:rPr>
        <w:t>College of Arts &amp; Sciences </w:t>
      </w:r>
    </w:p>
    <w:p w14:paraId="66E564EC" w14:textId="77777777" w:rsidR="00CE5365" w:rsidRPr="00133F3F" w:rsidRDefault="00CE5365" w:rsidP="00133F3F">
      <w:pPr>
        <w:pStyle w:val="ListParagraph"/>
        <w:numPr>
          <w:ilvl w:val="4"/>
          <w:numId w:val="4"/>
        </w:numPr>
        <w:rPr>
          <w:rFonts w:eastAsiaTheme="minorHAnsi"/>
          <w:b/>
          <w:smallCaps/>
          <w:szCs w:val="24"/>
          <w:u w:val="single"/>
        </w:rPr>
      </w:pPr>
      <w:r w:rsidRPr="00133F3F">
        <w:rPr>
          <w:b/>
          <w:bCs/>
          <w:color w:val="000000"/>
          <w:szCs w:val="24"/>
        </w:rPr>
        <w:t>New Course Proposals</w:t>
      </w:r>
      <w:r w:rsidRPr="00133F3F">
        <w:rPr>
          <w:color w:val="000000"/>
          <w:szCs w:val="24"/>
        </w:rPr>
        <w:t> </w:t>
      </w:r>
      <w:r w:rsidRPr="00133F3F">
        <w:rPr>
          <w:color w:val="000000" w:themeColor="text1"/>
          <w:szCs w:val="24"/>
        </w:rPr>
        <w:t>(proposals to make permanent courses out of special topics courses)</w:t>
      </w:r>
    </w:p>
    <w:p w14:paraId="095DA859" w14:textId="77777777" w:rsidR="00CE5365" w:rsidRPr="00133F3F" w:rsidRDefault="00CE5365" w:rsidP="00133F3F">
      <w:pPr>
        <w:pStyle w:val="ListParagraph"/>
        <w:numPr>
          <w:ilvl w:val="5"/>
          <w:numId w:val="4"/>
        </w:numPr>
        <w:rPr>
          <w:rFonts w:eastAsiaTheme="minorHAnsi"/>
          <w:b/>
          <w:smallCaps/>
          <w:szCs w:val="24"/>
          <w:u w:val="single"/>
        </w:rPr>
      </w:pPr>
      <w:r w:rsidRPr="00133F3F">
        <w:rPr>
          <w:color w:val="000000"/>
          <w:szCs w:val="24"/>
        </w:rPr>
        <w:t>Oceanography, BIOL 5715, 4 cr </w:t>
      </w:r>
    </w:p>
    <w:p w14:paraId="69102669" w14:textId="77777777" w:rsidR="00CE5365" w:rsidRPr="00133F3F" w:rsidRDefault="00CE5365" w:rsidP="00133F3F">
      <w:pPr>
        <w:pStyle w:val="ListParagraph"/>
        <w:numPr>
          <w:ilvl w:val="5"/>
          <w:numId w:val="4"/>
        </w:numPr>
        <w:rPr>
          <w:rFonts w:eastAsiaTheme="minorHAnsi"/>
          <w:b/>
          <w:smallCaps/>
          <w:szCs w:val="24"/>
          <w:u w:val="single"/>
        </w:rPr>
      </w:pPr>
      <w:r w:rsidRPr="00133F3F">
        <w:rPr>
          <w:color w:val="000000"/>
          <w:szCs w:val="24"/>
        </w:rPr>
        <w:t>Natural History, BIOL 5745, 4 cr </w:t>
      </w:r>
    </w:p>
    <w:p w14:paraId="2B9E804F" w14:textId="77777777" w:rsidR="00CE5365" w:rsidRPr="00133F3F" w:rsidRDefault="00CE5365" w:rsidP="00133F3F">
      <w:pPr>
        <w:pStyle w:val="ListParagraph"/>
        <w:numPr>
          <w:ilvl w:val="5"/>
          <w:numId w:val="4"/>
        </w:numPr>
        <w:rPr>
          <w:rFonts w:eastAsiaTheme="minorHAnsi"/>
          <w:b/>
          <w:smallCaps/>
          <w:szCs w:val="24"/>
          <w:u w:val="single"/>
        </w:rPr>
      </w:pPr>
      <w:r w:rsidRPr="00133F3F">
        <w:rPr>
          <w:color w:val="000000"/>
          <w:szCs w:val="24"/>
        </w:rPr>
        <w:t>Soil Ecology, BIOL 5660, 4 cr </w:t>
      </w:r>
    </w:p>
    <w:p w14:paraId="7AAD1B55" w14:textId="77777777" w:rsidR="00CE5365" w:rsidRPr="00133F3F" w:rsidRDefault="00CE5365" w:rsidP="00133F3F">
      <w:pPr>
        <w:pStyle w:val="ListParagraph"/>
        <w:numPr>
          <w:ilvl w:val="5"/>
          <w:numId w:val="4"/>
        </w:numPr>
        <w:rPr>
          <w:rFonts w:eastAsiaTheme="minorHAnsi"/>
          <w:b/>
          <w:smallCaps/>
          <w:szCs w:val="24"/>
          <w:u w:val="single"/>
        </w:rPr>
      </w:pPr>
      <w:r w:rsidRPr="00133F3F">
        <w:rPr>
          <w:color w:val="000000"/>
          <w:szCs w:val="24"/>
        </w:rPr>
        <w:t>Medical Physiology, BIOL 5145, 3 cr </w:t>
      </w:r>
    </w:p>
    <w:p w14:paraId="5DFE7467" w14:textId="77777777" w:rsidR="00CE5365" w:rsidRPr="00133F3F" w:rsidRDefault="00CE5365" w:rsidP="00133F3F">
      <w:pPr>
        <w:pStyle w:val="ListParagraph"/>
        <w:numPr>
          <w:ilvl w:val="5"/>
          <w:numId w:val="4"/>
        </w:numPr>
        <w:rPr>
          <w:color w:val="000000"/>
          <w:szCs w:val="24"/>
        </w:rPr>
      </w:pPr>
      <w:r w:rsidRPr="00133F3F">
        <w:rPr>
          <w:color w:val="000000"/>
          <w:szCs w:val="24"/>
        </w:rPr>
        <w:t>Fire Ecology, BIOL 5735, 4 cr</w:t>
      </w:r>
    </w:p>
    <w:p w14:paraId="05C47C3F" w14:textId="77777777" w:rsidR="00CE5365" w:rsidRPr="00133F3F" w:rsidRDefault="00CE5365" w:rsidP="00133F3F">
      <w:pPr>
        <w:pStyle w:val="ListParagraph"/>
        <w:numPr>
          <w:ilvl w:val="3"/>
          <w:numId w:val="4"/>
        </w:numPr>
        <w:rPr>
          <w:color w:val="000000"/>
          <w:szCs w:val="24"/>
        </w:rPr>
      </w:pPr>
      <w:r w:rsidRPr="00133F3F">
        <w:rPr>
          <w:b/>
          <w:bCs/>
          <w:color w:val="000000"/>
          <w:szCs w:val="24"/>
          <w:u w:val="single"/>
        </w:rPr>
        <w:t>College of Education </w:t>
      </w:r>
    </w:p>
    <w:p w14:paraId="5DDF34C8" w14:textId="77777777" w:rsidR="00CE5365" w:rsidRPr="00133F3F" w:rsidRDefault="00CE5365" w:rsidP="00133F3F">
      <w:pPr>
        <w:pStyle w:val="ListParagraph"/>
        <w:numPr>
          <w:ilvl w:val="4"/>
          <w:numId w:val="4"/>
        </w:numPr>
        <w:rPr>
          <w:color w:val="000000"/>
          <w:szCs w:val="24"/>
        </w:rPr>
      </w:pPr>
      <w:r w:rsidRPr="00133F3F">
        <w:rPr>
          <w:b/>
          <w:bCs/>
          <w:color w:val="000000"/>
          <w:szCs w:val="24"/>
        </w:rPr>
        <w:t xml:space="preserve">New Course Proposal </w:t>
      </w:r>
    </w:p>
    <w:p w14:paraId="56F8C9D3" w14:textId="77777777" w:rsidR="00CE5365" w:rsidRPr="00133F3F" w:rsidRDefault="00CE5365" w:rsidP="00133F3F">
      <w:pPr>
        <w:pStyle w:val="ListParagraph"/>
        <w:numPr>
          <w:ilvl w:val="5"/>
          <w:numId w:val="4"/>
        </w:numPr>
        <w:rPr>
          <w:color w:val="000000"/>
          <w:szCs w:val="24"/>
        </w:rPr>
      </w:pPr>
      <w:r w:rsidRPr="00133F3F">
        <w:rPr>
          <w:szCs w:val="24"/>
        </w:rPr>
        <w:t xml:space="preserve">EDIT 6231 Research for Library Media &amp; Instructional Technology </w:t>
      </w:r>
    </w:p>
    <w:p w14:paraId="21639672" w14:textId="77777777" w:rsidR="00CE5365" w:rsidRPr="00133F3F" w:rsidRDefault="00CE5365" w:rsidP="00133F3F">
      <w:pPr>
        <w:pStyle w:val="ListParagraph"/>
        <w:numPr>
          <w:ilvl w:val="5"/>
          <w:numId w:val="4"/>
        </w:numPr>
        <w:rPr>
          <w:color w:val="000000"/>
          <w:szCs w:val="24"/>
        </w:rPr>
      </w:pPr>
      <w:r w:rsidRPr="00133F3F">
        <w:rPr>
          <w:szCs w:val="24"/>
        </w:rPr>
        <w:t>EDCI 8950, Special Topics in Curriculum and Instruction</w:t>
      </w:r>
    </w:p>
    <w:p w14:paraId="048F5162" w14:textId="77777777" w:rsidR="00CE5365" w:rsidRPr="00133F3F" w:rsidRDefault="00CE5365" w:rsidP="00133F3F">
      <w:pPr>
        <w:pStyle w:val="ListParagraph"/>
        <w:numPr>
          <w:ilvl w:val="4"/>
          <w:numId w:val="4"/>
        </w:numPr>
        <w:rPr>
          <w:color w:val="000000"/>
          <w:szCs w:val="24"/>
        </w:rPr>
      </w:pPr>
      <w:r w:rsidRPr="00133F3F">
        <w:rPr>
          <w:b/>
          <w:bCs/>
          <w:color w:val="000000"/>
          <w:szCs w:val="24"/>
        </w:rPr>
        <w:t>Modification of an Existing Program</w:t>
      </w:r>
      <w:bookmarkStart w:id="7" w:name="_Hlk117859723"/>
      <w:bookmarkStart w:id="8" w:name="_Hlk115358720"/>
    </w:p>
    <w:p w14:paraId="0931D866" w14:textId="77777777" w:rsidR="00CE5365" w:rsidRPr="00133F3F" w:rsidRDefault="00CE5365" w:rsidP="00133F3F">
      <w:pPr>
        <w:pStyle w:val="ListParagraph"/>
        <w:numPr>
          <w:ilvl w:val="5"/>
          <w:numId w:val="4"/>
        </w:numPr>
        <w:rPr>
          <w:color w:val="000000"/>
          <w:szCs w:val="24"/>
        </w:rPr>
      </w:pPr>
      <w:r w:rsidRPr="00133F3F">
        <w:rPr>
          <w:szCs w:val="24"/>
        </w:rPr>
        <w:t>Remove EDFS 6231 Research for School Improvement from Program of Study for Library Media and Instruction Technology; add EDIT 6231</w:t>
      </w:r>
      <w:bookmarkEnd w:id="7"/>
      <w:bookmarkEnd w:id="8"/>
    </w:p>
    <w:p w14:paraId="58477295" w14:textId="77777777" w:rsidR="00CE5365" w:rsidRPr="00133F3F" w:rsidRDefault="00CE5365" w:rsidP="00133F3F">
      <w:pPr>
        <w:pStyle w:val="ListParagraph"/>
        <w:numPr>
          <w:ilvl w:val="3"/>
          <w:numId w:val="4"/>
        </w:numPr>
        <w:rPr>
          <w:color w:val="000000"/>
          <w:szCs w:val="24"/>
        </w:rPr>
      </w:pPr>
      <w:r w:rsidRPr="00133F3F">
        <w:rPr>
          <w:b/>
          <w:bCs/>
          <w:szCs w:val="24"/>
          <w:u w:val="single"/>
        </w:rPr>
        <w:t>College of Health Sciences</w:t>
      </w:r>
    </w:p>
    <w:p w14:paraId="48039A71" w14:textId="77777777" w:rsidR="00CE5365" w:rsidRPr="00133F3F" w:rsidRDefault="00CE5365" w:rsidP="00133F3F">
      <w:pPr>
        <w:pStyle w:val="ListParagraph"/>
        <w:numPr>
          <w:ilvl w:val="4"/>
          <w:numId w:val="4"/>
        </w:numPr>
        <w:rPr>
          <w:color w:val="000000"/>
          <w:szCs w:val="24"/>
        </w:rPr>
      </w:pPr>
      <w:r w:rsidRPr="00133F3F">
        <w:rPr>
          <w:b/>
          <w:bCs/>
          <w:szCs w:val="24"/>
        </w:rPr>
        <w:t>Modification of an Existing Course</w:t>
      </w:r>
    </w:p>
    <w:p w14:paraId="4D48B27F" w14:textId="77777777" w:rsidR="00CE5365" w:rsidRPr="00133F3F" w:rsidRDefault="00CE5365" w:rsidP="00133F3F">
      <w:pPr>
        <w:pStyle w:val="ListParagraph"/>
        <w:numPr>
          <w:ilvl w:val="5"/>
          <w:numId w:val="4"/>
        </w:numPr>
        <w:rPr>
          <w:color w:val="000000"/>
          <w:szCs w:val="24"/>
        </w:rPr>
      </w:pPr>
      <w:r w:rsidRPr="00133F3F">
        <w:rPr>
          <w:szCs w:val="24"/>
        </w:rPr>
        <w:lastRenderedPageBreak/>
        <w:t>KINS 6623 Advanced Sport and Exercise Psychology - Rename Graduate Sport and Exercise Psychology</w:t>
      </w:r>
    </w:p>
    <w:p w14:paraId="78F49CFB" w14:textId="77777777" w:rsidR="00CE5365" w:rsidRPr="00133F3F" w:rsidRDefault="00CE5365" w:rsidP="00133F3F">
      <w:pPr>
        <w:pStyle w:val="ListParagraph"/>
        <w:numPr>
          <w:ilvl w:val="1"/>
          <w:numId w:val="4"/>
        </w:numPr>
        <w:rPr>
          <w:color w:val="000000"/>
          <w:szCs w:val="24"/>
        </w:rPr>
      </w:pPr>
      <w:r w:rsidRPr="00133F3F">
        <w:rPr>
          <w:b/>
          <w:smallCaps/>
          <w:szCs w:val="24"/>
          <w:u w:val="single"/>
        </w:rPr>
        <w:t>General Education Committee</w:t>
      </w:r>
      <w:r w:rsidRPr="00133F3F">
        <w:rPr>
          <w:b/>
          <w:color w:val="000000" w:themeColor="text1"/>
          <w:szCs w:val="24"/>
        </w:rPr>
        <w:t xml:space="preserve"> </w:t>
      </w:r>
      <w:r w:rsidRPr="00133F3F">
        <w:rPr>
          <w:b/>
          <w:bCs/>
          <w:smallCaps/>
          <w:szCs w:val="24"/>
        </w:rPr>
        <w:t xml:space="preserve">— </w:t>
      </w:r>
      <w:r w:rsidRPr="00133F3F">
        <w:rPr>
          <w:b/>
          <w:bCs/>
          <w:szCs w:val="24"/>
        </w:rPr>
        <w:t>October 21, 2022, November 11, 2022</w:t>
      </w:r>
    </w:p>
    <w:p w14:paraId="5B374A22" w14:textId="77777777" w:rsidR="00CE5365" w:rsidRPr="00133F3F" w:rsidRDefault="00CE5365" w:rsidP="00133F3F">
      <w:pPr>
        <w:pStyle w:val="ListParagraph"/>
        <w:numPr>
          <w:ilvl w:val="2"/>
          <w:numId w:val="4"/>
        </w:numPr>
        <w:rPr>
          <w:color w:val="000000"/>
          <w:szCs w:val="24"/>
        </w:rPr>
      </w:pPr>
      <w:r w:rsidRPr="00133F3F">
        <w:rPr>
          <w:b/>
          <w:szCs w:val="24"/>
        </w:rPr>
        <w:t xml:space="preserve">Action Items </w:t>
      </w:r>
    </w:p>
    <w:p w14:paraId="7323EB6A" w14:textId="77777777" w:rsidR="00CE5365" w:rsidRPr="00133F3F" w:rsidRDefault="00CE5365" w:rsidP="00133F3F">
      <w:pPr>
        <w:pStyle w:val="ListParagraph"/>
        <w:numPr>
          <w:ilvl w:val="3"/>
          <w:numId w:val="4"/>
        </w:numPr>
        <w:rPr>
          <w:color w:val="000000"/>
          <w:szCs w:val="24"/>
        </w:rPr>
      </w:pPr>
      <w:r w:rsidRPr="00133F3F">
        <w:rPr>
          <w:szCs w:val="24"/>
        </w:rPr>
        <w:t>GC1Y Philosophy as Therapy - approved pending edits</w:t>
      </w:r>
    </w:p>
    <w:p w14:paraId="440B4562" w14:textId="77777777" w:rsidR="00CE5365" w:rsidRPr="00133F3F" w:rsidRDefault="00CE5365" w:rsidP="00133F3F">
      <w:pPr>
        <w:pStyle w:val="ListParagraph"/>
        <w:numPr>
          <w:ilvl w:val="3"/>
          <w:numId w:val="4"/>
        </w:numPr>
        <w:rPr>
          <w:color w:val="000000"/>
          <w:szCs w:val="24"/>
        </w:rPr>
      </w:pPr>
      <w:r w:rsidRPr="00133F3F">
        <w:rPr>
          <w:szCs w:val="24"/>
        </w:rPr>
        <w:t>GC1Y Maker Space Smart Learning Environments - not approved</w:t>
      </w:r>
    </w:p>
    <w:p w14:paraId="5ABA2EC1" w14:textId="3EA6B927" w:rsidR="00CE5365" w:rsidRPr="00133F3F" w:rsidRDefault="00CE5365" w:rsidP="00133F3F">
      <w:pPr>
        <w:pStyle w:val="ListParagraph"/>
        <w:numPr>
          <w:ilvl w:val="3"/>
          <w:numId w:val="4"/>
        </w:numPr>
        <w:rPr>
          <w:color w:val="000000"/>
          <w:szCs w:val="24"/>
        </w:rPr>
      </w:pPr>
      <w:r w:rsidRPr="00133F3F">
        <w:rPr>
          <w:szCs w:val="24"/>
        </w:rPr>
        <w:t>GC1Y Race in the Economy – approved</w:t>
      </w:r>
    </w:p>
    <w:p w14:paraId="3075E6AE" w14:textId="77777777" w:rsidR="000A65E2" w:rsidRPr="00133F3F" w:rsidRDefault="000A65E2" w:rsidP="00133F3F">
      <w:pPr>
        <w:pStyle w:val="ListParagraph"/>
        <w:numPr>
          <w:ilvl w:val="0"/>
          <w:numId w:val="4"/>
        </w:numPr>
        <w:rPr>
          <w:szCs w:val="24"/>
        </w:rPr>
      </w:pPr>
      <w:r w:rsidRPr="00133F3F">
        <w:rPr>
          <w:b/>
          <w:bCs/>
          <w:smallCaps/>
          <w:color w:val="000000"/>
          <w:szCs w:val="24"/>
          <w:u w:val="single"/>
        </w:rPr>
        <w:t>University Advancement Update</w:t>
      </w:r>
      <w:r w:rsidRPr="00133F3F">
        <w:rPr>
          <w:b/>
          <w:bCs/>
          <w:smallCaps/>
          <w:szCs w:val="24"/>
          <w:lang w:val="en"/>
        </w:rPr>
        <w:t xml:space="preserve"> </w:t>
      </w:r>
      <w:r w:rsidRPr="00133F3F">
        <w:rPr>
          <w:b/>
          <w:bCs/>
          <w:smallCaps/>
          <w:szCs w:val="24"/>
        </w:rPr>
        <w:t>— Shelley Strickland, Vice President for University Advancement</w:t>
      </w:r>
    </w:p>
    <w:p w14:paraId="361F6AF1" w14:textId="77777777" w:rsidR="000A65E2" w:rsidRPr="00133F3F" w:rsidRDefault="000A65E2" w:rsidP="00133F3F">
      <w:pPr>
        <w:pStyle w:val="ListParagraph"/>
        <w:numPr>
          <w:ilvl w:val="1"/>
          <w:numId w:val="4"/>
        </w:numPr>
        <w:rPr>
          <w:szCs w:val="24"/>
        </w:rPr>
      </w:pPr>
      <w:r w:rsidRPr="00133F3F">
        <w:rPr>
          <w:b/>
          <w:bCs/>
          <w:smallCaps/>
          <w:szCs w:val="24"/>
          <w:u w:val="single"/>
        </w:rPr>
        <w:t>FOIA</w:t>
      </w:r>
      <w:r w:rsidRPr="00133F3F">
        <w:rPr>
          <w:szCs w:val="24"/>
        </w:rPr>
        <w:t>—My “act” today is to share information in an attempt to be transparent, to dispel some stereotypes or misunderstanding, to share where we’re trying to go with University Advancement so that we are advancing and not holding steady or retreating (!), and—most importantly—to ask for your help and partnership!</w:t>
      </w:r>
    </w:p>
    <w:p w14:paraId="6E566F32" w14:textId="77777777" w:rsidR="000A65E2" w:rsidRPr="00133F3F" w:rsidRDefault="000A65E2" w:rsidP="00133F3F">
      <w:pPr>
        <w:pStyle w:val="ListParagraph"/>
        <w:numPr>
          <w:ilvl w:val="1"/>
          <w:numId w:val="4"/>
        </w:numPr>
        <w:rPr>
          <w:b/>
          <w:bCs/>
          <w:smallCaps/>
          <w:szCs w:val="24"/>
          <w:u w:val="single"/>
        </w:rPr>
      </w:pPr>
      <w:r w:rsidRPr="00133F3F">
        <w:rPr>
          <w:b/>
          <w:bCs/>
          <w:smallCaps/>
          <w:szCs w:val="24"/>
          <w:u w:val="single"/>
        </w:rPr>
        <w:t>F: FOCUS</w:t>
      </w:r>
    </w:p>
    <w:p w14:paraId="04F4D498" w14:textId="77777777" w:rsidR="000A65E2" w:rsidRPr="00133F3F" w:rsidRDefault="000A65E2" w:rsidP="00133F3F">
      <w:pPr>
        <w:pStyle w:val="ListParagraph"/>
        <w:numPr>
          <w:ilvl w:val="2"/>
          <w:numId w:val="4"/>
        </w:numPr>
        <w:rPr>
          <w:szCs w:val="24"/>
        </w:rPr>
      </w:pPr>
      <w:r w:rsidRPr="00133F3F">
        <w:rPr>
          <w:szCs w:val="24"/>
        </w:rPr>
        <w:t>My focus has been on external partners: 1-1 with all our Trustees</w:t>
      </w:r>
    </w:p>
    <w:p w14:paraId="3F8C6F69" w14:textId="77777777" w:rsidR="000A65E2" w:rsidRPr="00133F3F" w:rsidRDefault="000A65E2" w:rsidP="00133F3F">
      <w:pPr>
        <w:pStyle w:val="ListParagraph"/>
        <w:numPr>
          <w:ilvl w:val="2"/>
          <w:numId w:val="4"/>
        </w:numPr>
        <w:rPr>
          <w:szCs w:val="24"/>
        </w:rPr>
      </w:pPr>
      <w:r w:rsidRPr="00133F3F">
        <w:rPr>
          <w:szCs w:val="24"/>
        </w:rPr>
        <w:t>All Alumni Executive Board members and all officers of the 8 affinity groups or clubs---more on that in a minute</w:t>
      </w:r>
    </w:p>
    <w:p w14:paraId="099ADEB9" w14:textId="77777777" w:rsidR="000A65E2" w:rsidRPr="00133F3F" w:rsidRDefault="000A65E2" w:rsidP="00133F3F">
      <w:pPr>
        <w:pStyle w:val="ListParagraph"/>
        <w:numPr>
          <w:ilvl w:val="2"/>
          <w:numId w:val="4"/>
        </w:numPr>
        <w:rPr>
          <w:szCs w:val="24"/>
        </w:rPr>
      </w:pPr>
      <w:r w:rsidRPr="00133F3F">
        <w:rPr>
          <w:szCs w:val="24"/>
        </w:rPr>
        <w:t>Trying to shore these groups up as partners</w:t>
      </w:r>
    </w:p>
    <w:p w14:paraId="155F0EF0" w14:textId="77777777" w:rsidR="000A65E2" w:rsidRPr="00133F3F" w:rsidRDefault="000A65E2" w:rsidP="00133F3F">
      <w:pPr>
        <w:pStyle w:val="ListParagraph"/>
        <w:numPr>
          <w:ilvl w:val="2"/>
          <w:numId w:val="4"/>
        </w:numPr>
        <w:rPr>
          <w:szCs w:val="24"/>
        </w:rPr>
      </w:pPr>
      <w:r w:rsidRPr="00133F3F">
        <w:rPr>
          <w:szCs w:val="24"/>
        </w:rPr>
        <w:t>Asked Foundation Trustees and Alumni Association Board Members for their help and shared ways for them to be AMBASSADORS</w:t>
      </w:r>
    </w:p>
    <w:p w14:paraId="7ACCDBB6" w14:textId="77777777" w:rsidR="000A65E2" w:rsidRPr="00133F3F" w:rsidRDefault="000A65E2" w:rsidP="00133F3F">
      <w:pPr>
        <w:pStyle w:val="ListParagraph"/>
        <w:numPr>
          <w:ilvl w:val="2"/>
          <w:numId w:val="4"/>
        </w:numPr>
        <w:rPr>
          <w:szCs w:val="24"/>
        </w:rPr>
      </w:pPr>
      <w:r w:rsidRPr="00133F3F">
        <w:rPr>
          <w:szCs w:val="24"/>
        </w:rPr>
        <w:t>Scholarships are important but we had breadth in the last campaign and we need depth now—want more funding for faculty and program support</w:t>
      </w:r>
    </w:p>
    <w:p w14:paraId="2015BCBF" w14:textId="77777777" w:rsidR="000A65E2" w:rsidRPr="00133F3F" w:rsidRDefault="000A65E2" w:rsidP="00133F3F">
      <w:pPr>
        <w:pStyle w:val="ListParagraph"/>
        <w:numPr>
          <w:ilvl w:val="2"/>
          <w:numId w:val="4"/>
        </w:numPr>
        <w:rPr>
          <w:szCs w:val="24"/>
        </w:rPr>
      </w:pPr>
      <w:r w:rsidRPr="00133F3F">
        <w:rPr>
          <w:szCs w:val="24"/>
        </w:rPr>
        <w:t>Rebrand our central Heritage Fund, our Annual Fund, that will come from an appeal by President Cox</w:t>
      </w:r>
    </w:p>
    <w:p w14:paraId="7CF6A6F4" w14:textId="77777777" w:rsidR="000A65E2" w:rsidRPr="00133F3F" w:rsidRDefault="000A65E2" w:rsidP="00133F3F">
      <w:pPr>
        <w:pStyle w:val="ListParagraph"/>
        <w:numPr>
          <w:ilvl w:val="1"/>
          <w:numId w:val="4"/>
        </w:numPr>
        <w:rPr>
          <w:b/>
          <w:bCs/>
          <w:smallCaps/>
          <w:szCs w:val="24"/>
          <w:u w:val="single"/>
        </w:rPr>
      </w:pPr>
      <w:r w:rsidRPr="00133F3F">
        <w:rPr>
          <w:b/>
          <w:bCs/>
          <w:smallCaps/>
          <w:szCs w:val="24"/>
          <w:u w:val="single"/>
        </w:rPr>
        <w:t>O: OPERATIONS</w:t>
      </w:r>
    </w:p>
    <w:p w14:paraId="1D6FC7FE" w14:textId="77777777" w:rsidR="000A65E2" w:rsidRPr="00133F3F" w:rsidRDefault="000A65E2" w:rsidP="00133F3F">
      <w:pPr>
        <w:pStyle w:val="ListParagraph"/>
        <w:numPr>
          <w:ilvl w:val="2"/>
          <w:numId w:val="4"/>
        </w:numPr>
        <w:rPr>
          <w:szCs w:val="24"/>
        </w:rPr>
      </w:pPr>
      <w:r w:rsidRPr="00133F3F">
        <w:rPr>
          <w:szCs w:val="24"/>
        </w:rPr>
        <w:t>Advancement is Advancement Services / Development / Alumni Relations</w:t>
      </w:r>
    </w:p>
    <w:p w14:paraId="64581DBC" w14:textId="77777777" w:rsidR="000A65E2" w:rsidRPr="00133F3F" w:rsidRDefault="000A65E2" w:rsidP="00133F3F">
      <w:pPr>
        <w:pStyle w:val="ListParagraph"/>
        <w:numPr>
          <w:ilvl w:val="3"/>
          <w:numId w:val="4"/>
        </w:numPr>
        <w:rPr>
          <w:szCs w:val="24"/>
        </w:rPr>
      </w:pPr>
      <w:r w:rsidRPr="00133F3F">
        <w:rPr>
          <w:szCs w:val="24"/>
        </w:rPr>
        <w:t>Down several positions but not going to rebuild in same way</w:t>
      </w:r>
    </w:p>
    <w:p w14:paraId="2379938F" w14:textId="77777777" w:rsidR="000A65E2" w:rsidRPr="00133F3F" w:rsidRDefault="000A65E2" w:rsidP="00133F3F">
      <w:pPr>
        <w:pStyle w:val="ListParagraph"/>
        <w:numPr>
          <w:ilvl w:val="3"/>
          <w:numId w:val="4"/>
        </w:numPr>
        <w:rPr>
          <w:szCs w:val="24"/>
        </w:rPr>
      </w:pPr>
      <w:r w:rsidRPr="00133F3F">
        <w:rPr>
          <w:szCs w:val="24"/>
        </w:rPr>
        <w:t>Need to recalibrate those three areas. Focus has been on Advancement Services because much of the Foundation’s work over the prior years was on real estate and properties. Proceeds from Bonds refinancing largely kept our unrestricted giving at a level that met needs across campus</w:t>
      </w:r>
    </w:p>
    <w:p w14:paraId="0A1E9BC3" w14:textId="77777777" w:rsidR="000A65E2" w:rsidRPr="00133F3F" w:rsidRDefault="000A65E2" w:rsidP="00133F3F">
      <w:pPr>
        <w:pStyle w:val="ListParagraph"/>
        <w:numPr>
          <w:ilvl w:val="3"/>
          <w:numId w:val="4"/>
        </w:numPr>
        <w:rPr>
          <w:szCs w:val="24"/>
        </w:rPr>
      </w:pPr>
      <w:r w:rsidRPr="00133F3F">
        <w:rPr>
          <w:szCs w:val="24"/>
        </w:rPr>
        <w:t>In some ways that took the pressure off philanthropy to deliver that core central support and to focus on particular scholarships or niche areas.</w:t>
      </w:r>
    </w:p>
    <w:p w14:paraId="534A2DE7" w14:textId="77777777" w:rsidR="000A65E2" w:rsidRPr="00133F3F" w:rsidRDefault="000A65E2" w:rsidP="00133F3F">
      <w:pPr>
        <w:pStyle w:val="ListParagraph"/>
        <w:numPr>
          <w:ilvl w:val="3"/>
          <w:numId w:val="4"/>
        </w:numPr>
        <w:rPr>
          <w:szCs w:val="24"/>
        </w:rPr>
      </w:pPr>
      <w:r w:rsidRPr="00133F3F">
        <w:rPr>
          <w:szCs w:val="24"/>
        </w:rPr>
        <w:t>As I rebuild Development, I also want to nurture a culture that’s focused on impact</w:t>
      </w:r>
    </w:p>
    <w:p w14:paraId="5FCFDB3F" w14:textId="77777777" w:rsidR="000A65E2" w:rsidRPr="00133F3F" w:rsidRDefault="000A65E2" w:rsidP="00133F3F">
      <w:pPr>
        <w:pStyle w:val="ListParagraph"/>
        <w:numPr>
          <w:ilvl w:val="3"/>
          <w:numId w:val="4"/>
        </w:numPr>
        <w:rPr>
          <w:szCs w:val="24"/>
        </w:rPr>
      </w:pPr>
      <w:r w:rsidRPr="00133F3F">
        <w:rPr>
          <w:szCs w:val="24"/>
        </w:rPr>
        <w:t>Also need to have a strong core of central operations that doesn’t exist any longer—like an annual fund director—or never existed—like a corporate relations position</w:t>
      </w:r>
    </w:p>
    <w:p w14:paraId="441AE20B" w14:textId="77777777" w:rsidR="000A65E2" w:rsidRPr="00133F3F" w:rsidRDefault="000A65E2" w:rsidP="00133F3F">
      <w:pPr>
        <w:pStyle w:val="ListParagraph"/>
        <w:numPr>
          <w:ilvl w:val="3"/>
          <w:numId w:val="4"/>
        </w:numPr>
        <w:rPr>
          <w:szCs w:val="24"/>
        </w:rPr>
      </w:pPr>
      <w:r w:rsidRPr="00133F3F">
        <w:rPr>
          <w:szCs w:val="24"/>
        </w:rPr>
        <w:t xml:space="preserve">But first my focus is on rebuilding Alumni Relations. That has been the weak stepchild for a long time and there has been no Director of Alumni Relations since 2016. </w:t>
      </w:r>
    </w:p>
    <w:p w14:paraId="565E97E3" w14:textId="77777777" w:rsidR="000A65E2" w:rsidRPr="00133F3F" w:rsidRDefault="000A65E2" w:rsidP="00133F3F">
      <w:pPr>
        <w:pStyle w:val="ListParagraph"/>
        <w:numPr>
          <w:ilvl w:val="3"/>
          <w:numId w:val="4"/>
        </w:numPr>
        <w:rPr>
          <w:szCs w:val="24"/>
        </w:rPr>
      </w:pPr>
      <w:r w:rsidRPr="00133F3F">
        <w:rPr>
          <w:szCs w:val="24"/>
        </w:rPr>
        <w:t>You simply cannot reach out to alumni if they’ve never heard from us or if they’ve heard from us only to ask for money!</w:t>
      </w:r>
    </w:p>
    <w:p w14:paraId="05F5BBC8" w14:textId="77777777" w:rsidR="000A65E2" w:rsidRPr="00133F3F" w:rsidRDefault="000A65E2" w:rsidP="00133F3F">
      <w:pPr>
        <w:pStyle w:val="ListParagraph"/>
        <w:numPr>
          <w:ilvl w:val="3"/>
          <w:numId w:val="4"/>
        </w:numPr>
        <w:rPr>
          <w:szCs w:val="24"/>
        </w:rPr>
      </w:pPr>
      <w:r w:rsidRPr="00133F3F">
        <w:rPr>
          <w:szCs w:val="24"/>
        </w:rPr>
        <w:lastRenderedPageBreak/>
        <w:t>I do have permission and will be posting a Director of Alumni Relations position hopefully next week. That is a critical need to serve 50,000 alumni and we currently have no paid alumni staff!</w:t>
      </w:r>
    </w:p>
    <w:p w14:paraId="3F3192BE" w14:textId="77777777" w:rsidR="000A65E2" w:rsidRPr="00133F3F" w:rsidRDefault="000A65E2" w:rsidP="00133F3F">
      <w:pPr>
        <w:pStyle w:val="ListParagraph"/>
        <w:numPr>
          <w:ilvl w:val="3"/>
          <w:numId w:val="4"/>
        </w:numPr>
        <w:rPr>
          <w:szCs w:val="24"/>
        </w:rPr>
      </w:pPr>
      <w:r w:rsidRPr="00133F3F">
        <w:rPr>
          <w:szCs w:val="24"/>
        </w:rPr>
        <w:t xml:space="preserve">Slowed down the move into the Depot on campus that will be renovated to help build a team culture, as Advancement will be under one roof for the first time ever! I also want to be sure we capture that opportunity—because we no longer have an alumni house—to at least have an Alumni Lounge on campus where alumni can come when they’re here to speak to a class, say, and we’ll have a nice conference room that alumni groups could use. </w:t>
      </w:r>
    </w:p>
    <w:p w14:paraId="6BD74781" w14:textId="77777777" w:rsidR="000A65E2" w:rsidRPr="00133F3F" w:rsidRDefault="000A65E2" w:rsidP="00133F3F">
      <w:pPr>
        <w:pStyle w:val="ListParagraph"/>
        <w:numPr>
          <w:ilvl w:val="3"/>
          <w:numId w:val="4"/>
        </w:numPr>
        <w:rPr>
          <w:szCs w:val="24"/>
        </w:rPr>
      </w:pPr>
      <w:r w:rsidRPr="00133F3F">
        <w:rPr>
          <w:szCs w:val="24"/>
        </w:rPr>
        <w:t>Once we are settled in 2023, we’ll have a big push out to alumni with an open house—and I also want to have one for the campus, for faculty &amp; Staff. That’s because my “I” stands for</w:t>
      </w:r>
    </w:p>
    <w:p w14:paraId="3CDF20D1" w14:textId="77777777" w:rsidR="000A65E2" w:rsidRPr="00133F3F" w:rsidRDefault="000A65E2" w:rsidP="00133F3F">
      <w:pPr>
        <w:pStyle w:val="ListParagraph"/>
        <w:numPr>
          <w:ilvl w:val="1"/>
          <w:numId w:val="4"/>
        </w:numPr>
        <w:rPr>
          <w:b/>
          <w:bCs/>
          <w:smallCaps/>
          <w:szCs w:val="24"/>
          <w:u w:val="single"/>
        </w:rPr>
      </w:pPr>
      <w:r w:rsidRPr="00133F3F">
        <w:rPr>
          <w:b/>
          <w:bCs/>
          <w:smallCaps/>
          <w:szCs w:val="24"/>
          <w:u w:val="single"/>
        </w:rPr>
        <w:t>I: INTEGRATION</w:t>
      </w:r>
    </w:p>
    <w:p w14:paraId="56FABCA1" w14:textId="77777777" w:rsidR="000A65E2" w:rsidRPr="00133F3F" w:rsidRDefault="000A65E2" w:rsidP="00133F3F">
      <w:pPr>
        <w:pStyle w:val="ListParagraph"/>
        <w:numPr>
          <w:ilvl w:val="2"/>
          <w:numId w:val="4"/>
        </w:numPr>
        <w:rPr>
          <w:szCs w:val="24"/>
        </w:rPr>
      </w:pPr>
      <w:r w:rsidRPr="00133F3F">
        <w:rPr>
          <w:szCs w:val="24"/>
        </w:rPr>
        <w:t>You as Faculty and Staff and Your colleagues across campus—you hold the relationships with alumni and with our current students and even their families that are critical for engaging them—as volunteers, as ambassadors, as recruiters for admissions, as donors.</w:t>
      </w:r>
    </w:p>
    <w:p w14:paraId="6C2349FF" w14:textId="77777777" w:rsidR="000A65E2" w:rsidRPr="00133F3F" w:rsidRDefault="000A65E2" w:rsidP="00133F3F">
      <w:pPr>
        <w:pStyle w:val="ListParagraph"/>
        <w:numPr>
          <w:ilvl w:val="2"/>
          <w:numId w:val="4"/>
        </w:numPr>
        <w:rPr>
          <w:szCs w:val="24"/>
        </w:rPr>
      </w:pPr>
      <w:r w:rsidRPr="00133F3F">
        <w:rPr>
          <w:szCs w:val="24"/>
        </w:rPr>
        <w:t>I want Advancement to be viewed as a service to the campus. I hope we can increase our internal communications around fund information and accessing accounts.</w:t>
      </w:r>
    </w:p>
    <w:p w14:paraId="20DAAFDA" w14:textId="77777777" w:rsidR="000A65E2" w:rsidRPr="00133F3F" w:rsidRDefault="000A65E2" w:rsidP="00133F3F">
      <w:pPr>
        <w:pStyle w:val="ListParagraph"/>
        <w:numPr>
          <w:ilvl w:val="2"/>
          <w:numId w:val="4"/>
        </w:numPr>
        <w:rPr>
          <w:szCs w:val="24"/>
        </w:rPr>
      </w:pPr>
      <w:r w:rsidRPr="00133F3F">
        <w:rPr>
          <w:szCs w:val="24"/>
        </w:rPr>
        <w:t xml:space="preserve">At the same time, we are also not am ATM and in some ways I feel we were viewed that way—that money would just be there. Unfortunately, it’s not there for the reasons I shared—an emphasis on other types of giving and staffing models. </w:t>
      </w:r>
    </w:p>
    <w:p w14:paraId="00990D8C" w14:textId="77777777" w:rsidR="000A65E2" w:rsidRPr="00133F3F" w:rsidRDefault="000A65E2" w:rsidP="00133F3F">
      <w:pPr>
        <w:pStyle w:val="ListParagraph"/>
        <w:numPr>
          <w:ilvl w:val="2"/>
          <w:numId w:val="4"/>
        </w:numPr>
        <w:rPr>
          <w:szCs w:val="24"/>
        </w:rPr>
      </w:pPr>
      <w:r w:rsidRPr="00133F3F">
        <w:rPr>
          <w:szCs w:val="24"/>
        </w:rPr>
        <w:t>All this to say, that I want us to build a culture of philanthropy on this campus. In her State of the University address last February, President Cox said we had to build up our philanthropic resources to take us to the next level and this coincides with our strategic planning efforts to aspire to be even better in 2030 and beyond.</w:t>
      </w:r>
    </w:p>
    <w:p w14:paraId="0AA9750D" w14:textId="77777777" w:rsidR="000A65E2" w:rsidRPr="00133F3F" w:rsidRDefault="000A65E2" w:rsidP="00133F3F">
      <w:pPr>
        <w:pStyle w:val="ListParagraph"/>
        <w:numPr>
          <w:ilvl w:val="2"/>
          <w:numId w:val="4"/>
        </w:numPr>
        <w:rPr>
          <w:szCs w:val="24"/>
        </w:rPr>
      </w:pPr>
      <w:r w:rsidRPr="00133F3F">
        <w:rPr>
          <w:szCs w:val="24"/>
        </w:rPr>
        <w:t>That culture means that everyone on this campus is a fundraiser in some way. Everyone has a role to play in furthering philanthropy—from your interactions with students to families to continued connections with the alumni and with community members and leaders.</w:t>
      </w:r>
    </w:p>
    <w:p w14:paraId="13144665" w14:textId="21FC2840" w:rsidR="00CE5365" w:rsidRPr="00133F3F" w:rsidRDefault="000A65E2" w:rsidP="00133F3F">
      <w:pPr>
        <w:pStyle w:val="ListParagraph"/>
        <w:numPr>
          <w:ilvl w:val="2"/>
          <w:numId w:val="4"/>
        </w:numPr>
        <w:rPr>
          <w:smallCaps/>
          <w:color w:val="000000"/>
          <w:szCs w:val="24"/>
        </w:rPr>
      </w:pPr>
      <w:r w:rsidRPr="00133F3F">
        <w:rPr>
          <w:szCs w:val="24"/>
        </w:rPr>
        <w:t>I look forward to working with all of you in some way moving forward and thank you for having me today and for the warm welcome these 4.5 months!</w:t>
      </w:r>
    </w:p>
    <w:p w14:paraId="142E4E6C" w14:textId="7020C5CE" w:rsidR="009828DB" w:rsidRPr="00133F3F" w:rsidRDefault="009828DB" w:rsidP="00133F3F">
      <w:pPr>
        <w:tabs>
          <w:tab w:val="center" w:pos="5400"/>
        </w:tabs>
        <w:rPr>
          <w:b/>
          <w:bCs/>
          <w:smallCaps/>
          <w:szCs w:val="24"/>
          <w:u w:val="single"/>
          <w:lang w:val="en"/>
        </w:rPr>
      </w:pPr>
    </w:p>
    <w:p w14:paraId="345170B7" w14:textId="5877EAAE" w:rsidR="00072112" w:rsidRPr="00133F3F" w:rsidRDefault="00072112" w:rsidP="00133F3F">
      <w:pPr>
        <w:tabs>
          <w:tab w:val="center" w:pos="5400"/>
        </w:tabs>
        <w:rPr>
          <w:smallCaps/>
          <w:szCs w:val="24"/>
          <w:lang w:val="en"/>
        </w:rPr>
      </w:pPr>
      <w:r w:rsidRPr="00133F3F">
        <w:rPr>
          <w:b/>
          <w:bCs/>
          <w:smallCaps/>
          <w:szCs w:val="24"/>
          <w:u w:val="single"/>
          <w:lang w:val="en"/>
        </w:rPr>
        <w:t>University Senate Recognitions</w:t>
      </w:r>
      <w:r w:rsidRPr="00133F3F">
        <w:rPr>
          <w:szCs w:val="24"/>
          <w:lang w:val="en"/>
        </w:rPr>
        <w:t xml:space="preserve"> Jennifer Flory awarded New Senator Pins to Kell Carpenter and Stephen Rutner.</w:t>
      </w:r>
    </w:p>
    <w:p w14:paraId="2112FA80" w14:textId="77777777" w:rsidR="00072112" w:rsidRPr="00133F3F" w:rsidRDefault="00072112" w:rsidP="00133F3F">
      <w:pPr>
        <w:tabs>
          <w:tab w:val="center" w:pos="5400"/>
        </w:tabs>
        <w:rPr>
          <w:b/>
          <w:bCs/>
          <w:smallCaps/>
          <w:szCs w:val="24"/>
          <w:u w:val="single"/>
          <w:lang w:val="en"/>
        </w:rPr>
      </w:pPr>
    </w:p>
    <w:p w14:paraId="3B1505D3" w14:textId="28F974C1" w:rsidR="00BE1143" w:rsidRPr="00133F3F" w:rsidRDefault="00BE1143" w:rsidP="00133F3F">
      <w:pPr>
        <w:tabs>
          <w:tab w:val="center" w:pos="5400"/>
        </w:tabs>
        <w:rPr>
          <w:b/>
          <w:bCs/>
          <w:smallCaps/>
          <w:szCs w:val="24"/>
          <w:u w:val="single"/>
          <w:lang w:val="en"/>
        </w:rPr>
      </w:pPr>
      <w:r w:rsidRPr="00133F3F">
        <w:rPr>
          <w:b/>
          <w:bCs/>
          <w:smallCaps/>
          <w:szCs w:val="24"/>
          <w:u w:val="single"/>
          <w:lang w:val="en"/>
        </w:rPr>
        <w:t>Open Discussion</w:t>
      </w:r>
      <w:r w:rsidRPr="00133F3F">
        <w:rPr>
          <w:szCs w:val="24"/>
          <w:lang w:val="en"/>
        </w:rPr>
        <w:t xml:space="preserve"> </w:t>
      </w:r>
      <w:r w:rsidR="00D12523" w:rsidRPr="00133F3F">
        <w:rPr>
          <w:szCs w:val="24"/>
          <w:lang w:val="en"/>
        </w:rPr>
        <w:t>Jennifer Flory</w:t>
      </w:r>
      <w:r w:rsidRPr="00133F3F">
        <w:rPr>
          <w:szCs w:val="24"/>
          <w:lang w:val="en"/>
        </w:rPr>
        <w:t xml:space="preserve"> invited open discussion from the floor. There was none.</w:t>
      </w:r>
    </w:p>
    <w:p w14:paraId="321C8E4A" w14:textId="77777777" w:rsidR="00BE1143" w:rsidRPr="00133F3F" w:rsidRDefault="00BE1143" w:rsidP="00133F3F">
      <w:pPr>
        <w:tabs>
          <w:tab w:val="center" w:pos="5400"/>
        </w:tabs>
        <w:rPr>
          <w:b/>
          <w:bCs/>
          <w:smallCaps/>
          <w:szCs w:val="24"/>
          <w:u w:val="single"/>
          <w:lang w:val="en"/>
        </w:rPr>
      </w:pPr>
    </w:p>
    <w:p w14:paraId="707EF96D" w14:textId="49D9A464" w:rsidR="00F10F13" w:rsidRPr="00133F3F" w:rsidRDefault="00877A2A" w:rsidP="00133F3F">
      <w:pPr>
        <w:tabs>
          <w:tab w:val="center" w:pos="5400"/>
        </w:tabs>
        <w:rPr>
          <w:b/>
          <w:bCs/>
          <w:smallCaps/>
          <w:szCs w:val="24"/>
          <w:u w:val="single"/>
          <w:lang w:val="en"/>
        </w:rPr>
      </w:pPr>
      <w:r w:rsidRPr="00133F3F">
        <w:rPr>
          <w:b/>
          <w:bCs/>
          <w:smallCaps/>
          <w:szCs w:val="24"/>
          <w:u w:val="single"/>
          <w:lang w:val="en"/>
        </w:rPr>
        <w:t>Adjourn</w:t>
      </w:r>
    </w:p>
    <w:p w14:paraId="1F80192E" w14:textId="7524F2D0" w:rsidR="00C37921" w:rsidRPr="00133F3F" w:rsidRDefault="00C37921" w:rsidP="00133F3F">
      <w:pPr>
        <w:numPr>
          <w:ilvl w:val="0"/>
          <w:numId w:val="1"/>
        </w:numPr>
        <w:rPr>
          <w:color w:val="000000" w:themeColor="text1"/>
          <w:szCs w:val="24"/>
        </w:rPr>
      </w:pPr>
      <w:r w:rsidRPr="00133F3F">
        <w:rPr>
          <w:b/>
          <w:bCs/>
          <w:smallCaps/>
          <w:color w:val="000000" w:themeColor="text1"/>
          <w:szCs w:val="24"/>
          <w:u w:val="single"/>
        </w:rPr>
        <w:t xml:space="preserve">Attendance and the Sign-In </w:t>
      </w:r>
      <w:r w:rsidR="00282ECD" w:rsidRPr="00133F3F">
        <w:rPr>
          <w:b/>
          <w:bCs/>
          <w:smallCaps/>
          <w:color w:val="000000" w:themeColor="text1"/>
          <w:szCs w:val="24"/>
          <w:u w:val="single"/>
        </w:rPr>
        <w:t>S</w:t>
      </w:r>
      <w:r w:rsidRPr="00133F3F">
        <w:rPr>
          <w:b/>
          <w:bCs/>
          <w:smallCaps/>
          <w:color w:val="000000" w:themeColor="text1"/>
          <w:szCs w:val="24"/>
          <w:u w:val="single"/>
        </w:rPr>
        <w:t>heet</w:t>
      </w:r>
      <w:r w:rsidRPr="00133F3F">
        <w:rPr>
          <w:color w:val="000000" w:themeColor="text1"/>
          <w:szCs w:val="24"/>
        </w:rPr>
        <w:t xml:space="preserve"> </w:t>
      </w:r>
      <w:r w:rsidR="00E501D7" w:rsidRPr="00133F3F">
        <w:rPr>
          <w:color w:val="000000" w:themeColor="text1"/>
          <w:szCs w:val="24"/>
        </w:rPr>
        <w:t>Jennifer Flory</w:t>
      </w:r>
      <w:r w:rsidR="00BE1143" w:rsidRPr="00133F3F">
        <w:rPr>
          <w:color w:val="000000" w:themeColor="text1"/>
          <w:szCs w:val="24"/>
        </w:rPr>
        <w:t xml:space="preserve"> requested that each individual present at the meeting sign the university senator attendance sheet or guest sign-in sheet on their way out if they hadn’t already signed in.</w:t>
      </w:r>
    </w:p>
    <w:p w14:paraId="345B09F1" w14:textId="60DD475C" w:rsidR="00BE1143" w:rsidRPr="00133F3F" w:rsidRDefault="00BE1143" w:rsidP="00133F3F">
      <w:pPr>
        <w:numPr>
          <w:ilvl w:val="0"/>
          <w:numId w:val="1"/>
        </w:numPr>
        <w:rPr>
          <w:szCs w:val="24"/>
        </w:rPr>
      </w:pPr>
      <w:r w:rsidRPr="00133F3F">
        <w:rPr>
          <w:b/>
          <w:bCs/>
          <w:smallCaps/>
          <w:color w:val="000000" w:themeColor="text1"/>
          <w:szCs w:val="24"/>
          <w:u w:val="single"/>
        </w:rPr>
        <w:lastRenderedPageBreak/>
        <w:t>Next University Senate Meeting</w:t>
      </w:r>
      <w:r w:rsidRPr="00133F3F">
        <w:rPr>
          <w:color w:val="000000" w:themeColor="text1"/>
          <w:szCs w:val="24"/>
        </w:rPr>
        <w:t xml:space="preserve"> is scheduled for Friday, </w:t>
      </w:r>
      <w:r w:rsidR="00487EFD" w:rsidRPr="00133F3F">
        <w:rPr>
          <w:szCs w:val="24"/>
        </w:rPr>
        <w:t>20</w:t>
      </w:r>
      <w:r w:rsidRPr="00133F3F">
        <w:rPr>
          <w:szCs w:val="24"/>
        </w:rPr>
        <w:t xml:space="preserve"> </w:t>
      </w:r>
      <w:r w:rsidR="00487EFD" w:rsidRPr="00133F3F">
        <w:rPr>
          <w:szCs w:val="24"/>
        </w:rPr>
        <w:t>Jan</w:t>
      </w:r>
      <w:r w:rsidRPr="00133F3F">
        <w:rPr>
          <w:szCs w:val="24"/>
        </w:rPr>
        <w:t xml:space="preserve"> 202</w:t>
      </w:r>
      <w:r w:rsidR="00487EFD" w:rsidRPr="00133F3F">
        <w:rPr>
          <w:szCs w:val="24"/>
        </w:rPr>
        <w:t>3</w:t>
      </w:r>
      <w:r w:rsidRPr="00133F3F">
        <w:rPr>
          <w:szCs w:val="24"/>
        </w:rPr>
        <w:t xml:space="preserve"> at </w:t>
      </w:r>
      <w:r w:rsidR="00487EFD" w:rsidRPr="00133F3F">
        <w:rPr>
          <w:szCs w:val="24"/>
        </w:rPr>
        <w:t>3</w:t>
      </w:r>
      <w:r w:rsidRPr="00133F3F">
        <w:rPr>
          <w:szCs w:val="24"/>
        </w:rPr>
        <w:t>:</w:t>
      </w:r>
      <w:r w:rsidR="00487EFD" w:rsidRPr="00133F3F">
        <w:rPr>
          <w:szCs w:val="24"/>
        </w:rPr>
        <w:t>3</w:t>
      </w:r>
      <w:r w:rsidRPr="00133F3F">
        <w:rPr>
          <w:szCs w:val="24"/>
        </w:rPr>
        <w:t>0 p.m. in Arts &amp; Sciences 272.</w:t>
      </w:r>
    </w:p>
    <w:p w14:paraId="32AECBB6" w14:textId="51FD7C1C" w:rsidR="00D52184" w:rsidRPr="00133F3F" w:rsidRDefault="00F10F13" w:rsidP="00133F3F">
      <w:pPr>
        <w:numPr>
          <w:ilvl w:val="0"/>
          <w:numId w:val="1"/>
        </w:numPr>
        <w:rPr>
          <w:color w:val="000000" w:themeColor="text1"/>
          <w:szCs w:val="24"/>
        </w:rPr>
      </w:pPr>
      <w:r w:rsidRPr="00133F3F">
        <w:rPr>
          <w:b/>
          <w:smallCaps/>
          <w:szCs w:val="24"/>
          <w:u w:val="single"/>
          <w:lang w:val="en"/>
        </w:rPr>
        <w:t>Motion to Adjourn</w:t>
      </w:r>
      <w:r w:rsidRPr="00133F3F">
        <w:rPr>
          <w:szCs w:val="24"/>
          <w:lang w:val="en"/>
        </w:rPr>
        <w:t xml:space="preserve"> </w:t>
      </w:r>
      <w:r w:rsidR="00BE1143" w:rsidRPr="00133F3F">
        <w:rPr>
          <w:szCs w:val="24"/>
          <w:lang w:val="en"/>
        </w:rPr>
        <w:t>As there was no further business, a</w:t>
      </w:r>
      <w:r w:rsidRPr="00133F3F">
        <w:rPr>
          <w:szCs w:val="24"/>
          <w:lang w:val="en"/>
        </w:rPr>
        <w:t xml:space="preserve"> motion to adjourn was made, seconded, and approved. The meeting was adjourned at </w:t>
      </w:r>
      <w:r w:rsidR="00487EFD" w:rsidRPr="00133F3F">
        <w:rPr>
          <w:szCs w:val="24"/>
          <w:lang w:val="en"/>
        </w:rPr>
        <w:t>4</w:t>
      </w:r>
      <w:r w:rsidRPr="00133F3F">
        <w:rPr>
          <w:szCs w:val="24"/>
          <w:lang w:val="en"/>
        </w:rPr>
        <w:t>:</w:t>
      </w:r>
      <w:r w:rsidR="00487EFD" w:rsidRPr="00133F3F">
        <w:rPr>
          <w:szCs w:val="24"/>
          <w:lang w:val="en"/>
        </w:rPr>
        <w:t>59</w:t>
      </w:r>
      <w:r w:rsidRPr="00133F3F">
        <w:rPr>
          <w:szCs w:val="24"/>
          <w:lang w:val="en"/>
        </w:rPr>
        <w:t xml:space="preserve"> p.m.</w:t>
      </w:r>
    </w:p>
    <w:p w14:paraId="5D238D06" w14:textId="77777777" w:rsidR="00D52184" w:rsidRPr="00133F3F" w:rsidRDefault="00D52184" w:rsidP="00133F3F">
      <w:pPr>
        <w:rPr>
          <w:b/>
          <w:smallCaps/>
          <w:szCs w:val="24"/>
          <w:u w:val="single"/>
          <w:lang w:val="en"/>
        </w:rPr>
      </w:pPr>
    </w:p>
    <w:p w14:paraId="5E854B66" w14:textId="3D847A5A" w:rsidR="00EB316B" w:rsidRPr="00133F3F" w:rsidRDefault="002F1FD2" w:rsidP="00133F3F">
      <w:pPr>
        <w:rPr>
          <w:b/>
          <w:smallCaps/>
          <w:szCs w:val="24"/>
          <w:u w:val="single"/>
          <w:lang w:val="en"/>
        </w:rPr>
      </w:pPr>
      <w:r w:rsidRPr="00133F3F">
        <w:rPr>
          <w:b/>
          <w:smallCaps/>
          <w:szCs w:val="24"/>
          <w:u w:val="single"/>
          <w:lang w:val="en"/>
        </w:rPr>
        <w:t>Supporting Documents</w:t>
      </w:r>
    </w:p>
    <w:p w14:paraId="6B102842" w14:textId="48E91682" w:rsidR="004A102F" w:rsidRPr="00133F3F" w:rsidRDefault="004A102F" w:rsidP="00133F3F">
      <w:pPr>
        <w:numPr>
          <w:ilvl w:val="0"/>
          <w:numId w:val="7"/>
        </w:numPr>
        <w:rPr>
          <w:szCs w:val="24"/>
        </w:rPr>
      </w:pPr>
      <w:r w:rsidRPr="00133F3F">
        <w:rPr>
          <w:i/>
          <w:iCs/>
          <w:szCs w:val="24"/>
        </w:rPr>
        <w:t>Supporting_Chancellor_FY2022_Fees_2022-11-16</w:t>
      </w:r>
      <w:r w:rsidR="008F2CE5" w:rsidRPr="00133F3F">
        <w:rPr>
          <w:i/>
          <w:iCs/>
          <w:szCs w:val="24"/>
        </w:rPr>
        <w:t>.pdf</w:t>
      </w:r>
      <w:r w:rsidR="00C37604" w:rsidRPr="00133F3F">
        <w:rPr>
          <w:szCs w:val="24"/>
        </w:rPr>
        <w:t xml:space="preserve"> </w:t>
      </w:r>
      <w:r w:rsidR="00071719" w:rsidRPr="00133F3F">
        <w:rPr>
          <w:szCs w:val="24"/>
        </w:rPr>
        <w:t>The c</w:t>
      </w:r>
      <w:r w:rsidRPr="00133F3F">
        <w:rPr>
          <w:szCs w:val="24"/>
        </w:rPr>
        <w:t>hancellor</w:t>
      </w:r>
      <w:r w:rsidR="00071719" w:rsidRPr="00133F3F">
        <w:rPr>
          <w:szCs w:val="24"/>
        </w:rPr>
        <w:t>’s</w:t>
      </w:r>
      <w:r w:rsidRPr="00133F3F">
        <w:rPr>
          <w:szCs w:val="24"/>
        </w:rPr>
        <w:t xml:space="preserve"> directive on fee increases mentioned in </w:t>
      </w:r>
      <w:r w:rsidR="00071719" w:rsidRPr="00133F3F">
        <w:rPr>
          <w:szCs w:val="24"/>
        </w:rPr>
        <w:t xml:space="preserve">the president’s </w:t>
      </w:r>
      <w:r w:rsidRPr="00133F3F">
        <w:rPr>
          <w:szCs w:val="24"/>
        </w:rPr>
        <w:t>report.</w:t>
      </w:r>
    </w:p>
    <w:p w14:paraId="03986EE1" w14:textId="534C4212" w:rsidR="00C37604" w:rsidRPr="00133F3F" w:rsidRDefault="004A102F" w:rsidP="00133F3F">
      <w:pPr>
        <w:numPr>
          <w:ilvl w:val="0"/>
          <w:numId w:val="7"/>
        </w:numPr>
        <w:rPr>
          <w:szCs w:val="24"/>
        </w:rPr>
      </w:pPr>
      <w:r w:rsidRPr="00133F3F">
        <w:rPr>
          <w:i/>
          <w:iCs/>
          <w:szCs w:val="24"/>
        </w:rPr>
        <w:t>Supporting_USGFC_2022-10-21.pdf</w:t>
      </w:r>
      <w:r w:rsidRPr="00133F3F">
        <w:rPr>
          <w:szCs w:val="24"/>
        </w:rPr>
        <w:t xml:space="preserve"> Draft minutes of the USGFC meeting held on 20 and 21 Oct 2022 mentioned in </w:t>
      </w:r>
      <w:r w:rsidR="00071719" w:rsidRPr="00133F3F">
        <w:rPr>
          <w:szCs w:val="24"/>
        </w:rPr>
        <w:t>the ECUS and SCoN reports.</w:t>
      </w:r>
    </w:p>
    <w:p w14:paraId="4CCB1281" w14:textId="430F667C" w:rsidR="00217DBE" w:rsidRPr="00133F3F" w:rsidRDefault="00071719" w:rsidP="00133F3F">
      <w:pPr>
        <w:numPr>
          <w:ilvl w:val="0"/>
          <w:numId w:val="7"/>
        </w:numPr>
        <w:rPr>
          <w:color w:val="FF0000"/>
          <w:szCs w:val="24"/>
        </w:rPr>
      </w:pPr>
      <w:r w:rsidRPr="00133F3F">
        <w:rPr>
          <w:i/>
          <w:iCs/>
          <w:szCs w:val="24"/>
        </w:rPr>
        <w:t>Supporting_USGFCEC_2022-11-09.pdf</w:t>
      </w:r>
      <w:r w:rsidRPr="00133F3F">
        <w:rPr>
          <w:szCs w:val="24"/>
        </w:rPr>
        <w:t xml:space="preserve"> Notes from the USGFC Executive Committee meeting on 9 Nov 2022 mentioned in the ECUS and SCoN reports.</w:t>
      </w:r>
    </w:p>
    <w:sectPr w:rsidR="00217DBE" w:rsidRPr="00133F3F" w:rsidSect="00C56029">
      <w:headerReference w:type="even" r:id="rId17"/>
      <w:headerReference w:type="default" r:id="rId18"/>
      <w:footerReference w:type="even" r:id="rId19"/>
      <w:footerReference w:type="default" r:id="rId20"/>
      <w:headerReference w:type="first" r:id="rId21"/>
      <w:footerReference w:type="first" r:id="rId22"/>
      <w:type w:val="continuous"/>
      <w:pgSz w:w="12240" w:h="15840"/>
      <w:pgMar w:top="720" w:right="1440" w:bottom="720" w:left="144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757A6" w14:textId="77777777" w:rsidR="00923638" w:rsidRDefault="00923638" w:rsidP="002B788F">
      <w:r>
        <w:separator/>
      </w:r>
    </w:p>
  </w:endnote>
  <w:endnote w:type="continuationSeparator" w:id="0">
    <w:p w14:paraId="0C971490" w14:textId="77777777" w:rsidR="00923638" w:rsidRDefault="00923638"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FUIText">
    <w:altName w:val="Times New Roman"/>
    <w:charset w:val="00"/>
    <w:family w:val="auto"/>
    <w:pitch w:val="default"/>
  </w:font>
  <w:font w:name=".SF UI Text">
    <w:altName w:val="Times New Roman"/>
    <w:panose1 w:val="00000000000000000000"/>
    <w:charset w:val="00"/>
    <w:family w:val="roman"/>
    <w:notTrueType/>
    <w:pitch w:val="default"/>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57A6" w14:textId="77777777" w:rsidR="002E655D" w:rsidRDefault="002E65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Cs w:val="24"/>
      </w:rPr>
      <w:id w:val="-1974433290"/>
      <w:docPartObj>
        <w:docPartGallery w:val="Page Numbers (Bottom of Page)"/>
        <w:docPartUnique/>
      </w:docPartObj>
    </w:sdtPr>
    <w:sdtContent>
      <w:sdt>
        <w:sdtPr>
          <w:rPr>
            <w:i/>
            <w:szCs w:val="24"/>
          </w:rPr>
          <w:id w:val="-97566842"/>
          <w:docPartObj>
            <w:docPartGallery w:val="Page Numbers (Top of Page)"/>
            <w:docPartUnique/>
          </w:docPartObj>
        </w:sdtPr>
        <w:sdtContent>
          <w:p w14:paraId="259F36DA" w14:textId="55A43927" w:rsidR="000B1FAF" w:rsidRPr="00A53C68" w:rsidRDefault="00045A24" w:rsidP="00C3554D">
            <w:pPr>
              <w:pStyle w:val="Footer"/>
              <w:tabs>
                <w:tab w:val="clear" w:pos="4680"/>
                <w:tab w:val="clear" w:pos="9360"/>
                <w:tab w:val="right" w:pos="10800"/>
              </w:tabs>
              <w:spacing w:before="60"/>
              <w:rPr>
                <w:i/>
                <w:szCs w:val="24"/>
              </w:rPr>
            </w:pPr>
            <w:r w:rsidRPr="00A53C68">
              <w:rPr>
                <w:i/>
                <w:szCs w:val="24"/>
              </w:rPr>
              <w:t>18</w:t>
            </w:r>
            <w:r w:rsidR="000B1FAF" w:rsidRPr="00A53C68">
              <w:rPr>
                <w:i/>
                <w:szCs w:val="24"/>
              </w:rPr>
              <w:t xml:space="preserve"> </w:t>
            </w:r>
            <w:r w:rsidRPr="00A53C68">
              <w:rPr>
                <w:i/>
                <w:szCs w:val="24"/>
              </w:rPr>
              <w:t>Nov</w:t>
            </w:r>
            <w:r w:rsidR="000B1FAF" w:rsidRPr="00A53C68">
              <w:rPr>
                <w:i/>
                <w:szCs w:val="24"/>
              </w:rPr>
              <w:t xml:space="preserve"> 202</w:t>
            </w:r>
            <w:r w:rsidR="003233AC" w:rsidRPr="00A53C68">
              <w:rPr>
                <w:i/>
                <w:szCs w:val="24"/>
              </w:rPr>
              <w:t>2</w:t>
            </w:r>
            <w:r w:rsidR="000B1FAF" w:rsidRPr="00A53C68">
              <w:rPr>
                <w:i/>
                <w:szCs w:val="24"/>
              </w:rPr>
              <w:t xml:space="preserve"> University Senate Meeting Minutes (</w:t>
            </w:r>
            <w:r w:rsidR="002E655D">
              <w:rPr>
                <w:i/>
                <w:szCs w:val="24"/>
              </w:rPr>
              <w:t>FINAL</w:t>
            </w:r>
            <w:r w:rsidR="000B1FAF" w:rsidRPr="00A53C68">
              <w:rPr>
                <w:i/>
                <w:szCs w:val="24"/>
              </w:rPr>
              <w:t>)</w:t>
            </w:r>
            <w:r w:rsidR="000B1FAF" w:rsidRPr="00A53C68">
              <w:rPr>
                <w:i/>
                <w:szCs w:val="24"/>
              </w:rPr>
              <w:tab/>
              <w:t xml:space="preserve">Page </w:t>
            </w:r>
            <w:r w:rsidR="000B1FAF" w:rsidRPr="00A53C68">
              <w:rPr>
                <w:bCs/>
                <w:i/>
                <w:szCs w:val="24"/>
              </w:rPr>
              <w:fldChar w:fldCharType="begin"/>
            </w:r>
            <w:r w:rsidR="000B1FAF" w:rsidRPr="00A53C68">
              <w:rPr>
                <w:bCs/>
                <w:i/>
                <w:szCs w:val="24"/>
              </w:rPr>
              <w:instrText xml:space="preserve"> PAGE </w:instrText>
            </w:r>
            <w:r w:rsidR="000B1FAF" w:rsidRPr="00A53C68">
              <w:rPr>
                <w:bCs/>
                <w:i/>
                <w:szCs w:val="24"/>
              </w:rPr>
              <w:fldChar w:fldCharType="separate"/>
            </w:r>
            <w:r w:rsidR="000B1FAF" w:rsidRPr="00A53C68">
              <w:rPr>
                <w:bCs/>
                <w:i/>
                <w:noProof/>
                <w:szCs w:val="24"/>
              </w:rPr>
              <w:t>14</w:t>
            </w:r>
            <w:r w:rsidR="000B1FAF" w:rsidRPr="00A53C68">
              <w:rPr>
                <w:bCs/>
                <w:i/>
                <w:szCs w:val="24"/>
              </w:rPr>
              <w:fldChar w:fldCharType="end"/>
            </w:r>
            <w:r w:rsidR="000B1FAF" w:rsidRPr="00A53C68">
              <w:rPr>
                <w:i/>
                <w:szCs w:val="24"/>
              </w:rPr>
              <w:t xml:space="preserve"> of </w:t>
            </w:r>
            <w:r w:rsidR="000B1FAF" w:rsidRPr="00A53C68">
              <w:rPr>
                <w:bCs/>
                <w:i/>
                <w:szCs w:val="24"/>
              </w:rPr>
              <w:fldChar w:fldCharType="begin"/>
            </w:r>
            <w:r w:rsidR="000B1FAF" w:rsidRPr="00A53C68">
              <w:rPr>
                <w:bCs/>
                <w:i/>
                <w:szCs w:val="24"/>
              </w:rPr>
              <w:instrText xml:space="preserve"> NUMPAGES  </w:instrText>
            </w:r>
            <w:r w:rsidR="000B1FAF" w:rsidRPr="00A53C68">
              <w:rPr>
                <w:bCs/>
                <w:i/>
                <w:szCs w:val="24"/>
              </w:rPr>
              <w:fldChar w:fldCharType="separate"/>
            </w:r>
            <w:r w:rsidR="000B1FAF" w:rsidRPr="00A53C68">
              <w:rPr>
                <w:bCs/>
                <w:i/>
                <w:noProof/>
                <w:szCs w:val="24"/>
              </w:rPr>
              <w:t>14</w:t>
            </w:r>
            <w:r w:rsidR="000B1FAF" w:rsidRPr="00A53C68">
              <w:rPr>
                <w:bCs/>
                <w:i/>
                <w:szCs w:val="24"/>
              </w:rPr>
              <w:fldChar w:fldCharType="end"/>
            </w:r>
          </w:p>
        </w:sdtContent>
      </w:sdt>
    </w:sdtContent>
  </w:sdt>
  <w:p w14:paraId="68081AB7" w14:textId="77777777" w:rsidR="000B1FAF" w:rsidRPr="00A53C68" w:rsidRDefault="000B1FAF">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5CFBE" w14:textId="77777777" w:rsidR="002E655D" w:rsidRDefault="002E6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9A295" w14:textId="77777777" w:rsidR="00923638" w:rsidRDefault="00923638" w:rsidP="002B788F">
      <w:r>
        <w:separator/>
      </w:r>
    </w:p>
  </w:footnote>
  <w:footnote w:type="continuationSeparator" w:id="0">
    <w:p w14:paraId="773F7424" w14:textId="77777777" w:rsidR="00923638" w:rsidRDefault="00923638" w:rsidP="002B7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85D38" w14:textId="77777777" w:rsidR="002E655D" w:rsidRDefault="002E65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F003B" w14:textId="77777777" w:rsidR="002E655D" w:rsidRDefault="002E65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AA6C7" w14:textId="77777777" w:rsidR="002E655D" w:rsidRDefault="002E6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42CC"/>
    <w:multiLevelType w:val="hybridMultilevel"/>
    <w:tmpl w:val="BB6A6C26"/>
    <w:lvl w:ilvl="0" w:tplc="83B05A3A">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B6838"/>
    <w:multiLevelType w:val="hybridMultilevel"/>
    <w:tmpl w:val="D58E4FC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9540CFC"/>
    <w:multiLevelType w:val="hybridMultilevel"/>
    <w:tmpl w:val="31F25D8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0A53495B"/>
    <w:multiLevelType w:val="hybridMultilevel"/>
    <w:tmpl w:val="7E029F68"/>
    <w:lvl w:ilvl="0" w:tplc="E8941E2C">
      <w:start w:val="1"/>
      <w:numFmt w:val="decimal"/>
      <w:lvlText w:val="%1."/>
      <w:lvlJc w:val="left"/>
      <w:pPr>
        <w:ind w:left="720" w:hanging="360"/>
      </w:pPr>
      <w:rPr>
        <w:rFonts w:hint="default"/>
        <w:b w:val="0"/>
        <w:bCs/>
        <w:i w:val="0"/>
        <w:iCs/>
      </w:rPr>
    </w:lvl>
    <w:lvl w:ilvl="1" w:tplc="4298382A">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D698A"/>
    <w:multiLevelType w:val="hybridMultilevel"/>
    <w:tmpl w:val="8A2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C46B1"/>
    <w:multiLevelType w:val="hybridMultilevel"/>
    <w:tmpl w:val="5D10ABCE"/>
    <w:lvl w:ilvl="0" w:tplc="7D080E62">
      <w:start w:val="1"/>
      <w:numFmt w:val="decimal"/>
      <w:lvlText w:val="%1."/>
      <w:lvlJc w:val="left"/>
      <w:pPr>
        <w:ind w:left="720" w:hanging="360"/>
      </w:pPr>
      <w:rPr>
        <w:rFonts w:hint="default"/>
        <w:b w:val="0"/>
        <w:bCs/>
        <w:i w:val="0"/>
        <w:iCs/>
      </w:rPr>
    </w:lvl>
    <w:lvl w:ilvl="1" w:tplc="04090019">
      <w:start w:val="1"/>
      <w:numFmt w:val="lowerLetter"/>
      <w:lvlText w:val="%2."/>
      <w:lvlJc w:val="left"/>
      <w:pPr>
        <w:ind w:left="1440" w:hanging="360"/>
      </w:pPr>
    </w:lvl>
    <w:lvl w:ilvl="2" w:tplc="9ECC6A44">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9355E"/>
    <w:multiLevelType w:val="hybridMultilevel"/>
    <w:tmpl w:val="D5885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5237D"/>
    <w:multiLevelType w:val="hybridMultilevel"/>
    <w:tmpl w:val="60C85E34"/>
    <w:lvl w:ilvl="0" w:tplc="0409000F">
      <w:start w:val="1"/>
      <w:numFmt w:val="decimal"/>
      <w:lvlText w:val="%1."/>
      <w:lvlJc w:val="left"/>
      <w:pPr>
        <w:ind w:left="2880" w:hanging="360"/>
      </w:pPr>
    </w:lvl>
    <w:lvl w:ilvl="1" w:tplc="7632BFBA">
      <w:start w:val="1"/>
      <w:numFmt w:val="lowerLetter"/>
      <w:lvlText w:val="%2."/>
      <w:lvlJc w:val="left"/>
      <w:pPr>
        <w:ind w:left="1440" w:hanging="360"/>
      </w:pPr>
      <w:rPr>
        <w:b w:val="0"/>
        <w:bCs/>
        <w:i w:val="0"/>
        <w:iCs w:val="0"/>
      </w:rPr>
    </w:lvl>
    <w:lvl w:ilvl="2" w:tplc="BC0C9D82">
      <w:start w:val="1"/>
      <w:numFmt w:val="lowerRoman"/>
      <w:lvlText w:val="%3."/>
      <w:lvlJc w:val="right"/>
      <w:pPr>
        <w:ind w:left="2160" w:hanging="180"/>
      </w:pPr>
      <w:rPr>
        <w:b w:val="0"/>
        <w:bCs w:val="0"/>
      </w:rPr>
    </w:lvl>
    <w:lvl w:ilvl="3" w:tplc="5AA25982">
      <w:start w:val="1"/>
      <w:numFmt w:val="decimal"/>
      <w:lvlText w:val="%4."/>
      <w:lvlJc w:val="left"/>
      <w:pPr>
        <w:ind w:left="2880" w:hanging="360"/>
      </w:pPr>
      <w:rPr>
        <w:b w:val="0"/>
        <w:bCs/>
      </w:rPr>
    </w:lvl>
    <w:lvl w:ilvl="4" w:tplc="AF1A049C">
      <w:start w:val="1"/>
      <w:numFmt w:val="lowerLetter"/>
      <w:lvlText w:val="%5."/>
      <w:lvlJc w:val="left"/>
      <w:pPr>
        <w:ind w:left="3600" w:hanging="360"/>
      </w:pPr>
      <w:rPr>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54A8F"/>
    <w:multiLevelType w:val="hybridMultilevel"/>
    <w:tmpl w:val="232812F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232A50E6">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F16E18"/>
    <w:multiLevelType w:val="hybridMultilevel"/>
    <w:tmpl w:val="2AEC2A9A"/>
    <w:lvl w:ilvl="0" w:tplc="8DA8F69E">
      <w:start w:val="1"/>
      <w:numFmt w:val="decimal"/>
      <w:lvlText w:val="%1."/>
      <w:lvlJc w:val="left"/>
      <w:pPr>
        <w:ind w:left="720" w:hanging="360"/>
      </w:pPr>
      <w:rPr>
        <w:rFonts w:hint="default"/>
        <w:b w:val="0"/>
        <w:bCs/>
      </w:rPr>
    </w:lvl>
    <w:lvl w:ilvl="1" w:tplc="499C74F6">
      <w:start w:val="1"/>
      <w:numFmt w:val="lowerLetter"/>
      <w:lvlText w:val="%2."/>
      <w:lvlJc w:val="left"/>
      <w:pPr>
        <w:ind w:left="1440" w:hanging="360"/>
      </w:pPr>
      <w:rPr>
        <w:b w:val="0"/>
        <w:bCs/>
      </w:rPr>
    </w:lvl>
    <w:lvl w:ilvl="2" w:tplc="13BA1CA4">
      <w:start w:val="1"/>
      <w:numFmt w:val="lowerRoman"/>
      <w:lvlText w:val="%3."/>
      <w:lvlJc w:val="right"/>
      <w:pPr>
        <w:ind w:left="2160" w:hanging="180"/>
      </w:pPr>
      <w:rPr>
        <w:b w:val="0"/>
        <w:bCs/>
      </w:rPr>
    </w:lvl>
    <w:lvl w:ilvl="3" w:tplc="F6DA8DC0">
      <w:start w:val="1"/>
      <w:numFmt w:val="decimal"/>
      <w:lvlText w:val="%4."/>
      <w:lvlJc w:val="left"/>
      <w:pPr>
        <w:ind w:left="2880" w:hanging="360"/>
      </w:pPr>
      <w:rPr>
        <w:b w:val="0"/>
        <w:bCs/>
      </w:rPr>
    </w:lvl>
    <w:lvl w:ilvl="4" w:tplc="85268262">
      <w:start w:val="1"/>
      <w:numFmt w:val="lowerLetter"/>
      <w:lvlText w:val="%5."/>
      <w:lvlJc w:val="left"/>
      <w:pPr>
        <w:ind w:left="3600" w:hanging="360"/>
      </w:pPr>
      <w:rPr>
        <w:b w:val="0"/>
        <w:bCs/>
      </w:rPr>
    </w:lvl>
    <w:lvl w:ilvl="5" w:tplc="ABFEB960">
      <w:start w:val="1"/>
      <w:numFmt w:val="lowerRoman"/>
      <w:lvlText w:val="%6."/>
      <w:lvlJc w:val="right"/>
      <w:pPr>
        <w:ind w:left="4320" w:hanging="180"/>
      </w:pPr>
      <w:rPr>
        <w:b w:val="0"/>
        <w:bCs/>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E4417D"/>
    <w:multiLevelType w:val="multilevel"/>
    <w:tmpl w:val="23A28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0C7B3E"/>
    <w:multiLevelType w:val="hybridMultilevel"/>
    <w:tmpl w:val="3AE00114"/>
    <w:lvl w:ilvl="0" w:tplc="B1741C5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A81F52"/>
    <w:multiLevelType w:val="hybridMultilevel"/>
    <w:tmpl w:val="60D8C464"/>
    <w:lvl w:ilvl="0" w:tplc="0409000F">
      <w:start w:val="1"/>
      <w:numFmt w:val="decimal"/>
      <w:lvlText w:val="%1."/>
      <w:lvlJc w:val="left"/>
      <w:pPr>
        <w:ind w:left="1800" w:hanging="360"/>
      </w:pPr>
      <w:rPr>
        <w:rFonts w:hint="default"/>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15:restartNumberingAfterBreak="0">
    <w:nsid w:val="27330C5A"/>
    <w:multiLevelType w:val="hybridMultilevel"/>
    <w:tmpl w:val="BD806B38"/>
    <w:lvl w:ilvl="0" w:tplc="BAA4DBBC">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40466"/>
    <w:multiLevelType w:val="hybridMultilevel"/>
    <w:tmpl w:val="85908842"/>
    <w:lvl w:ilvl="0" w:tplc="F47493EA">
      <w:start w:val="1"/>
      <w:numFmt w:val="decimal"/>
      <w:lvlText w:val="%1."/>
      <w:lvlJc w:val="left"/>
      <w:pPr>
        <w:ind w:left="720" w:hanging="360"/>
      </w:pPr>
      <w:rPr>
        <w:rFonts w:hint="default"/>
        <w:b w:val="0"/>
        <w:bCs/>
        <w:u w:val="none"/>
      </w:rPr>
    </w:lvl>
    <w:lvl w:ilvl="1" w:tplc="EB6AF3B6">
      <w:start w:val="1"/>
      <w:numFmt w:val="lowerLetter"/>
      <w:lvlText w:val="%2."/>
      <w:lvlJc w:val="left"/>
      <w:pPr>
        <w:ind w:left="1440" w:hanging="360"/>
      </w:pPr>
      <w:rPr>
        <w:b w:val="0"/>
        <w:bCs w:val="0"/>
      </w:rPr>
    </w:lvl>
    <w:lvl w:ilvl="2" w:tplc="E724D4A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88652B"/>
    <w:multiLevelType w:val="hybridMultilevel"/>
    <w:tmpl w:val="87CE73CA"/>
    <w:lvl w:ilvl="0" w:tplc="1D8CFE0E">
      <w:start w:val="1"/>
      <w:numFmt w:val="decimal"/>
      <w:lvlText w:val="%1."/>
      <w:lvlJc w:val="left"/>
      <w:pPr>
        <w:ind w:left="720" w:hanging="360"/>
      </w:pPr>
      <w:rPr>
        <w:rFonts w:hint="default"/>
        <w:b w:val="0"/>
        <w:bCs/>
        <w:i w:val="0"/>
        <w:iCs/>
        <w:color w:val="auto"/>
      </w:rPr>
    </w:lvl>
    <w:lvl w:ilvl="1" w:tplc="A3CEBA76">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FB00D5"/>
    <w:multiLevelType w:val="hybridMultilevel"/>
    <w:tmpl w:val="ED64B0D0"/>
    <w:lvl w:ilvl="0" w:tplc="CB86907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185A4B"/>
    <w:multiLevelType w:val="hybridMultilevel"/>
    <w:tmpl w:val="3F7A7C42"/>
    <w:lvl w:ilvl="0" w:tplc="BE0C539A">
      <w:start w:val="1"/>
      <w:numFmt w:val="decimal"/>
      <w:lvlText w:val="%1."/>
      <w:lvlJc w:val="left"/>
      <w:pPr>
        <w:ind w:left="720" w:hanging="360"/>
      </w:pPr>
      <w:rPr>
        <w:rFonts w:hint="default"/>
        <w:b w:val="0"/>
        <w:bCs/>
        <w:u w:val="none"/>
      </w:rPr>
    </w:lvl>
    <w:lvl w:ilvl="1" w:tplc="8BFE00E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A172F"/>
    <w:multiLevelType w:val="hybridMultilevel"/>
    <w:tmpl w:val="AACCC56C"/>
    <w:lvl w:ilvl="0" w:tplc="FB160E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3A2A08"/>
    <w:multiLevelType w:val="hybridMultilevel"/>
    <w:tmpl w:val="221AAF6E"/>
    <w:lvl w:ilvl="0" w:tplc="2C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3E64CC"/>
    <w:multiLevelType w:val="hybridMultilevel"/>
    <w:tmpl w:val="CD4A0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E5059F"/>
    <w:multiLevelType w:val="hybridMultilevel"/>
    <w:tmpl w:val="91CCC9DC"/>
    <w:lvl w:ilvl="0" w:tplc="2E722504">
      <w:start w:val="1"/>
      <w:numFmt w:val="decimal"/>
      <w:lvlText w:val="%1."/>
      <w:lvlJc w:val="left"/>
      <w:pPr>
        <w:ind w:left="720" w:hanging="360"/>
      </w:pPr>
      <w:rPr>
        <w:b w:val="0"/>
        <w:bCs w:val="0"/>
        <w:color w:val="auto"/>
      </w:rPr>
    </w:lvl>
    <w:lvl w:ilvl="1" w:tplc="1CD80E0C">
      <w:start w:val="1"/>
      <w:numFmt w:val="lowerLetter"/>
      <w:lvlText w:val="%2."/>
      <w:lvlJc w:val="left"/>
      <w:pPr>
        <w:ind w:left="1440" w:hanging="360"/>
      </w:pPr>
      <w:rPr>
        <w:b w:val="0"/>
        <w:bCs/>
        <w:color w:val="auto"/>
      </w:rPr>
    </w:lvl>
    <w:lvl w:ilvl="2" w:tplc="89AC2B68">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6B872F2"/>
    <w:multiLevelType w:val="hybridMultilevel"/>
    <w:tmpl w:val="D172A338"/>
    <w:lvl w:ilvl="0" w:tplc="443E6F08">
      <w:start w:val="1"/>
      <w:numFmt w:val="decimal"/>
      <w:lvlText w:val="%1."/>
      <w:lvlJc w:val="left"/>
      <w:pPr>
        <w:ind w:left="720" w:hanging="360"/>
      </w:pPr>
      <w:rPr>
        <w:b w:val="0"/>
        <w:bCs/>
      </w:rPr>
    </w:lvl>
    <w:lvl w:ilvl="1" w:tplc="B2E68D60">
      <w:start w:val="1"/>
      <w:numFmt w:val="lowerLetter"/>
      <w:lvlText w:val="%2."/>
      <w:lvlJc w:val="left"/>
      <w:pPr>
        <w:ind w:left="1440" w:hanging="360"/>
      </w:pPr>
      <w:rPr>
        <w:b w:val="0"/>
        <w:bCs/>
      </w:rPr>
    </w:lvl>
    <w:lvl w:ilvl="2" w:tplc="9F6ED20C">
      <w:start w:val="1"/>
      <w:numFmt w:val="lowerRoman"/>
      <w:lvlText w:val="%3."/>
      <w:lvlJc w:val="right"/>
      <w:pPr>
        <w:ind w:left="2160" w:hanging="180"/>
      </w:pPr>
      <w:rPr>
        <w:b w:val="0"/>
        <w:bCs/>
      </w:rPr>
    </w:lvl>
    <w:lvl w:ilvl="3" w:tplc="462C9044">
      <w:start w:val="1"/>
      <w:numFmt w:val="decimal"/>
      <w:lvlText w:val="%4."/>
      <w:lvlJc w:val="left"/>
      <w:pPr>
        <w:ind w:left="2880" w:hanging="360"/>
      </w:pPr>
      <w:rPr>
        <w:b w:val="0"/>
        <w:bCs/>
      </w:rPr>
    </w:lvl>
    <w:lvl w:ilvl="4" w:tplc="B10EE080">
      <w:start w:val="1"/>
      <w:numFmt w:val="lowerLetter"/>
      <w:lvlText w:val="%5."/>
      <w:lvlJc w:val="left"/>
      <w:pPr>
        <w:ind w:left="3600" w:hanging="360"/>
      </w:pPr>
      <w:rPr>
        <w:b w:val="0"/>
        <w:bCs/>
      </w:rPr>
    </w:lvl>
    <w:lvl w:ilvl="5" w:tplc="3E885234">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122D79"/>
    <w:multiLevelType w:val="hybridMultilevel"/>
    <w:tmpl w:val="1C1A6F7C"/>
    <w:lvl w:ilvl="0" w:tplc="92F8969E">
      <w:start w:val="1"/>
      <w:numFmt w:val="decimal"/>
      <w:lvlText w:val="%1."/>
      <w:lvlJc w:val="left"/>
      <w:pPr>
        <w:ind w:left="720" w:hanging="360"/>
      </w:pPr>
      <w:rPr>
        <w:rFonts w:hint="default"/>
        <w:b w:val="0"/>
        <w:bCs w:val="0"/>
      </w:rPr>
    </w:lvl>
    <w:lvl w:ilvl="1" w:tplc="893C2264">
      <w:start w:val="1"/>
      <w:numFmt w:val="lowerLetter"/>
      <w:lvlText w:val="%2."/>
      <w:lvlJc w:val="left"/>
      <w:pPr>
        <w:ind w:left="1440" w:hanging="360"/>
      </w:pPr>
      <w:rPr>
        <w:b w:val="0"/>
        <w:bCs w:val="0"/>
        <w:color w:val="auto"/>
      </w:rPr>
    </w:lvl>
    <w:lvl w:ilvl="2" w:tplc="2A149550">
      <w:start w:val="1"/>
      <w:numFmt w:val="lowerRoman"/>
      <w:lvlText w:val="%3."/>
      <w:lvlJc w:val="right"/>
      <w:pPr>
        <w:ind w:left="2160" w:hanging="180"/>
      </w:pPr>
      <w:rPr>
        <w:b w:val="0"/>
        <w:bCs w:val="0"/>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F079BD"/>
    <w:multiLevelType w:val="hybridMultilevel"/>
    <w:tmpl w:val="FDF42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3FBB207F"/>
    <w:multiLevelType w:val="hybridMultilevel"/>
    <w:tmpl w:val="0556332C"/>
    <w:lvl w:ilvl="0" w:tplc="9DC077EA">
      <w:start w:val="1"/>
      <w:numFmt w:val="decimal"/>
      <w:lvlText w:val="%1."/>
      <w:lvlJc w:val="left"/>
      <w:pPr>
        <w:ind w:left="720" w:hanging="360"/>
      </w:pPr>
      <w:rPr>
        <w:rFonts w:hint="default"/>
        <w:b w:val="0"/>
        <w:bCs/>
        <w:i w:val="0"/>
        <w:iCs/>
      </w:rPr>
    </w:lvl>
    <w:lvl w:ilvl="1" w:tplc="165AC014">
      <w:start w:val="1"/>
      <w:numFmt w:val="lowerLetter"/>
      <w:lvlText w:val="%2."/>
      <w:lvlJc w:val="left"/>
      <w:pPr>
        <w:ind w:left="1440" w:hanging="360"/>
      </w:pPr>
      <w:rPr>
        <w:b w:val="0"/>
        <w:bCs/>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C822AF"/>
    <w:multiLevelType w:val="hybridMultilevel"/>
    <w:tmpl w:val="A4AA9D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D75A02"/>
    <w:multiLevelType w:val="hybridMultilevel"/>
    <w:tmpl w:val="3CA8445E"/>
    <w:lvl w:ilvl="0" w:tplc="3B92DE36">
      <w:start w:val="1"/>
      <w:numFmt w:val="decimal"/>
      <w:lvlText w:val="%1."/>
      <w:lvlJc w:val="left"/>
      <w:pPr>
        <w:ind w:left="720" w:hanging="360"/>
      </w:pPr>
      <w:rPr>
        <w:rFonts w:ascii="Times New Roman" w:hAnsi="Times New Roman" w:cs="Times New Roman"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D36A6D"/>
    <w:multiLevelType w:val="multilevel"/>
    <w:tmpl w:val="316E8F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6C93F24"/>
    <w:multiLevelType w:val="hybridMultilevel"/>
    <w:tmpl w:val="101C3EC0"/>
    <w:lvl w:ilvl="0" w:tplc="BAD0654E">
      <w:start w:val="1"/>
      <w:numFmt w:val="decimal"/>
      <w:lvlText w:val="%1."/>
      <w:lvlJc w:val="left"/>
      <w:pPr>
        <w:ind w:left="720" w:hanging="360"/>
      </w:pPr>
      <w:rPr>
        <w:rFonts w:hint="default"/>
        <w:b w:val="0"/>
        <w:bCs w:val="0"/>
        <w:i w:val="0"/>
        <w:iCs/>
      </w:rPr>
    </w:lvl>
    <w:lvl w:ilvl="1" w:tplc="50A0605E">
      <w:start w:val="1"/>
      <w:numFmt w:val="lowerLetter"/>
      <w:lvlText w:val="%2."/>
      <w:lvlJc w:val="left"/>
      <w:pPr>
        <w:ind w:left="1440" w:hanging="360"/>
      </w:pPr>
      <w:rPr>
        <w:b w:val="0"/>
        <w:bCs w:val="0"/>
      </w:rPr>
    </w:lvl>
    <w:lvl w:ilvl="2" w:tplc="622A42EE">
      <w:start w:val="1"/>
      <w:numFmt w:val="lowerRoman"/>
      <w:lvlText w:val="%3."/>
      <w:lvlJc w:val="right"/>
      <w:pPr>
        <w:ind w:left="2160" w:hanging="180"/>
      </w:pPr>
      <w:rPr>
        <w:b w:val="0"/>
        <w:bCs w:val="0"/>
      </w:rPr>
    </w:lvl>
    <w:lvl w:ilvl="3" w:tplc="EB9C5FEE">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166BD0"/>
    <w:multiLevelType w:val="hybridMultilevel"/>
    <w:tmpl w:val="21E6CC2E"/>
    <w:lvl w:ilvl="0" w:tplc="AC62AC3C">
      <w:start w:val="1"/>
      <w:numFmt w:val="decimal"/>
      <w:lvlText w:val="%1."/>
      <w:lvlJc w:val="left"/>
      <w:pPr>
        <w:ind w:left="720" w:hanging="360"/>
      </w:pPr>
      <w:rPr>
        <w:rFonts w:hint="default"/>
        <w:b w:val="0"/>
        <w:bCs/>
      </w:rPr>
    </w:lvl>
    <w:lvl w:ilvl="1" w:tplc="7546618C">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53034E"/>
    <w:multiLevelType w:val="hybridMultilevel"/>
    <w:tmpl w:val="86445210"/>
    <w:lvl w:ilvl="0" w:tplc="B4DE26EC">
      <w:start w:val="1"/>
      <w:numFmt w:val="decimal"/>
      <w:lvlText w:val="%1."/>
      <w:lvlJc w:val="left"/>
      <w:pPr>
        <w:ind w:left="720" w:hanging="360"/>
      </w:pPr>
      <w:rPr>
        <w:rFonts w:hint="default"/>
        <w:b w:val="0"/>
        <w:bCs w:val="0"/>
      </w:rPr>
    </w:lvl>
    <w:lvl w:ilvl="1" w:tplc="C26402F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F260D0"/>
    <w:multiLevelType w:val="hybridMultilevel"/>
    <w:tmpl w:val="FB2435E8"/>
    <w:lvl w:ilvl="0" w:tplc="0409000F">
      <w:start w:val="1"/>
      <w:numFmt w:val="decimal"/>
      <w:lvlText w:val="%1."/>
      <w:lvlJc w:val="left"/>
      <w:pPr>
        <w:ind w:left="720" w:hanging="360"/>
      </w:pPr>
    </w:lvl>
    <w:lvl w:ilvl="1" w:tplc="947CE744">
      <w:start w:val="1"/>
      <w:numFmt w:val="lowerLetter"/>
      <w:lvlText w:val="%2."/>
      <w:lvlJc w:val="left"/>
      <w:pPr>
        <w:ind w:left="1440" w:hanging="360"/>
      </w:pPr>
      <w:rPr>
        <w:b w:val="0"/>
        <w:bCs w:val="0"/>
      </w:rPr>
    </w:lvl>
    <w:lvl w:ilvl="2" w:tplc="734EEF1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EE15F8"/>
    <w:multiLevelType w:val="hybridMultilevel"/>
    <w:tmpl w:val="F25C6F9C"/>
    <w:lvl w:ilvl="0" w:tplc="6DA825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BA3590"/>
    <w:multiLevelType w:val="hybridMultilevel"/>
    <w:tmpl w:val="F58A70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A31504"/>
    <w:multiLevelType w:val="hybridMultilevel"/>
    <w:tmpl w:val="D59EBD04"/>
    <w:lvl w:ilvl="0" w:tplc="D5F6D4E2">
      <w:start w:val="1"/>
      <w:numFmt w:val="decimal"/>
      <w:lvlText w:val="%1."/>
      <w:lvlJc w:val="left"/>
      <w:pPr>
        <w:ind w:left="720" w:hanging="360"/>
      </w:pPr>
      <w:rPr>
        <w:b w:val="0"/>
        <w:bCs w:val="0"/>
      </w:rPr>
    </w:lvl>
    <w:lvl w:ilvl="1" w:tplc="66182E28">
      <w:start w:val="1"/>
      <w:numFmt w:val="lowerLetter"/>
      <w:lvlText w:val="%2."/>
      <w:lvlJc w:val="left"/>
      <w:pPr>
        <w:ind w:left="1440" w:hanging="360"/>
      </w:pPr>
      <w:rPr>
        <w:b w:val="0"/>
        <w:bCs w:val="0"/>
      </w:rPr>
    </w:lvl>
    <w:lvl w:ilvl="2" w:tplc="EA32015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252B78"/>
    <w:multiLevelType w:val="hybridMultilevel"/>
    <w:tmpl w:val="8FDEAC42"/>
    <w:lvl w:ilvl="0" w:tplc="061E152A">
      <w:start w:val="1"/>
      <w:numFmt w:val="decimal"/>
      <w:lvlText w:val="%1."/>
      <w:lvlJc w:val="left"/>
      <w:pPr>
        <w:ind w:left="720" w:hanging="360"/>
      </w:pPr>
      <w:rPr>
        <w:rFonts w:hint="default"/>
        <w:b w:val="0"/>
        <w:bCs/>
      </w:rPr>
    </w:lvl>
    <w:lvl w:ilvl="1" w:tplc="C4267C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6931D7"/>
    <w:multiLevelType w:val="hybridMultilevel"/>
    <w:tmpl w:val="CBF654E4"/>
    <w:lvl w:ilvl="0" w:tplc="0409000F">
      <w:start w:val="1"/>
      <w:numFmt w:val="decimal"/>
      <w:lvlText w:val="%1."/>
      <w:lvlJc w:val="left"/>
      <w:pPr>
        <w:ind w:left="720" w:hanging="360"/>
      </w:pPr>
      <w:rPr>
        <w:rFonts w:hint="default"/>
      </w:rPr>
    </w:lvl>
    <w:lvl w:ilvl="1" w:tplc="0832D2DC">
      <w:start w:val="1"/>
      <w:numFmt w:val="lowerLetter"/>
      <w:lvlText w:val="%2."/>
      <w:lvlJc w:val="left"/>
      <w:pPr>
        <w:ind w:left="1440" w:hanging="360"/>
      </w:pPr>
      <w:rPr>
        <w:b w:val="0"/>
        <w:bCs/>
      </w:rPr>
    </w:lvl>
    <w:lvl w:ilvl="2" w:tplc="759C68A8">
      <w:start w:val="1"/>
      <w:numFmt w:val="lowerRoman"/>
      <w:lvlText w:val="%3."/>
      <w:lvlJc w:val="right"/>
      <w:pPr>
        <w:ind w:left="2160" w:hanging="180"/>
      </w:pPr>
      <w:rPr>
        <w:b w:val="0"/>
        <w:bCs/>
      </w:rPr>
    </w:lvl>
    <w:lvl w:ilvl="3" w:tplc="EDF2007C">
      <w:start w:val="1"/>
      <w:numFmt w:val="decimal"/>
      <w:lvlText w:val="%4."/>
      <w:lvlJc w:val="left"/>
      <w:pPr>
        <w:ind w:left="2880" w:hanging="360"/>
      </w:pPr>
      <w:rPr>
        <w:b w:val="0"/>
        <w:bCs/>
      </w:rPr>
    </w:lvl>
    <w:lvl w:ilvl="4" w:tplc="34F60D68">
      <w:start w:val="1"/>
      <w:numFmt w:val="lowerLetter"/>
      <w:lvlText w:val="%5."/>
      <w:lvlJc w:val="left"/>
      <w:pPr>
        <w:ind w:left="3600" w:hanging="360"/>
      </w:pPr>
      <w:rPr>
        <w:b w:val="0"/>
        <w:bCs/>
      </w:rPr>
    </w:lvl>
    <w:lvl w:ilvl="5" w:tplc="29063FD2">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732931"/>
    <w:multiLevelType w:val="hybridMultilevel"/>
    <w:tmpl w:val="90B6FC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08EC744">
      <w:start w:val="1"/>
      <w:numFmt w:val="lowerRoman"/>
      <w:lvlText w:val="%3."/>
      <w:lvlJc w:val="right"/>
      <w:pPr>
        <w:ind w:left="2160" w:hanging="180"/>
      </w:pPr>
      <w:rPr>
        <w:b w:val="0"/>
        <w:bCs/>
      </w:rPr>
    </w:lvl>
    <w:lvl w:ilvl="3" w:tplc="28FC93BC">
      <w:start w:val="1"/>
      <w:numFmt w:val="decimal"/>
      <w:lvlText w:val="%4."/>
      <w:lvlJc w:val="left"/>
      <w:pPr>
        <w:ind w:left="2880" w:hanging="360"/>
      </w:pPr>
      <w:rPr>
        <w:b w:val="0"/>
        <w:bCs/>
      </w:rPr>
    </w:lvl>
    <w:lvl w:ilvl="4" w:tplc="192ADD60">
      <w:start w:val="1"/>
      <w:numFmt w:val="lowerLetter"/>
      <w:lvlText w:val="%5."/>
      <w:lvlJc w:val="left"/>
      <w:pPr>
        <w:ind w:left="3600" w:hanging="360"/>
      </w:pPr>
      <w:rPr>
        <w:b w:val="0"/>
        <w:bCs/>
      </w:rPr>
    </w:lvl>
    <w:lvl w:ilvl="5" w:tplc="696CDE76">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A75579"/>
    <w:multiLevelType w:val="hybridMultilevel"/>
    <w:tmpl w:val="12F6DA6E"/>
    <w:lvl w:ilvl="0" w:tplc="354AB1F8">
      <w:start w:val="1"/>
      <w:numFmt w:val="decimal"/>
      <w:lvlText w:val="%1."/>
      <w:lvlJc w:val="left"/>
      <w:pPr>
        <w:ind w:left="720" w:hanging="360"/>
      </w:pPr>
      <w:rPr>
        <w:rFonts w:hint="default"/>
        <w:b w:val="0"/>
        <w:bCs w:val="0"/>
      </w:rPr>
    </w:lvl>
    <w:lvl w:ilvl="1" w:tplc="32FA2E7E">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175AFC"/>
    <w:multiLevelType w:val="hybridMultilevel"/>
    <w:tmpl w:val="2D8231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BC0066"/>
    <w:multiLevelType w:val="hybridMultilevel"/>
    <w:tmpl w:val="5BC6117A"/>
    <w:lvl w:ilvl="0" w:tplc="BF4C51A6">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484E54E6">
      <w:start w:val="1"/>
      <w:numFmt w:val="decimal"/>
      <w:lvlText w:val="%4."/>
      <w:lvlJc w:val="left"/>
      <w:pPr>
        <w:ind w:left="2880" w:hanging="360"/>
      </w:pPr>
      <w:rPr>
        <w:rFonts w:hint="default"/>
        <w:b w:val="0"/>
        <w:bCs w:val="0"/>
      </w:rPr>
    </w:lvl>
    <w:lvl w:ilvl="4" w:tplc="484E54E6">
      <w:start w:val="1"/>
      <w:numFmt w:val="decimal"/>
      <w:lvlText w:val="%5."/>
      <w:lvlJc w:val="left"/>
      <w:pPr>
        <w:ind w:left="3600" w:hanging="360"/>
      </w:pPr>
      <w:rPr>
        <w:rFonts w:hint="default"/>
        <w:b w:val="0"/>
        <w:bCs w:val="0"/>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E10787"/>
    <w:multiLevelType w:val="hybridMultilevel"/>
    <w:tmpl w:val="BC56E474"/>
    <w:lvl w:ilvl="0" w:tplc="484E54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9592994">
    <w:abstractNumId w:val="18"/>
  </w:num>
  <w:num w:numId="2" w16cid:durableId="77603016">
    <w:abstractNumId w:val="26"/>
  </w:num>
  <w:num w:numId="3" w16cid:durableId="93943911">
    <w:abstractNumId w:val="37"/>
  </w:num>
  <w:num w:numId="4" w16cid:durableId="2079666755">
    <w:abstractNumId w:val="23"/>
  </w:num>
  <w:num w:numId="5" w16cid:durableId="784732221">
    <w:abstractNumId w:val="7"/>
  </w:num>
  <w:num w:numId="6" w16cid:durableId="1407190368">
    <w:abstractNumId w:val="35"/>
  </w:num>
  <w:num w:numId="7" w16cid:durableId="655307255">
    <w:abstractNumId w:val="11"/>
  </w:num>
  <w:num w:numId="8" w16cid:durableId="150223140">
    <w:abstractNumId w:val="22"/>
  </w:num>
  <w:num w:numId="9" w16cid:durableId="1811824410">
    <w:abstractNumId w:val="21"/>
  </w:num>
  <w:num w:numId="10" w16cid:durableId="20136722">
    <w:abstractNumId w:val="0"/>
  </w:num>
  <w:num w:numId="11" w16cid:durableId="895627511">
    <w:abstractNumId w:val="41"/>
  </w:num>
  <w:num w:numId="12" w16cid:durableId="787352671">
    <w:abstractNumId w:val="5"/>
  </w:num>
  <w:num w:numId="13" w16cid:durableId="760569819">
    <w:abstractNumId w:val="4"/>
  </w:num>
  <w:num w:numId="14" w16cid:durableId="876891486">
    <w:abstractNumId w:val="36"/>
  </w:num>
  <w:num w:numId="15" w16cid:durableId="1417482250">
    <w:abstractNumId w:val="16"/>
  </w:num>
  <w:num w:numId="16" w16cid:durableId="1710569046">
    <w:abstractNumId w:val="34"/>
  </w:num>
  <w:num w:numId="17" w16cid:durableId="745302392">
    <w:abstractNumId w:val="25"/>
  </w:num>
  <w:num w:numId="18" w16cid:durableId="924848414">
    <w:abstractNumId w:val="42"/>
  </w:num>
  <w:num w:numId="19" w16cid:durableId="1033964053">
    <w:abstractNumId w:val="24"/>
  </w:num>
  <w:num w:numId="20" w16cid:durableId="566457564">
    <w:abstractNumId w:val="15"/>
  </w:num>
  <w:num w:numId="21" w16cid:durableId="1626692881">
    <w:abstractNumId w:val="19"/>
  </w:num>
  <w:num w:numId="22" w16cid:durableId="1567183694">
    <w:abstractNumId w:val="6"/>
  </w:num>
  <w:num w:numId="23" w16cid:durableId="434253891">
    <w:abstractNumId w:val="32"/>
  </w:num>
  <w:num w:numId="24" w16cid:durableId="1513758870">
    <w:abstractNumId w:val="14"/>
  </w:num>
  <w:num w:numId="25" w16cid:durableId="713962615">
    <w:abstractNumId w:val="40"/>
  </w:num>
  <w:num w:numId="26" w16cid:durableId="157893570">
    <w:abstractNumId w:val="3"/>
  </w:num>
  <w:num w:numId="27" w16cid:durableId="1067261233">
    <w:abstractNumId w:val="28"/>
  </w:num>
  <w:num w:numId="28" w16cid:durableId="526911394">
    <w:abstractNumId w:val="1"/>
  </w:num>
  <w:num w:numId="29" w16cid:durableId="1904293803">
    <w:abstractNumId w:val="17"/>
  </w:num>
  <w:num w:numId="30" w16cid:durableId="1000619817">
    <w:abstractNumId w:val="10"/>
  </w:num>
  <w:num w:numId="31" w16cid:durableId="1950701800">
    <w:abstractNumId w:val="38"/>
  </w:num>
  <w:num w:numId="32" w16cid:durableId="1693800811">
    <w:abstractNumId w:val="13"/>
  </w:num>
  <w:num w:numId="33" w16cid:durableId="8929290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16101728">
    <w:abstractNumId w:val="2"/>
  </w:num>
  <w:num w:numId="35" w16cid:durableId="739713154">
    <w:abstractNumId w:val="39"/>
  </w:num>
  <w:num w:numId="36" w16cid:durableId="1701737947">
    <w:abstractNumId w:val="27"/>
  </w:num>
  <w:num w:numId="37" w16cid:durableId="896431563">
    <w:abstractNumId w:val="31"/>
  </w:num>
  <w:num w:numId="38" w16cid:durableId="815488719">
    <w:abstractNumId w:val="12"/>
  </w:num>
  <w:num w:numId="39" w16cid:durableId="2125421778">
    <w:abstractNumId w:val="8"/>
  </w:num>
  <w:num w:numId="40" w16cid:durableId="272521406">
    <w:abstractNumId w:val="43"/>
  </w:num>
  <w:num w:numId="41" w16cid:durableId="114100900">
    <w:abstractNumId w:val="44"/>
  </w:num>
  <w:num w:numId="42" w16cid:durableId="1130396748">
    <w:abstractNumId w:val="20"/>
  </w:num>
  <w:num w:numId="43" w16cid:durableId="1237857325">
    <w:abstractNumId w:val="29"/>
  </w:num>
  <w:num w:numId="44" w16cid:durableId="13114438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1598143">
    <w:abstractNumId w:val="9"/>
  </w:num>
  <w:num w:numId="46" w16cid:durableId="222298823">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64"/>
    <w:rsid w:val="00000629"/>
    <w:rsid w:val="00001C0C"/>
    <w:rsid w:val="000022C5"/>
    <w:rsid w:val="0000272F"/>
    <w:rsid w:val="00002867"/>
    <w:rsid w:val="00004FC2"/>
    <w:rsid w:val="00005079"/>
    <w:rsid w:val="0000535D"/>
    <w:rsid w:val="00006093"/>
    <w:rsid w:val="000063EC"/>
    <w:rsid w:val="00007041"/>
    <w:rsid w:val="0000746B"/>
    <w:rsid w:val="00007887"/>
    <w:rsid w:val="0001118B"/>
    <w:rsid w:val="00012342"/>
    <w:rsid w:val="000127FA"/>
    <w:rsid w:val="00012ECB"/>
    <w:rsid w:val="00012F3D"/>
    <w:rsid w:val="00013232"/>
    <w:rsid w:val="000140CD"/>
    <w:rsid w:val="00014B5D"/>
    <w:rsid w:val="0001509E"/>
    <w:rsid w:val="0001570F"/>
    <w:rsid w:val="000163D0"/>
    <w:rsid w:val="000167B5"/>
    <w:rsid w:val="000169E4"/>
    <w:rsid w:val="00016D54"/>
    <w:rsid w:val="0001702B"/>
    <w:rsid w:val="00017803"/>
    <w:rsid w:val="00017FBF"/>
    <w:rsid w:val="000200D8"/>
    <w:rsid w:val="00020C90"/>
    <w:rsid w:val="00020FC4"/>
    <w:rsid w:val="000226B3"/>
    <w:rsid w:val="00022EED"/>
    <w:rsid w:val="0002314D"/>
    <w:rsid w:val="000236E8"/>
    <w:rsid w:val="0002372A"/>
    <w:rsid w:val="00023DE3"/>
    <w:rsid w:val="00024125"/>
    <w:rsid w:val="00024141"/>
    <w:rsid w:val="00024896"/>
    <w:rsid w:val="000248E4"/>
    <w:rsid w:val="00024C9A"/>
    <w:rsid w:val="00024F15"/>
    <w:rsid w:val="00025537"/>
    <w:rsid w:val="000259B8"/>
    <w:rsid w:val="00027B17"/>
    <w:rsid w:val="0003039B"/>
    <w:rsid w:val="00030454"/>
    <w:rsid w:val="00030767"/>
    <w:rsid w:val="00031925"/>
    <w:rsid w:val="00031B9F"/>
    <w:rsid w:val="0003223F"/>
    <w:rsid w:val="00033240"/>
    <w:rsid w:val="00033BC9"/>
    <w:rsid w:val="00033DD4"/>
    <w:rsid w:val="00034178"/>
    <w:rsid w:val="00034212"/>
    <w:rsid w:val="000347F4"/>
    <w:rsid w:val="00034D97"/>
    <w:rsid w:val="00037585"/>
    <w:rsid w:val="000375C8"/>
    <w:rsid w:val="00037902"/>
    <w:rsid w:val="00037FF5"/>
    <w:rsid w:val="000406C4"/>
    <w:rsid w:val="000407E4"/>
    <w:rsid w:val="00041680"/>
    <w:rsid w:val="00041A58"/>
    <w:rsid w:val="000439A1"/>
    <w:rsid w:val="000442D6"/>
    <w:rsid w:val="00044F35"/>
    <w:rsid w:val="000451AF"/>
    <w:rsid w:val="0004535A"/>
    <w:rsid w:val="00045981"/>
    <w:rsid w:val="00045A24"/>
    <w:rsid w:val="00046160"/>
    <w:rsid w:val="00046BAD"/>
    <w:rsid w:val="000470C0"/>
    <w:rsid w:val="00047729"/>
    <w:rsid w:val="00047927"/>
    <w:rsid w:val="00047FA5"/>
    <w:rsid w:val="00050340"/>
    <w:rsid w:val="000503BD"/>
    <w:rsid w:val="0005085B"/>
    <w:rsid w:val="00050E0D"/>
    <w:rsid w:val="00052195"/>
    <w:rsid w:val="0005224C"/>
    <w:rsid w:val="00052308"/>
    <w:rsid w:val="00053172"/>
    <w:rsid w:val="00054193"/>
    <w:rsid w:val="00054D53"/>
    <w:rsid w:val="000564DE"/>
    <w:rsid w:val="00056507"/>
    <w:rsid w:val="00056FBF"/>
    <w:rsid w:val="00057A17"/>
    <w:rsid w:val="00060031"/>
    <w:rsid w:val="00060228"/>
    <w:rsid w:val="00060339"/>
    <w:rsid w:val="00060485"/>
    <w:rsid w:val="00060551"/>
    <w:rsid w:val="0006137E"/>
    <w:rsid w:val="00061C96"/>
    <w:rsid w:val="0006298B"/>
    <w:rsid w:val="00063EE4"/>
    <w:rsid w:val="00064914"/>
    <w:rsid w:val="00065038"/>
    <w:rsid w:val="00065DCA"/>
    <w:rsid w:val="00066B5C"/>
    <w:rsid w:val="00066BB0"/>
    <w:rsid w:val="000672B1"/>
    <w:rsid w:val="0006752E"/>
    <w:rsid w:val="00067A9F"/>
    <w:rsid w:val="00067BA8"/>
    <w:rsid w:val="00067D58"/>
    <w:rsid w:val="00070B99"/>
    <w:rsid w:val="00070CE7"/>
    <w:rsid w:val="00071197"/>
    <w:rsid w:val="00071719"/>
    <w:rsid w:val="00071C90"/>
    <w:rsid w:val="00072112"/>
    <w:rsid w:val="00072986"/>
    <w:rsid w:val="00072A38"/>
    <w:rsid w:val="000736C2"/>
    <w:rsid w:val="00073700"/>
    <w:rsid w:val="000737C3"/>
    <w:rsid w:val="00074358"/>
    <w:rsid w:val="0007466B"/>
    <w:rsid w:val="000753CB"/>
    <w:rsid w:val="000755CF"/>
    <w:rsid w:val="0007601A"/>
    <w:rsid w:val="000764E7"/>
    <w:rsid w:val="00076D9D"/>
    <w:rsid w:val="00077868"/>
    <w:rsid w:val="00077973"/>
    <w:rsid w:val="00077EC3"/>
    <w:rsid w:val="00077F8E"/>
    <w:rsid w:val="00080219"/>
    <w:rsid w:val="000809C0"/>
    <w:rsid w:val="0008132C"/>
    <w:rsid w:val="00081AF9"/>
    <w:rsid w:val="00082767"/>
    <w:rsid w:val="00082DC2"/>
    <w:rsid w:val="00083D8D"/>
    <w:rsid w:val="00084908"/>
    <w:rsid w:val="00085444"/>
    <w:rsid w:val="0008594D"/>
    <w:rsid w:val="00086215"/>
    <w:rsid w:val="000868CE"/>
    <w:rsid w:val="00086BF5"/>
    <w:rsid w:val="00086E0D"/>
    <w:rsid w:val="00090529"/>
    <w:rsid w:val="00090CCF"/>
    <w:rsid w:val="00092A1D"/>
    <w:rsid w:val="000933EA"/>
    <w:rsid w:val="000939D3"/>
    <w:rsid w:val="00093D31"/>
    <w:rsid w:val="00093D80"/>
    <w:rsid w:val="00094CBF"/>
    <w:rsid w:val="00095463"/>
    <w:rsid w:val="00096B46"/>
    <w:rsid w:val="0009726D"/>
    <w:rsid w:val="000972A3"/>
    <w:rsid w:val="00097818"/>
    <w:rsid w:val="00097A4E"/>
    <w:rsid w:val="00097C95"/>
    <w:rsid w:val="00097CC2"/>
    <w:rsid w:val="000A017A"/>
    <w:rsid w:val="000A0612"/>
    <w:rsid w:val="000A067F"/>
    <w:rsid w:val="000A0D20"/>
    <w:rsid w:val="000A1278"/>
    <w:rsid w:val="000A154F"/>
    <w:rsid w:val="000A16C6"/>
    <w:rsid w:val="000A2DE4"/>
    <w:rsid w:val="000A3605"/>
    <w:rsid w:val="000A3C01"/>
    <w:rsid w:val="000A3E93"/>
    <w:rsid w:val="000A4751"/>
    <w:rsid w:val="000A49B9"/>
    <w:rsid w:val="000A4F28"/>
    <w:rsid w:val="000A4FC8"/>
    <w:rsid w:val="000A59CC"/>
    <w:rsid w:val="000A5C21"/>
    <w:rsid w:val="000A618B"/>
    <w:rsid w:val="000A6299"/>
    <w:rsid w:val="000A649A"/>
    <w:rsid w:val="000A65E2"/>
    <w:rsid w:val="000A6990"/>
    <w:rsid w:val="000A757B"/>
    <w:rsid w:val="000A7BC6"/>
    <w:rsid w:val="000A7D3D"/>
    <w:rsid w:val="000B0EF7"/>
    <w:rsid w:val="000B0FBD"/>
    <w:rsid w:val="000B1456"/>
    <w:rsid w:val="000B173A"/>
    <w:rsid w:val="000B1798"/>
    <w:rsid w:val="000B1B1B"/>
    <w:rsid w:val="000B1C6B"/>
    <w:rsid w:val="000B1F0E"/>
    <w:rsid w:val="000B1F8E"/>
    <w:rsid w:val="000B1FAF"/>
    <w:rsid w:val="000B290F"/>
    <w:rsid w:val="000B2B2F"/>
    <w:rsid w:val="000B2DB8"/>
    <w:rsid w:val="000B31E7"/>
    <w:rsid w:val="000B4D72"/>
    <w:rsid w:val="000B4DB5"/>
    <w:rsid w:val="000B54D1"/>
    <w:rsid w:val="000B550F"/>
    <w:rsid w:val="000B5ABF"/>
    <w:rsid w:val="000B5B1A"/>
    <w:rsid w:val="000B5D93"/>
    <w:rsid w:val="000B6631"/>
    <w:rsid w:val="000B6D1B"/>
    <w:rsid w:val="000B6DDD"/>
    <w:rsid w:val="000B7365"/>
    <w:rsid w:val="000B764B"/>
    <w:rsid w:val="000B7DBE"/>
    <w:rsid w:val="000B7F5B"/>
    <w:rsid w:val="000C04F0"/>
    <w:rsid w:val="000C053E"/>
    <w:rsid w:val="000C0666"/>
    <w:rsid w:val="000C0979"/>
    <w:rsid w:val="000C1A87"/>
    <w:rsid w:val="000C2407"/>
    <w:rsid w:val="000C270A"/>
    <w:rsid w:val="000C3A6F"/>
    <w:rsid w:val="000C456D"/>
    <w:rsid w:val="000C4DA9"/>
    <w:rsid w:val="000C5848"/>
    <w:rsid w:val="000C5DDB"/>
    <w:rsid w:val="000C6E65"/>
    <w:rsid w:val="000C7020"/>
    <w:rsid w:val="000C7FD4"/>
    <w:rsid w:val="000D0396"/>
    <w:rsid w:val="000D0F3B"/>
    <w:rsid w:val="000D170B"/>
    <w:rsid w:val="000D1B99"/>
    <w:rsid w:val="000D1D16"/>
    <w:rsid w:val="000D25B9"/>
    <w:rsid w:val="000D2986"/>
    <w:rsid w:val="000D3585"/>
    <w:rsid w:val="000D4AC3"/>
    <w:rsid w:val="000D6239"/>
    <w:rsid w:val="000D63BF"/>
    <w:rsid w:val="000D65E8"/>
    <w:rsid w:val="000E1CA0"/>
    <w:rsid w:val="000E2574"/>
    <w:rsid w:val="000E3056"/>
    <w:rsid w:val="000E3608"/>
    <w:rsid w:val="000E391F"/>
    <w:rsid w:val="000E3C9C"/>
    <w:rsid w:val="000E3ED4"/>
    <w:rsid w:val="000E442E"/>
    <w:rsid w:val="000E45B4"/>
    <w:rsid w:val="000E4870"/>
    <w:rsid w:val="000E49EB"/>
    <w:rsid w:val="000E5133"/>
    <w:rsid w:val="000E5394"/>
    <w:rsid w:val="000E5407"/>
    <w:rsid w:val="000E54C2"/>
    <w:rsid w:val="000E5EA3"/>
    <w:rsid w:val="000E5EBD"/>
    <w:rsid w:val="000E6E85"/>
    <w:rsid w:val="000E717A"/>
    <w:rsid w:val="000E76D1"/>
    <w:rsid w:val="000F0166"/>
    <w:rsid w:val="000F0168"/>
    <w:rsid w:val="000F1F9D"/>
    <w:rsid w:val="000F24FA"/>
    <w:rsid w:val="000F26B3"/>
    <w:rsid w:val="000F3AEF"/>
    <w:rsid w:val="000F3D18"/>
    <w:rsid w:val="000F3D57"/>
    <w:rsid w:val="000F4DE2"/>
    <w:rsid w:val="000F51B7"/>
    <w:rsid w:val="000F5B1F"/>
    <w:rsid w:val="000F5BF6"/>
    <w:rsid w:val="000F69E0"/>
    <w:rsid w:val="000F6AF4"/>
    <w:rsid w:val="000F72B2"/>
    <w:rsid w:val="001011E8"/>
    <w:rsid w:val="00101917"/>
    <w:rsid w:val="00102C04"/>
    <w:rsid w:val="001034F6"/>
    <w:rsid w:val="001035CB"/>
    <w:rsid w:val="00104D89"/>
    <w:rsid w:val="00104DB9"/>
    <w:rsid w:val="00104EF3"/>
    <w:rsid w:val="001061AD"/>
    <w:rsid w:val="001061C2"/>
    <w:rsid w:val="00106210"/>
    <w:rsid w:val="00106460"/>
    <w:rsid w:val="00106537"/>
    <w:rsid w:val="00106867"/>
    <w:rsid w:val="001076DB"/>
    <w:rsid w:val="001107E6"/>
    <w:rsid w:val="00111512"/>
    <w:rsid w:val="00111BB9"/>
    <w:rsid w:val="0011217E"/>
    <w:rsid w:val="00112491"/>
    <w:rsid w:val="001124DA"/>
    <w:rsid w:val="0011252D"/>
    <w:rsid w:val="001139CC"/>
    <w:rsid w:val="001148ED"/>
    <w:rsid w:val="00114ACB"/>
    <w:rsid w:val="001160B0"/>
    <w:rsid w:val="0011621B"/>
    <w:rsid w:val="00117E4F"/>
    <w:rsid w:val="001209BB"/>
    <w:rsid w:val="00120ADD"/>
    <w:rsid w:val="00121C06"/>
    <w:rsid w:val="0012205F"/>
    <w:rsid w:val="001220D2"/>
    <w:rsid w:val="00122530"/>
    <w:rsid w:val="001228AC"/>
    <w:rsid w:val="00122BAA"/>
    <w:rsid w:val="00123429"/>
    <w:rsid w:val="00123932"/>
    <w:rsid w:val="00124010"/>
    <w:rsid w:val="001254C4"/>
    <w:rsid w:val="00125521"/>
    <w:rsid w:val="00125F9F"/>
    <w:rsid w:val="00126DA1"/>
    <w:rsid w:val="00127489"/>
    <w:rsid w:val="0012770F"/>
    <w:rsid w:val="001279F8"/>
    <w:rsid w:val="00130192"/>
    <w:rsid w:val="001305BD"/>
    <w:rsid w:val="001306BD"/>
    <w:rsid w:val="0013077C"/>
    <w:rsid w:val="001316DC"/>
    <w:rsid w:val="00131A32"/>
    <w:rsid w:val="00131D85"/>
    <w:rsid w:val="00131E97"/>
    <w:rsid w:val="00132429"/>
    <w:rsid w:val="00132B27"/>
    <w:rsid w:val="001336D0"/>
    <w:rsid w:val="00133F3F"/>
    <w:rsid w:val="00134708"/>
    <w:rsid w:val="001351C6"/>
    <w:rsid w:val="001353ED"/>
    <w:rsid w:val="001357A4"/>
    <w:rsid w:val="0013595C"/>
    <w:rsid w:val="00135CDB"/>
    <w:rsid w:val="00135D49"/>
    <w:rsid w:val="00135E30"/>
    <w:rsid w:val="001407B9"/>
    <w:rsid w:val="001415D5"/>
    <w:rsid w:val="00141BE6"/>
    <w:rsid w:val="00142844"/>
    <w:rsid w:val="00143520"/>
    <w:rsid w:val="00143A94"/>
    <w:rsid w:val="00144372"/>
    <w:rsid w:val="00144665"/>
    <w:rsid w:val="00144DEC"/>
    <w:rsid w:val="00144EBA"/>
    <w:rsid w:val="001452E1"/>
    <w:rsid w:val="00145853"/>
    <w:rsid w:val="00145C6D"/>
    <w:rsid w:val="00146094"/>
    <w:rsid w:val="001462C0"/>
    <w:rsid w:val="00146340"/>
    <w:rsid w:val="001464C8"/>
    <w:rsid w:val="00147468"/>
    <w:rsid w:val="00147DEE"/>
    <w:rsid w:val="00147E24"/>
    <w:rsid w:val="00150BD1"/>
    <w:rsid w:val="00150FC6"/>
    <w:rsid w:val="00151972"/>
    <w:rsid w:val="00151C25"/>
    <w:rsid w:val="001520C9"/>
    <w:rsid w:val="001524F4"/>
    <w:rsid w:val="00152D78"/>
    <w:rsid w:val="001531E5"/>
    <w:rsid w:val="00153D7E"/>
    <w:rsid w:val="00154413"/>
    <w:rsid w:val="00154731"/>
    <w:rsid w:val="00154A2B"/>
    <w:rsid w:val="001556FE"/>
    <w:rsid w:val="0015601A"/>
    <w:rsid w:val="00156028"/>
    <w:rsid w:val="00156263"/>
    <w:rsid w:val="001579EA"/>
    <w:rsid w:val="001579F0"/>
    <w:rsid w:val="00157C8D"/>
    <w:rsid w:val="001601D6"/>
    <w:rsid w:val="0016034C"/>
    <w:rsid w:val="0016037F"/>
    <w:rsid w:val="00160B78"/>
    <w:rsid w:val="0016149B"/>
    <w:rsid w:val="00161566"/>
    <w:rsid w:val="0016198D"/>
    <w:rsid w:val="00161BA9"/>
    <w:rsid w:val="001620E0"/>
    <w:rsid w:val="001627AF"/>
    <w:rsid w:val="0016304D"/>
    <w:rsid w:val="0016327F"/>
    <w:rsid w:val="00163C4C"/>
    <w:rsid w:val="001646FC"/>
    <w:rsid w:val="00166646"/>
    <w:rsid w:val="00166696"/>
    <w:rsid w:val="00166BC0"/>
    <w:rsid w:val="00167A71"/>
    <w:rsid w:val="00170048"/>
    <w:rsid w:val="00170430"/>
    <w:rsid w:val="0017052F"/>
    <w:rsid w:val="00170EA4"/>
    <w:rsid w:val="00171137"/>
    <w:rsid w:val="001712A8"/>
    <w:rsid w:val="001713EC"/>
    <w:rsid w:val="00171781"/>
    <w:rsid w:val="00171E2B"/>
    <w:rsid w:val="00172D04"/>
    <w:rsid w:val="00173465"/>
    <w:rsid w:val="001734E0"/>
    <w:rsid w:val="0017382D"/>
    <w:rsid w:val="00173C20"/>
    <w:rsid w:val="00173CD4"/>
    <w:rsid w:val="00174251"/>
    <w:rsid w:val="0017456E"/>
    <w:rsid w:val="0017499A"/>
    <w:rsid w:val="00174A0D"/>
    <w:rsid w:val="00175404"/>
    <w:rsid w:val="00175487"/>
    <w:rsid w:val="00175DDA"/>
    <w:rsid w:val="00175F34"/>
    <w:rsid w:val="00176BD2"/>
    <w:rsid w:val="00177A31"/>
    <w:rsid w:val="00177F32"/>
    <w:rsid w:val="0018045D"/>
    <w:rsid w:val="00180748"/>
    <w:rsid w:val="00180B60"/>
    <w:rsid w:val="00180D6F"/>
    <w:rsid w:val="00181619"/>
    <w:rsid w:val="00181A16"/>
    <w:rsid w:val="00182626"/>
    <w:rsid w:val="001826BD"/>
    <w:rsid w:val="00183617"/>
    <w:rsid w:val="00183767"/>
    <w:rsid w:val="001841E7"/>
    <w:rsid w:val="00184D5A"/>
    <w:rsid w:val="00185030"/>
    <w:rsid w:val="00185D6A"/>
    <w:rsid w:val="00186CBF"/>
    <w:rsid w:val="00186DA7"/>
    <w:rsid w:val="00187332"/>
    <w:rsid w:val="00187E2A"/>
    <w:rsid w:val="00190190"/>
    <w:rsid w:val="001903B3"/>
    <w:rsid w:val="00190F9D"/>
    <w:rsid w:val="0019174D"/>
    <w:rsid w:val="00191C4A"/>
    <w:rsid w:val="00192243"/>
    <w:rsid w:val="00193590"/>
    <w:rsid w:val="00193959"/>
    <w:rsid w:val="0019400B"/>
    <w:rsid w:val="001941DF"/>
    <w:rsid w:val="00194744"/>
    <w:rsid w:val="00195BB1"/>
    <w:rsid w:val="00195E59"/>
    <w:rsid w:val="00197050"/>
    <w:rsid w:val="0019782D"/>
    <w:rsid w:val="00197C96"/>
    <w:rsid w:val="001A04F9"/>
    <w:rsid w:val="001A0642"/>
    <w:rsid w:val="001A18A8"/>
    <w:rsid w:val="001A18DF"/>
    <w:rsid w:val="001A1937"/>
    <w:rsid w:val="001A1D71"/>
    <w:rsid w:val="001A2160"/>
    <w:rsid w:val="001A2D23"/>
    <w:rsid w:val="001A30C5"/>
    <w:rsid w:val="001A3105"/>
    <w:rsid w:val="001A3CAD"/>
    <w:rsid w:val="001A3E39"/>
    <w:rsid w:val="001A3F2D"/>
    <w:rsid w:val="001A4071"/>
    <w:rsid w:val="001A527B"/>
    <w:rsid w:val="001A5995"/>
    <w:rsid w:val="001A5CF6"/>
    <w:rsid w:val="001A6DA1"/>
    <w:rsid w:val="001A7A95"/>
    <w:rsid w:val="001A7B4A"/>
    <w:rsid w:val="001B0379"/>
    <w:rsid w:val="001B1BB9"/>
    <w:rsid w:val="001B2A82"/>
    <w:rsid w:val="001B3BDE"/>
    <w:rsid w:val="001B4F84"/>
    <w:rsid w:val="001B4FE5"/>
    <w:rsid w:val="001B5EF7"/>
    <w:rsid w:val="001B6FF5"/>
    <w:rsid w:val="001B786B"/>
    <w:rsid w:val="001B7D12"/>
    <w:rsid w:val="001B7E7E"/>
    <w:rsid w:val="001C02BE"/>
    <w:rsid w:val="001C03DD"/>
    <w:rsid w:val="001C0DBA"/>
    <w:rsid w:val="001C0DF9"/>
    <w:rsid w:val="001C0E76"/>
    <w:rsid w:val="001C0EC9"/>
    <w:rsid w:val="001C1B28"/>
    <w:rsid w:val="001C1F19"/>
    <w:rsid w:val="001C2013"/>
    <w:rsid w:val="001C217D"/>
    <w:rsid w:val="001C21A1"/>
    <w:rsid w:val="001C29EC"/>
    <w:rsid w:val="001C32E3"/>
    <w:rsid w:val="001C37E7"/>
    <w:rsid w:val="001C4AC1"/>
    <w:rsid w:val="001C4ED8"/>
    <w:rsid w:val="001C558D"/>
    <w:rsid w:val="001C5BEE"/>
    <w:rsid w:val="001C6FC0"/>
    <w:rsid w:val="001C707F"/>
    <w:rsid w:val="001D00E8"/>
    <w:rsid w:val="001D01B8"/>
    <w:rsid w:val="001D0D31"/>
    <w:rsid w:val="001D0D49"/>
    <w:rsid w:val="001D0FDE"/>
    <w:rsid w:val="001D1A51"/>
    <w:rsid w:val="001D1AF8"/>
    <w:rsid w:val="001D26BF"/>
    <w:rsid w:val="001D3612"/>
    <w:rsid w:val="001D376E"/>
    <w:rsid w:val="001D3B7A"/>
    <w:rsid w:val="001D4164"/>
    <w:rsid w:val="001D47C8"/>
    <w:rsid w:val="001D4B39"/>
    <w:rsid w:val="001D594E"/>
    <w:rsid w:val="001D681D"/>
    <w:rsid w:val="001D7119"/>
    <w:rsid w:val="001E005B"/>
    <w:rsid w:val="001E092F"/>
    <w:rsid w:val="001E0EC0"/>
    <w:rsid w:val="001E164A"/>
    <w:rsid w:val="001E1778"/>
    <w:rsid w:val="001E203A"/>
    <w:rsid w:val="001E2997"/>
    <w:rsid w:val="001E2D93"/>
    <w:rsid w:val="001E346E"/>
    <w:rsid w:val="001E3BD3"/>
    <w:rsid w:val="001E3EDF"/>
    <w:rsid w:val="001E490F"/>
    <w:rsid w:val="001E50E9"/>
    <w:rsid w:val="001E528F"/>
    <w:rsid w:val="001E59D6"/>
    <w:rsid w:val="001E6042"/>
    <w:rsid w:val="001E62DA"/>
    <w:rsid w:val="001E650F"/>
    <w:rsid w:val="001E676B"/>
    <w:rsid w:val="001E67E6"/>
    <w:rsid w:val="001E7662"/>
    <w:rsid w:val="001E795E"/>
    <w:rsid w:val="001F081A"/>
    <w:rsid w:val="001F0A3D"/>
    <w:rsid w:val="001F117B"/>
    <w:rsid w:val="001F11FE"/>
    <w:rsid w:val="001F1AA2"/>
    <w:rsid w:val="001F1E1A"/>
    <w:rsid w:val="001F1FD1"/>
    <w:rsid w:val="001F21C4"/>
    <w:rsid w:val="001F30D0"/>
    <w:rsid w:val="001F3A5C"/>
    <w:rsid w:val="001F3CA8"/>
    <w:rsid w:val="001F43A6"/>
    <w:rsid w:val="001F47E2"/>
    <w:rsid w:val="001F5127"/>
    <w:rsid w:val="001F5183"/>
    <w:rsid w:val="001F54AE"/>
    <w:rsid w:val="001F66AA"/>
    <w:rsid w:val="001F6E9B"/>
    <w:rsid w:val="001F6EEC"/>
    <w:rsid w:val="001F732F"/>
    <w:rsid w:val="001F7512"/>
    <w:rsid w:val="001F7CBA"/>
    <w:rsid w:val="001F7E5C"/>
    <w:rsid w:val="00200473"/>
    <w:rsid w:val="0020096E"/>
    <w:rsid w:val="00201663"/>
    <w:rsid w:val="00201E25"/>
    <w:rsid w:val="00202050"/>
    <w:rsid w:val="00202EAE"/>
    <w:rsid w:val="00203DDB"/>
    <w:rsid w:val="00204180"/>
    <w:rsid w:val="00204DAA"/>
    <w:rsid w:val="00204E46"/>
    <w:rsid w:val="002065B8"/>
    <w:rsid w:val="002065FF"/>
    <w:rsid w:val="00206ED6"/>
    <w:rsid w:val="002073EA"/>
    <w:rsid w:val="00207C6E"/>
    <w:rsid w:val="00207CE6"/>
    <w:rsid w:val="002107E8"/>
    <w:rsid w:val="00210F37"/>
    <w:rsid w:val="00211862"/>
    <w:rsid w:val="00211A1F"/>
    <w:rsid w:val="00211EA0"/>
    <w:rsid w:val="00211EC9"/>
    <w:rsid w:val="00212563"/>
    <w:rsid w:val="002131E8"/>
    <w:rsid w:val="002132D2"/>
    <w:rsid w:val="00213EEE"/>
    <w:rsid w:val="002142BB"/>
    <w:rsid w:val="002146D0"/>
    <w:rsid w:val="002146F9"/>
    <w:rsid w:val="00214870"/>
    <w:rsid w:val="00214B75"/>
    <w:rsid w:val="002156C2"/>
    <w:rsid w:val="00215B8E"/>
    <w:rsid w:val="00215EAF"/>
    <w:rsid w:val="0021631F"/>
    <w:rsid w:val="00216F59"/>
    <w:rsid w:val="002175E8"/>
    <w:rsid w:val="002176B0"/>
    <w:rsid w:val="00217B48"/>
    <w:rsid w:val="00217C50"/>
    <w:rsid w:val="00217DBE"/>
    <w:rsid w:val="00217DF3"/>
    <w:rsid w:val="00220116"/>
    <w:rsid w:val="002207FA"/>
    <w:rsid w:val="00220B49"/>
    <w:rsid w:val="00220DA9"/>
    <w:rsid w:val="00221276"/>
    <w:rsid w:val="00221B1D"/>
    <w:rsid w:val="00222564"/>
    <w:rsid w:val="00222FB1"/>
    <w:rsid w:val="0022305F"/>
    <w:rsid w:val="00223A4B"/>
    <w:rsid w:val="0022551B"/>
    <w:rsid w:val="0022677E"/>
    <w:rsid w:val="00226D17"/>
    <w:rsid w:val="0022729E"/>
    <w:rsid w:val="00227952"/>
    <w:rsid w:val="00230012"/>
    <w:rsid w:val="00230321"/>
    <w:rsid w:val="00230AE3"/>
    <w:rsid w:val="00230D02"/>
    <w:rsid w:val="00231753"/>
    <w:rsid w:val="002329AB"/>
    <w:rsid w:val="00233278"/>
    <w:rsid w:val="00235182"/>
    <w:rsid w:val="002352FC"/>
    <w:rsid w:val="00235388"/>
    <w:rsid w:val="00235BB1"/>
    <w:rsid w:val="00236480"/>
    <w:rsid w:val="00236732"/>
    <w:rsid w:val="002367A3"/>
    <w:rsid w:val="002370FC"/>
    <w:rsid w:val="0023731D"/>
    <w:rsid w:val="0023757B"/>
    <w:rsid w:val="00237B1C"/>
    <w:rsid w:val="00237EE5"/>
    <w:rsid w:val="00240378"/>
    <w:rsid w:val="00240737"/>
    <w:rsid w:val="00241104"/>
    <w:rsid w:val="00241B10"/>
    <w:rsid w:val="00241CCC"/>
    <w:rsid w:val="00242E39"/>
    <w:rsid w:val="00243407"/>
    <w:rsid w:val="002440BE"/>
    <w:rsid w:val="00244459"/>
    <w:rsid w:val="00244A2D"/>
    <w:rsid w:val="00244E1B"/>
    <w:rsid w:val="002451D2"/>
    <w:rsid w:val="002452AF"/>
    <w:rsid w:val="0024547D"/>
    <w:rsid w:val="002454BA"/>
    <w:rsid w:val="00245D82"/>
    <w:rsid w:val="0024654E"/>
    <w:rsid w:val="0024696E"/>
    <w:rsid w:val="0024753F"/>
    <w:rsid w:val="002475A2"/>
    <w:rsid w:val="00247729"/>
    <w:rsid w:val="00247BE8"/>
    <w:rsid w:val="00247DC7"/>
    <w:rsid w:val="002504ED"/>
    <w:rsid w:val="00250B21"/>
    <w:rsid w:val="002528BE"/>
    <w:rsid w:val="00252DA2"/>
    <w:rsid w:val="00252E84"/>
    <w:rsid w:val="002538CC"/>
    <w:rsid w:val="00253A02"/>
    <w:rsid w:val="00253AD6"/>
    <w:rsid w:val="00255A17"/>
    <w:rsid w:val="00255DE0"/>
    <w:rsid w:val="00255E54"/>
    <w:rsid w:val="002562A7"/>
    <w:rsid w:val="002567CF"/>
    <w:rsid w:val="00257D88"/>
    <w:rsid w:val="002609A6"/>
    <w:rsid w:val="00260EF6"/>
    <w:rsid w:val="00261623"/>
    <w:rsid w:val="00261CA2"/>
    <w:rsid w:val="00262383"/>
    <w:rsid w:val="002623CE"/>
    <w:rsid w:val="0026253F"/>
    <w:rsid w:val="0026292B"/>
    <w:rsid w:val="002632A3"/>
    <w:rsid w:val="00263417"/>
    <w:rsid w:val="002636D6"/>
    <w:rsid w:val="002644C6"/>
    <w:rsid w:val="002645AA"/>
    <w:rsid w:val="00264944"/>
    <w:rsid w:val="00264FE0"/>
    <w:rsid w:val="002650D9"/>
    <w:rsid w:val="002656E3"/>
    <w:rsid w:val="0026593B"/>
    <w:rsid w:val="0026594E"/>
    <w:rsid w:val="00265A05"/>
    <w:rsid w:val="00265D69"/>
    <w:rsid w:val="00265E32"/>
    <w:rsid w:val="00266117"/>
    <w:rsid w:val="002661D4"/>
    <w:rsid w:val="002675DF"/>
    <w:rsid w:val="00267C9A"/>
    <w:rsid w:val="00270693"/>
    <w:rsid w:val="00270720"/>
    <w:rsid w:val="002708BC"/>
    <w:rsid w:val="0027138B"/>
    <w:rsid w:val="00271AEC"/>
    <w:rsid w:val="00272D5C"/>
    <w:rsid w:val="00272DA5"/>
    <w:rsid w:val="002738CF"/>
    <w:rsid w:val="00274522"/>
    <w:rsid w:val="002745DC"/>
    <w:rsid w:val="00275237"/>
    <w:rsid w:val="00275BC8"/>
    <w:rsid w:val="00276897"/>
    <w:rsid w:val="0027693C"/>
    <w:rsid w:val="002775F5"/>
    <w:rsid w:val="002776C1"/>
    <w:rsid w:val="00277D58"/>
    <w:rsid w:val="00280256"/>
    <w:rsid w:val="002805DE"/>
    <w:rsid w:val="00280828"/>
    <w:rsid w:val="00280E4B"/>
    <w:rsid w:val="0028116F"/>
    <w:rsid w:val="00281192"/>
    <w:rsid w:val="0028167B"/>
    <w:rsid w:val="00281ABC"/>
    <w:rsid w:val="00281DE0"/>
    <w:rsid w:val="00282CB7"/>
    <w:rsid w:val="00282E99"/>
    <w:rsid w:val="00282ECD"/>
    <w:rsid w:val="00282FD6"/>
    <w:rsid w:val="002836D4"/>
    <w:rsid w:val="00283FEC"/>
    <w:rsid w:val="0028404E"/>
    <w:rsid w:val="00284A35"/>
    <w:rsid w:val="00284AD7"/>
    <w:rsid w:val="00284B1E"/>
    <w:rsid w:val="0028618C"/>
    <w:rsid w:val="002865BD"/>
    <w:rsid w:val="00286FA0"/>
    <w:rsid w:val="00287D7C"/>
    <w:rsid w:val="00287EAD"/>
    <w:rsid w:val="00290152"/>
    <w:rsid w:val="002904B1"/>
    <w:rsid w:val="0029057B"/>
    <w:rsid w:val="00290714"/>
    <w:rsid w:val="002908D4"/>
    <w:rsid w:val="00290ABA"/>
    <w:rsid w:val="00290BC1"/>
    <w:rsid w:val="00290CE9"/>
    <w:rsid w:val="002915DB"/>
    <w:rsid w:val="00291B4F"/>
    <w:rsid w:val="00292027"/>
    <w:rsid w:val="002939E4"/>
    <w:rsid w:val="00293D87"/>
    <w:rsid w:val="002947EB"/>
    <w:rsid w:val="00294DD9"/>
    <w:rsid w:val="0029576B"/>
    <w:rsid w:val="00295A18"/>
    <w:rsid w:val="0029671B"/>
    <w:rsid w:val="00297B63"/>
    <w:rsid w:val="002A002F"/>
    <w:rsid w:val="002A03E4"/>
    <w:rsid w:val="002A0B01"/>
    <w:rsid w:val="002A0C31"/>
    <w:rsid w:val="002A1182"/>
    <w:rsid w:val="002A1981"/>
    <w:rsid w:val="002A1D1A"/>
    <w:rsid w:val="002A2E8B"/>
    <w:rsid w:val="002A42DA"/>
    <w:rsid w:val="002A4E75"/>
    <w:rsid w:val="002A5132"/>
    <w:rsid w:val="002A53EA"/>
    <w:rsid w:val="002A5672"/>
    <w:rsid w:val="002A59E6"/>
    <w:rsid w:val="002A5FBB"/>
    <w:rsid w:val="002A6E55"/>
    <w:rsid w:val="002A721B"/>
    <w:rsid w:val="002A7A37"/>
    <w:rsid w:val="002A7D31"/>
    <w:rsid w:val="002B1121"/>
    <w:rsid w:val="002B1434"/>
    <w:rsid w:val="002B17F7"/>
    <w:rsid w:val="002B23CE"/>
    <w:rsid w:val="002B2AC0"/>
    <w:rsid w:val="002B41FB"/>
    <w:rsid w:val="002B4661"/>
    <w:rsid w:val="002B5BF3"/>
    <w:rsid w:val="002B61FE"/>
    <w:rsid w:val="002B6217"/>
    <w:rsid w:val="002B7603"/>
    <w:rsid w:val="002B7752"/>
    <w:rsid w:val="002B788F"/>
    <w:rsid w:val="002B78E6"/>
    <w:rsid w:val="002B7BDC"/>
    <w:rsid w:val="002C0047"/>
    <w:rsid w:val="002C0077"/>
    <w:rsid w:val="002C098C"/>
    <w:rsid w:val="002C0BDE"/>
    <w:rsid w:val="002C1405"/>
    <w:rsid w:val="002C167F"/>
    <w:rsid w:val="002C24B1"/>
    <w:rsid w:val="002C25DA"/>
    <w:rsid w:val="002C292D"/>
    <w:rsid w:val="002C2EF7"/>
    <w:rsid w:val="002C3537"/>
    <w:rsid w:val="002C694E"/>
    <w:rsid w:val="002C76D4"/>
    <w:rsid w:val="002D0137"/>
    <w:rsid w:val="002D075A"/>
    <w:rsid w:val="002D099E"/>
    <w:rsid w:val="002D0D3C"/>
    <w:rsid w:val="002D0F30"/>
    <w:rsid w:val="002D0FF5"/>
    <w:rsid w:val="002D1505"/>
    <w:rsid w:val="002D187B"/>
    <w:rsid w:val="002D2F3F"/>
    <w:rsid w:val="002D2F88"/>
    <w:rsid w:val="002D3092"/>
    <w:rsid w:val="002D3C7E"/>
    <w:rsid w:val="002D470E"/>
    <w:rsid w:val="002D4C32"/>
    <w:rsid w:val="002D66EB"/>
    <w:rsid w:val="002D6C63"/>
    <w:rsid w:val="002D6CF8"/>
    <w:rsid w:val="002D6E0B"/>
    <w:rsid w:val="002D75BE"/>
    <w:rsid w:val="002D768B"/>
    <w:rsid w:val="002D7837"/>
    <w:rsid w:val="002E0156"/>
    <w:rsid w:val="002E015C"/>
    <w:rsid w:val="002E09F6"/>
    <w:rsid w:val="002E1152"/>
    <w:rsid w:val="002E136A"/>
    <w:rsid w:val="002E2220"/>
    <w:rsid w:val="002E22ED"/>
    <w:rsid w:val="002E24E4"/>
    <w:rsid w:val="002E25E3"/>
    <w:rsid w:val="002E27F2"/>
    <w:rsid w:val="002E28A4"/>
    <w:rsid w:val="002E2A62"/>
    <w:rsid w:val="002E2D3A"/>
    <w:rsid w:val="002E2E58"/>
    <w:rsid w:val="002E344B"/>
    <w:rsid w:val="002E39DC"/>
    <w:rsid w:val="002E3F5A"/>
    <w:rsid w:val="002E4E74"/>
    <w:rsid w:val="002E565B"/>
    <w:rsid w:val="002E5A80"/>
    <w:rsid w:val="002E600D"/>
    <w:rsid w:val="002E655D"/>
    <w:rsid w:val="002E6C64"/>
    <w:rsid w:val="002E73A0"/>
    <w:rsid w:val="002F04D7"/>
    <w:rsid w:val="002F06A5"/>
    <w:rsid w:val="002F0CC7"/>
    <w:rsid w:val="002F0D16"/>
    <w:rsid w:val="002F0E63"/>
    <w:rsid w:val="002F0F38"/>
    <w:rsid w:val="002F1814"/>
    <w:rsid w:val="002F1FD2"/>
    <w:rsid w:val="002F253E"/>
    <w:rsid w:val="002F279A"/>
    <w:rsid w:val="002F2A39"/>
    <w:rsid w:val="002F33FB"/>
    <w:rsid w:val="002F4D3E"/>
    <w:rsid w:val="002F5C09"/>
    <w:rsid w:val="002F5E72"/>
    <w:rsid w:val="002F6C52"/>
    <w:rsid w:val="0030082E"/>
    <w:rsid w:val="00300F9C"/>
    <w:rsid w:val="0030198E"/>
    <w:rsid w:val="00301C76"/>
    <w:rsid w:val="00302942"/>
    <w:rsid w:val="00302AD6"/>
    <w:rsid w:val="00303F1B"/>
    <w:rsid w:val="00304A71"/>
    <w:rsid w:val="00305611"/>
    <w:rsid w:val="003056F1"/>
    <w:rsid w:val="0030580C"/>
    <w:rsid w:val="00305C63"/>
    <w:rsid w:val="00305F21"/>
    <w:rsid w:val="003061BE"/>
    <w:rsid w:val="00306527"/>
    <w:rsid w:val="00306B38"/>
    <w:rsid w:val="00306CB1"/>
    <w:rsid w:val="00306EB3"/>
    <w:rsid w:val="00307DD7"/>
    <w:rsid w:val="00307EB8"/>
    <w:rsid w:val="00310200"/>
    <w:rsid w:val="00310EC7"/>
    <w:rsid w:val="00310F64"/>
    <w:rsid w:val="003115C8"/>
    <w:rsid w:val="003123ED"/>
    <w:rsid w:val="00312627"/>
    <w:rsid w:val="003132AE"/>
    <w:rsid w:val="0031418E"/>
    <w:rsid w:val="0031428B"/>
    <w:rsid w:val="00314377"/>
    <w:rsid w:val="003143EC"/>
    <w:rsid w:val="00315103"/>
    <w:rsid w:val="00315285"/>
    <w:rsid w:val="0031547F"/>
    <w:rsid w:val="00315537"/>
    <w:rsid w:val="003155AD"/>
    <w:rsid w:val="003159BF"/>
    <w:rsid w:val="00315CF6"/>
    <w:rsid w:val="00316725"/>
    <w:rsid w:val="00316EAC"/>
    <w:rsid w:val="003170C1"/>
    <w:rsid w:val="003171AF"/>
    <w:rsid w:val="003178BE"/>
    <w:rsid w:val="00317DD0"/>
    <w:rsid w:val="00320555"/>
    <w:rsid w:val="003233AC"/>
    <w:rsid w:val="0032354A"/>
    <w:rsid w:val="00323805"/>
    <w:rsid w:val="003247C3"/>
    <w:rsid w:val="003253B3"/>
    <w:rsid w:val="00325DCF"/>
    <w:rsid w:val="00326E13"/>
    <w:rsid w:val="0032726D"/>
    <w:rsid w:val="003306B6"/>
    <w:rsid w:val="00330C49"/>
    <w:rsid w:val="0033105C"/>
    <w:rsid w:val="00331CB6"/>
    <w:rsid w:val="003322C3"/>
    <w:rsid w:val="0033448A"/>
    <w:rsid w:val="00334BBF"/>
    <w:rsid w:val="00334FF1"/>
    <w:rsid w:val="003362F1"/>
    <w:rsid w:val="003363BB"/>
    <w:rsid w:val="003369A2"/>
    <w:rsid w:val="00336F2C"/>
    <w:rsid w:val="003372D4"/>
    <w:rsid w:val="0033772E"/>
    <w:rsid w:val="003379A0"/>
    <w:rsid w:val="00340B5E"/>
    <w:rsid w:val="00340DE0"/>
    <w:rsid w:val="00341068"/>
    <w:rsid w:val="0034168E"/>
    <w:rsid w:val="003420AF"/>
    <w:rsid w:val="003421B9"/>
    <w:rsid w:val="003421F7"/>
    <w:rsid w:val="00342BA1"/>
    <w:rsid w:val="0034425D"/>
    <w:rsid w:val="003452D9"/>
    <w:rsid w:val="00345425"/>
    <w:rsid w:val="003459D7"/>
    <w:rsid w:val="003469B9"/>
    <w:rsid w:val="0034715A"/>
    <w:rsid w:val="0034752F"/>
    <w:rsid w:val="00347E37"/>
    <w:rsid w:val="0035023F"/>
    <w:rsid w:val="0035049B"/>
    <w:rsid w:val="003508E6"/>
    <w:rsid w:val="003513BB"/>
    <w:rsid w:val="00351D1F"/>
    <w:rsid w:val="00352215"/>
    <w:rsid w:val="00353324"/>
    <w:rsid w:val="00353725"/>
    <w:rsid w:val="00353DAD"/>
    <w:rsid w:val="00354651"/>
    <w:rsid w:val="003548B6"/>
    <w:rsid w:val="00355537"/>
    <w:rsid w:val="00355E6C"/>
    <w:rsid w:val="00356DFF"/>
    <w:rsid w:val="00357085"/>
    <w:rsid w:val="00357E24"/>
    <w:rsid w:val="00360A82"/>
    <w:rsid w:val="00361871"/>
    <w:rsid w:val="003627C0"/>
    <w:rsid w:val="00362E2A"/>
    <w:rsid w:val="00363248"/>
    <w:rsid w:val="0036345F"/>
    <w:rsid w:val="0036358A"/>
    <w:rsid w:val="003639D3"/>
    <w:rsid w:val="00364126"/>
    <w:rsid w:val="00364E92"/>
    <w:rsid w:val="003662C0"/>
    <w:rsid w:val="00366BC6"/>
    <w:rsid w:val="00367650"/>
    <w:rsid w:val="00370DAF"/>
    <w:rsid w:val="003710F8"/>
    <w:rsid w:val="00371114"/>
    <w:rsid w:val="00371C3B"/>
    <w:rsid w:val="00371CC4"/>
    <w:rsid w:val="00372AE7"/>
    <w:rsid w:val="00372B02"/>
    <w:rsid w:val="00372BB4"/>
    <w:rsid w:val="00373C7E"/>
    <w:rsid w:val="00373F50"/>
    <w:rsid w:val="00374143"/>
    <w:rsid w:val="00374273"/>
    <w:rsid w:val="003743AE"/>
    <w:rsid w:val="003746C6"/>
    <w:rsid w:val="00374F12"/>
    <w:rsid w:val="0037526A"/>
    <w:rsid w:val="00376C9F"/>
    <w:rsid w:val="00377F4C"/>
    <w:rsid w:val="0038035E"/>
    <w:rsid w:val="003812EB"/>
    <w:rsid w:val="00381562"/>
    <w:rsid w:val="00381680"/>
    <w:rsid w:val="003820AB"/>
    <w:rsid w:val="00382657"/>
    <w:rsid w:val="00382CEC"/>
    <w:rsid w:val="0038335E"/>
    <w:rsid w:val="003837F0"/>
    <w:rsid w:val="00383CEE"/>
    <w:rsid w:val="003841DD"/>
    <w:rsid w:val="003843FE"/>
    <w:rsid w:val="0038525B"/>
    <w:rsid w:val="003855CB"/>
    <w:rsid w:val="00385666"/>
    <w:rsid w:val="003856F0"/>
    <w:rsid w:val="00385B11"/>
    <w:rsid w:val="0038679C"/>
    <w:rsid w:val="00386F0D"/>
    <w:rsid w:val="0038797A"/>
    <w:rsid w:val="00387986"/>
    <w:rsid w:val="00387B6A"/>
    <w:rsid w:val="0039033B"/>
    <w:rsid w:val="003903E8"/>
    <w:rsid w:val="003904F7"/>
    <w:rsid w:val="00390DE0"/>
    <w:rsid w:val="0039171C"/>
    <w:rsid w:val="00392996"/>
    <w:rsid w:val="00393035"/>
    <w:rsid w:val="003932E7"/>
    <w:rsid w:val="00393E66"/>
    <w:rsid w:val="003943B5"/>
    <w:rsid w:val="003952BE"/>
    <w:rsid w:val="00395697"/>
    <w:rsid w:val="00396B26"/>
    <w:rsid w:val="00396C26"/>
    <w:rsid w:val="00396E69"/>
    <w:rsid w:val="003971EF"/>
    <w:rsid w:val="00397C00"/>
    <w:rsid w:val="00397D6D"/>
    <w:rsid w:val="00397EC5"/>
    <w:rsid w:val="003A0208"/>
    <w:rsid w:val="003A05B8"/>
    <w:rsid w:val="003A08E9"/>
    <w:rsid w:val="003A0BF3"/>
    <w:rsid w:val="003A1F7A"/>
    <w:rsid w:val="003A2662"/>
    <w:rsid w:val="003A29E8"/>
    <w:rsid w:val="003A2D45"/>
    <w:rsid w:val="003A361B"/>
    <w:rsid w:val="003A3FDA"/>
    <w:rsid w:val="003A40FA"/>
    <w:rsid w:val="003A417E"/>
    <w:rsid w:val="003A4275"/>
    <w:rsid w:val="003A44CE"/>
    <w:rsid w:val="003A4B83"/>
    <w:rsid w:val="003A4EFD"/>
    <w:rsid w:val="003A4FF3"/>
    <w:rsid w:val="003A561D"/>
    <w:rsid w:val="003A5821"/>
    <w:rsid w:val="003A6016"/>
    <w:rsid w:val="003A6955"/>
    <w:rsid w:val="003A6A5F"/>
    <w:rsid w:val="003A6D49"/>
    <w:rsid w:val="003A71BE"/>
    <w:rsid w:val="003A7745"/>
    <w:rsid w:val="003B04DE"/>
    <w:rsid w:val="003B13FF"/>
    <w:rsid w:val="003B284C"/>
    <w:rsid w:val="003B2911"/>
    <w:rsid w:val="003B2B03"/>
    <w:rsid w:val="003B30C3"/>
    <w:rsid w:val="003B31F7"/>
    <w:rsid w:val="003B3644"/>
    <w:rsid w:val="003B4877"/>
    <w:rsid w:val="003B7F46"/>
    <w:rsid w:val="003C049D"/>
    <w:rsid w:val="003C0D1D"/>
    <w:rsid w:val="003C0EBC"/>
    <w:rsid w:val="003C10F4"/>
    <w:rsid w:val="003C1108"/>
    <w:rsid w:val="003C1456"/>
    <w:rsid w:val="003C1AEB"/>
    <w:rsid w:val="003C1E7D"/>
    <w:rsid w:val="003C1E84"/>
    <w:rsid w:val="003C2519"/>
    <w:rsid w:val="003C2580"/>
    <w:rsid w:val="003C2709"/>
    <w:rsid w:val="003C28E6"/>
    <w:rsid w:val="003C29FC"/>
    <w:rsid w:val="003C33A6"/>
    <w:rsid w:val="003C421C"/>
    <w:rsid w:val="003C4CF7"/>
    <w:rsid w:val="003C70F4"/>
    <w:rsid w:val="003C71DF"/>
    <w:rsid w:val="003C760C"/>
    <w:rsid w:val="003C76FC"/>
    <w:rsid w:val="003D04C8"/>
    <w:rsid w:val="003D0D00"/>
    <w:rsid w:val="003D18F1"/>
    <w:rsid w:val="003D2C35"/>
    <w:rsid w:val="003D2E6E"/>
    <w:rsid w:val="003D3464"/>
    <w:rsid w:val="003D47F8"/>
    <w:rsid w:val="003D5459"/>
    <w:rsid w:val="003D5EA2"/>
    <w:rsid w:val="003D64C4"/>
    <w:rsid w:val="003D6ECC"/>
    <w:rsid w:val="003D781D"/>
    <w:rsid w:val="003E0C75"/>
    <w:rsid w:val="003E0D34"/>
    <w:rsid w:val="003E1AAE"/>
    <w:rsid w:val="003E2822"/>
    <w:rsid w:val="003E2C77"/>
    <w:rsid w:val="003E3280"/>
    <w:rsid w:val="003E3793"/>
    <w:rsid w:val="003E401D"/>
    <w:rsid w:val="003E41AD"/>
    <w:rsid w:val="003E4B90"/>
    <w:rsid w:val="003E4D82"/>
    <w:rsid w:val="003E5535"/>
    <w:rsid w:val="003E5EB6"/>
    <w:rsid w:val="003E60E5"/>
    <w:rsid w:val="003E67C4"/>
    <w:rsid w:val="003E6A4B"/>
    <w:rsid w:val="003E7941"/>
    <w:rsid w:val="003E7D12"/>
    <w:rsid w:val="003F00D2"/>
    <w:rsid w:val="003F0E67"/>
    <w:rsid w:val="003F182B"/>
    <w:rsid w:val="003F19C3"/>
    <w:rsid w:val="003F19E3"/>
    <w:rsid w:val="003F19FC"/>
    <w:rsid w:val="003F3B1F"/>
    <w:rsid w:val="003F468A"/>
    <w:rsid w:val="003F4F42"/>
    <w:rsid w:val="003F5334"/>
    <w:rsid w:val="003F5A3C"/>
    <w:rsid w:val="003F5A55"/>
    <w:rsid w:val="003F6B26"/>
    <w:rsid w:val="003F71C2"/>
    <w:rsid w:val="003F7A2C"/>
    <w:rsid w:val="003F7DD3"/>
    <w:rsid w:val="0040172A"/>
    <w:rsid w:val="00401A0E"/>
    <w:rsid w:val="00402A18"/>
    <w:rsid w:val="00402BA0"/>
    <w:rsid w:val="00402EC7"/>
    <w:rsid w:val="00402FF9"/>
    <w:rsid w:val="00403480"/>
    <w:rsid w:val="004037F8"/>
    <w:rsid w:val="00403FDA"/>
    <w:rsid w:val="0040468B"/>
    <w:rsid w:val="00404EAD"/>
    <w:rsid w:val="00405699"/>
    <w:rsid w:val="004056F9"/>
    <w:rsid w:val="004060CB"/>
    <w:rsid w:val="0040662B"/>
    <w:rsid w:val="004066EC"/>
    <w:rsid w:val="004069D6"/>
    <w:rsid w:val="00406D96"/>
    <w:rsid w:val="0040759A"/>
    <w:rsid w:val="004076D0"/>
    <w:rsid w:val="00407DA6"/>
    <w:rsid w:val="00410297"/>
    <w:rsid w:val="0041043D"/>
    <w:rsid w:val="0041045D"/>
    <w:rsid w:val="0041083F"/>
    <w:rsid w:val="00410FD9"/>
    <w:rsid w:val="00411183"/>
    <w:rsid w:val="00411C18"/>
    <w:rsid w:val="00412E02"/>
    <w:rsid w:val="00413181"/>
    <w:rsid w:val="004141FD"/>
    <w:rsid w:val="004143B5"/>
    <w:rsid w:val="00414B1E"/>
    <w:rsid w:val="0041506F"/>
    <w:rsid w:val="00415B1A"/>
    <w:rsid w:val="00415D12"/>
    <w:rsid w:val="00416A0F"/>
    <w:rsid w:val="00416C29"/>
    <w:rsid w:val="004171A0"/>
    <w:rsid w:val="00417933"/>
    <w:rsid w:val="00417988"/>
    <w:rsid w:val="00417AF3"/>
    <w:rsid w:val="00420187"/>
    <w:rsid w:val="00420FAA"/>
    <w:rsid w:val="004211B4"/>
    <w:rsid w:val="00421463"/>
    <w:rsid w:val="004235C9"/>
    <w:rsid w:val="004237B1"/>
    <w:rsid w:val="00424EF9"/>
    <w:rsid w:val="00426CF7"/>
    <w:rsid w:val="00427063"/>
    <w:rsid w:val="00427547"/>
    <w:rsid w:val="004277EB"/>
    <w:rsid w:val="00427E44"/>
    <w:rsid w:val="00427FF5"/>
    <w:rsid w:val="00430B64"/>
    <w:rsid w:val="004311EA"/>
    <w:rsid w:val="004312FA"/>
    <w:rsid w:val="004318DC"/>
    <w:rsid w:val="00432BCE"/>
    <w:rsid w:val="004330A5"/>
    <w:rsid w:val="004331EB"/>
    <w:rsid w:val="00433B0F"/>
    <w:rsid w:val="00433E6B"/>
    <w:rsid w:val="004345A4"/>
    <w:rsid w:val="00434889"/>
    <w:rsid w:val="00435549"/>
    <w:rsid w:val="004359F1"/>
    <w:rsid w:val="00435D14"/>
    <w:rsid w:val="004365B6"/>
    <w:rsid w:val="00436822"/>
    <w:rsid w:val="0043690E"/>
    <w:rsid w:val="00436C5D"/>
    <w:rsid w:val="00436F3A"/>
    <w:rsid w:val="004372C9"/>
    <w:rsid w:val="004400C8"/>
    <w:rsid w:val="004404C0"/>
    <w:rsid w:val="00440541"/>
    <w:rsid w:val="00440B29"/>
    <w:rsid w:val="00440B48"/>
    <w:rsid w:val="0044237D"/>
    <w:rsid w:val="00442506"/>
    <w:rsid w:val="00443072"/>
    <w:rsid w:val="00444652"/>
    <w:rsid w:val="004446F8"/>
    <w:rsid w:val="0044471D"/>
    <w:rsid w:val="00444B61"/>
    <w:rsid w:val="00444E98"/>
    <w:rsid w:val="00445802"/>
    <w:rsid w:val="004460FF"/>
    <w:rsid w:val="0044626C"/>
    <w:rsid w:val="00446B54"/>
    <w:rsid w:val="00446DD4"/>
    <w:rsid w:val="0044711C"/>
    <w:rsid w:val="00447330"/>
    <w:rsid w:val="004476B8"/>
    <w:rsid w:val="004519A3"/>
    <w:rsid w:val="00451C32"/>
    <w:rsid w:val="00451E8E"/>
    <w:rsid w:val="004521F6"/>
    <w:rsid w:val="00452278"/>
    <w:rsid w:val="00452508"/>
    <w:rsid w:val="00452945"/>
    <w:rsid w:val="00452F91"/>
    <w:rsid w:val="0045310E"/>
    <w:rsid w:val="00453B09"/>
    <w:rsid w:val="00456229"/>
    <w:rsid w:val="0045675F"/>
    <w:rsid w:val="004567D6"/>
    <w:rsid w:val="004569EC"/>
    <w:rsid w:val="00456FAD"/>
    <w:rsid w:val="00456FD0"/>
    <w:rsid w:val="0045732C"/>
    <w:rsid w:val="00457AA0"/>
    <w:rsid w:val="00457B24"/>
    <w:rsid w:val="004603F4"/>
    <w:rsid w:val="004608C4"/>
    <w:rsid w:val="00460F24"/>
    <w:rsid w:val="00461A8C"/>
    <w:rsid w:val="0046231C"/>
    <w:rsid w:val="004623ED"/>
    <w:rsid w:val="0046266D"/>
    <w:rsid w:val="00462E02"/>
    <w:rsid w:val="00463762"/>
    <w:rsid w:val="00463910"/>
    <w:rsid w:val="00464ECF"/>
    <w:rsid w:val="004663D8"/>
    <w:rsid w:val="00466695"/>
    <w:rsid w:val="0046691F"/>
    <w:rsid w:val="00466F3D"/>
    <w:rsid w:val="0046717E"/>
    <w:rsid w:val="004675D5"/>
    <w:rsid w:val="004677B3"/>
    <w:rsid w:val="0046792B"/>
    <w:rsid w:val="00467FD2"/>
    <w:rsid w:val="00470974"/>
    <w:rsid w:val="00471951"/>
    <w:rsid w:val="00471B70"/>
    <w:rsid w:val="00471D0E"/>
    <w:rsid w:val="0047224A"/>
    <w:rsid w:val="00472434"/>
    <w:rsid w:val="004724CE"/>
    <w:rsid w:val="00472B56"/>
    <w:rsid w:val="004730EA"/>
    <w:rsid w:val="0047391E"/>
    <w:rsid w:val="00474BA5"/>
    <w:rsid w:val="00474CAB"/>
    <w:rsid w:val="00474D46"/>
    <w:rsid w:val="00475969"/>
    <w:rsid w:val="00475AD5"/>
    <w:rsid w:val="00476755"/>
    <w:rsid w:val="00476C20"/>
    <w:rsid w:val="00477417"/>
    <w:rsid w:val="004779D6"/>
    <w:rsid w:val="00477C8B"/>
    <w:rsid w:val="00477E0A"/>
    <w:rsid w:val="004802FB"/>
    <w:rsid w:val="00480510"/>
    <w:rsid w:val="004806AC"/>
    <w:rsid w:val="00480810"/>
    <w:rsid w:val="00480C48"/>
    <w:rsid w:val="004810F6"/>
    <w:rsid w:val="00481D62"/>
    <w:rsid w:val="00481FAD"/>
    <w:rsid w:val="00481FDC"/>
    <w:rsid w:val="00482696"/>
    <w:rsid w:val="00482B79"/>
    <w:rsid w:val="00482C6E"/>
    <w:rsid w:val="004839D1"/>
    <w:rsid w:val="00483B65"/>
    <w:rsid w:val="00484743"/>
    <w:rsid w:val="00484B4A"/>
    <w:rsid w:val="0048629C"/>
    <w:rsid w:val="00486337"/>
    <w:rsid w:val="00486589"/>
    <w:rsid w:val="00487EFD"/>
    <w:rsid w:val="00487F26"/>
    <w:rsid w:val="004902F9"/>
    <w:rsid w:val="00490B84"/>
    <w:rsid w:val="00492207"/>
    <w:rsid w:val="0049268A"/>
    <w:rsid w:val="00492C76"/>
    <w:rsid w:val="004933EE"/>
    <w:rsid w:val="00493A01"/>
    <w:rsid w:val="00494325"/>
    <w:rsid w:val="004943C0"/>
    <w:rsid w:val="004949A5"/>
    <w:rsid w:val="004950E2"/>
    <w:rsid w:val="004952B4"/>
    <w:rsid w:val="00495EA8"/>
    <w:rsid w:val="00496C6E"/>
    <w:rsid w:val="00497AFD"/>
    <w:rsid w:val="004A038D"/>
    <w:rsid w:val="004A0496"/>
    <w:rsid w:val="004A102F"/>
    <w:rsid w:val="004A11C6"/>
    <w:rsid w:val="004A12A3"/>
    <w:rsid w:val="004A138B"/>
    <w:rsid w:val="004A15CD"/>
    <w:rsid w:val="004A172A"/>
    <w:rsid w:val="004A2D93"/>
    <w:rsid w:val="004A30B1"/>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297B"/>
    <w:rsid w:val="004B3489"/>
    <w:rsid w:val="004B39D3"/>
    <w:rsid w:val="004B3FE5"/>
    <w:rsid w:val="004B4C19"/>
    <w:rsid w:val="004B5185"/>
    <w:rsid w:val="004B52E8"/>
    <w:rsid w:val="004B52EE"/>
    <w:rsid w:val="004B5861"/>
    <w:rsid w:val="004B6893"/>
    <w:rsid w:val="004B6A6E"/>
    <w:rsid w:val="004B70DE"/>
    <w:rsid w:val="004B7E68"/>
    <w:rsid w:val="004B7F5E"/>
    <w:rsid w:val="004C005C"/>
    <w:rsid w:val="004C08DD"/>
    <w:rsid w:val="004C1070"/>
    <w:rsid w:val="004C2CED"/>
    <w:rsid w:val="004C35C7"/>
    <w:rsid w:val="004C363E"/>
    <w:rsid w:val="004C4071"/>
    <w:rsid w:val="004C42BD"/>
    <w:rsid w:val="004C4D4D"/>
    <w:rsid w:val="004C5317"/>
    <w:rsid w:val="004C53FA"/>
    <w:rsid w:val="004C5D3C"/>
    <w:rsid w:val="004C5D82"/>
    <w:rsid w:val="004C6012"/>
    <w:rsid w:val="004C623B"/>
    <w:rsid w:val="004C6554"/>
    <w:rsid w:val="004C6A34"/>
    <w:rsid w:val="004C6CDF"/>
    <w:rsid w:val="004C714E"/>
    <w:rsid w:val="004C7462"/>
    <w:rsid w:val="004C7951"/>
    <w:rsid w:val="004C7A44"/>
    <w:rsid w:val="004C7B2D"/>
    <w:rsid w:val="004D140A"/>
    <w:rsid w:val="004D1FB3"/>
    <w:rsid w:val="004D2429"/>
    <w:rsid w:val="004D24D8"/>
    <w:rsid w:val="004D272B"/>
    <w:rsid w:val="004D394B"/>
    <w:rsid w:val="004D3A52"/>
    <w:rsid w:val="004D3BA8"/>
    <w:rsid w:val="004D3D21"/>
    <w:rsid w:val="004D3D9B"/>
    <w:rsid w:val="004D4DD1"/>
    <w:rsid w:val="004D70F2"/>
    <w:rsid w:val="004E0E3A"/>
    <w:rsid w:val="004E0F9B"/>
    <w:rsid w:val="004E1881"/>
    <w:rsid w:val="004E230D"/>
    <w:rsid w:val="004E2790"/>
    <w:rsid w:val="004E28D0"/>
    <w:rsid w:val="004E324B"/>
    <w:rsid w:val="004E33C2"/>
    <w:rsid w:val="004E391C"/>
    <w:rsid w:val="004E3DCD"/>
    <w:rsid w:val="004E3FDF"/>
    <w:rsid w:val="004E462E"/>
    <w:rsid w:val="004E4933"/>
    <w:rsid w:val="004E4BD2"/>
    <w:rsid w:val="004E52F9"/>
    <w:rsid w:val="004E53B1"/>
    <w:rsid w:val="004E60FD"/>
    <w:rsid w:val="004E612B"/>
    <w:rsid w:val="004E6605"/>
    <w:rsid w:val="004E6D43"/>
    <w:rsid w:val="004E734B"/>
    <w:rsid w:val="004F03C1"/>
    <w:rsid w:val="004F0541"/>
    <w:rsid w:val="004F0D6D"/>
    <w:rsid w:val="004F110A"/>
    <w:rsid w:val="004F1523"/>
    <w:rsid w:val="004F22EC"/>
    <w:rsid w:val="004F3D94"/>
    <w:rsid w:val="004F43CF"/>
    <w:rsid w:val="004F4F51"/>
    <w:rsid w:val="004F57B6"/>
    <w:rsid w:val="004F6827"/>
    <w:rsid w:val="005007D2"/>
    <w:rsid w:val="00501538"/>
    <w:rsid w:val="005025F9"/>
    <w:rsid w:val="00502641"/>
    <w:rsid w:val="0050282E"/>
    <w:rsid w:val="00502C34"/>
    <w:rsid w:val="00503B64"/>
    <w:rsid w:val="00503BB0"/>
    <w:rsid w:val="00504273"/>
    <w:rsid w:val="005048DC"/>
    <w:rsid w:val="00504E5A"/>
    <w:rsid w:val="0050522A"/>
    <w:rsid w:val="00505ABF"/>
    <w:rsid w:val="005061EE"/>
    <w:rsid w:val="00506353"/>
    <w:rsid w:val="00506523"/>
    <w:rsid w:val="00506C02"/>
    <w:rsid w:val="00506C7C"/>
    <w:rsid w:val="0050743F"/>
    <w:rsid w:val="005075A7"/>
    <w:rsid w:val="005075C9"/>
    <w:rsid w:val="00510231"/>
    <w:rsid w:val="005103C6"/>
    <w:rsid w:val="00510656"/>
    <w:rsid w:val="00510721"/>
    <w:rsid w:val="005107B7"/>
    <w:rsid w:val="005108C2"/>
    <w:rsid w:val="0051113C"/>
    <w:rsid w:val="0051158E"/>
    <w:rsid w:val="00511A86"/>
    <w:rsid w:val="00511BE1"/>
    <w:rsid w:val="00511C50"/>
    <w:rsid w:val="00512BF5"/>
    <w:rsid w:val="005149DB"/>
    <w:rsid w:val="00514DCB"/>
    <w:rsid w:val="00515297"/>
    <w:rsid w:val="00516000"/>
    <w:rsid w:val="00516056"/>
    <w:rsid w:val="00516499"/>
    <w:rsid w:val="00517259"/>
    <w:rsid w:val="005173B7"/>
    <w:rsid w:val="00517B30"/>
    <w:rsid w:val="00520F1B"/>
    <w:rsid w:val="00521DCF"/>
    <w:rsid w:val="005220BA"/>
    <w:rsid w:val="00522738"/>
    <w:rsid w:val="005227BE"/>
    <w:rsid w:val="00522ECE"/>
    <w:rsid w:val="00522F6F"/>
    <w:rsid w:val="00523228"/>
    <w:rsid w:val="005233E2"/>
    <w:rsid w:val="00524878"/>
    <w:rsid w:val="00524F79"/>
    <w:rsid w:val="00525970"/>
    <w:rsid w:val="00526C89"/>
    <w:rsid w:val="005276EF"/>
    <w:rsid w:val="005277C9"/>
    <w:rsid w:val="0052780E"/>
    <w:rsid w:val="00527A24"/>
    <w:rsid w:val="00527C75"/>
    <w:rsid w:val="00527DA0"/>
    <w:rsid w:val="0053030F"/>
    <w:rsid w:val="00530A31"/>
    <w:rsid w:val="00530B62"/>
    <w:rsid w:val="00530BBD"/>
    <w:rsid w:val="0053105E"/>
    <w:rsid w:val="0053138D"/>
    <w:rsid w:val="00531BEC"/>
    <w:rsid w:val="005325B9"/>
    <w:rsid w:val="005326BC"/>
    <w:rsid w:val="0053434C"/>
    <w:rsid w:val="00534E68"/>
    <w:rsid w:val="00535637"/>
    <w:rsid w:val="00535B4B"/>
    <w:rsid w:val="005361ED"/>
    <w:rsid w:val="005364D1"/>
    <w:rsid w:val="005371E3"/>
    <w:rsid w:val="005377F5"/>
    <w:rsid w:val="00537821"/>
    <w:rsid w:val="00537CE8"/>
    <w:rsid w:val="005406F7"/>
    <w:rsid w:val="005415A7"/>
    <w:rsid w:val="00541BC2"/>
    <w:rsid w:val="00542D7E"/>
    <w:rsid w:val="00542E44"/>
    <w:rsid w:val="0054310E"/>
    <w:rsid w:val="005431B8"/>
    <w:rsid w:val="00543FDF"/>
    <w:rsid w:val="0054457F"/>
    <w:rsid w:val="005447AD"/>
    <w:rsid w:val="00544BC0"/>
    <w:rsid w:val="00545328"/>
    <w:rsid w:val="00545F26"/>
    <w:rsid w:val="00546858"/>
    <w:rsid w:val="00546B2E"/>
    <w:rsid w:val="00547572"/>
    <w:rsid w:val="00547DFF"/>
    <w:rsid w:val="0055076B"/>
    <w:rsid w:val="00550972"/>
    <w:rsid w:val="00550F44"/>
    <w:rsid w:val="00551DDE"/>
    <w:rsid w:val="00551E3D"/>
    <w:rsid w:val="00551F7A"/>
    <w:rsid w:val="00551FFC"/>
    <w:rsid w:val="005525BA"/>
    <w:rsid w:val="0055266F"/>
    <w:rsid w:val="00553076"/>
    <w:rsid w:val="005539E3"/>
    <w:rsid w:val="00553A8D"/>
    <w:rsid w:val="00553F5C"/>
    <w:rsid w:val="00554244"/>
    <w:rsid w:val="00554327"/>
    <w:rsid w:val="00554477"/>
    <w:rsid w:val="00554644"/>
    <w:rsid w:val="00555372"/>
    <w:rsid w:val="0055598E"/>
    <w:rsid w:val="00556653"/>
    <w:rsid w:val="005576CC"/>
    <w:rsid w:val="00557C43"/>
    <w:rsid w:val="00560227"/>
    <w:rsid w:val="0056181F"/>
    <w:rsid w:val="00561DE5"/>
    <w:rsid w:val="00561EDD"/>
    <w:rsid w:val="005621AE"/>
    <w:rsid w:val="00562238"/>
    <w:rsid w:val="005631A2"/>
    <w:rsid w:val="00563395"/>
    <w:rsid w:val="0056344A"/>
    <w:rsid w:val="0056355D"/>
    <w:rsid w:val="00563615"/>
    <w:rsid w:val="00563794"/>
    <w:rsid w:val="00563A00"/>
    <w:rsid w:val="005644C9"/>
    <w:rsid w:val="0056488D"/>
    <w:rsid w:val="00564892"/>
    <w:rsid w:val="00564B20"/>
    <w:rsid w:val="00564E7E"/>
    <w:rsid w:val="00565171"/>
    <w:rsid w:val="00565316"/>
    <w:rsid w:val="00565798"/>
    <w:rsid w:val="005674B9"/>
    <w:rsid w:val="00567E61"/>
    <w:rsid w:val="005707F9"/>
    <w:rsid w:val="00570C37"/>
    <w:rsid w:val="00570D6D"/>
    <w:rsid w:val="00571535"/>
    <w:rsid w:val="00572181"/>
    <w:rsid w:val="00572A40"/>
    <w:rsid w:val="00573BAC"/>
    <w:rsid w:val="00574758"/>
    <w:rsid w:val="00574D82"/>
    <w:rsid w:val="00575990"/>
    <w:rsid w:val="005764F7"/>
    <w:rsid w:val="0057651B"/>
    <w:rsid w:val="005765FE"/>
    <w:rsid w:val="005768A6"/>
    <w:rsid w:val="005777AB"/>
    <w:rsid w:val="0058109B"/>
    <w:rsid w:val="00581112"/>
    <w:rsid w:val="00581776"/>
    <w:rsid w:val="00582601"/>
    <w:rsid w:val="00583628"/>
    <w:rsid w:val="00583D7E"/>
    <w:rsid w:val="00584078"/>
    <w:rsid w:val="00584483"/>
    <w:rsid w:val="0058529E"/>
    <w:rsid w:val="0058543E"/>
    <w:rsid w:val="00585748"/>
    <w:rsid w:val="005864BC"/>
    <w:rsid w:val="00586D19"/>
    <w:rsid w:val="005872BE"/>
    <w:rsid w:val="0058730D"/>
    <w:rsid w:val="00587448"/>
    <w:rsid w:val="00587C6F"/>
    <w:rsid w:val="00587F02"/>
    <w:rsid w:val="00590E55"/>
    <w:rsid w:val="00591C2A"/>
    <w:rsid w:val="00591D09"/>
    <w:rsid w:val="00591EB2"/>
    <w:rsid w:val="00592EC7"/>
    <w:rsid w:val="00593267"/>
    <w:rsid w:val="005947D4"/>
    <w:rsid w:val="005949FF"/>
    <w:rsid w:val="005959A7"/>
    <w:rsid w:val="00595C2B"/>
    <w:rsid w:val="00595ED0"/>
    <w:rsid w:val="0059615D"/>
    <w:rsid w:val="00597330"/>
    <w:rsid w:val="005973EF"/>
    <w:rsid w:val="00597614"/>
    <w:rsid w:val="0059786C"/>
    <w:rsid w:val="00597FB6"/>
    <w:rsid w:val="005A0F83"/>
    <w:rsid w:val="005A11B0"/>
    <w:rsid w:val="005A1405"/>
    <w:rsid w:val="005A2771"/>
    <w:rsid w:val="005A27DC"/>
    <w:rsid w:val="005A3E3D"/>
    <w:rsid w:val="005A4102"/>
    <w:rsid w:val="005A4433"/>
    <w:rsid w:val="005A5426"/>
    <w:rsid w:val="005A5955"/>
    <w:rsid w:val="005A6BF3"/>
    <w:rsid w:val="005A6CEE"/>
    <w:rsid w:val="005A70C5"/>
    <w:rsid w:val="005A7D4B"/>
    <w:rsid w:val="005A7F4F"/>
    <w:rsid w:val="005B01EE"/>
    <w:rsid w:val="005B0309"/>
    <w:rsid w:val="005B05D5"/>
    <w:rsid w:val="005B1627"/>
    <w:rsid w:val="005B1C59"/>
    <w:rsid w:val="005B1D00"/>
    <w:rsid w:val="005B2750"/>
    <w:rsid w:val="005B48AD"/>
    <w:rsid w:val="005B5AE8"/>
    <w:rsid w:val="005B5B91"/>
    <w:rsid w:val="005B5BC2"/>
    <w:rsid w:val="005B603B"/>
    <w:rsid w:val="005B6F61"/>
    <w:rsid w:val="005B717B"/>
    <w:rsid w:val="005B7E4C"/>
    <w:rsid w:val="005C08CD"/>
    <w:rsid w:val="005C0941"/>
    <w:rsid w:val="005C0A38"/>
    <w:rsid w:val="005C0B51"/>
    <w:rsid w:val="005C0C0F"/>
    <w:rsid w:val="005C1EC9"/>
    <w:rsid w:val="005C248F"/>
    <w:rsid w:val="005C2A35"/>
    <w:rsid w:val="005C2AF2"/>
    <w:rsid w:val="005C2D01"/>
    <w:rsid w:val="005C3252"/>
    <w:rsid w:val="005C385E"/>
    <w:rsid w:val="005C43A8"/>
    <w:rsid w:val="005C48A5"/>
    <w:rsid w:val="005C49F5"/>
    <w:rsid w:val="005C54F6"/>
    <w:rsid w:val="005C69F1"/>
    <w:rsid w:val="005C74A0"/>
    <w:rsid w:val="005C7E71"/>
    <w:rsid w:val="005D0BAA"/>
    <w:rsid w:val="005D0ED9"/>
    <w:rsid w:val="005D0F8B"/>
    <w:rsid w:val="005D1B5C"/>
    <w:rsid w:val="005D1F42"/>
    <w:rsid w:val="005D2215"/>
    <w:rsid w:val="005D2726"/>
    <w:rsid w:val="005D31E8"/>
    <w:rsid w:val="005D4D7E"/>
    <w:rsid w:val="005D5344"/>
    <w:rsid w:val="005D577B"/>
    <w:rsid w:val="005D6055"/>
    <w:rsid w:val="005D6DA9"/>
    <w:rsid w:val="005D7693"/>
    <w:rsid w:val="005E0079"/>
    <w:rsid w:val="005E0352"/>
    <w:rsid w:val="005E25F5"/>
    <w:rsid w:val="005E2E5D"/>
    <w:rsid w:val="005E3075"/>
    <w:rsid w:val="005E32C9"/>
    <w:rsid w:val="005E3B98"/>
    <w:rsid w:val="005E3DD2"/>
    <w:rsid w:val="005E42E8"/>
    <w:rsid w:val="005E51F5"/>
    <w:rsid w:val="005E54A9"/>
    <w:rsid w:val="005E592A"/>
    <w:rsid w:val="005E5A8E"/>
    <w:rsid w:val="005E5FB6"/>
    <w:rsid w:val="005E6109"/>
    <w:rsid w:val="005E6369"/>
    <w:rsid w:val="005E6CCC"/>
    <w:rsid w:val="005E6E78"/>
    <w:rsid w:val="005F04EB"/>
    <w:rsid w:val="005F17DB"/>
    <w:rsid w:val="005F19FC"/>
    <w:rsid w:val="005F2025"/>
    <w:rsid w:val="005F207A"/>
    <w:rsid w:val="005F2347"/>
    <w:rsid w:val="005F24BB"/>
    <w:rsid w:val="005F338F"/>
    <w:rsid w:val="005F340E"/>
    <w:rsid w:val="005F3506"/>
    <w:rsid w:val="005F37EB"/>
    <w:rsid w:val="005F3844"/>
    <w:rsid w:val="005F42AC"/>
    <w:rsid w:val="005F48D9"/>
    <w:rsid w:val="005F4AC9"/>
    <w:rsid w:val="005F4C58"/>
    <w:rsid w:val="005F5B8C"/>
    <w:rsid w:val="005F5E30"/>
    <w:rsid w:val="005F6376"/>
    <w:rsid w:val="005F64C0"/>
    <w:rsid w:val="005F7EEF"/>
    <w:rsid w:val="006015EB"/>
    <w:rsid w:val="0060172A"/>
    <w:rsid w:val="00601731"/>
    <w:rsid w:val="006019D6"/>
    <w:rsid w:val="00602367"/>
    <w:rsid w:val="00602DAB"/>
    <w:rsid w:val="0060346F"/>
    <w:rsid w:val="00603F1F"/>
    <w:rsid w:val="006042EA"/>
    <w:rsid w:val="00605C9E"/>
    <w:rsid w:val="006060AE"/>
    <w:rsid w:val="006064B1"/>
    <w:rsid w:val="00606EA2"/>
    <w:rsid w:val="006073AC"/>
    <w:rsid w:val="00607D6B"/>
    <w:rsid w:val="00610E38"/>
    <w:rsid w:val="00611626"/>
    <w:rsid w:val="006119F5"/>
    <w:rsid w:val="00612294"/>
    <w:rsid w:val="00612616"/>
    <w:rsid w:val="006128FC"/>
    <w:rsid w:val="006129AE"/>
    <w:rsid w:val="00612C2D"/>
    <w:rsid w:val="00614026"/>
    <w:rsid w:val="00614858"/>
    <w:rsid w:val="00615C8B"/>
    <w:rsid w:val="00616086"/>
    <w:rsid w:val="00616286"/>
    <w:rsid w:val="00616A27"/>
    <w:rsid w:val="006170A9"/>
    <w:rsid w:val="006203B7"/>
    <w:rsid w:val="00620C66"/>
    <w:rsid w:val="00621505"/>
    <w:rsid w:val="0062187B"/>
    <w:rsid w:val="00621B31"/>
    <w:rsid w:val="0062215D"/>
    <w:rsid w:val="00622356"/>
    <w:rsid w:val="00622680"/>
    <w:rsid w:val="00622916"/>
    <w:rsid w:val="00622DFF"/>
    <w:rsid w:val="00622E13"/>
    <w:rsid w:val="00623855"/>
    <w:rsid w:val="00624353"/>
    <w:rsid w:val="00624626"/>
    <w:rsid w:val="006248EB"/>
    <w:rsid w:val="00624B0B"/>
    <w:rsid w:val="00624EB0"/>
    <w:rsid w:val="0062622C"/>
    <w:rsid w:val="00627495"/>
    <w:rsid w:val="00627F7B"/>
    <w:rsid w:val="00630527"/>
    <w:rsid w:val="00630F70"/>
    <w:rsid w:val="00631C37"/>
    <w:rsid w:val="00632474"/>
    <w:rsid w:val="0063261D"/>
    <w:rsid w:val="00633CBC"/>
    <w:rsid w:val="00634242"/>
    <w:rsid w:val="00634E57"/>
    <w:rsid w:val="00635B5C"/>
    <w:rsid w:val="006360BC"/>
    <w:rsid w:val="006360C3"/>
    <w:rsid w:val="00636248"/>
    <w:rsid w:val="006379CB"/>
    <w:rsid w:val="00637CBD"/>
    <w:rsid w:val="00640026"/>
    <w:rsid w:val="00640103"/>
    <w:rsid w:val="00640659"/>
    <w:rsid w:val="00641C39"/>
    <w:rsid w:val="006422A4"/>
    <w:rsid w:val="006428DF"/>
    <w:rsid w:val="00643802"/>
    <w:rsid w:val="00643ED4"/>
    <w:rsid w:val="006446D8"/>
    <w:rsid w:val="0064562B"/>
    <w:rsid w:val="0064577C"/>
    <w:rsid w:val="0064578D"/>
    <w:rsid w:val="0064760A"/>
    <w:rsid w:val="00647689"/>
    <w:rsid w:val="00647E8A"/>
    <w:rsid w:val="006501C8"/>
    <w:rsid w:val="00650A90"/>
    <w:rsid w:val="00650DF2"/>
    <w:rsid w:val="00650F24"/>
    <w:rsid w:val="0065155E"/>
    <w:rsid w:val="00651B86"/>
    <w:rsid w:val="006525DC"/>
    <w:rsid w:val="00652902"/>
    <w:rsid w:val="00654789"/>
    <w:rsid w:val="00654C62"/>
    <w:rsid w:val="00654D87"/>
    <w:rsid w:val="006566AF"/>
    <w:rsid w:val="00657AD6"/>
    <w:rsid w:val="00660167"/>
    <w:rsid w:val="0066023E"/>
    <w:rsid w:val="006602E4"/>
    <w:rsid w:val="006608A3"/>
    <w:rsid w:val="00660E9E"/>
    <w:rsid w:val="0066100A"/>
    <w:rsid w:val="00661700"/>
    <w:rsid w:val="006622CE"/>
    <w:rsid w:val="006623EF"/>
    <w:rsid w:val="006629D4"/>
    <w:rsid w:val="00662DD5"/>
    <w:rsid w:val="0066375F"/>
    <w:rsid w:val="006638EC"/>
    <w:rsid w:val="00663DF4"/>
    <w:rsid w:val="00664D5D"/>
    <w:rsid w:val="00665B47"/>
    <w:rsid w:val="006662C1"/>
    <w:rsid w:val="00666CF4"/>
    <w:rsid w:val="00666D04"/>
    <w:rsid w:val="00666E4C"/>
    <w:rsid w:val="006678BA"/>
    <w:rsid w:val="00667B52"/>
    <w:rsid w:val="0067050F"/>
    <w:rsid w:val="006707A6"/>
    <w:rsid w:val="006707AD"/>
    <w:rsid w:val="006713C9"/>
    <w:rsid w:val="00671938"/>
    <w:rsid w:val="00671F0E"/>
    <w:rsid w:val="00672693"/>
    <w:rsid w:val="00674197"/>
    <w:rsid w:val="00674490"/>
    <w:rsid w:val="00674673"/>
    <w:rsid w:val="00675144"/>
    <w:rsid w:val="006751B1"/>
    <w:rsid w:val="006751F1"/>
    <w:rsid w:val="006755A4"/>
    <w:rsid w:val="00675D0A"/>
    <w:rsid w:val="00675EB2"/>
    <w:rsid w:val="006764DF"/>
    <w:rsid w:val="00676E33"/>
    <w:rsid w:val="0067769C"/>
    <w:rsid w:val="006779A7"/>
    <w:rsid w:val="00680279"/>
    <w:rsid w:val="00681309"/>
    <w:rsid w:val="00681535"/>
    <w:rsid w:val="006818FE"/>
    <w:rsid w:val="00682B57"/>
    <w:rsid w:val="0068305B"/>
    <w:rsid w:val="0068360A"/>
    <w:rsid w:val="00683F88"/>
    <w:rsid w:val="00683FD9"/>
    <w:rsid w:val="00684030"/>
    <w:rsid w:val="0068450A"/>
    <w:rsid w:val="0068470A"/>
    <w:rsid w:val="006855F5"/>
    <w:rsid w:val="00685972"/>
    <w:rsid w:val="0068627F"/>
    <w:rsid w:val="00686646"/>
    <w:rsid w:val="00686A45"/>
    <w:rsid w:val="00686E33"/>
    <w:rsid w:val="006903C1"/>
    <w:rsid w:val="00690448"/>
    <w:rsid w:val="00690564"/>
    <w:rsid w:val="0069075A"/>
    <w:rsid w:val="0069113A"/>
    <w:rsid w:val="00691888"/>
    <w:rsid w:val="00691C65"/>
    <w:rsid w:val="00692F70"/>
    <w:rsid w:val="00693345"/>
    <w:rsid w:val="006937D3"/>
    <w:rsid w:val="00693996"/>
    <w:rsid w:val="00695841"/>
    <w:rsid w:val="0069670E"/>
    <w:rsid w:val="00696845"/>
    <w:rsid w:val="00697A7B"/>
    <w:rsid w:val="00697FA4"/>
    <w:rsid w:val="006A0076"/>
    <w:rsid w:val="006A04B5"/>
    <w:rsid w:val="006A0948"/>
    <w:rsid w:val="006A1D0F"/>
    <w:rsid w:val="006A3845"/>
    <w:rsid w:val="006A5169"/>
    <w:rsid w:val="006A6C26"/>
    <w:rsid w:val="006A751A"/>
    <w:rsid w:val="006A766B"/>
    <w:rsid w:val="006B0412"/>
    <w:rsid w:val="006B0F8D"/>
    <w:rsid w:val="006B116D"/>
    <w:rsid w:val="006B1495"/>
    <w:rsid w:val="006B1DCF"/>
    <w:rsid w:val="006B2E3C"/>
    <w:rsid w:val="006B32BC"/>
    <w:rsid w:val="006B590A"/>
    <w:rsid w:val="006B5A17"/>
    <w:rsid w:val="006B61AD"/>
    <w:rsid w:val="006B6D11"/>
    <w:rsid w:val="006B7975"/>
    <w:rsid w:val="006B7E57"/>
    <w:rsid w:val="006C01EF"/>
    <w:rsid w:val="006C02FD"/>
    <w:rsid w:val="006C04E7"/>
    <w:rsid w:val="006C0A10"/>
    <w:rsid w:val="006C0E2D"/>
    <w:rsid w:val="006C0E97"/>
    <w:rsid w:val="006C1157"/>
    <w:rsid w:val="006C201B"/>
    <w:rsid w:val="006C26AB"/>
    <w:rsid w:val="006C2F11"/>
    <w:rsid w:val="006C2FFB"/>
    <w:rsid w:val="006C3161"/>
    <w:rsid w:val="006C31F9"/>
    <w:rsid w:val="006C495B"/>
    <w:rsid w:val="006C5043"/>
    <w:rsid w:val="006C5730"/>
    <w:rsid w:val="006C67FE"/>
    <w:rsid w:val="006C72D4"/>
    <w:rsid w:val="006C7CDE"/>
    <w:rsid w:val="006D0405"/>
    <w:rsid w:val="006D08C9"/>
    <w:rsid w:val="006D0E7D"/>
    <w:rsid w:val="006D1BE0"/>
    <w:rsid w:val="006D24CD"/>
    <w:rsid w:val="006D2AEF"/>
    <w:rsid w:val="006D2B3E"/>
    <w:rsid w:val="006D2DB5"/>
    <w:rsid w:val="006D324C"/>
    <w:rsid w:val="006D3D37"/>
    <w:rsid w:val="006D3DAF"/>
    <w:rsid w:val="006D4338"/>
    <w:rsid w:val="006D456B"/>
    <w:rsid w:val="006D55F2"/>
    <w:rsid w:val="006D61F0"/>
    <w:rsid w:val="006D7896"/>
    <w:rsid w:val="006D7F38"/>
    <w:rsid w:val="006E03F7"/>
    <w:rsid w:val="006E175F"/>
    <w:rsid w:val="006E1D8E"/>
    <w:rsid w:val="006E1D91"/>
    <w:rsid w:val="006E1E95"/>
    <w:rsid w:val="006E30FF"/>
    <w:rsid w:val="006E3BCB"/>
    <w:rsid w:val="006E3CB7"/>
    <w:rsid w:val="006E4958"/>
    <w:rsid w:val="006E49A8"/>
    <w:rsid w:val="006E4CAD"/>
    <w:rsid w:val="006E5A95"/>
    <w:rsid w:val="006E603B"/>
    <w:rsid w:val="006E67F5"/>
    <w:rsid w:val="006E6B09"/>
    <w:rsid w:val="006E6F16"/>
    <w:rsid w:val="006E7604"/>
    <w:rsid w:val="006E7650"/>
    <w:rsid w:val="006E7FF0"/>
    <w:rsid w:val="006F1FB1"/>
    <w:rsid w:val="006F2194"/>
    <w:rsid w:val="006F2819"/>
    <w:rsid w:val="006F2E77"/>
    <w:rsid w:val="006F3560"/>
    <w:rsid w:val="006F3690"/>
    <w:rsid w:val="006F3DC6"/>
    <w:rsid w:val="006F4113"/>
    <w:rsid w:val="006F420A"/>
    <w:rsid w:val="006F522C"/>
    <w:rsid w:val="006F5CA0"/>
    <w:rsid w:val="006F664C"/>
    <w:rsid w:val="006F6D41"/>
    <w:rsid w:val="006F6E2D"/>
    <w:rsid w:val="006F6FE3"/>
    <w:rsid w:val="006F7837"/>
    <w:rsid w:val="006F7859"/>
    <w:rsid w:val="006F7927"/>
    <w:rsid w:val="006F7BCD"/>
    <w:rsid w:val="006F7F6A"/>
    <w:rsid w:val="00700137"/>
    <w:rsid w:val="0070173C"/>
    <w:rsid w:val="00701FB9"/>
    <w:rsid w:val="007021B2"/>
    <w:rsid w:val="0070223C"/>
    <w:rsid w:val="007023B8"/>
    <w:rsid w:val="00702BBB"/>
    <w:rsid w:val="0070344F"/>
    <w:rsid w:val="00703D8C"/>
    <w:rsid w:val="007040A2"/>
    <w:rsid w:val="007042EB"/>
    <w:rsid w:val="00704431"/>
    <w:rsid w:val="0070530E"/>
    <w:rsid w:val="00705D55"/>
    <w:rsid w:val="00705E76"/>
    <w:rsid w:val="007062F0"/>
    <w:rsid w:val="00707491"/>
    <w:rsid w:val="007079BB"/>
    <w:rsid w:val="00707BE5"/>
    <w:rsid w:val="00707C66"/>
    <w:rsid w:val="007101EB"/>
    <w:rsid w:val="00710502"/>
    <w:rsid w:val="0071192C"/>
    <w:rsid w:val="00711977"/>
    <w:rsid w:val="00711F3B"/>
    <w:rsid w:val="00711FC3"/>
    <w:rsid w:val="00712437"/>
    <w:rsid w:val="0071248A"/>
    <w:rsid w:val="00713657"/>
    <w:rsid w:val="00713D6C"/>
    <w:rsid w:val="00714A71"/>
    <w:rsid w:val="00715AB0"/>
    <w:rsid w:val="00715FFF"/>
    <w:rsid w:val="00720294"/>
    <w:rsid w:val="0072044F"/>
    <w:rsid w:val="00720723"/>
    <w:rsid w:val="00720F13"/>
    <w:rsid w:val="007214EC"/>
    <w:rsid w:val="00721959"/>
    <w:rsid w:val="00721BB4"/>
    <w:rsid w:val="00721CB2"/>
    <w:rsid w:val="00721E3C"/>
    <w:rsid w:val="007222E2"/>
    <w:rsid w:val="00722352"/>
    <w:rsid w:val="0072298A"/>
    <w:rsid w:val="0072304E"/>
    <w:rsid w:val="007244F3"/>
    <w:rsid w:val="007246E3"/>
    <w:rsid w:val="00724C5B"/>
    <w:rsid w:val="00724F59"/>
    <w:rsid w:val="0072512A"/>
    <w:rsid w:val="007260ED"/>
    <w:rsid w:val="007265DF"/>
    <w:rsid w:val="007267E7"/>
    <w:rsid w:val="007268E3"/>
    <w:rsid w:val="00726BA4"/>
    <w:rsid w:val="00726F87"/>
    <w:rsid w:val="00726F9A"/>
    <w:rsid w:val="00727426"/>
    <w:rsid w:val="00730A2C"/>
    <w:rsid w:val="007310CE"/>
    <w:rsid w:val="00731343"/>
    <w:rsid w:val="00731AB9"/>
    <w:rsid w:val="0073204B"/>
    <w:rsid w:val="007326F9"/>
    <w:rsid w:val="0073341D"/>
    <w:rsid w:val="00733771"/>
    <w:rsid w:val="00734BFE"/>
    <w:rsid w:val="007352A2"/>
    <w:rsid w:val="007355F7"/>
    <w:rsid w:val="00735A6B"/>
    <w:rsid w:val="0073624E"/>
    <w:rsid w:val="00736A50"/>
    <w:rsid w:val="00736C1B"/>
    <w:rsid w:val="00736FED"/>
    <w:rsid w:val="007403AF"/>
    <w:rsid w:val="007407D1"/>
    <w:rsid w:val="00740B78"/>
    <w:rsid w:val="00740DEA"/>
    <w:rsid w:val="007415FB"/>
    <w:rsid w:val="007416D3"/>
    <w:rsid w:val="00742486"/>
    <w:rsid w:val="007425E8"/>
    <w:rsid w:val="007426C9"/>
    <w:rsid w:val="0074284B"/>
    <w:rsid w:val="00742E79"/>
    <w:rsid w:val="00743227"/>
    <w:rsid w:val="00744068"/>
    <w:rsid w:val="00744412"/>
    <w:rsid w:val="007447B5"/>
    <w:rsid w:val="00744B0C"/>
    <w:rsid w:val="00744D0F"/>
    <w:rsid w:val="00745D31"/>
    <w:rsid w:val="00745E6B"/>
    <w:rsid w:val="00747189"/>
    <w:rsid w:val="007472C7"/>
    <w:rsid w:val="007472EC"/>
    <w:rsid w:val="00747310"/>
    <w:rsid w:val="00747AE1"/>
    <w:rsid w:val="007500A3"/>
    <w:rsid w:val="007503F9"/>
    <w:rsid w:val="00750406"/>
    <w:rsid w:val="00751633"/>
    <w:rsid w:val="00751D16"/>
    <w:rsid w:val="00752A55"/>
    <w:rsid w:val="007533E5"/>
    <w:rsid w:val="007544A8"/>
    <w:rsid w:val="007545BF"/>
    <w:rsid w:val="007555D0"/>
    <w:rsid w:val="00755D9D"/>
    <w:rsid w:val="00755F12"/>
    <w:rsid w:val="00756B38"/>
    <w:rsid w:val="007570FB"/>
    <w:rsid w:val="007577C1"/>
    <w:rsid w:val="00757C0B"/>
    <w:rsid w:val="0076179D"/>
    <w:rsid w:val="00761AD7"/>
    <w:rsid w:val="00762337"/>
    <w:rsid w:val="00762D24"/>
    <w:rsid w:val="00762E3E"/>
    <w:rsid w:val="00763247"/>
    <w:rsid w:val="007642C5"/>
    <w:rsid w:val="007651EA"/>
    <w:rsid w:val="00765801"/>
    <w:rsid w:val="0076635F"/>
    <w:rsid w:val="0076711C"/>
    <w:rsid w:val="0076753E"/>
    <w:rsid w:val="007700D5"/>
    <w:rsid w:val="0077128C"/>
    <w:rsid w:val="00771471"/>
    <w:rsid w:val="00771BA4"/>
    <w:rsid w:val="0077207D"/>
    <w:rsid w:val="00773966"/>
    <w:rsid w:val="00773EB9"/>
    <w:rsid w:val="00774332"/>
    <w:rsid w:val="00774A7E"/>
    <w:rsid w:val="0077658A"/>
    <w:rsid w:val="007767FF"/>
    <w:rsid w:val="00776A78"/>
    <w:rsid w:val="00776FFC"/>
    <w:rsid w:val="00777460"/>
    <w:rsid w:val="0077790F"/>
    <w:rsid w:val="00780510"/>
    <w:rsid w:val="007818CE"/>
    <w:rsid w:val="00781B75"/>
    <w:rsid w:val="00781B95"/>
    <w:rsid w:val="00782018"/>
    <w:rsid w:val="00782845"/>
    <w:rsid w:val="00783078"/>
    <w:rsid w:val="00783A43"/>
    <w:rsid w:val="00783A6D"/>
    <w:rsid w:val="00784280"/>
    <w:rsid w:val="00784387"/>
    <w:rsid w:val="00784750"/>
    <w:rsid w:val="00784C66"/>
    <w:rsid w:val="007857BD"/>
    <w:rsid w:val="007858A5"/>
    <w:rsid w:val="00785C4E"/>
    <w:rsid w:val="007863D8"/>
    <w:rsid w:val="007868AB"/>
    <w:rsid w:val="00786D75"/>
    <w:rsid w:val="00786F41"/>
    <w:rsid w:val="00787280"/>
    <w:rsid w:val="00790BB9"/>
    <w:rsid w:val="0079113F"/>
    <w:rsid w:val="00791FA6"/>
    <w:rsid w:val="00792016"/>
    <w:rsid w:val="007920C7"/>
    <w:rsid w:val="00792602"/>
    <w:rsid w:val="00792B77"/>
    <w:rsid w:val="007935D7"/>
    <w:rsid w:val="00795247"/>
    <w:rsid w:val="00795756"/>
    <w:rsid w:val="00795C51"/>
    <w:rsid w:val="00795FEF"/>
    <w:rsid w:val="007969DD"/>
    <w:rsid w:val="0079732B"/>
    <w:rsid w:val="00797456"/>
    <w:rsid w:val="007A02AD"/>
    <w:rsid w:val="007A0E2B"/>
    <w:rsid w:val="007A2329"/>
    <w:rsid w:val="007A237C"/>
    <w:rsid w:val="007A3856"/>
    <w:rsid w:val="007A3EC0"/>
    <w:rsid w:val="007A3ED9"/>
    <w:rsid w:val="007A4373"/>
    <w:rsid w:val="007A4A7C"/>
    <w:rsid w:val="007A4B8B"/>
    <w:rsid w:val="007A520A"/>
    <w:rsid w:val="007A552E"/>
    <w:rsid w:val="007A711B"/>
    <w:rsid w:val="007A736F"/>
    <w:rsid w:val="007A7404"/>
    <w:rsid w:val="007A76B2"/>
    <w:rsid w:val="007A79ED"/>
    <w:rsid w:val="007B0673"/>
    <w:rsid w:val="007B0C36"/>
    <w:rsid w:val="007B1AD7"/>
    <w:rsid w:val="007B1D3D"/>
    <w:rsid w:val="007B2FE0"/>
    <w:rsid w:val="007B3055"/>
    <w:rsid w:val="007B308B"/>
    <w:rsid w:val="007B3A42"/>
    <w:rsid w:val="007B4207"/>
    <w:rsid w:val="007B5195"/>
    <w:rsid w:val="007B67E9"/>
    <w:rsid w:val="007B6A9D"/>
    <w:rsid w:val="007B7A6D"/>
    <w:rsid w:val="007C000A"/>
    <w:rsid w:val="007C00B2"/>
    <w:rsid w:val="007C08A3"/>
    <w:rsid w:val="007C0C38"/>
    <w:rsid w:val="007C179F"/>
    <w:rsid w:val="007C1BEA"/>
    <w:rsid w:val="007C1D14"/>
    <w:rsid w:val="007C2007"/>
    <w:rsid w:val="007C2358"/>
    <w:rsid w:val="007C306B"/>
    <w:rsid w:val="007C48F1"/>
    <w:rsid w:val="007C4E68"/>
    <w:rsid w:val="007C55F4"/>
    <w:rsid w:val="007C5BE1"/>
    <w:rsid w:val="007C69D8"/>
    <w:rsid w:val="007C6FA8"/>
    <w:rsid w:val="007C70B9"/>
    <w:rsid w:val="007D035D"/>
    <w:rsid w:val="007D0EAB"/>
    <w:rsid w:val="007D148C"/>
    <w:rsid w:val="007D19AA"/>
    <w:rsid w:val="007D2F4B"/>
    <w:rsid w:val="007D3913"/>
    <w:rsid w:val="007D3AC7"/>
    <w:rsid w:val="007D3CE1"/>
    <w:rsid w:val="007D44DD"/>
    <w:rsid w:val="007D4C86"/>
    <w:rsid w:val="007D5430"/>
    <w:rsid w:val="007D5571"/>
    <w:rsid w:val="007D57A4"/>
    <w:rsid w:val="007D5838"/>
    <w:rsid w:val="007D6279"/>
    <w:rsid w:val="007D670C"/>
    <w:rsid w:val="007D67A7"/>
    <w:rsid w:val="007D70C5"/>
    <w:rsid w:val="007D799F"/>
    <w:rsid w:val="007D7CC5"/>
    <w:rsid w:val="007D7E2D"/>
    <w:rsid w:val="007E0079"/>
    <w:rsid w:val="007E0493"/>
    <w:rsid w:val="007E170A"/>
    <w:rsid w:val="007E1BA1"/>
    <w:rsid w:val="007E3771"/>
    <w:rsid w:val="007E3E74"/>
    <w:rsid w:val="007E425A"/>
    <w:rsid w:val="007E5081"/>
    <w:rsid w:val="007E5858"/>
    <w:rsid w:val="007E5AA8"/>
    <w:rsid w:val="007E5B84"/>
    <w:rsid w:val="007E6269"/>
    <w:rsid w:val="007E6FAE"/>
    <w:rsid w:val="007E6FC6"/>
    <w:rsid w:val="007E75B3"/>
    <w:rsid w:val="007E7B7E"/>
    <w:rsid w:val="007F055A"/>
    <w:rsid w:val="007F059D"/>
    <w:rsid w:val="007F293B"/>
    <w:rsid w:val="007F2BCE"/>
    <w:rsid w:val="007F2C1C"/>
    <w:rsid w:val="007F31B6"/>
    <w:rsid w:val="007F4CEC"/>
    <w:rsid w:val="007F4F24"/>
    <w:rsid w:val="007F607D"/>
    <w:rsid w:val="007F6156"/>
    <w:rsid w:val="007F62CD"/>
    <w:rsid w:val="007F69F4"/>
    <w:rsid w:val="007F6A7F"/>
    <w:rsid w:val="007F6D32"/>
    <w:rsid w:val="007F7282"/>
    <w:rsid w:val="007F7BD2"/>
    <w:rsid w:val="00800486"/>
    <w:rsid w:val="00800BAC"/>
    <w:rsid w:val="00801D9A"/>
    <w:rsid w:val="0080272E"/>
    <w:rsid w:val="008039F9"/>
    <w:rsid w:val="00803D99"/>
    <w:rsid w:val="008048A6"/>
    <w:rsid w:val="00804F16"/>
    <w:rsid w:val="00804FAE"/>
    <w:rsid w:val="008054BA"/>
    <w:rsid w:val="00806379"/>
    <w:rsid w:val="0080639B"/>
    <w:rsid w:val="00806AE6"/>
    <w:rsid w:val="0080748F"/>
    <w:rsid w:val="0081075F"/>
    <w:rsid w:val="00810C03"/>
    <w:rsid w:val="00810E49"/>
    <w:rsid w:val="00811592"/>
    <w:rsid w:val="008118E4"/>
    <w:rsid w:val="00811A2E"/>
    <w:rsid w:val="00812294"/>
    <w:rsid w:val="00813423"/>
    <w:rsid w:val="00813946"/>
    <w:rsid w:val="00813DCC"/>
    <w:rsid w:val="00814857"/>
    <w:rsid w:val="00815BE8"/>
    <w:rsid w:val="00816186"/>
    <w:rsid w:val="0081650F"/>
    <w:rsid w:val="00817022"/>
    <w:rsid w:val="00817A39"/>
    <w:rsid w:val="00817FEA"/>
    <w:rsid w:val="0082093C"/>
    <w:rsid w:val="00821965"/>
    <w:rsid w:val="00821B2B"/>
    <w:rsid w:val="00821E99"/>
    <w:rsid w:val="00822DD5"/>
    <w:rsid w:val="00822F6E"/>
    <w:rsid w:val="0082341F"/>
    <w:rsid w:val="00824605"/>
    <w:rsid w:val="008253A7"/>
    <w:rsid w:val="0082658B"/>
    <w:rsid w:val="00827E92"/>
    <w:rsid w:val="00830074"/>
    <w:rsid w:val="008305BE"/>
    <w:rsid w:val="00830AEF"/>
    <w:rsid w:val="00830C43"/>
    <w:rsid w:val="00831362"/>
    <w:rsid w:val="008334D7"/>
    <w:rsid w:val="00834901"/>
    <w:rsid w:val="00834C7C"/>
    <w:rsid w:val="00834F3E"/>
    <w:rsid w:val="00834FF9"/>
    <w:rsid w:val="008352BA"/>
    <w:rsid w:val="008353E2"/>
    <w:rsid w:val="008357EC"/>
    <w:rsid w:val="0083739E"/>
    <w:rsid w:val="00837B63"/>
    <w:rsid w:val="00837BDE"/>
    <w:rsid w:val="00837DE5"/>
    <w:rsid w:val="0084072D"/>
    <w:rsid w:val="00840FFE"/>
    <w:rsid w:val="00841643"/>
    <w:rsid w:val="00843116"/>
    <w:rsid w:val="008435BF"/>
    <w:rsid w:val="0084386F"/>
    <w:rsid w:val="008442E4"/>
    <w:rsid w:val="00844B84"/>
    <w:rsid w:val="00844C82"/>
    <w:rsid w:val="00844DC0"/>
    <w:rsid w:val="00844FC5"/>
    <w:rsid w:val="00845859"/>
    <w:rsid w:val="00846290"/>
    <w:rsid w:val="00847518"/>
    <w:rsid w:val="0084783E"/>
    <w:rsid w:val="0085000A"/>
    <w:rsid w:val="008506F8"/>
    <w:rsid w:val="008515C9"/>
    <w:rsid w:val="00851FCE"/>
    <w:rsid w:val="008520AB"/>
    <w:rsid w:val="00852DD3"/>
    <w:rsid w:val="00853511"/>
    <w:rsid w:val="00854C54"/>
    <w:rsid w:val="008554E2"/>
    <w:rsid w:val="00855B11"/>
    <w:rsid w:val="00856761"/>
    <w:rsid w:val="00856DEC"/>
    <w:rsid w:val="00860342"/>
    <w:rsid w:val="0086037D"/>
    <w:rsid w:val="008608A3"/>
    <w:rsid w:val="00860C6E"/>
    <w:rsid w:val="008610E0"/>
    <w:rsid w:val="00861E8F"/>
    <w:rsid w:val="00862AA0"/>
    <w:rsid w:val="008636FD"/>
    <w:rsid w:val="008645B7"/>
    <w:rsid w:val="00864DC6"/>
    <w:rsid w:val="008659BD"/>
    <w:rsid w:val="00865BB1"/>
    <w:rsid w:val="00865EAD"/>
    <w:rsid w:val="0086710D"/>
    <w:rsid w:val="008678A3"/>
    <w:rsid w:val="00867E2F"/>
    <w:rsid w:val="00870404"/>
    <w:rsid w:val="008705EF"/>
    <w:rsid w:val="008709DD"/>
    <w:rsid w:val="00870B0F"/>
    <w:rsid w:val="008714F4"/>
    <w:rsid w:val="00871E3A"/>
    <w:rsid w:val="00872CB8"/>
    <w:rsid w:val="00872CBB"/>
    <w:rsid w:val="00872FDB"/>
    <w:rsid w:val="00873E53"/>
    <w:rsid w:val="0087476F"/>
    <w:rsid w:val="00874A59"/>
    <w:rsid w:val="00874CA9"/>
    <w:rsid w:val="00874DC4"/>
    <w:rsid w:val="008753CC"/>
    <w:rsid w:val="00875D69"/>
    <w:rsid w:val="00877384"/>
    <w:rsid w:val="00877667"/>
    <w:rsid w:val="00877A2A"/>
    <w:rsid w:val="008800D7"/>
    <w:rsid w:val="00880773"/>
    <w:rsid w:val="00882A5E"/>
    <w:rsid w:val="00882C8A"/>
    <w:rsid w:val="00883694"/>
    <w:rsid w:val="008837EE"/>
    <w:rsid w:val="00883ADF"/>
    <w:rsid w:val="00883DAF"/>
    <w:rsid w:val="00884008"/>
    <w:rsid w:val="0088454F"/>
    <w:rsid w:val="00884768"/>
    <w:rsid w:val="0088509D"/>
    <w:rsid w:val="00885EFC"/>
    <w:rsid w:val="00886738"/>
    <w:rsid w:val="00886863"/>
    <w:rsid w:val="00886A45"/>
    <w:rsid w:val="00886AB6"/>
    <w:rsid w:val="00886CC0"/>
    <w:rsid w:val="00886D06"/>
    <w:rsid w:val="0088738E"/>
    <w:rsid w:val="00887441"/>
    <w:rsid w:val="008876FD"/>
    <w:rsid w:val="00887E3A"/>
    <w:rsid w:val="0089014F"/>
    <w:rsid w:val="00890343"/>
    <w:rsid w:val="00890F47"/>
    <w:rsid w:val="008911B3"/>
    <w:rsid w:val="00891618"/>
    <w:rsid w:val="00893E4A"/>
    <w:rsid w:val="00894EA2"/>
    <w:rsid w:val="0089530C"/>
    <w:rsid w:val="0089582E"/>
    <w:rsid w:val="00895ECD"/>
    <w:rsid w:val="00896477"/>
    <w:rsid w:val="0089705C"/>
    <w:rsid w:val="0089708B"/>
    <w:rsid w:val="0089763F"/>
    <w:rsid w:val="00897A22"/>
    <w:rsid w:val="00897AEB"/>
    <w:rsid w:val="008A00AA"/>
    <w:rsid w:val="008A0DAA"/>
    <w:rsid w:val="008A12F8"/>
    <w:rsid w:val="008A1B36"/>
    <w:rsid w:val="008A2E47"/>
    <w:rsid w:val="008A33C6"/>
    <w:rsid w:val="008A3850"/>
    <w:rsid w:val="008A410C"/>
    <w:rsid w:val="008A4294"/>
    <w:rsid w:val="008A4671"/>
    <w:rsid w:val="008A49F1"/>
    <w:rsid w:val="008A4D7F"/>
    <w:rsid w:val="008A4EF7"/>
    <w:rsid w:val="008A58AA"/>
    <w:rsid w:val="008A6046"/>
    <w:rsid w:val="008A604A"/>
    <w:rsid w:val="008A60F6"/>
    <w:rsid w:val="008A68DC"/>
    <w:rsid w:val="008B125D"/>
    <w:rsid w:val="008B127C"/>
    <w:rsid w:val="008B18CC"/>
    <w:rsid w:val="008B1D02"/>
    <w:rsid w:val="008B2A20"/>
    <w:rsid w:val="008B2D10"/>
    <w:rsid w:val="008B2DE2"/>
    <w:rsid w:val="008B3774"/>
    <w:rsid w:val="008B3797"/>
    <w:rsid w:val="008B3955"/>
    <w:rsid w:val="008B3967"/>
    <w:rsid w:val="008B3C34"/>
    <w:rsid w:val="008B47CC"/>
    <w:rsid w:val="008B49D1"/>
    <w:rsid w:val="008B4CB6"/>
    <w:rsid w:val="008B5AF6"/>
    <w:rsid w:val="008B66AE"/>
    <w:rsid w:val="008B6901"/>
    <w:rsid w:val="008B6A96"/>
    <w:rsid w:val="008B6D75"/>
    <w:rsid w:val="008B6F23"/>
    <w:rsid w:val="008B71EB"/>
    <w:rsid w:val="008B744B"/>
    <w:rsid w:val="008B7713"/>
    <w:rsid w:val="008B79FF"/>
    <w:rsid w:val="008C07CB"/>
    <w:rsid w:val="008C0865"/>
    <w:rsid w:val="008C0943"/>
    <w:rsid w:val="008C0EC6"/>
    <w:rsid w:val="008C13B5"/>
    <w:rsid w:val="008C14AC"/>
    <w:rsid w:val="008C1568"/>
    <w:rsid w:val="008C1920"/>
    <w:rsid w:val="008C1FAE"/>
    <w:rsid w:val="008C217E"/>
    <w:rsid w:val="008C2D64"/>
    <w:rsid w:val="008C2F70"/>
    <w:rsid w:val="008C3A31"/>
    <w:rsid w:val="008C41E0"/>
    <w:rsid w:val="008C45F9"/>
    <w:rsid w:val="008C5353"/>
    <w:rsid w:val="008C5A75"/>
    <w:rsid w:val="008C5B7F"/>
    <w:rsid w:val="008C6473"/>
    <w:rsid w:val="008C6EA3"/>
    <w:rsid w:val="008C7004"/>
    <w:rsid w:val="008C7030"/>
    <w:rsid w:val="008C799B"/>
    <w:rsid w:val="008D156C"/>
    <w:rsid w:val="008D16CC"/>
    <w:rsid w:val="008D23F6"/>
    <w:rsid w:val="008D2470"/>
    <w:rsid w:val="008D2A4A"/>
    <w:rsid w:val="008D32A4"/>
    <w:rsid w:val="008D338F"/>
    <w:rsid w:val="008D4521"/>
    <w:rsid w:val="008D52E4"/>
    <w:rsid w:val="008D5764"/>
    <w:rsid w:val="008D5AF1"/>
    <w:rsid w:val="008D6D1B"/>
    <w:rsid w:val="008D6FAE"/>
    <w:rsid w:val="008E0750"/>
    <w:rsid w:val="008E114A"/>
    <w:rsid w:val="008E1452"/>
    <w:rsid w:val="008E1ACE"/>
    <w:rsid w:val="008E29D4"/>
    <w:rsid w:val="008E39CA"/>
    <w:rsid w:val="008E3ADF"/>
    <w:rsid w:val="008E3BEF"/>
    <w:rsid w:val="008E3F95"/>
    <w:rsid w:val="008E4411"/>
    <w:rsid w:val="008E4BD6"/>
    <w:rsid w:val="008E5854"/>
    <w:rsid w:val="008E5938"/>
    <w:rsid w:val="008E5D9C"/>
    <w:rsid w:val="008E636B"/>
    <w:rsid w:val="008E66CD"/>
    <w:rsid w:val="008E68CA"/>
    <w:rsid w:val="008E6D30"/>
    <w:rsid w:val="008F12EF"/>
    <w:rsid w:val="008F2961"/>
    <w:rsid w:val="008F2CE5"/>
    <w:rsid w:val="008F3015"/>
    <w:rsid w:val="008F45F2"/>
    <w:rsid w:val="008F4FCF"/>
    <w:rsid w:val="008F5214"/>
    <w:rsid w:val="008F541F"/>
    <w:rsid w:val="008F54FE"/>
    <w:rsid w:val="008F5956"/>
    <w:rsid w:val="008F5E32"/>
    <w:rsid w:val="008F6A00"/>
    <w:rsid w:val="008F6A9E"/>
    <w:rsid w:val="008F6E3B"/>
    <w:rsid w:val="008F74CF"/>
    <w:rsid w:val="008F7526"/>
    <w:rsid w:val="008F7E26"/>
    <w:rsid w:val="00900DBE"/>
    <w:rsid w:val="00901262"/>
    <w:rsid w:val="009022C3"/>
    <w:rsid w:val="00902890"/>
    <w:rsid w:val="00902BC9"/>
    <w:rsid w:val="009032E3"/>
    <w:rsid w:val="0090351D"/>
    <w:rsid w:val="0090372B"/>
    <w:rsid w:val="00903CE5"/>
    <w:rsid w:val="00903E32"/>
    <w:rsid w:val="00904681"/>
    <w:rsid w:val="0090555F"/>
    <w:rsid w:val="0090682F"/>
    <w:rsid w:val="00906FEE"/>
    <w:rsid w:val="00906FF4"/>
    <w:rsid w:val="0091073E"/>
    <w:rsid w:val="0091104F"/>
    <w:rsid w:val="0091158E"/>
    <w:rsid w:val="00911F9A"/>
    <w:rsid w:val="00912307"/>
    <w:rsid w:val="00912EDF"/>
    <w:rsid w:val="00912FCC"/>
    <w:rsid w:val="0091482B"/>
    <w:rsid w:val="00915227"/>
    <w:rsid w:val="009166FB"/>
    <w:rsid w:val="00916710"/>
    <w:rsid w:val="00916928"/>
    <w:rsid w:val="00920999"/>
    <w:rsid w:val="00921D05"/>
    <w:rsid w:val="00921EB7"/>
    <w:rsid w:val="00921EF6"/>
    <w:rsid w:val="00922C03"/>
    <w:rsid w:val="00923638"/>
    <w:rsid w:val="00923F8A"/>
    <w:rsid w:val="009242C8"/>
    <w:rsid w:val="00924CAE"/>
    <w:rsid w:val="00924E6A"/>
    <w:rsid w:val="009257DD"/>
    <w:rsid w:val="009258F4"/>
    <w:rsid w:val="00925D5C"/>
    <w:rsid w:val="00925F47"/>
    <w:rsid w:val="00926471"/>
    <w:rsid w:val="00926FA4"/>
    <w:rsid w:val="00927079"/>
    <w:rsid w:val="009272C5"/>
    <w:rsid w:val="00927318"/>
    <w:rsid w:val="00927558"/>
    <w:rsid w:val="00927724"/>
    <w:rsid w:val="00930452"/>
    <w:rsid w:val="009305D1"/>
    <w:rsid w:val="009308F5"/>
    <w:rsid w:val="00931600"/>
    <w:rsid w:val="00931EEA"/>
    <w:rsid w:val="00932654"/>
    <w:rsid w:val="00932657"/>
    <w:rsid w:val="00932F76"/>
    <w:rsid w:val="00933225"/>
    <w:rsid w:val="009333BF"/>
    <w:rsid w:val="009340F9"/>
    <w:rsid w:val="00934EFF"/>
    <w:rsid w:val="00935008"/>
    <w:rsid w:val="00935D02"/>
    <w:rsid w:val="009369B2"/>
    <w:rsid w:val="0093778A"/>
    <w:rsid w:val="009377B3"/>
    <w:rsid w:val="00937A27"/>
    <w:rsid w:val="00937B17"/>
    <w:rsid w:val="00937EE9"/>
    <w:rsid w:val="00940422"/>
    <w:rsid w:val="00940BE9"/>
    <w:rsid w:val="00941D67"/>
    <w:rsid w:val="00941D80"/>
    <w:rsid w:val="00941F44"/>
    <w:rsid w:val="009424DA"/>
    <w:rsid w:val="00942616"/>
    <w:rsid w:val="00943BFB"/>
    <w:rsid w:val="00944A7D"/>
    <w:rsid w:val="00944D61"/>
    <w:rsid w:val="009450FD"/>
    <w:rsid w:val="009458B0"/>
    <w:rsid w:val="00946263"/>
    <w:rsid w:val="009467EE"/>
    <w:rsid w:val="00947D6A"/>
    <w:rsid w:val="009502CB"/>
    <w:rsid w:val="00951277"/>
    <w:rsid w:val="009512AE"/>
    <w:rsid w:val="009515AB"/>
    <w:rsid w:val="0095181C"/>
    <w:rsid w:val="0095206D"/>
    <w:rsid w:val="009526EA"/>
    <w:rsid w:val="0095270D"/>
    <w:rsid w:val="009531CD"/>
    <w:rsid w:val="00953240"/>
    <w:rsid w:val="00953C2C"/>
    <w:rsid w:val="00953C33"/>
    <w:rsid w:val="00953D25"/>
    <w:rsid w:val="00953DE4"/>
    <w:rsid w:val="009546D7"/>
    <w:rsid w:val="00955427"/>
    <w:rsid w:val="0095610E"/>
    <w:rsid w:val="009569C7"/>
    <w:rsid w:val="00956D10"/>
    <w:rsid w:val="00957078"/>
    <w:rsid w:val="009617A0"/>
    <w:rsid w:val="00962798"/>
    <w:rsid w:val="00962AFB"/>
    <w:rsid w:val="009630F7"/>
    <w:rsid w:val="00963D99"/>
    <w:rsid w:val="00964FE3"/>
    <w:rsid w:val="009651E2"/>
    <w:rsid w:val="0096548E"/>
    <w:rsid w:val="00965F44"/>
    <w:rsid w:val="0096683C"/>
    <w:rsid w:val="00966FB5"/>
    <w:rsid w:val="00970380"/>
    <w:rsid w:val="009711DE"/>
    <w:rsid w:val="00973426"/>
    <w:rsid w:val="009739F3"/>
    <w:rsid w:val="009740DE"/>
    <w:rsid w:val="00975543"/>
    <w:rsid w:val="009755B0"/>
    <w:rsid w:val="009756B9"/>
    <w:rsid w:val="00975F38"/>
    <w:rsid w:val="0097619E"/>
    <w:rsid w:val="00976294"/>
    <w:rsid w:val="00981F12"/>
    <w:rsid w:val="009828DB"/>
    <w:rsid w:val="00982EA8"/>
    <w:rsid w:val="009831C7"/>
    <w:rsid w:val="00983477"/>
    <w:rsid w:val="00983890"/>
    <w:rsid w:val="00984063"/>
    <w:rsid w:val="00984577"/>
    <w:rsid w:val="00984F56"/>
    <w:rsid w:val="00984F7F"/>
    <w:rsid w:val="0098593C"/>
    <w:rsid w:val="00986AE0"/>
    <w:rsid w:val="0098704E"/>
    <w:rsid w:val="0098747B"/>
    <w:rsid w:val="00987533"/>
    <w:rsid w:val="00987661"/>
    <w:rsid w:val="009905E3"/>
    <w:rsid w:val="009907D5"/>
    <w:rsid w:val="0099097F"/>
    <w:rsid w:val="00990AF5"/>
    <w:rsid w:val="00990BE2"/>
    <w:rsid w:val="00990CF7"/>
    <w:rsid w:val="009912E1"/>
    <w:rsid w:val="00991F2D"/>
    <w:rsid w:val="0099272B"/>
    <w:rsid w:val="0099291C"/>
    <w:rsid w:val="00992EB0"/>
    <w:rsid w:val="009932BB"/>
    <w:rsid w:val="009938F7"/>
    <w:rsid w:val="009942F3"/>
    <w:rsid w:val="0099442C"/>
    <w:rsid w:val="00994479"/>
    <w:rsid w:val="00994633"/>
    <w:rsid w:val="0099477C"/>
    <w:rsid w:val="00994D2B"/>
    <w:rsid w:val="00995D8F"/>
    <w:rsid w:val="009964D2"/>
    <w:rsid w:val="009969F9"/>
    <w:rsid w:val="009A04EE"/>
    <w:rsid w:val="009A0830"/>
    <w:rsid w:val="009A214B"/>
    <w:rsid w:val="009A2600"/>
    <w:rsid w:val="009A2F7B"/>
    <w:rsid w:val="009A3817"/>
    <w:rsid w:val="009A3E28"/>
    <w:rsid w:val="009A4188"/>
    <w:rsid w:val="009A4553"/>
    <w:rsid w:val="009A4919"/>
    <w:rsid w:val="009A4963"/>
    <w:rsid w:val="009A4B53"/>
    <w:rsid w:val="009A4D22"/>
    <w:rsid w:val="009A5ACE"/>
    <w:rsid w:val="009A5D2A"/>
    <w:rsid w:val="009A67E7"/>
    <w:rsid w:val="009A6865"/>
    <w:rsid w:val="009A7FDA"/>
    <w:rsid w:val="009B0FC1"/>
    <w:rsid w:val="009B16A4"/>
    <w:rsid w:val="009B20AF"/>
    <w:rsid w:val="009B264B"/>
    <w:rsid w:val="009B2A67"/>
    <w:rsid w:val="009B2B68"/>
    <w:rsid w:val="009B32DC"/>
    <w:rsid w:val="009B349F"/>
    <w:rsid w:val="009B44CE"/>
    <w:rsid w:val="009B481F"/>
    <w:rsid w:val="009B4C6E"/>
    <w:rsid w:val="009B4ECC"/>
    <w:rsid w:val="009B4EF2"/>
    <w:rsid w:val="009B57C0"/>
    <w:rsid w:val="009B6BDA"/>
    <w:rsid w:val="009B72A0"/>
    <w:rsid w:val="009B7560"/>
    <w:rsid w:val="009B78AB"/>
    <w:rsid w:val="009B7981"/>
    <w:rsid w:val="009B7DB6"/>
    <w:rsid w:val="009B7FD8"/>
    <w:rsid w:val="009C101A"/>
    <w:rsid w:val="009C104D"/>
    <w:rsid w:val="009C11A3"/>
    <w:rsid w:val="009C1D4A"/>
    <w:rsid w:val="009C2CEA"/>
    <w:rsid w:val="009C4755"/>
    <w:rsid w:val="009C602D"/>
    <w:rsid w:val="009C6514"/>
    <w:rsid w:val="009C680B"/>
    <w:rsid w:val="009C68AD"/>
    <w:rsid w:val="009C75E5"/>
    <w:rsid w:val="009C771C"/>
    <w:rsid w:val="009D01AE"/>
    <w:rsid w:val="009D0572"/>
    <w:rsid w:val="009D0DB9"/>
    <w:rsid w:val="009D168E"/>
    <w:rsid w:val="009D20CA"/>
    <w:rsid w:val="009D2313"/>
    <w:rsid w:val="009D282C"/>
    <w:rsid w:val="009D2F97"/>
    <w:rsid w:val="009D301D"/>
    <w:rsid w:val="009D313F"/>
    <w:rsid w:val="009D54EC"/>
    <w:rsid w:val="009D55C8"/>
    <w:rsid w:val="009D5DF0"/>
    <w:rsid w:val="009D7CBF"/>
    <w:rsid w:val="009D7E21"/>
    <w:rsid w:val="009D7F42"/>
    <w:rsid w:val="009E2F2D"/>
    <w:rsid w:val="009E34E3"/>
    <w:rsid w:val="009E3E43"/>
    <w:rsid w:val="009E47F7"/>
    <w:rsid w:val="009E69FE"/>
    <w:rsid w:val="009E7108"/>
    <w:rsid w:val="009E74B8"/>
    <w:rsid w:val="009E7719"/>
    <w:rsid w:val="009E7C9E"/>
    <w:rsid w:val="009F0A6C"/>
    <w:rsid w:val="009F0E7F"/>
    <w:rsid w:val="009F0F68"/>
    <w:rsid w:val="009F142C"/>
    <w:rsid w:val="009F143D"/>
    <w:rsid w:val="009F14C7"/>
    <w:rsid w:val="009F2243"/>
    <w:rsid w:val="009F2D23"/>
    <w:rsid w:val="009F305A"/>
    <w:rsid w:val="009F3559"/>
    <w:rsid w:val="009F3EB5"/>
    <w:rsid w:val="009F3FEF"/>
    <w:rsid w:val="009F4419"/>
    <w:rsid w:val="009F45B2"/>
    <w:rsid w:val="009F50D9"/>
    <w:rsid w:val="009F5E98"/>
    <w:rsid w:val="009F6E1D"/>
    <w:rsid w:val="009F6F4C"/>
    <w:rsid w:val="009F7339"/>
    <w:rsid w:val="009F7DF7"/>
    <w:rsid w:val="009F7F93"/>
    <w:rsid w:val="00A00243"/>
    <w:rsid w:val="00A02EF8"/>
    <w:rsid w:val="00A03923"/>
    <w:rsid w:val="00A042D6"/>
    <w:rsid w:val="00A0566D"/>
    <w:rsid w:val="00A059E8"/>
    <w:rsid w:val="00A05AED"/>
    <w:rsid w:val="00A05BEB"/>
    <w:rsid w:val="00A05F4D"/>
    <w:rsid w:val="00A06AC4"/>
    <w:rsid w:val="00A071DE"/>
    <w:rsid w:val="00A075F9"/>
    <w:rsid w:val="00A07754"/>
    <w:rsid w:val="00A07E68"/>
    <w:rsid w:val="00A10167"/>
    <w:rsid w:val="00A11197"/>
    <w:rsid w:val="00A11A47"/>
    <w:rsid w:val="00A12034"/>
    <w:rsid w:val="00A13124"/>
    <w:rsid w:val="00A139AC"/>
    <w:rsid w:val="00A13ACD"/>
    <w:rsid w:val="00A13D78"/>
    <w:rsid w:val="00A1437C"/>
    <w:rsid w:val="00A14570"/>
    <w:rsid w:val="00A154B7"/>
    <w:rsid w:val="00A15F1E"/>
    <w:rsid w:val="00A16829"/>
    <w:rsid w:val="00A16976"/>
    <w:rsid w:val="00A17CB9"/>
    <w:rsid w:val="00A20516"/>
    <w:rsid w:val="00A221FF"/>
    <w:rsid w:val="00A22991"/>
    <w:rsid w:val="00A22AFB"/>
    <w:rsid w:val="00A22B3A"/>
    <w:rsid w:val="00A22C7D"/>
    <w:rsid w:val="00A23287"/>
    <w:rsid w:val="00A23383"/>
    <w:rsid w:val="00A234D4"/>
    <w:rsid w:val="00A2376B"/>
    <w:rsid w:val="00A24518"/>
    <w:rsid w:val="00A25430"/>
    <w:rsid w:val="00A25969"/>
    <w:rsid w:val="00A25AB3"/>
    <w:rsid w:val="00A26100"/>
    <w:rsid w:val="00A26856"/>
    <w:rsid w:val="00A26FA7"/>
    <w:rsid w:val="00A27F11"/>
    <w:rsid w:val="00A3070E"/>
    <w:rsid w:val="00A31379"/>
    <w:rsid w:val="00A321AC"/>
    <w:rsid w:val="00A328E0"/>
    <w:rsid w:val="00A329E7"/>
    <w:rsid w:val="00A33625"/>
    <w:rsid w:val="00A34127"/>
    <w:rsid w:val="00A34668"/>
    <w:rsid w:val="00A349D3"/>
    <w:rsid w:val="00A35079"/>
    <w:rsid w:val="00A35462"/>
    <w:rsid w:val="00A354E6"/>
    <w:rsid w:val="00A35549"/>
    <w:rsid w:val="00A35641"/>
    <w:rsid w:val="00A35749"/>
    <w:rsid w:val="00A35E2E"/>
    <w:rsid w:val="00A36A4B"/>
    <w:rsid w:val="00A37650"/>
    <w:rsid w:val="00A37A44"/>
    <w:rsid w:val="00A37D15"/>
    <w:rsid w:val="00A37DF9"/>
    <w:rsid w:val="00A37E7C"/>
    <w:rsid w:val="00A37FFC"/>
    <w:rsid w:val="00A40076"/>
    <w:rsid w:val="00A40934"/>
    <w:rsid w:val="00A40EE9"/>
    <w:rsid w:val="00A413CF"/>
    <w:rsid w:val="00A424FA"/>
    <w:rsid w:val="00A42596"/>
    <w:rsid w:val="00A425D4"/>
    <w:rsid w:val="00A428B9"/>
    <w:rsid w:val="00A430BD"/>
    <w:rsid w:val="00A442A1"/>
    <w:rsid w:val="00A444D6"/>
    <w:rsid w:val="00A448AA"/>
    <w:rsid w:val="00A44FD3"/>
    <w:rsid w:val="00A45937"/>
    <w:rsid w:val="00A46296"/>
    <w:rsid w:val="00A462A4"/>
    <w:rsid w:val="00A46674"/>
    <w:rsid w:val="00A46780"/>
    <w:rsid w:val="00A50161"/>
    <w:rsid w:val="00A50743"/>
    <w:rsid w:val="00A50CA9"/>
    <w:rsid w:val="00A50D1A"/>
    <w:rsid w:val="00A50DA2"/>
    <w:rsid w:val="00A51158"/>
    <w:rsid w:val="00A52019"/>
    <w:rsid w:val="00A52F76"/>
    <w:rsid w:val="00A539C6"/>
    <w:rsid w:val="00A53C68"/>
    <w:rsid w:val="00A53F29"/>
    <w:rsid w:val="00A53FC7"/>
    <w:rsid w:val="00A542BE"/>
    <w:rsid w:val="00A54580"/>
    <w:rsid w:val="00A54709"/>
    <w:rsid w:val="00A547DF"/>
    <w:rsid w:val="00A54BEB"/>
    <w:rsid w:val="00A54E42"/>
    <w:rsid w:val="00A55A25"/>
    <w:rsid w:val="00A55E23"/>
    <w:rsid w:val="00A5621E"/>
    <w:rsid w:val="00A5636B"/>
    <w:rsid w:val="00A56640"/>
    <w:rsid w:val="00A56ADE"/>
    <w:rsid w:val="00A571A1"/>
    <w:rsid w:val="00A57DFD"/>
    <w:rsid w:val="00A60BA2"/>
    <w:rsid w:val="00A610BD"/>
    <w:rsid w:val="00A61412"/>
    <w:rsid w:val="00A621FF"/>
    <w:rsid w:val="00A623DB"/>
    <w:rsid w:val="00A62AE2"/>
    <w:rsid w:val="00A63548"/>
    <w:rsid w:val="00A63625"/>
    <w:rsid w:val="00A63821"/>
    <w:rsid w:val="00A63CF5"/>
    <w:rsid w:val="00A64124"/>
    <w:rsid w:val="00A64729"/>
    <w:rsid w:val="00A64966"/>
    <w:rsid w:val="00A64B59"/>
    <w:rsid w:val="00A659AF"/>
    <w:rsid w:val="00A65A79"/>
    <w:rsid w:val="00A65BE9"/>
    <w:rsid w:val="00A6603F"/>
    <w:rsid w:val="00A66232"/>
    <w:rsid w:val="00A66606"/>
    <w:rsid w:val="00A666ED"/>
    <w:rsid w:val="00A669DC"/>
    <w:rsid w:val="00A66BE5"/>
    <w:rsid w:val="00A678CB"/>
    <w:rsid w:val="00A67A9D"/>
    <w:rsid w:val="00A67B31"/>
    <w:rsid w:val="00A67EBB"/>
    <w:rsid w:val="00A726A5"/>
    <w:rsid w:val="00A72823"/>
    <w:rsid w:val="00A759D1"/>
    <w:rsid w:val="00A7633E"/>
    <w:rsid w:val="00A767CA"/>
    <w:rsid w:val="00A778DB"/>
    <w:rsid w:val="00A80AD8"/>
    <w:rsid w:val="00A80EE8"/>
    <w:rsid w:val="00A80FAF"/>
    <w:rsid w:val="00A812C4"/>
    <w:rsid w:val="00A8167A"/>
    <w:rsid w:val="00A818A4"/>
    <w:rsid w:val="00A818B3"/>
    <w:rsid w:val="00A82AC5"/>
    <w:rsid w:val="00A8340B"/>
    <w:rsid w:val="00A83B40"/>
    <w:rsid w:val="00A84E13"/>
    <w:rsid w:val="00A855C3"/>
    <w:rsid w:val="00A8598B"/>
    <w:rsid w:val="00A85994"/>
    <w:rsid w:val="00A873D4"/>
    <w:rsid w:val="00A87688"/>
    <w:rsid w:val="00A8795F"/>
    <w:rsid w:val="00A87B91"/>
    <w:rsid w:val="00A87BEB"/>
    <w:rsid w:val="00A87F6D"/>
    <w:rsid w:val="00A87F86"/>
    <w:rsid w:val="00A9097E"/>
    <w:rsid w:val="00A912EE"/>
    <w:rsid w:val="00A915A3"/>
    <w:rsid w:val="00A916E2"/>
    <w:rsid w:val="00A91B5D"/>
    <w:rsid w:val="00A91C6E"/>
    <w:rsid w:val="00A92A6C"/>
    <w:rsid w:val="00A92CC9"/>
    <w:rsid w:val="00A932FD"/>
    <w:rsid w:val="00A933B9"/>
    <w:rsid w:val="00A93C2B"/>
    <w:rsid w:val="00A94A0B"/>
    <w:rsid w:val="00A9501B"/>
    <w:rsid w:val="00A9522B"/>
    <w:rsid w:val="00A95CDA"/>
    <w:rsid w:val="00A97074"/>
    <w:rsid w:val="00A975CD"/>
    <w:rsid w:val="00AA09EC"/>
    <w:rsid w:val="00AA0B8B"/>
    <w:rsid w:val="00AA0F60"/>
    <w:rsid w:val="00AA10BB"/>
    <w:rsid w:val="00AA10F2"/>
    <w:rsid w:val="00AA1515"/>
    <w:rsid w:val="00AA1D9E"/>
    <w:rsid w:val="00AA1E6C"/>
    <w:rsid w:val="00AA2BF8"/>
    <w:rsid w:val="00AA3939"/>
    <w:rsid w:val="00AA3FDC"/>
    <w:rsid w:val="00AA42B7"/>
    <w:rsid w:val="00AA430A"/>
    <w:rsid w:val="00AA5484"/>
    <w:rsid w:val="00AA54DB"/>
    <w:rsid w:val="00AA5AB6"/>
    <w:rsid w:val="00AA600D"/>
    <w:rsid w:val="00AA68D4"/>
    <w:rsid w:val="00AA6945"/>
    <w:rsid w:val="00AA72A9"/>
    <w:rsid w:val="00AA73C0"/>
    <w:rsid w:val="00AA77FF"/>
    <w:rsid w:val="00AA7AE2"/>
    <w:rsid w:val="00AA7CE4"/>
    <w:rsid w:val="00AB03A8"/>
    <w:rsid w:val="00AB290F"/>
    <w:rsid w:val="00AB3057"/>
    <w:rsid w:val="00AB3266"/>
    <w:rsid w:val="00AB336E"/>
    <w:rsid w:val="00AB36A5"/>
    <w:rsid w:val="00AB3BEE"/>
    <w:rsid w:val="00AB3FB0"/>
    <w:rsid w:val="00AB3FBF"/>
    <w:rsid w:val="00AB4A6A"/>
    <w:rsid w:val="00AB4A7C"/>
    <w:rsid w:val="00AB4A8B"/>
    <w:rsid w:val="00AB4CA5"/>
    <w:rsid w:val="00AB4E12"/>
    <w:rsid w:val="00AB4FDC"/>
    <w:rsid w:val="00AB5037"/>
    <w:rsid w:val="00AB55C3"/>
    <w:rsid w:val="00AB5BEE"/>
    <w:rsid w:val="00AB5F86"/>
    <w:rsid w:val="00AB6653"/>
    <w:rsid w:val="00AB702A"/>
    <w:rsid w:val="00AB7933"/>
    <w:rsid w:val="00AC0806"/>
    <w:rsid w:val="00AC17A7"/>
    <w:rsid w:val="00AC19D7"/>
    <w:rsid w:val="00AC20F1"/>
    <w:rsid w:val="00AC2F7F"/>
    <w:rsid w:val="00AC484A"/>
    <w:rsid w:val="00AC4EA5"/>
    <w:rsid w:val="00AC52AD"/>
    <w:rsid w:val="00AC56D7"/>
    <w:rsid w:val="00AC5E5E"/>
    <w:rsid w:val="00AC66F2"/>
    <w:rsid w:val="00AC6DD9"/>
    <w:rsid w:val="00AC7791"/>
    <w:rsid w:val="00AC7F80"/>
    <w:rsid w:val="00AD06A1"/>
    <w:rsid w:val="00AD0FB6"/>
    <w:rsid w:val="00AD170B"/>
    <w:rsid w:val="00AD1A8E"/>
    <w:rsid w:val="00AD1C87"/>
    <w:rsid w:val="00AD1E10"/>
    <w:rsid w:val="00AD212E"/>
    <w:rsid w:val="00AD2575"/>
    <w:rsid w:val="00AD2580"/>
    <w:rsid w:val="00AD2D02"/>
    <w:rsid w:val="00AD3159"/>
    <w:rsid w:val="00AD3731"/>
    <w:rsid w:val="00AD45EC"/>
    <w:rsid w:val="00AD476D"/>
    <w:rsid w:val="00AD4A64"/>
    <w:rsid w:val="00AD4B3C"/>
    <w:rsid w:val="00AD4C06"/>
    <w:rsid w:val="00AD511E"/>
    <w:rsid w:val="00AD5D6B"/>
    <w:rsid w:val="00AD67A3"/>
    <w:rsid w:val="00AD6CAA"/>
    <w:rsid w:val="00AD7A65"/>
    <w:rsid w:val="00AD7B2E"/>
    <w:rsid w:val="00AE09B1"/>
    <w:rsid w:val="00AE1539"/>
    <w:rsid w:val="00AE1B33"/>
    <w:rsid w:val="00AE3C55"/>
    <w:rsid w:val="00AE3DF6"/>
    <w:rsid w:val="00AE3EBC"/>
    <w:rsid w:val="00AE3FD0"/>
    <w:rsid w:val="00AE4A4A"/>
    <w:rsid w:val="00AE5007"/>
    <w:rsid w:val="00AE6778"/>
    <w:rsid w:val="00AE7BA2"/>
    <w:rsid w:val="00AF0A29"/>
    <w:rsid w:val="00AF1455"/>
    <w:rsid w:val="00AF174C"/>
    <w:rsid w:val="00AF1769"/>
    <w:rsid w:val="00AF1AF7"/>
    <w:rsid w:val="00AF21B4"/>
    <w:rsid w:val="00AF23FF"/>
    <w:rsid w:val="00AF2BDA"/>
    <w:rsid w:val="00AF363C"/>
    <w:rsid w:val="00AF4810"/>
    <w:rsid w:val="00AF4CE0"/>
    <w:rsid w:val="00AF4F67"/>
    <w:rsid w:val="00AF5CCA"/>
    <w:rsid w:val="00AF6844"/>
    <w:rsid w:val="00AF7A65"/>
    <w:rsid w:val="00AF7D16"/>
    <w:rsid w:val="00B00318"/>
    <w:rsid w:val="00B00623"/>
    <w:rsid w:val="00B00BA3"/>
    <w:rsid w:val="00B00FCD"/>
    <w:rsid w:val="00B01252"/>
    <w:rsid w:val="00B01403"/>
    <w:rsid w:val="00B01852"/>
    <w:rsid w:val="00B01C8B"/>
    <w:rsid w:val="00B020BD"/>
    <w:rsid w:val="00B02E56"/>
    <w:rsid w:val="00B037D4"/>
    <w:rsid w:val="00B047B2"/>
    <w:rsid w:val="00B04B10"/>
    <w:rsid w:val="00B04B4B"/>
    <w:rsid w:val="00B04ED2"/>
    <w:rsid w:val="00B0510E"/>
    <w:rsid w:val="00B05468"/>
    <w:rsid w:val="00B06C9A"/>
    <w:rsid w:val="00B06CC5"/>
    <w:rsid w:val="00B06E50"/>
    <w:rsid w:val="00B06E94"/>
    <w:rsid w:val="00B07038"/>
    <w:rsid w:val="00B10573"/>
    <w:rsid w:val="00B111F6"/>
    <w:rsid w:val="00B11283"/>
    <w:rsid w:val="00B1244D"/>
    <w:rsid w:val="00B12D10"/>
    <w:rsid w:val="00B12E3A"/>
    <w:rsid w:val="00B134B5"/>
    <w:rsid w:val="00B14A0E"/>
    <w:rsid w:val="00B14B82"/>
    <w:rsid w:val="00B151EF"/>
    <w:rsid w:val="00B152A9"/>
    <w:rsid w:val="00B152EF"/>
    <w:rsid w:val="00B17251"/>
    <w:rsid w:val="00B1778D"/>
    <w:rsid w:val="00B20F5A"/>
    <w:rsid w:val="00B2144C"/>
    <w:rsid w:val="00B2162C"/>
    <w:rsid w:val="00B21F22"/>
    <w:rsid w:val="00B22244"/>
    <w:rsid w:val="00B22A46"/>
    <w:rsid w:val="00B233CE"/>
    <w:rsid w:val="00B23E09"/>
    <w:rsid w:val="00B23E77"/>
    <w:rsid w:val="00B24CB8"/>
    <w:rsid w:val="00B24D39"/>
    <w:rsid w:val="00B25729"/>
    <w:rsid w:val="00B25FF8"/>
    <w:rsid w:val="00B2670B"/>
    <w:rsid w:val="00B26B7B"/>
    <w:rsid w:val="00B2705B"/>
    <w:rsid w:val="00B2728B"/>
    <w:rsid w:val="00B302DF"/>
    <w:rsid w:val="00B31A0A"/>
    <w:rsid w:val="00B3200D"/>
    <w:rsid w:val="00B322CF"/>
    <w:rsid w:val="00B3232C"/>
    <w:rsid w:val="00B32E07"/>
    <w:rsid w:val="00B32F07"/>
    <w:rsid w:val="00B32F14"/>
    <w:rsid w:val="00B33262"/>
    <w:rsid w:val="00B33915"/>
    <w:rsid w:val="00B344C5"/>
    <w:rsid w:val="00B35B22"/>
    <w:rsid w:val="00B35C92"/>
    <w:rsid w:val="00B35E63"/>
    <w:rsid w:val="00B35F7B"/>
    <w:rsid w:val="00B35FEB"/>
    <w:rsid w:val="00B364E0"/>
    <w:rsid w:val="00B36856"/>
    <w:rsid w:val="00B378FB"/>
    <w:rsid w:val="00B40786"/>
    <w:rsid w:val="00B40D9E"/>
    <w:rsid w:val="00B417E5"/>
    <w:rsid w:val="00B4196A"/>
    <w:rsid w:val="00B41AD4"/>
    <w:rsid w:val="00B41EE7"/>
    <w:rsid w:val="00B42055"/>
    <w:rsid w:val="00B42B99"/>
    <w:rsid w:val="00B4349F"/>
    <w:rsid w:val="00B436DD"/>
    <w:rsid w:val="00B438CE"/>
    <w:rsid w:val="00B448BB"/>
    <w:rsid w:val="00B452C4"/>
    <w:rsid w:val="00B45866"/>
    <w:rsid w:val="00B45A02"/>
    <w:rsid w:val="00B46155"/>
    <w:rsid w:val="00B46F9C"/>
    <w:rsid w:val="00B470A6"/>
    <w:rsid w:val="00B470C0"/>
    <w:rsid w:val="00B501E8"/>
    <w:rsid w:val="00B508D9"/>
    <w:rsid w:val="00B514D9"/>
    <w:rsid w:val="00B51A80"/>
    <w:rsid w:val="00B52028"/>
    <w:rsid w:val="00B525A5"/>
    <w:rsid w:val="00B52D49"/>
    <w:rsid w:val="00B53DC7"/>
    <w:rsid w:val="00B53F5B"/>
    <w:rsid w:val="00B548AF"/>
    <w:rsid w:val="00B54DFC"/>
    <w:rsid w:val="00B55437"/>
    <w:rsid w:val="00B55D4E"/>
    <w:rsid w:val="00B56F36"/>
    <w:rsid w:val="00B57B05"/>
    <w:rsid w:val="00B57B7B"/>
    <w:rsid w:val="00B600A1"/>
    <w:rsid w:val="00B60163"/>
    <w:rsid w:val="00B60D9B"/>
    <w:rsid w:val="00B60E94"/>
    <w:rsid w:val="00B61705"/>
    <w:rsid w:val="00B61F7F"/>
    <w:rsid w:val="00B61FA2"/>
    <w:rsid w:val="00B62250"/>
    <w:rsid w:val="00B62842"/>
    <w:rsid w:val="00B62977"/>
    <w:rsid w:val="00B62BAD"/>
    <w:rsid w:val="00B633BE"/>
    <w:rsid w:val="00B63EF7"/>
    <w:rsid w:val="00B6401E"/>
    <w:rsid w:val="00B644DC"/>
    <w:rsid w:val="00B64AA3"/>
    <w:rsid w:val="00B651EF"/>
    <w:rsid w:val="00B652B5"/>
    <w:rsid w:val="00B6536C"/>
    <w:rsid w:val="00B65529"/>
    <w:rsid w:val="00B655B7"/>
    <w:rsid w:val="00B6681D"/>
    <w:rsid w:val="00B66857"/>
    <w:rsid w:val="00B66BFB"/>
    <w:rsid w:val="00B678C1"/>
    <w:rsid w:val="00B70B77"/>
    <w:rsid w:val="00B71CE7"/>
    <w:rsid w:val="00B729F5"/>
    <w:rsid w:val="00B72CA6"/>
    <w:rsid w:val="00B73391"/>
    <w:rsid w:val="00B74489"/>
    <w:rsid w:val="00B76D82"/>
    <w:rsid w:val="00B77350"/>
    <w:rsid w:val="00B773DE"/>
    <w:rsid w:val="00B7753F"/>
    <w:rsid w:val="00B775B7"/>
    <w:rsid w:val="00B809DF"/>
    <w:rsid w:val="00B81888"/>
    <w:rsid w:val="00B81B52"/>
    <w:rsid w:val="00B8202D"/>
    <w:rsid w:val="00B828E1"/>
    <w:rsid w:val="00B82C30"/>
    <w:rsid w:val="00B83358"/>
    <w:rsid w:val="00B83A6C"/>
    <w:rsid w:val="00B847A0"/>
    <w:rsid w:val="00B86242"/>
    <w:rsid w:val="00B86277"/>
    <w:rsid w:val="00B86814"/>
    <w:rsid w:val="00B9139B"/>
    <w:rsid w:val="00B91500"/>
    <w:rsid w:val="00B91721"/>
    <w:rsid w:val="00B92383"/>
    <w:rsid w:val="00B930D7"/>
    <w:rsid w:val="00B93829"/>
    <w:rsid w:val="00B93CB4"/>
    <w:rsid w:val="00B94AB9"/>
    <w:rsid w:val="00B95B12"/>
    <w:rsid w:val="00B95CF9"/>
    <w:rsid w:val="00B95F60"/>
    <w:rsid w:val="00B9668F"/>
    <w:rsid w:val="00B96E93"/>
    <w:rsid w:val="00B97C15"/>
    <w:rsid w:val="00B97FFD"/>
    <w:rsid w:val="00BA1109"/>
    <w:rsid w:val="00BA2094"/>
    <w:rsid w:val="00BA22BE"/>
    <w:rsid w:val="00BA2855"/>
    <w:rsid w:val="00BA28C6"/>
    <w:rsid w:val="00BA29CA"/>
    <w:rsid w:val="00BA3951"/>
    <w:rsid w:val="00BA4A6E"/>
    <w:rsid w:val="00BA4CDA"/>
    <w:rsid w:val="00BA587A"/>
    <w:rsid w:val="00BA5A41"/>
    <w:rsid w:val="00BA6279"/>
    <w:rsid w:val="00BA7233"/>
    <w:rsid w:val="00BA7F22"/>
    <w:rsid w:val="00BB0367"/>
    <w:rsid w:val="00BB062B"/>
    <w:rsid w:val="00BB07C9"/>
    <w:rsid w:val="00BB12D6"/>
    <w:rsid w:val="00BB17B6"/>
    <w:rsid w:val="00BB1810"/>
    <w:rsid w:val="00BB2138"/>
    <w:rsid w:val="00BB26BA"/>
    <w:rsid w:val="00BB29A8"/>
    <w:rsid w:val="00BB2AB7"/>
    <w:rsid w:val="00BB2EF4"/>
    <w:rsid w:val="00BB3C9E"/>
    <w:rsid w:val="00BB4847"/>
    <w:rsid w:val="00BB4A3C"/>
    <w:rsid w:val="00BB4CA3"/>
    <w:rsid w:val="00BB5355"/>
    <w:rsid w:val="00BB5A84"/>
    <w:rsid w:val="00BB5D4E"/>
    <w:rsid w:val="00BB639D"/>
    <w:rsid w:val="00BB6B0D"/>
    <w:rsid w:val="00BB71EA"/>
    <w:rsid w:val="00BB72A6"/>
    <w:rsid w:val="00BB77C6"/>
    <w:rsid w:val="00BB790F"/>
    <w:rsid w:val="00BC074A"/>
    <w:rsid w:val="00BC0B82"/>
    <w:rsid w:val="00BC0E8C"/>
    <w:rsid w:val="00BC1281"/>
    <w:rsid w:val="00BC1FE4"/>
    <w:rsid w:val="00BC2A0A"/>
    <w:rsid w:val="00BC2F5C"/>
    <w:rsid w:val="00BC311A"/>
    <w:rsid w:val="00BC392C"/>
    <w:rsid w:val="00BC4837"/>
    <w:rsid w:val="00BC5AAD"/>
    <w:rsid w:val="00BC5D3B"/>
    <w:rsid w:val="00BC6197"/>
    <w:rsid w:val="00BC6356"/>
    <w:rsid w:val="00BC66B2"/>
    <w:rsid w:val="00BC68DA"/>
    <w:rsid w:val="00BC7153"/>
    <w:rsid w:val="00BD07D3"/>
    <w:rsid w:val="00BD0ACA"/>
    <w:rsid w:val="00BD1084"/>
    <w:rsid w:val="00BD18F2"/>
    <w:rsid w:val="00BD1D41"/>
    <w:rsid w:val="00BD2796"/>
    <w:rsid w:val="00BD2E3C"/>
    <w:rsid w:val="00BD2E50"/>
    <w:rsid w:val="00BD32ED"/>
    <w:rsid w:val="00BD3DEA"/>
    <w:rsid w:val="00BD48F2"/>
    <w:rsid w:val="00BD4B6E"/>
    <w:rsid w:val="00BD4BE7"/>
    <w:rsid w:val="00BD4CCB"/>
    <w:rsid w:val="00BD4D65"/>
    <w:rsid w:val="00BD59AE"/>
    <w:rsid w:val="00BD5B26"/>
    <w:rsid w:val="00BD601C"/>
    <w:rsid w:val="00BD64DF"/>
    <w:rsid w:val="00BD6655"/>
    <w:rsid w:val="00BD7193"/>
    <w:rsid w:val="00BD7272"/>
    <w:rsid w:val="00BD7777"/>
    <w:rsid w:val="00BD7E82"/>
    <w:rsid w:val="00BE1143"/>
    <w:rsid w:val="00BE1AC9"/>
    <w:rsid w:val="00BE2C29"/>
    <w:rsid w:val="00BE31E2"/>
    <w:rsid w:val="00BE3217"/>
    <w:rsid w:val="00BE32D6"/>
    <w:rsid w:val="00BE359D"/>
    <w:rsid w:val="00BE3648"/>
    <w:rsid w:val="00BE377F"/>
    <w:rsid w:val="00BE3DF0"/>
    <w:rsid w:val="00BE4ABB"/>
    <w:rsid w:val="00BE5887"/>
    <w:rsid w:val="00BE6159"/>
    <w:rsid w:val="00BE62A9"/>
    <w:rsid w:val="00BE65DD"/>
    <w:rsid w:val="00BE6A2E"/>
    <w:rsid w:val="00BE6E8E"/>
    <w:rsid w:val="00BF015E"/>
    <w:rsid w:val="00BF0A33"/>
    <w:rsid w:val="00BF0EBD"/>
    <w:rsid w:val="00BF22F0"/>
    <w:rsid w:val="00BF23C1"/>
    <w:rsid w:val="00BF250A"/>
    <w:rsid w:val="00BF28FD"/>
    <w:rsid w:val="00BF2934"/>
    <w:rsid w:val="00BF35DB"/>
    <w:rsid w:val="00BF3C14"/>
    <w:rsid w:val="00BF3DE9"/>
    <w:rsid w:val="00BF41AF"/>
    <w:rsid w:val="00BF4360"/>
    <w:rsid w:val="00BF63DA"/>
    <w:rsid w:val="00BF6EAB"/>
    <w:rsid w:val="00BF73D8"/>
    <w:rsid w:val="00BF7AA3"/>
    <w:rsid w:val="00BF7ABB"/>
    <w:rsid w:val="00BF7F87"/>
    <w:rsid w:val="00C003A6"/>
    <w:rsid w:val="00C00942"/>
    <w:rsid w:val="00C009CE"/>
    <w:rsid w:val="00C01AF7"/>
    <w:rsid w:val="00C02219"/>
    <w:rsid w:val="00C0221E"/>
    <w:rsid w:val="00C025A6"/>
    <w:rsid w:val="00C027E8"/>
    <w:rsid w:val="00C02A27"/>
    <w:rsid w:val="00C03D73"/>
    <w:rsid w:val="00C040DA"/>
    <w:rsid w:val="00C04203"/>
    <w:rsid w:val="00C04560"/>
    <w:rsid w:val="00C0494E"/>
    <w:rsid w:val="00C04EE6"/>
    <w:rsid w:val="00C063A9"/>
    <w:rsid w:val="00C06676"/>
    <w:rsid w:val="00C073AE"/>
    <w:rsid w:val="00C11120"/>
    <w:rsid w:val="00C124B6"/>
    <w:rsid w:val="00C124E5"/>
    <w:rsid w:val="00C1289E"/>
    <w:rsid w:val="00C134FC"/>
    <w:rsid w:val="00C140ED"/>
    <w:rsid w:val="00C14520"/>
    <w:rsid w:val="00C1468C"/>
    <w:rsid w:val="00C15672"/>
    <w:rsid w:val="00C15C3D"/>
    <w:rsid w:val="00C16402"/>
    <w:rsid w:val="00C16475"/>
    <w:rsid w:val="00C164FF"/>
    <w:rsid w:val="00C166CB"/>
    <w:rsid w:val="00C1683C"/>
    <w:rsid w:val="00C20055"/>
    <w:rsid w:val="00C206EF"/>
    <w:rsid w:val="00C20768"/>
    <w:rsid w:val="00C2087F"/>
    <w:rsid w:val="00C20B7F"/>
    <w:rsid w:val="00C20D2F"/>
    <w:rsid w:val="00C21097"/>
    <w:rsid w:val="00C21751"/>
    <w:rsid w:val="00C22503"/>
    <w:rsid w:val="00C232A5"/>
    <w:rsid w:val="00C23631"/>
    <w:rsid w:val="00C2363E"/>
    <w:rsid w:val="00C23BBC"/>
    <w:rsid w:val="00C24066"/>
    <w:rsid w:val="00C244D9"/>
    <w:rsid w:val="00C24718"/>
    <w:rsid w:val="00C24848"/>
    <w:rsid w:val="00C24F83"/>
    <w:rsid w:val="00C2591B"/>
    <w:rsid w:val="00C262AA"/>
    <w:rsid w:val="00C26E23"/>
    <w:rsid w:val="00C27934"/>
    <w:rsid w:val="00C305AA"/>
    <w:rsid w:val="00C32A1C"/>
    <w:rsid w:val="00C32AB6"/>
    <w:rsid w:val="00C32C31"/>
    <w:rsid w:val="00C338D1"/>
    <w:rsid w:val="00C33DF9"/>
    <w:rsid w:val="00C34E94"/>
    <w:rsid w:val="00C3554D"/>
    <w:rsid w:val="00C35552"/>
    <w:rsid w:val="00C35C0D"/>
    <w:rsid w:val="00C364D8"/>
    <w:rsid w:val="00C36E2A"/>
    <w:rsid w:val="00C37604"/>
    <w:rsid w:val="00C37753"/>
    <w:rsid w:val="00C37921"/>
    <w:rsid w:val="00C37988"/>
    <w:rsid w:val="00C37BDC"/>
    <w:rsid w:val="00C401A0"/>
    <w:rsid w:val="00C40579"/>
    <w:rsid w:val="00C40B16"/>
    <w:rsid w:val="00C40D3F"/>
    <w:rsid w:val="00C40DC3"/>
    <w:rsid w:val="00C413AA"/>
    <w:rsid w:val="00C41B2D"/>
    <w:rsid w:val="00C44F32"/>
    <w:rsid w:val="00C4538A"/>
    <w:rsid w:val="00C464A3"/>
    <w:rsid w:val="00C46999"/>
    <w:rsid w:val="00C46B4A"/>
    <w:rsid w:val="00C501DF"/>
    <w:rsid w:val="00C51873"/>
    <w:rsid w:val="00C52435"/>
    <w:rsid w:val="00C52447"/>
    <w:rsid w:val="00C525D9"/>
    <w:rsid w:val="00C525E4"/>
    <w:rsid w:val="00C5270D"/>
    <w:rsid w:val="00C5287C"/>
    <w:rsid w:val="00C52975"/>
    <w:rsid w:val="00C53A94"/>
    <w:rsid w:val="00C5475B"/>
    <w:rsid w:val="00C54810"/>
    <w:rsid w:val="00C55349"/>
    <w:rsid w:val="00C55521"/>
    <w:rsid w:val="00C55FDD"/>
    <w:rsid w:val="00C56023"/>
    <w:rsid w:val="00C56029"/>
    <w:rsid w:val="00C56FDE"/>
    <w:rsid w:val="00C5718C"/>
    <w:rsid w:val="00C57404"/>
    <w:rsid w:val="00C57504"/>
    <w:rsid w:val="00C60120"/>
    <w:rsid w:val="00C60305"/>
    <w:rsid w:val="00C604BE"/>
    <w:rsid w:val="00C60694"/>
    <w:rsid w:val="00C60783"/>
    <w:rsid w:val="00C60821"/>
    <w:rsid w:val="00C61237"/>
    <w:rsid w:val="00C618F6"/>
    <w:rsid w:val="00C623D5"/>
    <w:rsid w:val="00C62546"/>
    <w:rsid w:val="00C6296A"/>
    <w:rsid w:val="00C63241"/>
    <w:rsid w:val="00C63DCA"/>
    <w:rsid w:val="00C65A73"/>
    <w:rsid w:val="00C6624D"/>
    <w:rsid w:val="00C67A78"/>
    <w:rsid w:val="00C70F9F"/>
    <w:rsid w:val="00C714A9"/>
    <w:rsid w:val="00C72339"/>
    <w:rsid w:val="00C7258E"/>
    <w:rsid w:val="00C72C27"/>
    <w:rsid w:val="00C72DB0"/>
    <w:rsid w:val="00C7494F"/>
    <w:rsid w:val="00C74E69"/>
    <w:rsid w:val="00C758D4"/>
    <w:rsid w:val="00C76461"/>
    <w:rsid w:val="00C7751A"/>
    <w:rsid w:val="00C775A6"/>
    <w:rsid w:val="00C7770A"/>
    <w:rsid w:val="00C803D6"/>
    <w:rsid w:val="00C80644"/>
    <w:rsid w:val="00C82646"/>
    <w:rsid w:val="00C8280B"/>
    <w:rsid w:val="00C831CF"/>
    <w:rsid w:val="00C83BB4"/>
    <w:rsid w:val="00C83F16"/>
    <w:rsid w:val="00C8407B"/>
    <w:rsid w:val="00C844D6"/>
    <w:rsid w:val="00C845C3"/>
    <w:rsid w:val="00C84665"/>
    <w:rsid w:val="00C84A9B"/>
    <w:rsid w:val="00C84EC8"/>
    <w:rsid w:val="00C85DB8"/>
    <w:rsid w:val="00C85FAE"/>
    <w:rsid w:val="00C8652E"/>
    <w:rsid w:val="00C86C1F"/>
    <w:rsid w:val="00C8780F"/>
    <w:rsid w:val="00C879F4"/>
    <w:rsid w:val="00C87BD3"/>
    <w:rsid w:val="00C9023C"/>
    <w:rsid w:val="00C91266"/>
    <w:rsid w:val="00C91AC6"/>
    <w:rsid w:val="00C91AD7"/>
    <w:rsid w:val="00C91FC8"/>
    <w:rsid w:val="00C923D0"/>
    <w:rsid w:val="00C9288C"/>
    <w:rsid w:val="00C92CD4"/>
    <w:rsid w:val="00C9378A"/>
    <w:rsid w:val="00C93FFD"/>
    <w:rsid w:val="00C95453"/>
    <w:rsid w:val="00C95E56"/>
    <w:rsid w:val="00C963DB"/>
    <w:rsid w:val="00C96841"/>
    <w:rsid w:val="00C97664"/>
    <w:rsid w:val="00C97DD8"/>
    <w:rsid w:val="00CA01C2"/>
    <w:rsid w:val="00CA065E"/>
    <w:rsid w:val="00CA17E5"/>
    <w:rsid w:val="00CA20F9"/>
    <w:rsid w:val="00CA2670"/>
    <w:rsid w:val="00CA2689"/>
    <w:rsid w:val="00CA2D0D"/>
    <w:rsid w:val="00CA328F"/>
    <w:rsid w:val="00CA3404"/>
    <w:rsid w:val="00CA3549"/>
    <w:rsid w:val="00CA3FE9"/>
    <w:rsid w:val="00CA407D"/>
    <w:rsid w:val="00CA523B"/>
    <w:rsid w:val="00CA564D"/>
    <w:rsid w:val="00CA6015"/>
    <w:rsid w:val="00CA611A"/>
    <w:rsid w:val="00CA637E"/>
    <w:rsid w:val="00CA66B2"/>
    <w:rsid w:val="00CA6A2C"/>
    <w:rsid w:val="00CA6A82"/>
    <w:rsid w:val="00CA77FF"/>
    <w:rsid w:val="00CB1483"/>
    <w:rsid w:val="00CB15FB"/>
    <w:rsid w:val="00CB1C84"/>
    <w:rsid w:val="00CB2810"/>
    <w:rsid w:val="00CB2C1E"/>
    <w:rsid w:val="00CB44C5"/>
    <w:rsid w:val="00CB4866"/>
    <w:rsid w:val="00CB51CC"/>
    <w:rsid w:val="00CB705C"/>
    <w:rsid w:val="00CC022B"/>
    <w:rsid w:val="00CC0378"/>
    <w:rsid w:val="00CC0882"/>
    <w:rsid w:val="00CC1164"/>
    <w:rsid w:val="00CC1C9F"/>
    <w:rsid w:val="00CC1CC3"/>
    <w:rsid w:val="00CC234D"/>
    <w:rsid w:val="00CC2B46"/>
    <w:rsid w:val="00CC2ECE"/>
    <w:rsid w:val="00CC4049"/>
    <w:rsid w:val="00CC4105"/>
    <w:rsid w:val="00CC42E3"/>
    <w:rsid w:val="00CC4358"/>
    <w:rsid w:val="00CC49D4"/>
    <w:rsid w:val="00CC4B26"/>
    <w:rsid w:val="00CC5073"/>
    <w:rsid w:val="00CC5A14"/>
    <w:rsid w:val="00CC6F3A"/>
    <w:rsid w:val="00CC7E6B"/>
    <w:rsid w:val="00CD0E27"/>
    <w:rsid w:val="00CD165A"/>
    <w:rsid w:val="00CD1E76"/>
    <w:rsid w:val="00CD266E"/>
    <w:rsid w:val="00CD2AE2"/>
    <w:rsid w:val="00CD2D14"/>
    <w:rsid w:val="00CD3ACF"/>
    <w:rsid w:val="00CD3D31"/>
    <w:rsid w:val="00CD45F5"/>
    <w:rsid w:val="00CD5475"/>
    <w:rsid w:val="00CD68AD"/>
    <w:rsid w:val="00CD6D2F"/>
    <w:rsid w:val="00CD6E8A"/>
    <w:rsid w:val="00CD70BB"/>
    <w:rsid w:val="00CD7409"/>
    <w:rsid w:val="00CD75A7"/>
    <w:rsid w:val="00CE1010"/>
    <w:rsid w:val="00CE127B"/>
    <w:rsid w:val="00CE1ACC"/>
    <w:rsid w:val="00CE35E3"/>
    <w:rsid w:val="00CE3C9B"/>
    <w:rsid w:val="00CE3E5F"/>
    <w:rsid w:val="00CE4709"/>
    <w:rsid w:val="00CE4FE5"/>
    <w:rsid w:val="00CE5365"/>
    <w:rsid w:val="00CE55EC"/>
    <w:rsid w:val="00CE5819"/>
    <w:rsid w:val="00CE5846"/>
    <w:rsid w:val="00CE5F02"/>
    <w:rsid w:val="00CE6A1B"/>
    <w:rsid w:val="00CE70E1"/>
    <w:rsid w:val="00CE72B1"/>
    <w:rsid w:val="00CE73A9"/>
    <w:rsid w:val="00CE782D"/>
    <w:rsid w:val="00CE7E9E"/>
    <w:rsid w:val="00CF05BA"/>
    <w:rsid w:val="00CF06D4"/>
    <w:rsid w:val="00CF1FB0"/>
    <w:rsid w:val="00CF24AF"/>
    <w:rsid w:val="00CF2E8F"/>
    <w:rsid w:val="00CF56CC"/>
    <w:rsid w:val="00CF5731"/>
    <w:rsid w:val="00CF66A5"/>
    <w:rsid w:val="00CF6901"/>
    <w:rsid w:val="00CF6C77"/>
    <w:rsid w:val="00CF6D2F"/>
    <w:rsid w:val="00CF6FFF"/>
    <w:rsid w:val="00CF753D"/>
    <w:rsid w:val="00CF79E0"/>
    <w:rsid w:val="00D004F6"/>
    <w:rsid w:val="00D00CC8"/>
    <w:rsid w:val="00D00FCA"/>
    <w:rsid w:val="00D017CC"/>
    <w:rsid w:val="00D018A3"/>
    <w:rsid w:val="00D02363"/>
    <w:rsid w:val="00D0273C"/>
    <w:rsid w:val="00D02A43"/>
    <w:rsid w:val="00D03727"/>
    <w:rsid w:val="00D03A69"/>
    <w:rsid w:val="00D04568"/>
    <w:rsid w:val="00D049F3"/>
    <w:rsid w:val="00D04D05"/>
    <w:rsid w:val="00D04DA8"/>
    <w:rsid w:val="00D0591D"/>
    <w:rsid w:val="00D06017"/>
    <w:rsid w:val="00D066F4"/>
    <w:rsid w:val="00D07DFE"/>
    <w:rsid w:val="00D07EB7"/>
    <w:rsid w:val="00D11845"/>
    <w:rsid w:val="00D11FE8"/>
    <w:rsid w:val="00D12200"/>
    <w:rsid w:val="00D12523"/>
    <w:rsid w:val="00D12A6A"/>
    <w:rsid w:val="00D14461"/>
    <w:rsid w:val="00D1501D"/>
    <w:rsid w:val="00D168BD"/>
    <w:rsid w:val="00D17998"/>
    <w:rsid w:val="00D22890"/>
    <w:rsid w:val="00D22C6E"/>
    <w:rsid w:val="00D23C3F"/>
    <w:rsid w:val="00D2482B"/>
    <w:rsid w:val="00D24FAB"/>
    <w:rsid w:val="00D25F90"/>
    <w:rsid w:val="00D26E8B"/>
    <w:rsid w:val="00D270B6"/>
    <w:rsid w:val="00D27622"/>
    <w:rsid w:val="00D30621"/>
    <w:rsid w:val="00D31390"/>
    <w:rsid w:val="00D319C1"/>
    <w:rsid w:val="00D31F7D"/>
    <w:rsid w:val="00D32FE2"/>
    <w:rsid w:val="00D33F77"/>
    <w:rsid w:val="00D34271"/>
    <w:rsid w:val="00D343DA"/>
    <w:rsid w:val="00D34D37"/>
    <w:rsid w:val="00D352FC"/>
    <w:rsid w:val="00D3590C"/>
    <w:rsid w:val="00D35926"/>
    <w:rsid w:val="00D35B69"/>
    <w:rsid w:val="00D35D41"/>
    <w:rsid w:val="00D3602D"/>
    <w:rsid w:val="00D374E6"/>
    <w:rsid w:val="00D4006D"/>
    <w:rsid w:val="00D405A9"/>
    <w:rsid w:val="00D4122D"/>
    <w:rsid w:val="00D412C7"/>
    <w:rsid w:val="00D4253D"/>
    <w:rsid w:val="00D425E3"/>
    <w:rsid w:val="00D428F9"/>
    <w:rsid w:val="00D43338"/>
    <w:rsid w:val="00D4351B"/>
    <w:rsid w:val="00D43F9C"/>
    <w:rsid w:val="00D44C31"/>
    <w:rsid w:val="00D4577D"/>
    <w:rsid w:val="00D46736"/>
    <w:rsid w:val="00D46835"/>
    <w:rsid w:val="00D47C02"/>
    <w:rsid w:val="00D47EA8"/>
    <w:rsid w:val="00D50369"/>
    <w:rsid w:val="00D50F4F"/>
    <w:rsid w:val="00D52184"/>
    <w:rsid w:val="00D5289D"/>
    <w:rsid w:val="00D52BEF"/>
    <w:rsid w:val="00D52D4B"/>
    <w:rsid w:val="00D5306C"/>
    <w:rsid w:val="00D533A0"/>
    <w:rsid w:val="00D536CD"/>
    <w:rsid w:val="00D53CF2"/>
    <w:rsid w:val="00D53DDE"/>
    <w:rsid w:val="00D54682"/>
    <w:rsid w:val="00D54A21"/>
    <w:rsid w:val="00D54CF9"/>
    <w:rsid w:val="00D55102"/>
    <w:rsid w:val="00D5523F"/>
    <w:rsid w:val="00D579B2"/>
    <w:rsid w:val="00D57D26"/>
    <w:rsid w:val="00D57ED5"/>
    <w:rsid w:val="00D57FDA"/>
    <w:rsid w:val="00D60B1C"/>
    <w:rsid w:val="00D616B3"/>
    <w:rsid w:val="00D6227F"/>
    <w:rsid w:val="00D626C3"/>
    <w:rsid w:val="00D638D7"/>
    <w:rsid w:val="00D63A8B"/>
    <w:rsid w:val="00D63C59"/>
    <w:rsid w:val="00D63D0E"/>
    <w:rsid w:val="00D66BCE"/>
    <w:rsid w:val="00D66BD4"/>
    <w:rsid w:val="00D672BE"/>
    <w:rsid w:val="00D67CE6"/>
    <w:rsid w:val="00D7169B"/>
    <w:rsid w:val="00D73C80"/>
    <w:rsid w:val="00D74388"/>
    <w:rsid w:val="00D7438D"/>
    <w:rsid w:val="00D746C8"/>
    <w:rsid w:val="00D74904"/>
    <w:rsid w:val="00D76323"/>
    <w:rsid w:val="00D76BF2"/>
    <w:rsid w:val="00D76FB1"/>
    <w:rsid w:val="00D770DD"/>
    <w:rsid w:val="00D80755"/>
    <w:rsid w:val="00D81C69"/>
    <w:rsid w:val="00D8210C"/>
    <w:rsid w:val="00D826E4"/>
    <w:rsid w:val="00D82AD4"/>
    <w:rsid w:val="00D82D89"/>
    <w:rsid w:val="00D83405"/>
    <w:rsid w:val="00D83A7D"/>
    <w:rsid w:val="00D83BAB"/>
    <w:rsid w:val="00D843B4"/>
    <w:rsid w:val="00D8533B"/>
    <w:rsid w:val="00D85715"/>
    <w:rsid w:val="00D85725"/>
    <w:rsid w:val="00D85A49"/>
    <w:rsid w:val="00D866D5"/>
    <w:rsid w:val="00D869C0"/>
    <w:rsid w:val="00D86CDE"/>
    <w:rsid w:val="00D86EC5"/>
    <w:rsid w:val="00D90975"/>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02E8"/>
    <w:rsid w:val="00DA179B"/>
    <w:rsid w:val="00DA1BAB"/>
    <w:rsid w:val="00DA1DEC"/>
    <w:rsid w:val="00DA42BA"/>
    <w:rsid w:val="00DA4523"/>
    <w:rsid w:val="00DA4A74"/>
    <w:rsid w:val="00DA53B5"/>
    <w:rsid w:val="00DA6278"/>
    <w:rsid w:val="00DA7498"/>
    <w:rsid w:val="00DB03E9"/>
    <w:rsid w:val="00DB07DE"/>
    <w:rsid w:val="00DB0AB4"/>
    <w:rsid w:val="00DB1883"/>
    <w:rsid w:val="00DB1BE6"/>
    <w:rsid w:val="00DB24E2"/>
    <w:rsid w:val="00DB2ED8"/>
    <w:rsid w:val="00DB32AE"/>
    <w:rsid w:val="00DB4E14"/>
    <w:rsid w:val="00DB563E"/>
    <w:rsid w:val="00DB63C2"/>
    <w:rsid w:val="00DB6E51"/>
    <w:rsid w:val="00DC0043"/>
    <w:rsid w:val="00DC11BD"/>
    <w:rsid w:val="00DC1679"/>
    <w:rsid w:val="00DC38F6"/>
    <w:rsid w:val="00DC437A"/>
    <w:rsid w:val="00DC4469"/>
    <w:rsid w:val="00DC44F6"/>
    <w:rsid w:val="00DC5167"/>
    <w:rsid w:val="00DC5E9C"/>
    <w:rsid w:val="00DC6FC1"/>
    <w:rsid w:val="00DC725B"/>
    <w:rsid w:val="00DD0C1D"/>
    <w:rsid w:val="00DD16B7"/>
    <w:rsid w:val="00DD196C"/>
    <w:rsid w:val="00DD1A2B"/>
    <w:rsid w:val="00DD1B54"/>
    <w:rsid w:val="00DD2472"/>
    <w:rsid w:val="00DD286D"/>
    <w:rsid w:val="00DD2A23"/>
    <w:rsid w:val="00DD31A7"/>
    <w:rsid w:val="00DD3D4B"/>
    <w:rsid w:val="00DD3D66"/>
    <w:rsid w:val="00DD45A4"/>
    <w:rsid w:val="00DD4774"/>
    <w:rsid w:val="00DD57BA"/>
    <w:rsid w:val="00DD619D"/>
    <w:rsid w:val="00DD659F"/>
    <w:rsid w:val="00DD6CFB"/>
    <w:rsid w:val="00DD703C"/>
    <w:rsid w:val="00DD70A9"/>
    <w:rsid w:val="00DD7875"/>
    <w:rsid w:val="00DD7995"/>
    <w:rsid w:val="00DD7D09"/>
    <w:rsid w:val="00DD7D73"/>
    <w:rsid w:val="00DD7E19"/>
    <w:rsid w:val="00DE0492"/>
    <w:rsid w:val="00DE1AE2"/>
    <w:rsid w:val="00DE2106"/>
    <w:rsid w:val="00DE2E5E"/>
    <w:rsid w:val="00DE392F"/>
    <w:rsid w:val="00DE44EE"/>
    <w:rsid w:val="00DE488E"/>
    <w:rsid w:val="00DE4B91"/>
    <w:rsid w:val="00DE50AB"/>
    <w:rsid w:val="00DE6031"/>
    <w:rsid w:val="00DE61C5"/>
    <w:rsid w:val="00DE6807"/>
    <w:rsid w:val="00DE6F63"/>
    <w:rsid w:val="00DE7210"/>
    <w:rsid w:val="00DE7293"/>
    <w:rsid w:val="00DE7368"/>
    <w:rsid w:val="00DE74B7"/>
    <w:rsid w:val="00DE77F4"/>
    <w:rsid w:val="00DE7BBA"/>
    <w:rsid w:val="00DE7D06"/>
    <w:rsid w:val="00DE7E87"/>
    <w:rsid w:val="00DF063E"/>
    <w:rsid w:val="00DF076C"/>
    <w:rsid w:val="00DF09AB"/>
    <w:rsid w:val="00DF166F"/>
    <w:rsid w:val="00DF24B5"/>
    <w:rsid w:val="00DF2791"/>
    <w:rsid w:val="00DF29DE"/>
    <w:rsid w:val="00DF2BAE"/>
    <w:rsid w:val="00DF3B16"/>
    <w:rsid w:val="00DF3FB9"/>
    <w:rsid w:val="00DF447C"/>
    <w:rsid w:val="00DF4EF1"/>
    <w:rsid w:val="00DF521A"/>
    <w:rsid w:val="00DF524F"/>
    <w:rsid w:val="00DF58BC"/>
    <w:rsid w:val="00DF6369"/>
    <w:rsid w:val="00DF7903"/>
    <w:rsid w:val="00E004AD"/>
    <w:rsid w:val="00E00974"/>
    <w:rsid w:val="00E00F1B"/>
    <w:rsid w:val="00E015B4"/>
    <w:rsid w:val="00E019B5"/>
    <w:rsid w:val="00E02526"/>
    <w:rsid w:val="00E033D2"/>
    <w:rsid w:val="00E03D14"/>
    <w:rsid w:val="00E0495B"/>
    <w:rsid w:val="00E04C87"/>
    <w:rsid w:val="00E0545E"/>
    <w:rsid w:val="00E072A2"/>
    <w:rsid w:val="00E07760"/>
    <w:rsid w:val="00E109F9"/>
    <w:rsid w:val="00E1133E"/>
    <w:rsid w:val="00E12067"/>
    <w:rsid w:val="00E124CD"/>
    <w:rsid w:val="00E1314A"/>
    <w:rsid w:val="00E14297"/>
    <w:rsid w:val="00E14670"/>
    <w:rsid w:val="00E157B2"/>
    <w:rsid w:val="00E15BCF"/>
    <w:rsid w:val="00E15C76"/>
    <w:rsid w:val="00E165F6"/>
    <w:rsid w:val="00E16A51"/>
    <w:rsid w:val="00E17428"/>
    <w:rsid w:val="00E17DEB"/>
    <w:rsid w:val="00E2019E"/>
    <w:rsid w:val="00E211B5"/>
    <w:rsid w:val="00E2166C"/>
    <w:rsid w:val="00E21F6F"/>
    <w:rsid w:val="00E22353"/>
    <w:rsid w:val="00E2235A"/>
    <w:rsid w:val="00E226A1"/>
    <w:rsid w:val="00E22A73"/>
    <w:rsid w:val="00E23193"/>
    <w:rsid w:val="00E23EF9"/>
    <w:rsid w:val="00E2449A"/>
    <w:rsid w:val="00E258D5"/>
    <w:rsid w:val="00E2662A"/>
    <w:rsid w:val="00E27861"/>
    <w:rsid w:val="00E2799A"/>
    <w:rsid w:val="00E3019D"/>
    <w:rsid w:val="00E30D08"/>
    <w:rsid w:val="00E31D42"/>
    <w:rsid w:val="00E33963"/>
    <w:rsid w:val="00E340AA"/>
    <w:rsid w:val="00E343ED"/>
    <w:rsid w:val="00E344B3"/>
    <w:rsid w:val="00E35AC6"/>
    <w:rsid w:val="00E35E4E"/>
    <w:rsid w:val="00E3613D"/>
    <w:rsid w:val="00E36208"/>
    <w:rsid w:val="00E36262"/>
    <w:rsid w:val="00E3641F"/>
    <w:rsid w:val="00E36EC0"/>
    <w:rsid w:val="00E3706E"/>
    <w:rsid w:val="00E37234"/>
    <w:rsid w:val="00E3738D"/>
    <w:rsid w:val="00E3760E"/>
    <w:rsid w:val="00E37737"/>
    <w:rsid w:val="00E377FC"/>
    <w:rsid w:val="00E4042E"/>
    <w:rsid w:val="00E40885"/>
    <w:rsid w:val="00E40B16"/>
    <w:rsid w:val="00E423FB"/>
    <w:rsid w:val="00E42FCC"/>
    <w:rsid w:val="00E432ED"/>
    <w:rsid w:val="00E43A98"/>
    <w:rsid w:val="00E44249"/>
    <w:rsid w:val="00E442F6"/>
    <w:rsid w:val="00E44C63"/>
    <w:rsid w:val="00E44EC6"/>
    <w:rsid w:val="00E44FFA"/>
    <w:rsid w:val="00E452E7"/>
    <w:rsid w:val="00E45B16"/>
    <w:rsid w:val="00E45D94"/>
    <w:rsid w:val="00E4623C"/>
    <w:rsid w:val="00E468E0"/>
    <w:rsid w:val="00E47CDB"/>
    <w:rsid w:val="00E47D86"/>
    <w:rsid w:val="00E501D7"/>
    <w:rsid w:val="00E50280"/>
    <w:rsid w:val="00E507FB"/>
    <w:rsid w:val="00E50D7E"/>
    <w:rsid w:val="00E50E9D"/>
    <w:rsid w:val="00E51226"/>
    <w:rsid w:val="00E516B1"/>
    <w:rsid w:val="00E51A3E"/>
    <w:rsid w:val="00E52DFF"/>
    <w:rsid w:val="00E53730"/>
    <w:rsid w:val="00E53943"/>
    <w:rsid w:val="00E5424A"/>
    <w:rsid w:val="00E54313"/>
    <w:rsid w:val="00E54790"/>
    <w:rsid w:val="00E549B5"/>
    <w:rsid w:val="00E552B6"/>
    <w:rsid w:val="00E553AB"/>
    <w:rsid w:val="00E55751"/>
    <w:rsid w:val="00E559FF"/>
    <w:rsid w:val="00E55DA6"/>
    <w:rsid w:val="00E561F5"/>
    <w:rsid w:val="00E56841"/>
    <w:rsid w:val="00E57177"/>
    <w:rsid w:val="00E61690"/>
    <w:rsid w:val="00E61B5E"/>
    <w:rsid w:val="00E61C7D"/>
    <w:rsid w:val="00E623C4"/>
    <w:rsid w:val="00E63D83"/>
    <w:rsid w:val="00E64046"/>
    <w:rsid w:val="00E64AB3"/>
    <w:rsid w:val="00E64D08"/>
    <w:rsid w:val="00E64D37"/>
    <w:rsid w:val="00E65BC8"/>
    <w:rsid w:val="00E65EBC"/>
    <w:rsid w:val="00E660D2"/>
    <w:rsid w:val="00E6647E"/>
    <w:rsid w:val="00E66B6D"/>
    <w:rsid w:val="00E67377"/>
    <w:rsid w:val="00E6776A"/>
    <w:rsid w:val="00E67BAE"/>
    <w:rsid w:val="00E67DC1"/>
    <w:rsid w:val="00E67FA6"/>
    <w:rsid w:val="00E70476"/>
    <w:rsid w:val="00E70914"/>
    <w:rsid w:val="00E71839"/>
    <w:rsid w:val="00E71B63"/>
    <w:rsid w:val="00E72790"/>
    <w:rsid w:val="00E72ACD"/>
    <w:rsid w:val="00E72BE7"/>
    <w:rsid w:val="00E72C86"/>
    <w:rsid w:val="00E74080"/>
    <w:rsid w:val="00E74170"/>
    <w:rsid w:val="00E74489"/>
    <w:rsid w:val="00E7479F"/>
    <w:rsid w:val="00E748A1"/>
    <w:rsid w:val="00E748BE"/>
    <w:rsid w:val="00E75551"/>
    <w:rsid w:val="00E7573B"/>
    <w:rsid w:val="00E75B19"/>
    <w:rsid w:val="00E803F7"/>
    <w:rsid w:val="00E80C9A"/>
    <w:rsid w:val="00E80E02"/>
    <w:rsid w:val="00E812FF"/>
    <w:rsid w:val="00E81FBA"/>
    <w:rsid w:val="00E82C8A"/>
    <w:rsid w:val="00E82F25"/>
    <w:rsid w:val="00E8317D"/>
    <w:rsid w:val="00E836D2"/>
    <w:rsid w:val="00E842F7"/>
    <w:rsid w:val="00E8470C"/>
    <w:rsid w:val="00E85263"/>
    <w:rsid w:val="00E852E3"/>
    <w:rsid w:val="00E854F4"/>
    <w:rsid w:val="00E87275"/>
    <w:rsid w:val="00E87520"/>
    <w:rsid w:val="00E87F89"/>
    <w:rsid w:val="00E903C5"/>
    <w:rsid w:val="00E906A7"/>
    <w:rsid w:val="00E91E7D"/>
    <w:rsid w:val="00E91F85"/>
    <w:rsid w:val="00E9230B"/>
    <w:rsid w:val="00E9297A"/>
    <w:rsid w:val="00E9309C"/>
    <w:rsid w:val="00E9316A"/>
    <w:rsid w:val="00E93FE7"/>
    <w:rsid w:val="00E94D40"/>
    <w:rsid w:val="00E95FCD"/>
    <w:rsid w:val="00E96052"/>
    <w:rsid w:val="00E96933"/>
    <w:rsid w:val="00E97205"/>
    <w:rsid w:val="00E97A84"/>
    <w:rsid w:val="00EA0105"/>
    <w:rsid w:val="00EA03E9"/>
    <w:rsid w:val="00EA064F"/>
    <w:rsid w:val="00EA13EA"/>
    <w:rsid w:val="00EA152E"/>
    <w:rsid w:val="00EA1589"/>
    <w:rsid w:val="00EA2158"/>
    <w:rsid w:val="00EA31D6"/>
    <w:rsid w:val="00EA430D"/>
    <w:rsid w:val="00EA45A6"/>
    <w:rsid w:val="00EA4B0D"/>
    <w:rsid w:val="00EA5661"/>
    <w:rsid w:val="00EA5844"/>
    <w:rsid w:val="00EA5ACD"/>
    <w:rsid w:val="00EA6264"/>
    <w:rsid w:val="00EA6416"/>
    <w:rsid w:val="00EA6D43"/>
    <w:rsid w:val="00EA6E47"/>
    <w:rsid w:val="00EA74A1"/>
    <w:rsid w:val="00EA74F0"/>
    <w:rsid w:val="00EA7842"/>
    <w:rsid w:val="00EA7892"/>
    <w:rsid w:val="00EA7C87"/>
    <w:rsid w:val="00EB316B"/>
    <w:rsid w:val="00EB36B6"/>
    <w:rsid w:val="00EB45B5"/>
    <w:rsid w:val="00EB4621"/>
    <w:rsid w:val="00EB47FC"/>
    <w:rsid w:val="00EB602F"/>
    <w:rsid w:val="00EB6CA3"/>
    <w:rsid w:val="00EB6E0D"/>
    <w:rsid w:val="00EB6E5F"/>
    <w:rsid w:val="00EB784E"/>
    <w:rsid w:val="00EC09B0"/>
    <w:rsid w:val="00EC0F1D"/>
    <w:rsid w:val="00EC19C4"/>
    <w:rsid w:val="00EC2F5B"/>
    <w:rsid w:val="00EC3A14"/>
    <w:rsid w:val="00EC47EE"/>
    <w:rsid w:val="00EC551F"/>
    <w:rsid w:val="00EC5906"/>
    <w:rsid w:val="00EC5E6B"/>
    <w:rsid w:val="00EC5EBA"/>
    <w:rsid w:val="00EC771D"/>
    <w:rsid w:val="00EC7CC4"/>
    <w:rsid w:val="00EC7CC8"/>
    <w:rsid w:val="00ED101D"/>
    <w:rsid w:val="00ED13D4"/>
    <w:rsid w:val="00ED1615"/>
    <w:rsid w:val="00ED234B"/>
    <w:rsid w:val="00ED239F"/>
    <w:rsid w:val="00ED2C52"/>
    <w:rsid w:val="00ED3BFE"/>
    <w:rsid w:val="00ED3E5C"/>
    <w:rsid w:val="00ED5B9F"/>
    <w:rsid w:val="00ED5F88"/>
    <w:rsid w:val="00ED60F4"/>
    <w:rsid w:val="00ED74F9"/>
    <w:rsid w:val="00EE10AC"/>
    <w:rsid w:val="00EE1258"/>
    <w:rsid w:val="00EE1E14"/>
    <w:rsid w:val="00EE29EA"/>
    <w:rsid w:val="00EE34FE"/>
    <w:rsid w:val="00EE3C81"/>
    <w:rsid w:val="00EE3FB4"/>
    <w:rsid w:val="00EE4029"/>
    <w:rsid w:val="00EE4403"/>
    <w:rsid w:val="00EE4D8E"/>
    <w:rsid w:val="00EE5038"/>
    <w:rsid w:val="00EE56F3"/>
    <w:rsid w:val="00EE56F8"/>
    <w:rsid w:val="00EE5D62"/>
    <w:rsid w:val="00EE651A"/>
    <w:rsid w:val="00EE7434"/>
    <w:rsid w:val="00EF07D8"/>
    <w:rsid w:val="00EF13ED"/>
    <w:rsid w:val="00EF15A1"/>
    <w:rsid w:val="00EF1B47"/>
    <w:rsid w:val="00EF1BFA"/>
    <w:rsid w:val="00EF1E67"/>
    <w:rsid w:val="00EF24FF"/>
    <w:rsid w:val="00EF38CC"/>
    <w:rsid w:val="00EF3B0A"/>
    <w:rsid w:val="00EF418E"/>
    <w:rsid w:val="00EF41AF"/>
    <w:rsid w:val="00EF468D"/>
    <w:rsid w:val="00EF6048"/>
    <w:rsid w:val="00EF6129"/>
    <w:rsid w:val="00EF68E4"/>
    <w:rsid w:val="00EF6CAB"/>
    <w:rsid w:val="00EF6FF3"/>
    <w:rsid w:val="00EF7BE9"/>
    <w:rsid w:val="00EF7CA8"/>
    <w:rsid w:val="00EF7D76"/>
    <w:rsid w:val="00EF7E15"/>
    <w:rsid w:val="00EF7F79"/>
    <w:rsid w:val="00F00232"/>
    <w:rsid w:val="00F005FA"/>
    <w:rsid w:val="00F006F3"/>
    <w:rsid w:val="00F00CC8"/>
    <w:rsid w:val="00F01C04"/>
    <w:rsid w:val="00F02067"/>
    <w:rsid w:val="00F02354"/>
    <w:rsid w:val="00F0285E"/>
    <w:rsid w:val="00F03A93"/>
    <w:rsid w:val="00F03B57"/>
    <w:rsid w:val="00F040BE"/>
    <w:rsid w:val="00F0427C"/>
    <w:rsid w:val="00F043B2"/>
    <w:rsid w:val="00F05241"/>
    <w:rsid w:val="00F052BD"/>
    <w:rsid w:val="00F05BD0"/>
    <w:rsid w:val="00F05EF5"/>
    <w:rsid w:val="00F0646F"/>
    <w:rsid w:val="00F066A8"/>
    <w:rsid w:val="00F06998"/>
    <w:rsid w:val="00F06B8D"/>
    <w:rsid w:val="00F06E5F"/>
    <w:rsid w:val="00F07CDB"/>
    <w:rsid w:val="00F07F27"/>
    <w:rsid w:val="00F100B9"/>
    <w:rsid w:val="00F1026D"/>
    <w:rsid w:val="00F108B8"/>
    <w:rsid w:val="00F10EE3"/>
    <w:rsid w:val="00F10F13"/>
    <w:rsid w:val="00F11A86"/>
    <w:rsid w:val="00F11CEB"/>
    <w:rsid w:val="00F12869"/>
    <w:rsid w:val="00F12EBB"/>
    <w:rsid w:val="00F1385E"/>
    <w:rsid w:val="00F1426F"/>
    <w:rsid w:val="00F144D0"/>
    <w:rsid w:val="00F152B1"/>
    <w:rsid w:val="00F153AB"/>
    <w:rsid w:val="00F155E3"/>
    <w:rsid w:val="00F15630"/>
    <w:rsid w:val="00F1576B"/>
    <w:rsid w:val="00F15DC8"/>
    <w:rsid w:val="00F15ED7"/>
    <w:rsid w:val="00F16052"/>
    <w:rsid w:val="00F164B0"/>
    <w:rsid w:val="00F16883"/>
    <w:rsid w:val="00F16995"/>
    <w:rsid w:val="00F16AC0"/>
    <w:rsid w:val="00F16FC1"/>
    <w:rsid w:val="00F1740F"/>
    <w:rsid w:val="00F175DC"/>
    <w:rsid w:val="00F1761A"/>
    <w:rsid w:val="00F20483"/>
    <w:rsid w:val="00F20E41"/>
    <w:rsid w:val="00F23072"/>
    <w:rsid w:val="00F23254"/>
    <w:rsid w:val="00F23AAE"/>
    <w:rsid w:val="00F24521"/>
    <w:rsid w:val="00F249F3"/>
    <w:rsid w:val="00F2563A"/>
    <w:rsid w:val="00F25EC4"/>
    <w:rsid w:val="00F26AE1"/>
    <w:rsid w:val="00F26F09"/>
    <w:rsid w:val="00F30389"/>
    <w:rsid w:val="00F30A6B"/>
    <w:rsid w:val="00F30EA7"/>
    <w:rsid w:val="00F30EBF"/>
    <w:rsid w:val="00F31039"/>
    <w:rsid w:val="00F31342"/>
    <w:rsid w:val="00F313B8"/>
    <w:rsid w:val="00F31885"/>
    <w:rsid w:val="00F329E2"/>
    <w:rsid w:val="00F32B96"/>
    <w:rsid w:val="00F3325D"/>
    <w:rsid w:val="00F33CBA"/>
    <w:rsid w:val="00F3431D"/>
    <w:rsid w:val="00F34789"/>
    <w:rsid w:val="00F34CBC"/>
    <w:rsid w:val="00F3520E"/>
    <w:rsid w:val="00F3597A"/>
    <w:rsid w:val="00F3671D"/>
    <w:rsid w:val="00F36A24"/>
    <w:rsid w:val="00F36FE3"/>
    <w:rsid w:val="00F37007"/>
    <w:rsid w:val="00F370FA"/>
    <w:rsid w:val="00F401FC"/>
    <w:rsid w:val="00F40777"/>
    <w:rsid w:val="00F40CD8"/>
    <w:rsid w:val="00F41290"/>
    <w:rsid w:val="00F41D79"/>
    <w:rsid w:val="00F42AB6"/>
    <w:rsid w:val="00F4308D"/>
    <w:rsid w:val="00F43137"/>
    <w:rsid w:val="00F435B1"/>
    <w:rsid w:val="00F43FCE"/>
    <w:rsid w:val="00F4420A"/>
    <w:rsid w:val="00F44A8F"/>
    <w:rsid w:val="00F45288"/>
    <w:rsid w:val="00F45734"/>
    <w:rsid w:val="00F45954"/>
    <w:rsid w:val="00F4598C"/>
    <w:rsid w:val="00F45B82"/>
    <w:rsid w:val="00F45D6C"/>
    <w:rsid w:val="00F46D3E"/>
    <w:rsid w:val="00F47686"/>
    <w:rsid w:val="00F503A2"/>
    <w:rsid w:val="00F50665"/>
    <w:rsid w:val="00F50C65"/>
    <w:rsid w:val="00F50F32"/>
    <w:rsid w:val="00F5149F"/>
    <w:rsid w:val="00F51BAA"/>
    <w:rsid w:val="00F51D03"/>
    <w:rsid w:val="00F52DF3"/>
    <w:rsid w:val="00F52FCA"/>
    <w:rsid w:val="00F53B2F"/>
    <w:rsid w:val="00F53BDF"/>
    <w:rsid w:val="00F53F78"/>
    <w:rsid w:val="00F55947"/>
    <w:rsid w:val="00F55FDE"/>
    <w:rsid w:val="00F5675E"/>
    <w:rsid w:val="00F569A2"/>
    <w:rsid w:val="00F56C76"/>
    <w:rsid w:val="00F6052B"/>
    <w:rsid w:val="00F61073"/>
    <w:rsid w:val="00F61B9B"/>
    <w:rsid w:val="00F62B7A"/>
    <w:rsid w:val="00F633E2"/>
    <w:rsid w:val="00F640AA"/>
    <w:rsid w:val="00F64102"/>
    <w:rsid w:val="00F6447E"/>
    <w:rsid w:val="00F652DD"/>
    <w:rsid w:val="00F65683"/>
    <w:rsid w:val="00F65723"/>
    <w:rsid w:val="00F65A75"/>
    <w:rsid w:val="00F65BF1"/>
    <w:rsid w:val="00F65F79"/>
    <w:rsid w:val="00F6641C"/>
    <w:rsid w:val="00F6676B"/>
    <w:rsid w:val="00F66B6F"/>
    <w:rsid w:val="00F67349"/>
    <w:rsid w:val="00F67671"/>
    <w:rsid w:val="00F67D4C"/>
    <w:rsid w:val="00F70237"/>
    <w:rsid w:val="00F70380"/>
    <w:rsid w:val="00F705AF"/>
    <w:rsid w:val="00F70DC0"/>
    <w:rsid w:val="00F711A0"/>
    <w:rsid w:val="00F7155D"/>
    <w:rsid w:val="00F72081"/>
    <w:rsid w:val="00F726BB"/>
    <w:rsid w:val="00F7294E"/>
    <w:rsid w:val="00F729D6"/>
    <w:rsid w:val="00F72A70"/>
    <w:rsid w:val="00F72C75"/>
    <w:rsid w:val="00F7300E"/>
    <w:rsid w:val="00F73062"/>
    <w:rsid w:val="00F7358C"/>
    <w:rsid w:val="00F73666"/>
    <w:rsid w:val="00F73767"/>
    <w:rsid w:val="00F73CDE"/>
    <w:rsid w:val="00F7412B"/>
    <w:rsid w:val="00F74430"/>
    <w:rsid w:val="00F74501"/>
    <w:rsid w:val="00F74573"/>
    <w:rsid w:val="00F7496F"/>
    <w:rsid w:val="00F75420"/>
    <w:rsid w:val="00F756DD"/>
    <w:rsid w:val="00F76DEC"/>
    <w:rsid w:val="00F76FCC"/>
    <w:rsid w:val="00F7722C"/>
    <w:rsid w:val="00F77293"/>
    <w:rsid w:val="00F772EF"/>
    <w:rsid w:val="00F773B3"/>
    <w:rsid w:val="00F7784E"/>
    <w:rsid w:val="00F77DEB"/>
    <w:rsid w:val="00F800E7"/>
    <w:rsid w:val="00F809B5"/>
    <w:rsid w:val="00F8105E"/>
    <w:rsid w:val="00F817D4"/>
    <w:rsid w:val="00F82F8D"/>
    <w:rsid w:val="00F8439A"/>
    <w:rsid w:val="00F85C2E"/>
    <w:rsid w:val="00F85D6E"/>
    <w:rsid w:val="00F86888"/>
    <w:rsid w:val="00F8691C"/>
    <w:rsid w:val="00F8727D"/>
    <w:rsid w:val="00F8730A"/>
    <w:rsid w:val="00F90565"/>
    <w:rsid w:val="00F91BCE"/>
    <w:rsid w:val="00F91E99"/>
    <w:rsid w:val="00F92573"/>
    <w:rsid w:val="00F92694"/>
    <w:rsid w:val="00F926CD"/>
    <w:rsid w:val="00F92BB6"/>
    <w:rsid w:val="00F92C10"/>
    <w:rsid w:val="00F931A3"/>
    <w:rsid w:val="00F934F5"/>
    <w:rsid w:val="00F935BE"/>
    <w:rsid w:val="00F93F59"/>
    <w:rsid w:val="00F94940"/>
    <w:rsid w:val="00F94CB7"/>
    <w:rsid w:val="00F94FFF"/>
    <w:rsid w:val="00F95321"/>
    <w:rsid w:val="00F95EA8"/>
    <w:rsid w:val="00F9645D"/>
    <w:rsid w:val="00F97768"/>
    <w:rsid w:val="00F9792B"/>
    <w:rsid w:val="00F97CD9"/>
    <w:rsid w:val="00FA006C"/>
    <w:rsid w:val="00FA00D5"/>
    <w:rsid w:val="00FA07C3"/>
    <w:rsid w:val="00FA0B83"/>
    <w:rsid w:val="00FA0E3C"/>
    <w:rsid w:val="00FA0EF7"/>
    <w:rsid w:val="00FA117B"/>
    <w:rsid w:val="00FA2CA7"/>
    <w:rsid w:val="00FA2CB2"/>
    <w:rsid w:val="00FA3860"/>
    <w:rsid w:val="00FA4361"/>
    <w:rsid w:val="00FA442E"/>
    <w:rsid w:val="00FA48AB"/>
    <w:rsid w:val="00FA4D36"/>
    <w:rsid w:val="00FA4E02"/>
    <w:rsid w:val="00FA57C3"/>
    <w:rsid w:val="00FA5963"/>
    <w:rsid w:val="00FA602C"/>
    <w:rsid w:val="00FA6775"/>
    <w:rsid w:val="00FA71BB"/>
    <w:rsid w:val="00FA7296"/>
    <w:rsid w:val="00FA7D55"/>
    <w:rsid w:val="00FB029F"/>
    <w:rsid w:val="00FB0558"/>
    <w:rsid w:val="00FB11BA"/>
    <w:rsid w:val="00FB204E"/>
    <w:rsid w:val="00FB23C2"/>
    <w:rsid w:val="00FB3501"/>
    <w:rsid w:val="00FB3881"/>
    <w:rsid w:val="00FB3FBA"/>
    <w:rsid w:val="00FB4914"/>
    <w:rsid w:val="00FB6342"/>
    <w:rsid w:val="00FB642A"/>
    <w:rsid w:val="00FB6934"/>
    <w:rsid w:val="00FB7C3F"/>
    <w:rsid w:val="00FC074E"/>
    <w:rsid w:val="00FC0C76"/>
    <w:rsid w:val="00FC1468"/>
    <w:rsid w:val="00FC16BB"/>
    <w:rsid w:val="00FC16F8"/>
    <w:rsid w:val="00FC187A"/>
    <w:rsid w:val="00FC18A8"/>
    <w:rsid w:val="00FC1E8F"/>
    <w:rsid w:val="00FC2849"/>
    <w:rsid w:val="00FC302D"/>
    <w:rsid w:val="00FC3A47"/>
    <w:rsid w:val="00FC3E24"/>
    <w:rsid w:val="00FC4147"/>
    <w:rsid w:val="00FC44FA"/>
    <w:rsid w:val="00FC487E"/>
    <w:rsid w:val="00FC5C55"/>
    <w:rsid w:val="00FC63A9"/>
    <w:rsid w:val="00FC6C79"/>
    <w:rsid w:val="00FC709F"/>
    <w:rsid w:val="00FC73B2"/>
    <w:rsid w:val="00FC7DC5"/>
    <w:rsid w:val="00FD0043"/>
    <w:rsid w:val="00FD0855"/>
    <w:rsid w:val="00FD12B6"/>
    <w:rsid w:val="00FD2497"/>
    <w:rsid w:val="00FD33C1"/>
    <w:rsid w:val="00FD3AAE"/>
    <w:rsid w:val="00FD423A"/>
    <w:rsid w:val="00FD460A"/>
    <w:rsid w:val="00FD46AB"/>
    <w:rsid w:val="00FD4724"/>
    <w:rsid w:val="00FD4903"/>
    <w:rsid w:val="00FD4A22"/>
    <w:rsid w:val="00FD4E7C"/>
    <w:rsid w:val="00FD528C"/>
    <w:rsid w:val="00FD5BA4"/>
    <w:rsid w:val="00FD5F46"/>
    <w:rsid w:val="00FD5F81"/>
    <w:rsid w:val="00FD6EFC"/>
    <w:rsid w:val="00FE0174"/>
    <w:rsid w:val="00FE06EA"/>
    <w:rsid w:val="00FE25C8"/>
    <w:rsid w:val="00FE31E4"/>
    <w:rsid w:val="00FE3274"/>
    <w:rsid w:val="00FE33AD"/>
    <w:rsid w:val="00FE3638"/>
    <w:rsid w:val="00FE3A62"/>
    <w:rsid w:val="00FE3CFE"/>
    <w:rsid w:val="00FE3D79"/>
    <w:rsid w:val="00FE409A"/>
    <w:rsid w:val="00FE4454"/>
    <w:rsid w:val="00FE4B40"/>
    <w:rsid w:val="00FE56D4"/>
    <w:rsid w:val="00FE5831"/>
    <w:rsid w:val="00FE5A15"/>
    <w:rsid w:val="00FE6F01"/>
    <w:rsid w:val="00FE6FB3"/>
    <w:rsid w:val="00FE73B4"/>
    <w:rsid w:val="00FE7F9D"/>
    <w:rsid w:val="00FF0DCE"/>
    <w:rsid w:val="00FF2977"/>
    <w:rsid w:val="00FF38D3"/>
    <w:rsid w:val="00FF416F"/>
    <w:rsid w:val="00FF4192"/>
    <w:rsid w:val="00FF4A9D"/>
    <w:rsid w:val="00FF61AB"/>
    <w:rsid w:val="00FF6516"/>
    <w:rsid w:val="00F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42617"/>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2">
    <w:name w:val="heading 2"/>
    <w:basedOn w:val="Normal"/>
    <w:next w:val="Normal"/>
    <w:link w:val="Heading2Char"/>
    <w:autoRedefine/>
    <w:uiPriority w:val="9"/>
    <w:semiHidden/>
    <w:unhideWhenUsed/>
    <w:qFormat/>
    <w:rsid w:val="00A424FA"/>
    <w:pPr>
      <w:keepNext/>
      <w:keepLines/>
      <w:spacing w:before="40"/>
      <w:outlineLvl w:val="1"/>
    </w:pPr>
    <w:rPr>
      <w:rFonts w:ascii="Arial" w:eastAsiaTheme="majorEastAsia" w:hAnsi="Arial" w:cstheme="majorBidi"/>
      <w:b/>
      <w:color w:val="31849B" w:themeColor="accent5" w:themeShade="BF"/>
      <w:sz w:val="28"/>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3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2"/>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 w:type="character" w:styleId="UnresolvedMention">
    <w:name w:val="Unresolved Mention"/>
    <w:basedOn w:val="DefaultParagraphFont"/>
    <w:uiPriority w:val="99"/>
    <w:semiHidden/>
    <w:unhideWhenUsed/>
    <w:rsid w:val="00DF2791"/>
    <w:rPr>
      <w:color w:val="605E5C"/>
      <w:shd w:val="clear" w:color="auto" w:fill="E1DFDD"/>
    </w:rPr>
  </w:style>
  <w:style w:type="paragraph" w:customStyle="1" w:styleId="ColorfulList-Accent11">
    <w:name w:val="Colorful List - Accent 11"/>
    <w:basedOn w:val="Normal"/>
    <w:uiPriority w:val="34"/>
    <w:qFormat/>
    <w:rsid w:val="00640659"/>
    <w:pPr>
      <w:spacing w:after="200" w:line="276" w:lineRule="auto"/>
      <w:ind w:left="720"/>
      <w:contextualSpacing/>
    </w:pPr>
    <w:rPr>
      <w:rFonts w:ascii="Calibri" w:eastAsia="Calibri" w:hAnsi="Calibri"/>
      <w:sz w:val="22"/>
      <w:szCs w:val="22"/>
    </w:rPr>
  </w:style>
  <w:style w:type="character" w:customStyle="1" w:styleId="heading2char0">
    <w:name w:val="heading2char0"/>
    <w:basedOn w:val="DefaultParagraphFont"/>
    <w:rsid w:val="00810C03"/>
  </w:style>
  <w:style w:type="paragraph" w:customStyle="1" w:styleId="BodyA">
    <w:name w:val="Body A"/>
    <w:rsid w:val="003662C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14:textOutline w14:w="12700" w14:cap="flat" w14:cmpd="sng" w14:algn="ctr">
        <w14:noFill/>
        <w14:prstDash w14:val="solid"/>
        <w14:miter w14:lim="400000"/>
      </w14:textOutline>
    </w:rPr>
  </w:style>
  <w:style w:type="character" w:customStyle="1" w:styleId="None">
    <w:name w:val="None"/>
    <w:rsid w:val="003662C0"/>
  </w:style>
  <w:style w:type="character" w:customStyle="1" w:styleId="Hyperlink0">
    <w:name w:val="Hyperlink.0"/>
    <w:basedOn w:val="None"/>
    <w:rsid w:val="003662C0"/>
    <w:rPr>
      <w:outline w:val="0"/>
      <w:color w:val="0563C1"/>
      <w:sz w:val="24"/>
      <w:szCs w:val="24"/>
      <w:u w:val="single" w:color="0563C1"/>
    </w:rPr>
  </w:style>
  <w:style w:type="character" w:customStyle="1" w:styleId="Hyperlink1">
    <w:name w:val="Hyperlink.1"/>
    <w:basedOn w:val="None"/>
    <w:rsid w:val="003662C0"/>
    <w:rPr>
      <w:outline w:val="0"/>
      <w:color w:val="0563C1"/>
      <w:sz w:val="24"/>
      <w:szCs w:val="24"/>
      <w:u w:val="single" w:color="0563C1"/>
      <w:lang w:val="it-IT"/>
    </w:rPr>
  </w:style>
  <w:style w:type="character" w:customStyle="1" w:styleId="Hyperlink2">
    <w:name w:val="Hyperlink.2"/>
    <w:basedOn w:val="None"/>
    <w:rsid w:val="003662C0"/>
    <w:rPr>
      <w:outline w:val="0"/>
      <w:color w:val="0563C1"/>
      <w:u w:val="single" w:color="0563C1"/>
    </w:rPr>
  </w:style>
  <w:style w:type="character" w:customStyle="1" w:styleId="apple-tab-span">
    <w:name w:val="apple-tab-span"/>
    <w:basedOn w:val="DefaultParagraphFont"/>
    <w:rsid w:val="00CF6C77"/>
  </w:style>
  <w:style w:type="paragraph" w:styleId="HTMLPreformatted">
    <w:name w:val="HTML Preformatted"/>
    <w:basedOn w:val="Normal"/>
    <w:link w:val="HTMLPreformattedChar"/>
    <w:uiPriority w:val="99"/>
    <w:unhideWhenUsed/>
    <w:rsid w:val="0049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4902F9"/>
    <w:rPr>
      <w:rFonts w:ascii="Courier New" w:hAnsi="Courier New" w:cs="Courier New"/>
      <w:sz w:val="20"/>
    </w:rPr>
  </w:style>
  <w:style w:type="paragraph" w:customStyle="1" w:styleId="xdefault">
    <w:name w:val="x_default"/>
    <w:basedOn w:val="Normal"/>
    <w:rsid w:val="00CC0378"/>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CC0378"/>
  </w:style>
  <w:style w:type="character" w:customStyle="1" w:styleId="eop">
    <w:name w:val="eop"/>
    <w:basedOn w:val="DefaultParagraphFont"/>
    <w:rsid w:val="00CC0378"/>
  </w:style>
  <w:style w:type="paragraph" w:customStyle="1" w:styleId="xmsonormal0">
    <w:name w:val="xmsonormal"/>
    <w:basedOn w:val="Normal"/>
    <w:rsid w:val="00187332"/>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rsid w:val="00187332"/>
    <w:pPr>
      <w:spacing w:before="100" w:beforeAutospacing="1" w:after="100" w:afterAutospacing="1"/>
    </w:pPr>
    <w:rPr>
      <w:rFonts w:ascii="Calibri" w:eastAsiaTheme="minorHAnsi" w:hAnsi="Calibri" w:cs="Calibri"/>
      <w:sz w:val="22"/>
      <w:szCs w:val="22"/>
    </w:rPr>
  </w:style>
  <w:style w:type="character" w:customStyle="1" w:styleId="hgkelc">
    <w:name w:val="hgkelc"/>
    <w:basedOn w:val="DefaultParagraphFont"/>
    <w:rsid w:val="00187332"/>
  </w:style>
  <w:style w:type="paragraph" w:styleId="FootnoteText">
    <w:name w:val="footnote text"/>
    <w:basedOn w:val="Normal"/>
    <w:link w:val="FootnoteTextChar"/>
    <w:uiPriority w:val="99"/>
    <w:semiHidden/>
    <w:unhideWhenUsed/>
    <w:rsid w:val="00045A24"/>
    <w:rPr>
      <w:rFonts w:ascii="Calibri" w:eastAsiaTheme="minorHAnsi" w:hAnsi="Calibri"/>
      <w:sz w:val="20"/>
    </w:rPr>
  </w:style>
  <w:style w:type="character" w:customStyle="1" w:styleId="FootnoteTextChar">
    <w:name w:val="Footnote Text Char"/>
    <w:basedOn w:val="DefaultParagraphFont"/>
    <w:link w:val="FootnoteText"/>
    <w:uiPriority w:val="99"/>
    <w:semiHidden/>
    <w:rsid w:val="00045A24"/>
    <w:rPr>
      <w:rFonts w:ascii="Calibri" w:eastAsiaTheme="minorHAnsi" w:hAnsi="Calibri"/>
      <w:sz w:val="20"/>
    </w:rPr>
  </w:style>
  <w:style w:type="character" w:styleId="FootnoteReference">
    <w:name w:val="footnote reference"/>
    <w:basedOn w:val="DefaultParagraphFont"/>
    <w:uiPriority w:val="99"/>
    <w:semiHidden/>
    <w:unhideWhenUsed/>
    <w:rsid w:val="00045A24"/>
    <w:rPr>
      <w:vertAlign w:val="superscript"/>
    </w:rPr>
  </w:style>
  <w:style w:type="character" w:customStyle="1" w:styleId="gvxzyvdx">
    <w:name w:val="gvxzyvdx"/>
    <w:basedOn w:val="DefaultParagraphFont"/>
    <w:rsid w:val="002D0D3C"/>
  </w:style>
  <w:style w:type="character" w:customStyle="1" w:styleId="xcontentpasted01">
    <w:name w:val="x_contentpasted01"/>
    <w:basedOn w:val="DefaultParagraphFont"/>
    <w:rsid w:val="002D0D3C"/>
  </w:style>
  <w:style w:type="character" w:customStyle="1" w:styleId="Heading2Char">
    <w:name w:val="Heading 2 Char"/>
    <w:basedOn w:val="DefaultParagraphFont"/>
    <w:link w:val="Heading2"/>
    <w:uiPriority w:val="9"/>
    <w:semiHidden/>
    <w:rsid w:val="00A424FA"/>
    <w:rPr>
      <w:rFonts w:ascii="Arial" w:eastAsiaTheme="majorEastAsia" w:hAnsi="Arial" w:cstheme="majorBidi"/>
      <w:b/>
      <w:color w:val="31849B" w:themeColor="accent5" w:themeShade="BF"/>
      <w:sz w:val="28"/>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301739651">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
    <w:div w:id="363100916">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454836462">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88277225">
      <w:bodyDiv w:val="1"/>
      <w:marLeft w:val="0"/>
      <w:marRight w:val="0"/>
      <w:marTop w:val="0"/>
      <w:marBottom w:val="0"/>
      <w:divBdr>
        <w:top w:val="none" w:sz="0" w:space="0" w:color="auto"/>
        <w:left w:val="none" w:sz="0" w:space="0" w:color="auto"/>
        <w:bottom w:val="none" w:sz="0" w:space="0" w:color="auto"/>
        <w:right w:val="none" w:sz="0" w:space="0" w:color="auto"/>
      </w:divBdr>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39947116">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198084938">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6525476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53981938">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69924917">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47863069">
      <w:bodyDiv w:val="1"/>
      <w:marLeft w:val="0"/>
      <w:marRight w:val="0"/>
      <w:marTop w:val="0"/>
      <w:marBottom w:val="0"/>
      <w:divBdr>
        <w:top w:val="none" w:sz="0" w:space="0" w:color="auto"/>
        <w:left w:val="none" w:sz="0" w:space="0" w:color="auto"/>
        <w:bottom w:val="none" w:sz="0" w:space="0" w:color="auto"/>
        <w:right w:val="none" w:sz="0" w:space="0" w:color="auto"/>
      </w:divBdr>
      <w:divsChild>
        <w:div w:id="1849372148">
          <w:marLeft w:val="0"/>
          <w:marRight w:val="0"/>
          <w:marTop w:val="0"/>
          <w:marBottom w:val="0"/>
          <w:divBdr>
            <w:top w:val="none" w:sz="0" w:space="0" w:color="auto"/>
            <w:left w:val="none" w:sz="0" w:space="0" w:color="auto"/>
            <w:bottom w:val="none" w:sz="0" w:space="0" w:color="auto"/>
            <w:right w:val="none" w:sz="0" w:space="0" w:color="auto"/>
          </w:divBdr>
          <w:divsChild>
            <w:div w:id="1348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75340665">
      <w:bodyDiv w:val="1"/>
      <w:marLeft w:val="0"/>
      <w:marRight w:val="0"/>
      <w:marTop w:val="0"/>
      <w:marBottom w:val="0"/>
      <w:divBdr>
        <w:top w:val="none" w:sz="0" w:space="0" w:color="auto"/>
        <w:left w:val="none" w:sz="0" w:space="0" w:color="auto"/>
        <w:bottom w:val="none" w:sz="0" w:space="0" w:color="auto"/>
        <w:right w:val="none" w:sz="0" w:space="0" w:color="auto"/>
      </w:divBdr>
      <w:divsChild>
        <w:div w:id="432240047">
          <w:marLeft w:val="0"/>
          <w:marRight w:val="0"/>
          <w:marTop w:val="0"/>
          <w:marBottom w:val="0"/>
          <w:divBdr>
            <w:top w:val="none" w:sz="0" w:space="0" w:color="auto"/>
            <w:left w:val="none" w:sz="0" w:space="0" w:color="auto"/>
            <w:bottom w:val="none" w:sz="0" w:space="0" w:color="auto"/>
            <w:right w:val="none" w:sz="0" w:space="0" w:color="auto"/>
          </w:divBdr>
          <w:divsChild>
            <w:div w:id="9517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nam11.safelinks.protection.outlook.com/?url=https%3A%2F%2Fforms.office.com%2Fpages%2Fresponsepage.aspx%3Fid%3D-pzSv3GO5kKavJU6bW8H1k19Al5gbElAlMzsK7mGgclUMFNBMjZQWldGQTZITzlQS0MyV1laTkU4Ni4u&amp;data=05%7C01%7Ccostas.spirou%40gcsu.edu%7C52b5cbc5d314410795a908dac7f70ed9%7Cbfd29cfa8e7142e69abc953a6d6f07d6%7C0%7C0%7C638042161174474545%7CUnknown%7CTWFpbGZsb3d8eyJWIjoiMC4wLjAwMDAiLCJQIjoiV2luMzIiLCJBTiI6Ik1haWwiLCJXVCI6Mn0%3D%7C3000%7C%7C%7C&amp;sdata=kfXNN8PM%2Fdqcw43UnyJmcnQ9m92LAyYEGOEQ%2BUmNMZo%3D&amp;reserved=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nam11.safelinks.protection.outlook.com/?url=https%3A%2F%2Fwww.aascu.org%2FMAP%2FPSSNRDetails.aspx%3Fid%3D46159&amp;data=05%7C01%7Ccostas.spirou%40gcsu.edu%7C6c702ca58fed4e08f92a08dabce9e1b5%7Cbfd29cfa8e7142e69abc953a6d6f07d6%7C0%7C0%7C638030009964165642%7CUnknown%7CTWFpbGZsb3d8eyJWIjoiMC4wLjAwMDAiLCJQIjoiV2luMzIiLCJBTiI6Ik1haWwiLCJXVCI6Mn0%3D%7C3000%7C%7C%7C&amp;sdata=YHgAZk%2BtXEVk8DKWtTcIEOh%2BPx%2BPhvMyIcgcz3rTctw%3D&amp;reserved=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it.ly/USGcu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1.safelinks.protection.outlook.com/?url=https%3A%2F%2Ffrontpage.gcsu.edu%2Fnode%2F12114&amp;data=05%7C01%7Ccostas.spirou%40gcsu.edu%7C6c702ca58fed4e08f92a08dabce9e1b5%7Cbfd29cfa8e7142e69abc953a6d6f07d6%7C0%7C0%7C638030009964165642%7CUnknown%7CTWFpbGZsb3d8eyJWIjoiMC4wLjAwMDAiLCJQIjoiV2luMzIiLCJBTiI6Ik1haWwiLCJXVCI6Mn0%3D%7C3000%7C%7C%7C&amp;sdata=idt1odECYQ%2Bu%2BiJIJJ6bbIwapb3w82FDQOCr7Jdn8uE%3D&amp;reserved=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am11.safelinks.protection.outlook.com/?url=https%3A%2F%2Fforms.office.com%2Fpages%2Fresponsepage.aspx%3Fid%3D-pzSv3GO5kKavJU6bW8H1k19Al5gbElAlMzsK7mGgclUQlhESkowOTVUUkxSRTkwNkg5VUQ4RlBETy4u&amp;data=05%7C01%7Ccostas.spirou%40gcsu.edu%7C52b5cbc5d314410795a908dac7f70ed9%7Cbfd29cfa8e7142e69abc953a6d6f07d6%7C0%7C0%7C638042161174474545%7CUnknown%7CTWFpbGZsb3d8eyJWIjoiMC4wLjAwMDAiLCJQIjoiV2luMzIiLCJBTiI6Ik1haWwiLCJXVCI6Mn0%3D%7C3000%7C%7C%7C&amp;sdata=q0%2FaVUx42JHUIjxKtO99638HnnJKM%2BWWt3lIQ6IEb9I%3D&amp;reserved=0" TargetMode="External"/><Relationship Id="rId23" Type="http://schemas.openxmlformats.org/officeDocument/2006/relationships/fontTable" Target="fontTable.xml"/><Relationship Id="rId10" Type="http://schemas.openxmlformats.org/officeDocument/2006/relationships/hyperlink" Target="https://libguides.gcsu.edu/researchda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cur.secure-platform.com/2023/page/conference-info/abstract-submission-overview" TargetMode="External"/><Relationship Id="rId14" Type="http://schemas.openxmlformats.org/officeDocument/2006/relationships/hyperlink" Target="mailto:strategic.planning@gcsu.ed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6F6A5-8FCD-4090-B909-19204F4A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8917</Words>
  <Characters>48334</Characters>
  <Application>Microsoft Office Word</Application>
  <DocSecurity>0</DocSecurity>
  <Lines>1098</Lines>
  <Paragraphs>530</Paragraphs>
  <ScaleCrop>false</ScaleCrop>
  <HeadingPairs>
    <vt:vector size="2" baseType="variant">
      <vt:variant>
        <vt:lpstr>Title</vt:lpstr>
      </vt:variant>
      <vt:variant>
        <vt:i4>1</vt:i4>
      </vt:variant>
    </vt:vector>
  </HeadingPairs>
  <TitlesOfParts>
    <vt:vector size="1" baseType="lpstr">
      <vt:lpstr>US Minutes</vt:lpstr>
    </vt:vector>
  </TitlesOfParts>
  <Company/>
  <LinksUpToDate>false</LinksUpToDate>
  <CharactersWithSpaces>56721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Minutes</dc:title>
  <dc:creator>Alex.Blazer@gcsu.edu</dc:creator>
  <cp:lastModifiedBy>Alex Blazer</cp:lastModifiedBy>
  <cp:revision>4</cp:revision>
  <cp:lastPrinted>2018-09-17T11:49:00Z</cp:lastPrinted>
  <dcterms:created xsi:type="dcterms:W3CDTF">2023-01-06T22:11:00Z</dcterms:created>
  <dcterms:modified xsi:type="dcterms:W3CDTF">2023-01-20T20:11:00Z</dcterms:modified>
</cp:coreProperties>
</file>