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40759A" w:rsidRDefault="00DF09AB" w:rsidP="00E4042E">
      <w:pPr>
        <w:ind w:left="90"/>
        <w:jc w:val="center"/>
        <w:rPr>
          <w:b/>
          <w:lang w:val="en"/>
        </w:rPr>
      </w:pPr>
      <w:r w:rsidRPr="0040759A">
        <w:rPr>
          <w:b/>
          <w:lang w:val="en"/>
        </w:rPr>
        <w:t>20</w:t>
      </w:r>
      <w:r w:rsidR="00932654">
        <w:rPr>
          <w:b/>
          <w:lang w:val="en"/>
        </w:rPr>
        <w:t>2</w:t>
      </w:r>
      <w:r w:rsidR="00831362">
        <w:rPr>
          <w:b/>
          <w:lang w:val="en"/>
        </w:rPr>
        <w:t>1</w:t>
      </w:r>
      <w:r w:rsidRPr="0040759A">
        <w:rPr>
          <w:b/>
          <w:lang w:val="en"/>
        </w:rPr>
        <w:t>-</w:t>
      </w:r>
      <w:r w:rsidR="003C2580" w:rsidRPr="0040759A">
        <w:rPr>
          <w:b/>
          <w:lang w:val="en"/>
        </w:rPr>
        <w:t>20</w:t>
      </w:r>
      <w:r w:rsidR="00E623C4">
        <w:rPr>
          <w:b/>
          <w:lang w:val="en"/>
        </w:rPr>
        <w:t>2</w:t>
      </w:r>
      <w:r w:rsidR="00831362">
        <w:rPr>
          <w:b/>
          <w:lang w:val="en"/>
        </w:rPr>
        <w:t>2</w:t>
      </w:r>
      <w:r w:rsidRPr="0040759A">
        <w:rPr>
          <w:b/>
          <w:lang w:val="en"/>
        </w:rPr>
        <w:t xml:space="preserve"> University Senate</w:t>
      </w:r>
    </w:p>
    <w:p w14:paraId="510894E6" w14:textId="0224CD9F"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F30EBF">
        <w:rPr>
          <w:b/>
          <w:lang w:val="en"/>
        </w:rPr>
        <w:t>1</w:t>
      </w:r>
      <w:r w:rsidR="005713F7">
        <w:rPr>
          <w:b/>
          <w:lang w:val="en"/>
        </w:rPr>
        <w:t>5</w:t>
      </w:r>
      <w:r w:rsidR="001220D2" w:rsidRPr="00F55947">
        <w:rPr>
          <w:b/>
          <w:lang w:val="en"/>
        </w:rPr>
        <w:t xml:space="preserve"> </w:t>
      </w:r>
      <w:r w:rsidR="005713F7">
        <w:rPr>
          <w:b/>
          <w:lang w:val="en"/>
        </w:rPr>
        <w:t>Oct</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1022B836"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831362">
        <w:rPr>
          <w:i/>
          <w:iCs/>
          <w:color w:val="000000"/>
          <w:sz w:val="20"/>
        </w:rPr>
        <w:t>Catherine Fowler</w:t>
      </w:r>
      <w:r w:rsidRPr="0053030F">
        <w:rPr>
          <w:i/>
          <w:iCs/>
          <w:color w:val="000000"/>
          <w:sz w:val="20"/>
        </w:rPr>
        <w:t xml:space="preserve">, Presiding Officer Elect </w:t>
      </w:r>
      <w:r w:rsidR="00831362">
        <w:rPr>
          <w:i/>
          <w:iCs/>
          <w:color w:val="000000"/>
          <w:sz w:val="20"/>
        </w:rPr>
        <w:t>Jennifer Flory</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60657BB6" w:rsidR="00932654" w:rsidRPr="00286FA0" w:rsidRDefault="00EA430D" w:rsidP="00E75B19">
      <w:pPr>
        <w:ind w:left="1440" w:hanging="1440"/>
        <w:rPr>
          <w:sz w:val="22"/>
          <w:lang w:val="en"/>
        </w:rPr>
      </w:pPr>
      <w:r w:rsidRPr="00795AC6">
        <w:rPr>
          <w:b/>
          <w:smallCaps/>
          <w:sz w:val="22"/>
          <w:szCs w:val="22"/>
          <w:u w:val="single"/>
          <w:lang w:val="en"/>
        </w:rPr>
        <w:t xml:space="preserve">Present </w:t>
      </w:r>
      <w:r w:rsidRPr="00795AC6">
        <w:rPr>
          <w:b/>
          <w:smallCaps/>
          <w:sz w:val="20"/>
          <w:u w:val="single"/>
          <w:lang w:val="en"/>
        </w:rPr>
        <w:t>(</w:t>
      </w:r>
      <w:r w:rsidR="001D1A51">
        <w:rPr>
          <w:b/>
          <w:smallCaps/>
          <w:sz w:val="20"/>
          <w:u w:val="single"/>
          <w:lang w:val="en"/>
        </w:rPr>
        <w:t>4</w:t>
      </w:r>
      <w:r w:rsidR="004F6E2F">
        <w:rPr>
          <w:b/>
          <w:smallCaps/>
          <w:sz w:val="20"/>
          <w:u w:val="single"/>
          <w:lang w:val="en"/>
        </w:rPr>
        <w:t>0</w:t>
      </w:r>
      <w:r w:rsidRPr="00795AC6">
        <w:rPr>
          <w:b/>
          <w:smallCaps/>
          <w:sz w:val="20"/>
          <w:u w:val="single"/>
          <w:lang w:val="en"/>
        </w:rPr>
        <w:t>)</w:t>
      </w:r>
      <w:r w:rsidRPr="00795AC6">
        <w:rPr>
          <w:sz w:val="22"/>
          <w:szCs w:val="22"/>
          <w:lang w:val="en"/>
        </w:rPr>
        <w:tab/>
      </w:r>
      <w:bookmarkStart w:id="0" w:name="_Hlk34301559"/>
      <w:r w:rsidR="004F6E2F" w:rsidRPr="00E51F53">
        <w:rPr>
          <w:sz w:val="22"/>
          <w:lang w:val="en"/>
        </w:rPr>
        <w:t xml:space="preserve">Justin Adeyemi, Kevin Blanch, Alex Blazer, Robert Blumenthal, Linda Bradley, Hauke Busch, Rodica Cazacu, Benjamin Clark, </w:t>
      </w:r>
      <w:r w:rsidR="004F6E2F">
        <w:rPr>
          <w:sz w:val="22"/>
          <w:lang w:val="en"/>
        </w:rPr>
        <w:t xml:space="preserve">Cathy Cox, </w:t>
      </w:r>
      <w:r w:rsidR="004F6E2F" w:rsidRPr="00E51F53">
        <w:rPr>
          <w:sz w:val="22"/>
          <w:lang w:val="en"/>
        </w:rPr>
        <w:t>Nicholas Creel, John Donaldson, Jennifer Flory, Jessie Folk, Brad Fowler, Catherine Fowler, Lee Fruitticher, Greg Glotzbecker, Sabrina Hom, John Jackson, Alesa Liles, Leng Ling, Catrena Lisse, Karl Manrodt, Nadirah Mayweather, Lyndall Muschell, Amy Pinney, Molly Robbins, James Robertson, Gennady Rudkevich, Lamonica Sanford, James Schiffman, Liz Speelman, Costas Spirou, Mariana Stoyanova, Katie Stumpf, Rob Sumowski, Jennifer Townes, Sandra Trujillo, James Trae Welborn, Diana Young</w:t>
      </w:r>
    </w:p>
    <w:p w14:paraId="60BAB1BE" w14:textId="4660F901" w:rsidR="00A46780" w:rsidRPr="00286FA0"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Regrets </w:t>
      </w:r>
      <w:r w:rsidRPr="00286FA0">
        <w:rPr>
          <w:b/>
          <w:smallCaps/>
          <w:sz w:val="20"/>
          <w:u w:val="single"/>
          <w:lang w:val="en"/>
        </w:rPr>
        <w:t>(</w:t>
      </w:r>
      <w:r w:rsidR="00A23383">
        <w:rPr>
          <w:b/>
          <w:smallCaps/>
          <w:sz w:val="20"/>
          <w:u w:val="single"/>
          <w:lang w:val="en"/>
        </w:rPr>
        <w:t>3</w:t>
      </w:r>
      <w:r w:rsidRPr="00286FA0">
        <w:rPr>
          <w:b/>
          <w:smallCaps/>
          <w:sz w:val="20"/>
          <w:u w:val="single"/>
          <w:lang w:val="en"/>
        </w:rPr>
        <w:t>)</w:t>
      </w:r>
      <w:r w:rsidRPr="00286FA0">
        <w:rPr>
          <w:sz w:val="22"/>
          <w:szCs w:val="22"/>
          <w:lang w:val="en"/>
        </w:rPr>
        <w:tab/>
      </w:r>
      <w:r w:rsidR="004F6E2F" w:rsidRPr="00E51F53">
        <w:rPr>
          <w:sz w:val="22"/>
          <w:lang w:val="en"/>
        </w:rPr>
        <w:t>Damian Francis,</w:t>
      </w:r>
      <w:r w:rsidR="004F6E2F">
        <w:rPr>
          <w:sz w:val="22"/>
          <w:lang w:val="en"/>
        </w:rPr>
        <w:t xml:space="preserve"> </w:t>
      </w:r>
      <w:r w:rsidR="004F6E2F" w:rsidRPr="00E51F53">
        <w:rPr>
          <w:sz w:val="22"/>
          <w:lang w:val="en"/>
        </w:rPr>
        <w:t>Gail Godwin,</w:t>
      </w:r>
      <w:r w:rsidR="004F6E2F">
        <w:rPr>
          <w:sz w:val="22"/>
          <w:lang w:val="en"/>
        </w:rPr>
        <w:t xml:space="preserve"> </w:t>
      </w:r>
      <w:r w:rsidR="004F6E2F" w:rsidRPr="00E51F53">
        <w:rPr>
          <w:sz w:val="22"/>
          <w:lang w:val="en"/>
        </w:rPr>
        <w:t>Julian Knox</w:t>
      </w:r>
    </w:p>
    <w:bookmarkEnd w:id="0"/>
    <w:p w14:paraId="3DF58D63" w14:textId="7E7BDB5E"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Absent </w:t>
      </w:r>
      <w:r w:rsidRPr="00286FA0">
        <w:rPr>
          <w:b/>
          <w:smallCaps/>
          <w:sz w:val="20"/>
          <w:u w:val="single"/>
          <w:lang w:val="en"/>
        </w:rPr>
        <w:t>(</w:t>
      </w:r>
      <w:r w:rsidR="004F6E2F">
        <w:rPr>
          <w:b/>
          <w:smallCaps/>
          <w:sz w:val="20"/>
          <w:u w:val="single"/>
          <w:lang w:val="en"/>
        </w:rPr>
        <w:t>7</w:t>
      </w:r>
      <w:r w:rsidRPr="00286FA0">
        <w:rPr>
          <w:b/>
          <w:smallCaps/>
          <w:sz w:val="20"/>
          <w:u w:val="single"/>
          <w:lang w:val="en"/>
        </w:rPr>
        <w:t>)</w:t>
      </w:r>
      <w:r w:rsidRPr="00286FA0">
        <w:rPr>
          <w:sz w:val="22"/>
          <w:szCs w:val="22"/>
          <w:lang w:val="en"/>
        </w:rPr>
        <w:tab/>
      </w:r>
      <w:r w:rsidR="004F6E2F" w:rsidRPr="00E51F53">
        <w:rPr>
          <w:sz w:val="22"/>
          <w:lang w:val="en"/>
        </w:rPr>
        <w:t>Ashley Banks,</w:t>
      </w:r>
      <w:r w:rsidR="004F6E2F" w:rsidRPr="006C05BE">
        <w:rPr>
          <w:sz w:val="22"/>
          <w:lang w:val="en"/>
        </w:rPr>
        <w:t xml:space="preserve"> </w:t>
      </w:r>
      <w:r w:rsidR="004F6E2F" w:rsidRPr="00E51F53">
        <w:rPr>
          <w:sz w:val="22"/>
          <w:lang w:val="en"/>
        </w:rPr>
        <w:t>Laura Childs,</w:t>
      </w:r>
      <w:r w:rsidR="004F6E2F" w:rsidRPr="006C05BE">
        <w:rPr>
          <w:sz w:val="22"/>
          <w:lang w:val="en"/>
        </w:rPr>
        <w:t xml:space="preserve"> </w:t>
      </w:r>
      <w:r w:rsidR="004F6E2F" w:rsidRPr="00E51F53">
        <w:rPr>
          <w:sz w:val="22"/>
          <w:lang w:val="en"/>
        </w:rPr>
        <w:t xml:space="preserve">Paulette Cross, </w:t>
      </w:r>
      <w:proofErr w:type="spellStart"/>
      <w:r w:rsidR="004F6E2F" w:rsidRPr="00E51F53">
        <w:rPr>
          <w:sz w:val="22"/>
          <w:lang w:val="en"/>
        </w:rPr>
        <w:t>Flor</w:t>
      </w:r>
      <w:proofErr w:type="spellEnd"/>
      <w:r w:rsidR="004F6E2F" w:rsidRPr="00E51F53">
        <w:rPr>
          <w:sz w:val="22"/>
          <w:lang w:val="en"/>
        </w:rPr>
        <w:t xml:space="preserve"> Culpa-</w:t>
      </w:r>
      <w:proofErr w:type="spellStart"/>
      <w:r w:rsidR="004F6E2F" w:rsidRPr="00E51F53">
        <w:rPr>
          <w:sz w:val="22"/>
          <w:lang w:val="en"/>
        </w:rPr>
        <w:t>Bondal</w:t>
      </w:r>
      <w:proofErr w:type="spellEnd"/>
      <w:r w:rsidR="004F6E2F" w:rsidRPr="00E51F53">
        <w:rPr>
          <w:sz w:val="22"/>
          <w:lang w:val="en"/>
        </w:rPr>
        <w:t>,</w:t>
      </w:r>
      <w:r w:rsidR="004F6E2F">
        <w:rPr>
          <w:sz w:val="22"/>
          <w:lang w:val="en"/>
        </w:rPr>
        <w:t xml:space="preserve"> </w:t>
      </w:r>
      <w:r w:rsidR="004F6E2F" w:rsidRPr="00E51F53">
        <w:rPr>
          <w:sz w:val="22"/>
          <w:lang w:val="en"/>
        </w:rPr>
        <w:t>Hank Edmondson,</w:t>
      </w:r>
      <w:r w:rsidR="004F6E2F" w:rsidRPr="006C05BE">
        <w:rPr>
          <w:sz w:val="22"/>
          <w:lang w:val="en"/>
        </w:rPr>
        <w:t xml:space="preserve"> </w:t>
      </w:r>
      <w:r w:rsidR="004F6E2F" w:rsidRPr="00E51F53">
        <w:rPr>
          <w:sz w:val="22"/>
          <w:lang w:val="en"/>
        </w:rPr>
        <w:t>Frank Richardson,</w:t>
      </w:r>
      <w:r w:rsidR="004F6E2F" w:rsidRPr="006C05BE">
        <w:rPr>
          <w:sz w:val="22"/>
          <w:lang w:val="en"/>
        </w:rPr>
        <w:t xml:space="preserve"> </w:t>
      </w:r>
      <w:r w:rsidR="004F6E2F" w:rsidRPr="00E51F53">
        <w:rPr>
          <w:sz w:val="22"/>
          <w:lang w:val="en"/>
        </w:rPr>
        <w:t>Ashley Taylor</w:t>
      </w:r>
    </w:p>
    <w:p w14:paraId="2C6FE930" w14:textId="084BD58A"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C14520">
        <w:rPr>
          <w:b/>
          <w:smallCaps/>
          <w:sz w:val="20"/>
          <w:u w:val="single"/>
          <w:lang w:val="en"/>
        </w:rPr>
        <w:t>1</w:t>
      </w:r>
      <w:r w:rsidR="001D1A51">
        <w:rPr>
          <w:b/>
          <w:smallCaps/>
          <w:sz w:val="20"/>
          <w:u w:val="single"/>
          <w:lang w:val="en"/>
        </w:rPr>
        <w:t>5</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4F6E2F" w14:paraId="6E076B24" w14:textId="77777777" w:rsidTr="009E7C9E">
        <w:tc>
          <w:tcPr>
            <w:tcW w:w="2695" w:type="dxa"/>
          </w:tcPr>
          <w:p w14:paraId="4BBCA085" w14:textId="0D492DB1" w:rsidR="004F6E2F" w:rsidRPr="00FC63A9"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A Kay Anderson</w:t>
            </w:r>
          </w:p>
        </w:tc>
        <w:tc>
          <w:tcPr>
            <w:tcW w:w="6655" w:type="dxa"/>
          </w:tcPr>
          <w:p w14:paraId="1E66EFBA" w14:textId="4B6A8E81" w:rsidR="004F6E2F" w:rsidRDefault="004F6E2F" w:rsidP="004F6E2F">
            <w:pPr>
              <w:pStyle w:val="NormalWeb"/>
              <w:autoSpaceDE w:val="0"/>
              <w:autoSpaceDN w:val="0"/>
              <w:adjustRightInd w:val="0"/>
              <w:spacing w:before="0" w:beforeAutospacing="0" w:after="0" w:afterAutospacing="0"/>
              <w:rPr>
                <w:sz w:val="22"/>
                <w:szCs w:val="22"/>
                <w:lang w:val="en"/>
              </w:rPr>
            </w:pPr>
            <w:r>
              <w:t>Assistant Vice President for Enrollment Management and University Registrar</w:t>
            </w:r>
          </w:p>
        </w:tc>
      </w:tr>
      <w:tr w:rsidR="004F6E2F" w14:paraId="19A29C52" w14:textId="77777777" w:rsidTr="009E7C9E">
        <w:tc>
          <w:tcPr>
            <w:tcW w:w="2695" w:type="dxa"/>
          </w:tcPr>
          <w:p w14:paraId="5CC4A86A" w14:textId="51E9D556" w:rsidR="004F6E2F" w:rsidRPr="00F931A3"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Cindy Bowen</w:t>
            </w:r>
          </w:p>
        </w:tc>
        <w:tc>
          <w:tcPr>
            <w:tcW w:w="6655" w:type="dxa"/>
          </w:tcPr>
          <w:p w14:paraId="7F7DD6B3" w14:textId="12AA225B" w:rsidR="004F6E2F" w:rsidRDefault="004F6E2F" w:rsidP="004F6E2F">
            <w:pPr>
              <w:pStyle w:val="NormalWeb"/>
              <w:autoSpaceDE w:val="0"/>
              <w:autoSpaceDN w:val="0"/>
              <w:adjustRightInd w:val="0"/>
              <w:spacing w:before="0" w:beforeAutospacing="0" w:after="0" w:afterAutospacing="0"/>
              <w:rPr>
                <w:sz w:val="22"/>
                <w:szCs w:val="22"/>
                <w:lang w:val="en"/>
              </w:rPr>
            </w:pPr>
            <w:r>
              <w:rPr>
                <w:sz w:val="22"/>
                <w:szCs w:val="22"/>
                <w:lang w:val="en"/>
              </w:rPr>
              <w:t>Director of Operations, Information Technology</w:t>
            </w:r>
          </w:p>
        </w:tc>
      </w:tr>
      <w:tr w:rsidR="004F6E2F" w14:paraId="44C0FBFF" w14:textId="77777777" w:rsidTr="009E7C9E">
        <w:tc>
          <w:tcPr>
            <w:tcW w:w="2695" w:type="dxa"/>
          </w:tcPr>
          <w:p w14:paraId="35016913" w14:textId="23F4B5EE" w:rsidR="004F6E2F" w:rsidRPr="00FC63A9"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Shawn Brooks</w:t>
            </w:r>
          </w:p>
        </w:tc>
        <w:tc>
          <w:tcPr>
            <w:tcW w:w="6655" w:type="dxa"/>
          </w:tcPr>
          <w:p w14:paraId="1228DD5D" w14:textId="7DF44020" w:rsidR="004F6E2F" w:rsidRPr="001F3A5C" w:rsidRDefault="004F6E2F" w:rsidP="004F6E2F">
            <w:pPr>
              <w:pStyle w:val="NormalWeb"/>
              <w:autoSpaceDE w:val="0"/>
              <w:autoSpaceDN w:val="0"/>
              <w:adjustRightInd w:val="0"/>
              <w:spacing w:before="0" w:beforeAutospacing="0" w:after="0" w:afterAutospacing="0"/>
              <w:rPr>
                <w:sz w:val="22"/>
                <w:szCs w:val="22"/>
                <w:lang w:val="en"/>
              </w:rPr>
            </w:pPr>
            <w:r w:rsidRPr="00E51F53">
              <w:rPr>
                <w:sz w:val="22"/>
                <w:szCs w:val="22"/>
                <w:lang w:val="en"/>
              </w:rPr>
              <w:t>Vice President for Student Life</w:t>
            </w:r>
          </w:p>
        </w:tc>
      </w:tr>
      <w:tr w:rsidR="004F6E2F" w14:paraId="77270E09" w14:textId="77777777" w:rsidTr="009E7C9E">
        <w:tc>
          <w:tcPr>
            <w:tcW w:w="2695" w:type="dxa"/>
          </w:tcPr>
          <w:p w14:paraId="648DEA50" w14:textId="1E4D1592" w:rsidR="004F6E2F" w:rsidRPr="00077868"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Jordan Cofer</w:t>
            </w:r>
          </w:p>
        </w:tc>
        <w:tc>
          <w:tcPr>
            <w:tcW w:w="6655" w:type="dxa"/>
          </w:tcPr>
          <w:p w14:paraId="3362FA3F" w14:textId="0E4144F4" w:rsidR="004F6E2F" w:rsidRDefault="004F6E2F" w:rsidP="004F6E2F">
            <w:pPr>
              <w:pStyle w:val="NormalWeb"/>
              <w:autoSpaceDE w:val="0"/>
              <w:autoSpaceDN w:val="0"/>
              <w:adjustRightInd w:val="0"/>
              <w:spacing w:before="0" w:beforeAutospacing="0" w:after="0" w:afterAutospacing="0"/>
            </w:pPr>
            <w:r w:rsidRPr="00E51F53">
              <w:rPr>
                <w:sz w:val="22"/>
                <w:szCs w:val="22"/>
                <w:lang w:val="en"/>
              </w:rPr>
              <w:t>Associate Provost of Transformative Learning Experiences</w:t>
            </w:r>
          </w:p>
        </w:tc>
      </w:tr>
      <w:tr w:rsidR="004F6E2F" w14:paraId="6A354C1E" w14:textId="77777777" w:rsidTr="009E7C9E">
        <w:tc>
          <w:tcPr>
            <w:tcW w:w="2695" w:type="dxa"/>
          </w:tcPr>
          <w:p w14:paraId="1099FC26" w14:textId="78FEFFFB" w:rsidR="004F6E2F" w:rsidRPr="00077868"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Amber Collins</w:t>
            </w:r>
          </w:p>
        </w:tc>
        <w:tc>
          <w:tcPr>
            <w:tcW w:w="6655" w:type="dxa"/>
          </w:tcPr>
          <w:p w14:paraId="7E6B01E9" w14:textId="69AF3AFD" w:rsidR="004F6E2F" w:rsidRPr="00DE7E87" w:rsidRDefault="004F6E2F" w:rsidP="004F6E2F">
            <w:pPr>
              <w:pStyle w:val="NormalWeb"/>
              <w:autoSpaceDE w:val="0"/>
              <w:autoSpaceDN w:val="0"/>
              <w:adjustRightInd w:val="0"/>
              <w:spacing w:before="0" w:beforeAutospacing="0" w:after="0" w:afterAutospacing="0"/>
              <w:rPr>
                <w:szCs w:val="24"/>
              </w:rPr>
            </w:pPr>
            <w:r w:rsidRPr="00E51F53">
              <w:rPr>
                <w:sz w:val="22"/>
                <w:szCs w:val="22"/>
                <w:lang w:val="en"/>
              </w:rPr>
              <w:t>Chief Business Officer Designee of the 2021-2022 RPIPC</w:t>
            </w:r>
          </w:p>
        </w:tc>
      </w:tr>
      <w:tr w:rsidR="004F6E2F" w14:paraId="09A58416" w14:textId="77777777" w:rsidTr="009E7C9E">
        <w:tc>
          <w:tcPr>
            <w:tcW w:w="2695" w:type="dxa"/>
          </w:tcPr>
          <w:p w14:paraId="51C48499" w14:textId="0276F107" w:rsidR="004F6E2F" w:rsidRPr="00077868"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Shea Council</w:t>
            </w:r>
          </w:p>
        </w:tc>
        <w:tc>
          <w:tcPr>
            <w:tcW w:w="6655" w:type="dxa"/>
          </w:tcPr>
          <w:p w14:paraId="7B1FAFBB" w14:textId="28094959" w:rsidR="004F6E2F" w:rsidRDefault="004F6E2F" w:rsidP="004F6E2F">
            <w:pPr>
              <w:pStyle w:val="NormalWeb"/>
              <w:autoSpaceDE w:val="0"/>
              <w:autoSpaceDN w:val="0"/>
              <w:adjustRightInd w:val="0"/>
              <w:spacing w:before="0" w:beforeAutospacing="0" w:after="0" w:afterAutospacing="0"/>
              <w:rPr>
                <w:sz w:val="22"/>
                <w:szCs w:val="22"/>
                <w:lang w:val="en"/>
              </w:rPr>
            </w:pPr>
            <w:r w:rsidRPr="00E51F53">
              <w:rPr>
                <w:sz w:val="22"/>
                <w:szCs w:val="22"/>
                <w:lang w:val="en"/>
              </w:rPr>
              <w:t>Administrative Assistant of the 2021-2022 University Senate</w:t>
            </w:r>
          </w:p>
        </w:tc>
      </w:tr>
      <w:tr w:rsidR="004F6E2F" w14:paraId="684CD6B7" w14:textId="77777777" w:rsidTr="009E7C9E">
        <w:tc>
          <w:tcPr>
            <w:tcW w:w="2695" w:type="dxa"/>
          </w:tcPr>
          <w:p w14:paraId="3216B56D" w14:textId="074FB0D5" w:rsidR="004F6E2F" w:rsidRPr="00077868"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Lauren Easom</w:t>
            </w:r>
          </w:p>
        </w:tc>
        <w:tc>
          <w:tcPr>
            <w:tcW w:w="6655" w:type="dxa"/>
          </w:tcPr>
          <w:p w14:paraId="2C3AD6BD" w14:textId="173F892A" w:rsidR="004F6E2F" w:rsidRDefault="004F6E2F" w:rsidP="004F6E2F">
            <w:pPr>
              <w:pStyle w:val="NormalWeb"/>
              <w:autoSpaceDE w:val="0"/>
              <w:autoSpaceDN w:val="0"/>
              <w:adjustRightInd w:val="0"/>
              <w:spacing w:before="0" w:beforeAutospacing="0" w:after="0" w:afterAutospacing="0"/>
            </w:pPr>
            <w:r>
              <w:rPr>
                <w:sz w:val="22"/>
                <w:szCs w:val="22"/>
                <w:lang w:val="en"/>
              </w:rPr>
              <w:t>Director of the Career Center</w:t>
            </w:r>
          </w:p>
        </w:tc>
      </w:tr>
      <w:tr w:rsidR="004F6E2F" w14:paraId="4852FA48" w14:textId="77777777" w:rsidTr="009E7C9E">
        <w:tc>
          <w:tcPr>
            <w:tcW w:w="2695" w:type="dxa"/>
          </w:tcPr>
          <w:p w14:paraId="2B1F74D7" w14:textId="7B7DC30E" w:rsidR="004F6E2F" w:rsidRPr="00077868"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Chris Ferland</w:t>
            </w:r>
          </w:p>
        </w:tc>
        <w:tc>
          <w:tcPr>
            <w:tcW w:w="6655" w:type="dxa"/>
          </w:tcPr>
          <w:p w14:paraId="70D22143" w14:textId="22B0F623" w:rsidR="004F6E2F" w:rsidRDefault="004F6E2F" w:rsidP="004F6E2F">
            <w:pPr>
              <w:pStyle w:val="NormalWeb"/>
              <w:autoSpaceDE w:val="0"/>
              <w:autoSpaceDN w:val="0"/>
              <w:adjustRightInd w:val="0"/>
              <w:spacing w:before="0" w:beforeAutospacing="0" w:after="0" w:afterAutospacing="0"/>
            </w:pPr>
            <w:r>
              <w:t>Associate Vice President of Institutional Research and Effectiveness</w:t>
            </w:r>
          </w:p>
        </w:tc>
      </w:tr>
      <w:tr w:rsidR="004F6E2F" w14:paraId="18C9C439" w14:textId="77777777" w:rsidTr="009E7C9E">
        <w:tc>
          <w:tcPr>
            <w:tcW w:w="2695" w:type="dxa"/>
          </w:tcPr>
          <w:p w14:paraId="134D4573" w14:textId="79DF4E8A" w:rsidR="004F6E2F" w:rsidRPr="00FC63A9"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Lee Gillis</w:t>
            </w:r>
          </w:p>
        </w:tc>
        <w:tc>
          <w:tcPr>
            <w:tcW w:w="6655" w:type="dxa"/>
          </w:tcPr>
          <w:p w14:paraId="166E1935" w14:textId="06D4FC52" w:rsidR="004F6E2F" w:rsidRDefault="004F6E2F" w:rsidP="004F6E2F">
            <w:pPr>
              <w:pStyle w:val="NormalWeb"/>
              <w:autoSpaceDE w:val="0"/>
              <w:autoSpaceDN w:val="0"/>
              <w:adjustRightInd w:val="0"/>
              <w:spacing w:before="0" w:beforeAutospacing="0" w:after="0" w:afterAutospacing="0"/>
            </w:pPr>
            <w:r>
              <w:rPr>
                <w:sz w:val="22"/>
                <w:szCs w:val="22"/>
                <w:lang w:val="en"/>
              </w:rPr>
              <w:t>Professor and Chair, Psychology</w:t>
            </w:r>
          </w:p>
        </w:tc>
      </w:tr>
      <w:tr w:rsidR="004F6E2F" w14:paraId="3C780B19" w14:textId="77777777" w:rsidTr="009E7C9E">
        <w:tc>
          <w:tcPr>
            <w:tcW w:w="2695" w:type="dxa"/>
          </w:tcPr>
          <w:p w14:paraId="42B4D1E3" w14:textId="33E096C1" w:rsidR="004F6E2F" w:rsidRPr="0064760A"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Stefanie Jett</w:t>
            </w:r>
          </w:p>
        </w:tc>
        <w:tc>
          <w:tcPr>
            <w:tcW w:w="6655" w:type="dxa"/>
          </w:tcPr>
          <w:p w14:paraId="2DE4C576" w14:textId="4A043019" w:rsidR="004F6E2F" w:rsidRPr="001F3A5C" w:rsidRDefault="004F6E2F" w:rsidP="004F6E2F">
            <w:pPr>
              <w:pStyle w:val="NormalWeb"/>
              <w:autoSpaceDE w:val="0"/>
              <w:autoSpaceDN w:val="0"/>
              <w:adjustRightInd w:val="0"/>
              <w:spacing w:before="0" w:beforeAutospacing="0" w:after="0" w:afterAutospacing="0"/>
              <w:rPr>
                <w:sz w:val="22"/>
                <w:szCs w:val="22"/>
                <w:lang w:val="en"/>
              </w:rPr>
            </w:pPr>
            <w:r w:rsidRPr="00E51F53">
              <w:rPr>
                <w:sz w:val="22"/>
                <w:szCs w:val="22"/>
                <w:lang w:val="en"/>
              </w:rPr>
              <w:t>Parliamentarian of the 2021-2022 University Senate</w:t>
            </w:r>
          </w:p>
        </w:tc>
      </w:tr>
      <w:tr w:rsidR="004F6E2F" w14:paraId="3520F6A5" w14:textId="77777777" w:rsidTr="009E7C9E">
        <w:tc>
          <w:tcPr>
            <w:tcW w:w="2695" w:type="dxa"/>
          </w:tcPr>
          <w:p w14:paraId="339326AD" w14:textId="1DB5FB96" w:rsidR="004F6E2F"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Susan Kerr</w:t>
            </w:r>
          </w:p>
        </w:tc>
        <w:tc>
          <w:tcPr>
            <w:tcW w:w="6655" w:type="dxa"/>
          </w:tcPr>
          <w:p w14:paraId="2F3F9417" w14:textId="69816E6D" w:rsidR="004F6E2F" w:rsidRDefault="004F6E2F" w:rsidP="004F6E2F">
            <w:pPr>
              <w:pStyle w:val="NormalWeb"/>
              <w:autoSpaceDE w:val="0"/>
              <w:autoSpaceDN w:val="0"/>
              <w:adjustRightInd w:val="0"/>
              <w:spacing w:before="0" w:beforeAutospacing="0" w:after="0" w:afterAutospacing="0"/>
            </w:pPr>
            <w:r w:rsidRPr="00E51F53">
              <w:rPr>
                <w:sz w:val="22"/>
                <w:szCs w:val="22"/>
              </w:rPr>
              <w:t>Chief Information Officer and Member of the 2021-2022 RPIPC</w:t>
            </w:r>
          </w:p>
        </w:tc>
      </w:tr>
      <w:tr w:rsidR="004F6E2F" w14:paraId="17C31EF2" w14:textId="77777777" w:rsidTr="009E7C9E">
        <w:tc>
          <w:tcPr>
            <w:tcW w:w="2695" w:type="dxa"/>
          </w:tcPr>
          <w:p w14:paraId="0E6B3391" w14:textId="257629A2" w:rsidR="004F6E2F" w:rsidRPr="0064760A"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Holley Roberts</w:t>
            </w:r>
          </w:p>
        </w:tc>
        <w:tc>
          <w:tcPr>
            <w:tcW w:w="6655" w:type="dxa"/>
          </w:tcPr>
          <w:p w14:paraId="41A5FC0C" w14:textId="4128041E" w:rsidR="004F6E2F" w:rsidRDefault="004F6E2F" w:rsidP="004F6E2F">
            <w:pPr>
              <w:pStyle w:val="NormalWeb"/>
              <w:autoSpaceDE w:val="0"/>
              <w:autoSpaceDN w:val="0"/>
              <w:adjustRightInd w:val="0"/>
              <w:spacing w:before="0" w:beforeAutospacing="0" w:after="0" w:afterAutospacing="0"/>
              <w:rPr>
                <w:sz w:val="22"/>
                <w:szCs w:val="22"/>
                <w:lang w:val="en"/>
              </w:rPr>
            </w:pPr>
            <w:r w:rsidRPr="00E51F53">
              <w:rPr>
                <w:sz w:val="22"/>
                <w:szCs w:val="22"/>
              </w:rPr>
              <w:t>Interim Associate Provost of Academic Affairs and Director of The Graduate School</w:t>
            </w:r>
          </w:p>
        </w:tc>
      </w:tr>
      <w:tr w:rsidR="004F6E2F" w14:paraId="33D0204E" w14:textId="77777777" w:rsidTr="009E7C9E">
        <w:tc>
          <w:tcPr>
            <w:tcW w:w="2695" w:type="dxa"/>
          </w:tcPr>
          <w:p w14:paraId="28EFA38E" w14:textId="3732CBB0" w:rsidR="004F6E2F"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Cara Smith</w:t>
            </w:r>
          </w:p>
        </w:tc>
        <w:tc>
          <w:tcPr>
            <w:tcW w:w="6655" w:type="dxa"/>
          </w:tcPr>
          <w:p w14:paraId="0C6257D4" w14:textId="32BD0225" w:rsidR="004F6E2F" w:rsidRDefault="004F6E2F" w:rsidP="004F6E2F">
            <w:pPr>
              <w:pStyle w:val="NormalWeb"/>
              <w:autoSpaceDE w:val="0"/>
              <w:autoSpaceDN w:val="0"/>
              <w:adjustRightInd w:val="0"/>
              <w:spacing w:before="0" w:beforeAutospacing="0" w:after="0" w:afterAutospacing="0"/>
            </w:pPr>
            <w:r>
              <w:t>Director of Institutional Effectiveness</w:t>
            </w:r>
          </w:p>
        </w:tc>
      </w:tr>
      <w:tr w:rsidR="004F6E2F" w14:paraId="29763829" w14:textId="77777777" w:rsidTr="009E7C9E">
        <w:tc>
          <w:tcPr>
            <w:tcW w:w="2695" w:type="dxa"/>
          </w:tcPr>
          <w:p w14:paraId="3B9EE37F" w14:textId="18080BCD" w:rsidR="004F6E2F" w:rsidRDefault="004F6E2F" w:rsidP="004F6E2F">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Christina Smith</w:t>
            </w:r>
          </w:p>
        </w:tc>
        <w:tc>
          <w:tcPr>
            <w:tcW w:w="6655" w:type="dxa"/>
          </w:tcPr>
          <w:p w14:paraId="598A4B43" w14:textId="07B98075" w:rsidR="004F6E2F" w:rsidRDefault="004F6E2F" w:rsidP="004F6E2F">
            <w:pPr>
              <w:pStyle w:val="NormalWeb"/>
              <w:autoSpaceDE w:val="0"/>
              <w:autoSpaceDN w:val="0"/>
              <w:adjustRightInd w:val="0"/>
              <w:spacing w:before="0" w:beforeAutospacing="0" w:after="0" w:afterAutospacing="0"/>
            </w:pPr>
            <w:r w:rsidRPr="00E51F53">
              <w:rPr>
                <w:sz w:val="22"/>
                <w:szCs w:val="22"/>
                <w:lang w:val="en"/>
              </w:rPr>
              <w:t>Volunteer of the 2021-2022 FAPC</w:t>
            </w:r>
          </w:p>
        </w:tc>
      </w:tr>
      <w:tr w:rsidR="004F6E2F" w14:paraId="48AD7C65" w14:textId="77777777" w:rsidTr="009E7C9E">
        <w:tc>
          <w:tcPr>
            <w:tcW w:w="2695" w:type="dxa"/>
          </w:tcPr>
          <w:p w14:paraId="33599446" w14:textId="7281B8D4" w:rsidR="004F6E2F" w:rsidRDefault="004F6E2F" w:rsidP="004F6E2F">
            <w:pPr>
              <w:pStyle w:val="NormalWeb"/>
              <w:autoSpaceDE w:val="0"/>
              <w:autoSpaceDN w:val="0"/>
              <w:adjustRightInd w:val="0"/>
              <w:spacing w:before="0" w:beforeAutospacing="0" w:after="0" w:afterAutospacing="0"/>
              <w:jc w:val="both"/>
              <w:rPr>
                <w:sz w:val="22"/>
                <w:szCs w:val="22"/>
                <w:lang w:val="en"/>
              </w:rPr>
            </w:pPr>
            <w:r>
              <w:rPr>
                <w:sz w:val="22"/>
                <w:szCs w:val="22"/>
                <w:lang w:val="en"/>
              </w:rPr>
              <w:t>Monica Starley</w:t>
            </w:r>
          </w:p>
        </w:tc>
        <w:tc>
          <w:tcPr>
            <w:tcW w:w="6655" w:type="dxa"/>
          </w:tcPr>
          <w:p w14:paraId="0E9A1893" w14:textId="759CA349" w:rsidR="004F6E2F" w:rsidRDefault="004F6E2F" w:rsidP="004F6E2F">
            <w:pPr>
              <w:pStyle w:val="NormalWeb"/>
              <w:autoSpaceDE w:val="0"/>
              <w:autoSpaceDN w:val="0"/>
              <w:adjustRightInd w:val="0"/>
              <w:spacing w:before="0" w:beforeAutospacing="0" w:after="0" w:afterAutospacing="0"/>
            </w:pPr>
            <w:r>
              <w:rPr>
                <w:sz w:val="22"/>
                <w:szCs w:val="22"/>
                <w:lang w:val="en"/>
              </w:rPr>
              <w:t>Special Assistant to the President</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6FE10EDC"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230AE3">
        <w:rPr>
          <w:bCs/>
        </w:rPr>
        <w:t>Catherine Fowler</w:t>
      </w:r>
      <w:r w:rsidR="00E623C4">
        <w:rPr>
          <w:bCs/>
        </w:rPr>
        <w:t xml:space="preserve">, </w:t>
      </w:r>
      <w:r w:rsidRPr="00795AC6">
        <w:rPr>
          <w:lang w:val="en"/>
        </w:rPr>
        <w:t>Presiding Officer of the 20</w:t>
      </w:r>
      <w:r w:rsidR="00932654">
        <w:rPr>
          <w:lang w:val="en"/>
        </w:rPr>
        <w:t>2</w:t>
      </w:r>
      <w:r w:rsidR="00230AE3">
        <w:rPr>
          <w:lang w:val="en"/>
        </w:rPr>
        <w:t>1</w:t>
      </w:r>
      <w:r w:rsidRPr="00795AC6">
        <w:rPr>
          <w:lang w:val="en"/>
        </w:rPr>
        <w:t>-20</w:t>
      </w:r>
      <w:r w:rsidR="00E623C4">
        <w:rPr>
          <w:lang w:val="en"/>
        </w:rPr>
        <w:t>2</w:t>
      </w:r>
      <w:r w:rsidR="00230AE3">
        <w:rPr>
          <w:lang w:val="en"/>
        </w:rPr>
        <w:t>2</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230AE3">
        <w:rPr>
          <w:lang w:val="en"/>
        </w:rPr>
        <w:t>3</w:t>
      </w:r>
      <w:r w:rsidR="00CA3FE9">
        <w:rPr>
          <w:lang w:val="en"/>
        </w:rPr>
        <w:t>:</w:t>
      </w:r>
      <w:r w:rsidR="00230AE3">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07658F" w14:textId="3AF53F6E" w:rsidR="00DD7875" w:rsidRPr="0014066F" w:rsidRDefault="00DD7875" w:rsidP="0014066F">
      <w:pPr>
        <w:jc w:val="both"/>
        <w:rPr>
          <w:b/>
          <w:bCs/>
          <w:u w:val="single"/>
        </w:rPr>
      </w:pPr>
    </w:p>
    <w:p w14:paraId="5C2F4EE9" w14:textId="3A601349" w:rsidR="00A92CC9" w:rsidRPr="00A92CC9" w:rsidRDefault="00CF6C77" w:rsidP="00743227">
      <w:pPr>
        <w:pStyle w:val="ListParagraph"/>
        <w:numPr>
          <w:ilvl w:val="0"/>
          <w:numId w:val="3"/>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101411E7" w:rsidR="00A92CC9" w:rsidRDefault="00A92CC9" w:rsidP="00743227">
      <w:pPr>
        <w:pStyle w:val="ListParagraph"/>
        <w:numPr>
          <w:ilvl w:val="1"/>
          <w:numId w:val="3"/>
        </w:numPr>
        <w:jc w:val="both"/>
      </w:pPr>
      <w:r>
        <w:t>University Senate Meeting Agenda (</w:t>
      </w:r>
      <w:r w:rsidR="0014066F">
        <w:t>10</w:t>
      </w:r>
      <w:r>
        <w:t>/</w:t>
      </w:r>
      <w:r w:rsidR="00012ECB">
        <w:t>1</w:t>
      </w:r>
      <w:r w:rsidR="0014066F">
        <w:t>5</w:t>
      </w:r>
      <w:r>
        <w:t>/20</w:t>
      </w:r>
      <w:r w:rsidR="00F06E5F">
        <w:t>2</w:t>
      </w:r>
      <w:r w:rsidR="003F19E3">
        <w:t>1</w:t>
      </w:r>
      <w:r>
        <w:t>)</w:t>
      </w:r>
    </w:p>
    <w:p w14:paraId="5D58FBDF" w14:textId="140D54AF" w:rsidR="00A92CC9" w:rsidRDefault="00A92CC9" w:rsidP="00743227">
      <w:pPr>
        <w:pStyle w:val="ListParagraph"/>
        <w:numPr>
          <w:ilvl w:val="1"/>
          <w:numId w:val="3"/>
        </w:numPr>
        <w:jc w:val="both"/>
      </w:pPr>
      <w:r>
        <w:t>University Senate Meeting Minutes (</w:t>
      </w:r>
      <w:r w:rsidR="00B41EE7">
        <w:t>0</w:t>
      </w:r>
      <w:r w:rsidR="0014066F">
        <w:t>9</w:t>
      </w:r>
      <w:r>
        <w:t>/</w:t>
      </w:r>
      <w:r w:rsidR="0014066F">
        <w:t>17</w:t>
      </w:r>
      <w:r>
        <w:t>/20</w:t>
      </w:r>
      <w:r w:rsidR="00E64AB3">
        <w:t>2</w:t>
      </w:r>
      <w:r w:rsidR="00B41EE7">
        <w:t>1</w:t>
      </w:r>
      <w:r w:rsidR="00E64AB3">
        <w:t>)</w:t>
      </w:r>
    </w:p>
    <w:p w14:paraId="43A2F253" w14:textId="34F78EEC" w:rsidR="00012ECB" w:rsidRDefault="00012ECB" w:rsidP="00743227">
      <w:pPr>
        <w:pStyle w:val="ListParagraph"/>
        <w:numPr>
          <w:ilvl w:val="1"/>
          <w:numId w:val="3"/>
        </w:numPr>
        <w:jc w:val="both"/>
      </w:pPr>
      <w:r>
        <w:t xml:space="preserve">University Senate </w:t>
      </w:r>
      <w:r w:rsidR="0014066F">
        <w:t>Meeting Minutes (10/06/2021)</w:t>
      </w:r>
    </w:p>
    <w:p w14:paraId="2FF4A807" w14:textId="77777777" w:rsidR="0053030F" w:rsidRDefault="0053030F" w:rsidP="00E4042E">
      <w:pPr>
        <w:jc w:val="both"/>
        <w:rPr>
          <w:lang w:val="en"/>
        </w:rPr>
      </w:pPr>
    </w:p>
    <w:p w14:paraId="5532C849" w14:textId="5D233F12" w:rsidR="00CA065E" w:rsidRPr="00B94AB9" w:rsidRDefault="00271AEC" w:rsidP="00B94AB9">
      <w:pPr>
        <w:jc w:val="both"/>
        <w:rPr>
          <w:rStyle w:val="s1"/>
          <w:rFonts w:ascii="Times New Roman" w:hAnsi="Times New Roman"/>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 xml:space="preserve">with </w:t>
      </w:r>
      <w:r w:rsidR="0014066F">
        <w:rPr>
          <w:lang w:val="en"/>
        </w:rPr>
        <w:t>one</w:t>
      </w:r>
      <w:r w:rsidRPr="00A92CC9">
        <w:rPr>
          <w:lang w:val="en"/>
        </w:rPr>
        <w:t xml:space="preserve"> proposed extraction</w:t>
      </w:r>
      <w:r w:rsidR="0014066F">
        <w:rPr>
          <w:lang w:val="en"/>
        </w:rPr>
        <w:t xml:space="preserve"> (c. University Senate Meeting Minutes [10/06/2021]</w:t>
      </w:r>
      <w:r w:rsidR="00E17D22">
        <w:rPr>
          <w:lang w:val="en"/>
        </w:rPr>
        <w:t>)</w:t>
      </w:r>
      <w:r w:rsidRPr="00A92CC9">
        <w:rPr>
          <w:lang w:val="en"/>
        </w:rPr>
        <w:t>, no further discussion, no dissenting voice, and only voting members of the university senate eligible to vote</w:t>
      </w:r>
      <w:r w:rsidR="004312FA">
        <w:rPr>
          <w:lang w:val="en"/>
        </w:rPr>
        <w:t>.</w:t>
      </w:r>
    </w:p>
    <w:p w14:paraId="44CBCE63" w14:textId="357CA0FA" w:rsidR="00284A35" w:rsidRDefault="00284A35" w:rsidP="005E25F5">
      <w:pPr>
        <w:pStyle w:val="p1"/>
        <w:jc w:val="both"/>
        <w:rPr>
          <w:rStyle w:val="s1"/>
          <w:rFonts w:ascii="Times New Roman" w:hAnsi="Times New Roman"/>
          <w:b/>
          <w:bCs/>
          <w:smallCaps/>
          <w:sz w:val="24"/>
          <w:szCs w:val="24"/>
          <w:u w:val="single"/>
        </w:rPr>
      </w:pPr>
    </w:p>
    <w:p w14:paraId="09386353" w14:textId="1EB5AD6B" w:rsidR="00AB3057" w:rsidRDefault="007B71A3" w:rsidP="005E25F5">
      <w:pPr>
        <w:pStyle w:val="p1"/>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O</w:t>
      </w:r>
      <w:r w:rsidR="004372A9">
        <w:rPr>
          <w:rStyle w:val="s1"/>
          <w:rFonts w:ascii="Times New Roman" w:hAnsi="Times New Roman"/>
          <w:b/>
          <w:bCs/>
          <w:smallCaps/>
          <w:sz w:val="24"/>
          <w:szCs w:val="24"/>
          <w:u w:val="single"/>
        </w:rPr>
        <w:t xml:space="preserve">ld </w:t>
      </w:r>
      <w:r w:rsidR="00AB3057">
        <w:rPr>
          <w:rStyle w:val="s1"/>
          <w:rFonts w:ascii="Times New Roman" w:hAnsi="Times New Roman"/>
          <w:b/>
          <w:bCs/>
          <w:smallCaps/>
          <w:sz w:val="24"/>
          <w:szCs w:val="24"/>
          <w:u w:val="single"/>
        </w:rPr>
        <w:t>Business</w:t>
      </w:r>
    </w:p>
    <w:p w14:paraId="41BE8FBE" w14:textId="77777777" w:rsidR="00597614" w:rsidRDefault="00597614" w:rsidP="005E25F5">
      <w:pPr>
        <w:pStyle w:val="p1"/>
        <w:jc w:val="both"/>
        <w:rPr>
          <w:rStyle w:val="s1"/>
          <w:rFonts w:ascii="Times New Roman" w:hAnsi="Times New Roman"/>
          <w:b/>
          <w:bCs/>
          <w:smallCaps/>
          <w:sz w:val="24"/>
          <w:szCs w:val="24"/>
          <w:u w:val="single"/>
        </w:rPr>
      </w:pPr>
    </w:p>
    <w:p w14:paraId="3745DC6C" w14:textId="4A2ACC2D" w:rsidR="00240737" w:rsidRPr="00430B64" w:rsidRDefault="00AB3057" w:rsidP="00430B64">
      <w:pPr>
        <w:pStyle w:val="p1"/>
        <w:numPr>
          <w:ilvl w:val="0"/>
          <w:numId w:val="19"/>
        </w:numPr>
        <w:jc w:val="both"/>
        <w:rPr>
          <w:rStyle w:val="s1"/>
          <w:rFonts w:ascii="Times New Roman" w:hAnsi="Times New Roman"/>
          <w:b/>
          <w:bCs/>
          <w:smallCaps/>
          <w:sz w:val="24"/>
          <w:szCs w:val="24"/>
          <w:u w:val="single"/>
        </w:rPr>
      </w:pPr>
      <w:r w:rsidRPr="00597614">
        <w:rPr>
          <w:rStyle w:val="s1"/>
          <w:rFonts w:ascii="Times New Roman" w:hAnsi="Times New Roman"/>
          <w:b/>
          <w:bCs/>
          <w:smallCaps/>
          <w:sz w:val="24"/>
          <w:szCs w:val="24"/>
          <w:u w:val="single"/>
        </w:rPr>
        <w:t>Motion 2</w:t>
      </w:r>
      <w:r w:rsidR="00DD7E19">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2</w:t>
      </w:r>
      <w:r w:rsidR="00DD7E19">
        <w:rPr>
          <w:rStyle w:val="s1"/>
          <w:rFonts w:ascii="Times New Roman" w:hAnsi="Times New Roman"/>
          <w:b/>
          <w:bCs/>
          <w:smallCaps/>
          <w:sz w:val="24"/>
          <w:szCs w:val="24"/>
          <w:u w:val="single"/>
        </w:rPr>
        <w:t>2</w:t>
      </w:r>
      <w:r w:rsidRPr="00597614">
        <w:rPr>
          <w:rStyle w:val="s1"/>
          <w:rFonts w:ascii="Times New Roman" w:hAnsi="Times New Roman"/>
          <w:b/>
          <w:bCs/>
          <w:smallCaps/>
          <w:sz w:val="24"/>
          <w:szCs w:val="24"/>
          <w:u w:val="single"/>
        </w:rPr>
        <w:t>.</w:t>
      </w:r>
      <w:r w:rsidR="007B71A3">
        <w:rPr>
          <w:rStyle w:val="s1"/>
          <w:rFonts w:ascii="Times New Roman" w:hAnsi="Times New Roman"/>
          <w:b/>
          <w:bCs/>
          <w:smallCaps/>
          <w:sz w:val="24"/>
          <w:szCs w:val="24"/>
          <w:u w:val="single"/>
        </w:rPr>
        <w:t>ECUS.001.R A Call for Increased Local Control of Campus Health and Safety Measures, Including Measures Necessary to Address COVID-19</w:t>
      </w:r>
      <w:r w:rsidRPr="00597614">
        <w:rPr>
          <w:rStyle w:val="s1"/>
          <w:rFonts w:ascii="Times New Roman" w:hAnsi="Times New Roman"/>
          <w:sz w:val="24"/>
          <w:szCs w:val="24"/>
        </w:rPr>
        <w:t xml:space="preserve"> On behalf of the committee, </w:t>
      </w:r>
      <w:r w:rsidR="00DD7E19">
        <w:rPr>
          <w:rStyle w:val="s1"/>
          <w:rFonts w:ascii="Times New Roman" w:hAnsi="Times New Roman"/>
          <w:sz w:val="24"/>
          <w:szCs w:val="24"/>
        </w:rPr>
        <w:t>Jennifer Flory</w:t>
      </w:r>
      <w:r w:rsidRPr="00597614">
        <w:rPr>
          <w:rStyle w:val="s1"/>
          <w:rFonts w:ascii="Times New Roman" w:hAnsi="Times New Roman"/>
          <w:sz w:val="24"/>
          <w:szCs w:val="24"/>
        </w:rPr>
        <w:t xml:space="preserve">, </w:t>
      </w:r>
      <w:r w:rsidR="00DD7E19">
        <w:rPr>
          <w:rStyle w:val="s1"/>
          <w:rFonts w:ascii="Times New Roman" w:hAnsi="Times New Roman"/>
          <w:sz w:val="24"/>
          <w:szCs w:val="24"/>
        </w:rPr>
        <w:t>ECUS</w:t>
      </w:r>
      <w:r w:rsidRPr="00597614">
        <w:rPr>
          <w:rStyle w:val="s1"/>
          <w:rFonts w:ascii="Times New Roman" w:hAnsi="Times New Roman"/>
          <w:sz w:val="24"/>
          <w:szCs w:val="24"/>
        </w:rPr>
        <w:t xml:space="preserve"> </w:t>
      </w:r>
      <w:r w:rsidR="00DD7E19">
        <w:rPr>
          <w:rStyle w:val="s1"/>
          <w:rFonts w:ascii="Times New Roman" w:hAnsi="Times New Roman"/>
          <w:sz w:val="24"/>
          <w:szCs w:val="24"/>
        </w:rPr>
        <w:t xml:space="preserve">Vice </w:t>
      </w:r>
      <w:r w:rsidRPr="00597614">
        <w:rPr>
          <w:rStyle w:val="s1"/>
          <w:rFonts w:ascii="Times New Roman" w:hAnsi="Times New Roman"/>
          <w:sz w:val="24"/>
          <w:szCs w:val="24"/>
        </w:rPr>
        <w:t xml:space="preserve">Chair, presented the motion </w:t>
      </w:r>
      <w:r w:rsidR="00DD7E19">
        <w:rPr>
          <w:rStyle w:val="s1"/>
          <w:rFonts w:ascii="Times New Roman" w:hAnsi="Times New Roman"/>
          <w:b/>
          <w:bCs/>
          <w:smallCaps/>
          <w:sz w:val="24"/>
          <w:szCs w:val="24"/>
          <w:u w:val="single"/>
        </w:rPr>
        <w:br/>
      </w:r>
      <w:r w:rsidRPr="00210F37">
        <w:rPr>
          <w:rStyle w:val="s1"/>
          <w:rFonts w:ascii="Times New Roman" w:hAnsi="Times New Roman"/>
          <w:sz w:val="24"/>
          <w:szCs w:val="24"/>
        </w:rPr>
        <w:t>“</w:t>
      </w:r>
      <w:r w:rsidR="00DD7E19" w:rsidRPr="00210F37">
        <w:rPr>
          <w:rFonts w:ascii="Times New Roman" w:hAnsi="Times New Roman"/>
          <w:sz w:val="24"/>
          <w:szCs w:val="24"/>
        </w:rPr>
        <w:t>WHEREAS the prevalence of COVID-19 in our community is at a level to cause deep concern; and</w:t>
      </w:r>
      <w:r w:rsidR="00DD7E19" w:rsidRPr="00210F37">
        <w:rPr>
          <w:rFonts w:ascii="Times New Roman" w:hAnsi="Times New Roman"/>
          <w:sz w:val="24"/>
          <w:szCs w:val="24"/>
        </w:rPr>
        <w:br/>
        <w:t>WHEREAS the Georgia College University Senate notes that operational constraints imposed by the University System of Georgia and Board of Regents prevent our institution from implementing an appropriate response to maintain the health and safety of our campus; therefore</w:t>
      </w:r>
      <w:r w:rsidR="00DD7E19" w:rsidRPr="00210F37">
        <w:rPr>
          <w:rFonts w:ascii="Times New Roman" w:hAnsi="Times New Roman"/>
          <w:sz w:val="24"/>
          <w:szCs w:val="24"/>
        </w:rPr>
        <w:br/>
        <w:t>BE IT RESOLVED, the Georgia College University Senate requests that the Chancellor, University System of Georgia, and Board of Regents immediately release public health control of our campus to local administrators and shared governance so that the institution may adopt appropriate and necessary mitigation measures, including but not limited to rules related to masking, asymptomatic and symptomatic testing, and temporary course mode changes, to mitigate the spread of COVID-19 on our campus.”</w:t>
      </w:r>
    </w:p>
    <w:p w14:paraId="25F96708" w14:textId="188ABBD5" w:rsidR="00AB3057" w:rsidRPr="007B71A3" w:rsidRDefault="00597614" w:rsidP="005E25F5">
      <w:pPr>
        <w:pStyle w:val="p1"/>
        <w:numPr>
          <w:ilvl w:val="1"/>
          <w:numId w:val="19"/>
        </w:numPr>
        <w:jc w:val="both"/>
        <w:rPr>
          <w:rFonts w:ascii="Times New Roman" w:hAnsi="Times New Roman"/>
          <w:sz w:val="24"/>
          <w:szCs w:val="24"/>
        </w:rPr>
      </w:pPr>
      <w:r w:rsidRPr="007B71A3">
        <w:rPr>
          <w:rStyle w:val="s1"/>
          <w:rFonts w:ascii="Times New Roman" w:hAnsi="Times New Roman"/>
          <w:b/>
          <w:bCs/>
          <w:smallCaps/>
          <w:sz w:val="24"/>
          <w:szCs w:val="24"/>
          <w:u w:val="single"/>
        </w:rPr>
        <w:t>Supporting Documents</w:t>
      </w:r>
      <w:r w:rsidRPr="007B71A3">
        <w:rPr>
          <w:rStyle w:val="s1"/>
          <w:rFonts w:ascii="Times New Roman" w:hAnsi="Times New Roman"/>
          <w:sz w:val="24"/>
          <w:szCs w:val="24"/>
        </w:rPr>
        <w:t xml:space="preserve"> Supporting documentation was available in the online motion database: </w:t>
      </w:r>
      <w:hyperlink r:id="rId8" w:history="1">
        <w:r w:rsidR="00430B64" w:rsidRPr="007B71A3">
          <w:rPr>
            <w:rStyle w:val="Hyperlink"/>
            <w:rFonts w:ascii="Times New Roman" w:hAnsi="Times New Roman"/>
            <w:sz w:val="24"/>
            <w:szCs w:val="24"/>
          </w:rPr>
          <w:t>https://senate.gcsu.edu/motions/call-increased-local-control-campus-health-and-safety-measures-including-measures-necessary</w:t>
        </w:r>
      </w:hyperlink>
    </w:p>
    <w:p w14:paraId="339E35A2" w14:textId="2C810A11" w:rsidR="00430B64" w:rsidRPr="007B71A3" w:rsidRDefault="00430B64" w:rsidP="00430B64">
      <w:pPr>
        <w:pStyle w:val="p1"/>
        <w:numPr>
          <w:ilvl w:val="2"/>
          <w:numId w:val="19"/>
        </w:numPr>
        <w:jc w:val="both"/>
        <w:rPr>
          <w:rFonts w:ascii="Times New Roman" w:hAnsi="Times New Roman"/>
          <w:sz w:val="24"/>
          <w:szCs w:val="24"/>
        </w:rPr>
      </w:pPr>
      <w:r w:rsidRPr="007B71A3">
        <w:rPr>
          <w:rStyle w:val="s1"/>
          <w:rFonts w:ascii="Times New Roman" w:hAnsi="Times New Roman"/>
          <w:i/>
          <w:iCs/>
          <w:sz w:val="24"/>
          <w:szCs w:val="24"/>
        </w:rPr>
        <w:t>Referenced Material</w:t>
      </w:r>
      <w:r w:rsidRPr="007B71A3">
        <w:rPr>
          <w:rStyle w:val="s1"/>
          <w:rFonts w:ascii="Times New Roman" w:hAnsi="Times New Roman"/>
          <w:sz w:val="24"/>
          <w:szCs w:val="24"/>
        </w:rPr>
        <w:t xml:space="preserve">: </w:t>
      </w:r>
      <w:r w:rsidRPr="007B71A3">
        <w:rPr>
          <w:rFonts w:ascii="Times New Roman" w:hAnsi="Times New Roman"/>
          <w:sz w:val="24"/>
          <w:szCs w:val="24"/>
        </w:rPr>
        <w:t>In order to better align Georgia College to its core values of reason, respect, and responsibility; and to create a safer learning environment; and to avoid discrimination against those who are immunocompromised or highly vulnerable to COVID infection: University Senate recommends that Georgia College change its mitigation measures by adopting the current Center for Disease Control (CDC) guidelines, and as appropriate, industry best practices, with regards to masking, asymptomatic and symptomatic testing, and temporary course mode changes. </w:t>
      </w:r>
      <w:hyperlink r:id="rId9" w:history="1">
        <w:r w:rsidRPr="007B71A3">
          <w:rPr>
            <w:rStyle w:val="Hyperlink"/>
            <w:rFonts w:ascii="Times New Roman" w:hAnsi="Times New Roman"/>
            <w:sz w:val="24"/>
            <w:szCs w:val="24"/>
          </w:rPr>
          <w:t>https://www.cdc.gov/coronavirus/2019-ncov/community/colleges-universities/index.html</w:t>
        </w:r>
      </w:hyperlink>
    </w:p>
    <w:p w14:paraId="1F247867" w14:textId="77777777" w:rsidR="00062C54" w:rsidRPr="00062C54" w:rsidRDefault="00E93FE7" w:rsidP="00E93FE7">
      <w:pPr>
        <w:pStyle w:val="p1"/>
        <w:numPr>
          <w:ilvl w:val="1"/>
          <w:numId w:val="19"/>
        </w:numPr>
        <w:jc w:val="both"/>
        <w:rPr>
          <w:rStyle w:val="s1"/>
          <w:rFonts w:ascii="Times New Roman" w:hAnsi="Times New Roman"/>
          <w:b/>
          <w:bCs/>
          <w:smallCaps/>
          <w:sz w:val="24"/>
          <w:szCs w:val="24"/>
          <w:u w:val="single"/>
        </w:rPr>
      </w:pPr>
      <w:r w:rsidRPr="007B71A3">
        <w:rPr>
          <w:rStyle w:val="s1"/>
          <w:rFonts w:ascii="Times New Roman" w:hAnsi="Times New Roman"/>
          <w:b/>
          <w:bCs/>
          <w:smallCaps/>
          <w:sz w:val="24"/>
          <w:szCs w:val="24"/>
          <w:u w:val="single"/>
        </w:rPr>
        <w:t>Contextual Information</w:t>
      </w:r>
      <w:r w:rsidRPr="007B71A3">
        <w:rPr>
          <w:rStyle w:val="s1"/>
          <w:rFonts w:ascii="Times New Roman" w:hAnsi="Times New Roman"/>
          <w:smallCaps/>
          <w:sz w:val="24"/>
          <w:szCs w:val="24"/>
        </w:rPr>
        <w:t xml:space="preserve"> </w:t>
      </w:r>
      <w:r w:rsidR="00430B64" w:rsidRPr="007B71A3">
        <w:rPr>
          <w:rStyle w:val="s1"/>
          <w:rFonts w:ascii="Times New Roman" w:hAnsi="Times New Roman"/>
          <w:sz w:val="24"/>
          <w:szCs w:val="24"/>
        </w:rPr>
        <w:t xml:space="preserve">Numerous colleges in the USG (such as </w:t>
      </w:r>
      <w:proofErr w:type="spellStart"/>
      <w:r w:rsidR="00430B64" w:rsidRPr="007B71A3">
        <w:rPr>
          <w:rStyle w:val="s1"/>
          <w:rFonts w:ascii="Times New Roman" w:hAnsi="Times New Roman"/>
          <w:sz w:val="24"/>
          <w:szCs w:val="24"/>
        </w:rPr>
        <w:t>GeorgiaTech</w:t>
      </w:r>
      <w:proofErr w:type="spellEnd"/>
      <w:r w:rsidR="00430B64" w:rsidRPr="007B71A3">
        <w:rPr>
          <w:rStyle w:val="s1"/>
          <w:rFonts w:ascii="Times New Roman" w:hAnsi="Times New Roman"/>
          <w:sz w:val="24"/>
          <w:szCs w:val="24"/>
        </w:rPr>
        <w:t xml:space="preserve"> and UGA), the USG Faculty Council, UCWGA, and the AAUP all support </w:t>
      </w:r>
      <w:r w:rsidR="00C55349" w:rsidRPr="007B71A3">
        <w:rPr>
          <w:rStyle w:val="s1"/>
          <w:rFonts w:ascii="Times New Roman" w:hAnsi="Times New Roman"/>
          <w:sz w:val="24"/>
          <w:szCs w:val="24"/>
        </w:rPr>
        <w:t xml:space="preserve">universities being allowed to </w:t>
      </w:r>
      <w:r w:rsidR="00C55349">
        <w:rPr>
          <w:rStyle w:val="s1"/>
          <w:rFonts w:ascii="Times New Roman" w:hAnsi="Times New Roman"/>
          <w:sz w:val="24"/>
          <w:szCs w:val="24"/>
        </w:rPr>
        <w:t xml:space="preserve">institute </w:t>
      </w:r>
      <w:r w:rsidR="00A66232">
        <w:rPr>
          <w:rStyle w:val="s1"/>
          <w:rFonts w:ascii="Times New Roman" w:hAnsi="Times New Roman"/>
          <w:sz w:val="24"/>
          <w:szCs w:val="24"/>
        </w:rPr>
        <w:t>public health protocols, such as masking, to mitigate the spread of COVID-19.</w:t>
      </w:r>
    </w:p>
    <w:p w14:paraId="7F294A28" w14:textId="11FD4A96" w:rsidR="00E93FE7" w:rsidRPr="00E93FE7" w:rsidRDefault="00062C54" w:rsidP="00062C54">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z w:val="24"/>
          <w:szCs w:val="24"/>
        </w:rPr>
        <w:t xml:space="preserve">The original motion debate </w:t>
      </w:r>
      <w:proofErr w:type="gramStart"/>
      <w:r>
        <w:rPr>
          <w:rStyle w:val="s1"/>
          <w:rFonts w:ascii="Times New Roman" w:hAnsi="Times New Roman"/>
          <w:sz w:val="24"/>
          <w:szCs w:val="24"/>
        </w:rPr>
        <w:t>is located in</w:t>
      </w:r>
      <w:proofErr w:type="gramEnd"/>
      <w:r>
        <w:rPr>
          <w:rStyle w:val="s1"/>
          <w:rFonts w:ascii="Times New Roman" w:hAnsi="Times New Roman"/>
          <w:sz w:val="24"/>
          <w:szCs w:val="24"/>
        </w:rPr>
        <w:t xml:space="preserve"> the 17 Sep 2021 meeting minutes of University Senate.</w:t>
      </w:r>
    </w:p>
    <w:p w14:paraId="3D1C92D1" w14:textId="43EA1086" w:rsidR="00E93FE7" w:rsidRPr="00E93FE7" w:rsidRDefault="00E93FE7" w:rsidP="00E93FE7">
      <w:pPr>
        <w:pStyle w:val="p1"/>
        <w:numPr>
          <w:ilvl w:val="1"/>
          <w:numId w:val="19"/>
        </w:numPr>
        <w:jc w:val="both"/>
        <w:rPr>
          <w:rStyle w:val="s1"/>
          <w:rFonts w:ascii="Times New Roman" w:hAnsi="Times New Roman"/>
          <w:b/>
          <w:bCs/>
          <w:sz w:val="24"/>
          <w:szCs w:val="24"/>
          <w:u w:val="single"/>
        </w:rPr>
      </w:pPr>
      <w:r>
        <w:rPr>
          <w:rStyle w:val="s1"/>
          <w:rFonts w:ascii="Times New Roman" w:hAnsi="Times New Roman"/>
          <w:b/>
          <w:bCs/>
          <w:smallCaps/>
          <w:sz w:val="24"/>
          <w:szCs w:val="24"/>
          <w:u w:val="single"/>
        </w:rPr>
        <w:t>Discussion</w:t>
      </w:r>
      <w:r w:rsidRPr="00E93FE7">
        <w:rPr>
          <w:rStyle w:val="s1"/>
          <w:rFonts w:ascii="Times New Roman" w:hAnsi="Times New Roman"/>
          <w:sz w:val="24"/>
          <w:szCs w:val="24"/>
        </w:rPr>
        <w:t xml:space="preserve"> When J</w:t>
      </w:r>
      <w:r w:rsidR="00A66232">
        <w:rPr>
          <w:rStyle w:val="s1"/>
          <w:rFonts w:ascii="Times New Roman" w:hAnsi="Times New Roman"/>
          <w:sz w:val="24"/>
          <w:szCs w:val="24"/>
        </w:rPr>
        <w:t>ennifer Flory</w:t>
      </w:r>
      <w:r w:rsidRPr="00E93FE7">
        <w:rPr>
          <w:rStyle w:val="s1"/>
          <w:rFonts w:ascii="Times New Roman" w:hAnsi="Times New Roman"/>
          <w:sz w:val="24"/>
          <w:szCs w:val="24"/>
        </w:rPr>
        <w:t xml:space="preserve"> called for questions</w:t>
      </w:r>
      <w:r w:rsidR="00A66232">
        <w:rPr>
          <w:rStyle w:val="s1"/>
          <w:rFonts w:ascii="Times New Roman" w:hAnsi="Times New Roman"/>
          <w:sz w:val="24"/>
          <w:szCs w:val="24"/>
        </w:rPr>
        <w:t xml:space="preserve"> and comments, </w:t>
      </w:r>
      <w:r w:rsidR="007B71A3">
        <w:rPr>
          <w:rStyle w:val="s1"/>
          <w:rFonts w:ascii="Times New Roman" w:hAnsi="Times New Roman"/>
          <w:sz w:val="24"/>
          <w:szCs w:val="24"/>
        </w:rPr>
        <w:t>one was forthcoming</w:t>
      </w:r>
      <w:r w:rsidRPr="00E93FE7">
        <w:rPr>
          <w:rStyle w:val="s1"/>
          <w:rFonts w:ascii="Times New Roman" w:hAnsi="Times New Roman"/>
          <w:sz w:val="24"/>
          <w:szCs w:val="24"/>
        </w:rPr>
        <w:t>.</w:t>
      </w:r>
    </w:p>
    <w:p w14:paraId="6C3D5539" w14:textId="4179BB9B" w:rsidR="00062C54" w:rsidRPr="00180D6F" w:rsidRDefault="007B71A3" w:rsidP="00062C54">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Question</w:t>
      </w:r>
      <w:r w:rsidR="00783078">
        <w:rPr>
          <w:rStyle w:val="s1"/>
          <w:rFonts w:ascii="Times New Roman" w:hAnsi="Times New Roman"/>
          <w:sz w:val="24"/>
          <w:szCs w:val="24"/>
        </w:rPr>
        <w:t xml:space="preserve"> (</w:t>
      </w:r>
      <w:r>
        <w:rPr>
          <w:rStyle w:val="s1"/>
          <w:rFonts w:ascii="Times New Roman" w:hAnsi="Times New Roman"/>
          <w:sz w:val="24"/>
          <w:szCs w:val="24"/>
        </w:rPr>
        <w:t>Voice</w:t>
      </w:r>
      <w:r w:rsidR="00783078">
        <w:rPr>
          <w:rStyle w:val="s1"/>
          <w:rFonts w:ascii="Times New Roman" w:hAnsi="Times New Roman"/>
          <w:sz w:val="24"/>
          <w:szCs w:val="24"/>
        </w:rPr>
        <w:t>)</w:t>
      </w:r>
      <w:r w:rsidR="00A66232">
        <w:rPr>
          <w:rStyle w:val="s1"/>
          <w:rFonts w:ascii="Times New Roman" w:hAnsi="Times New Roman"/>
          <w:sz w:val="24"/>
          <w:szCs w:val="24"/>
        </w:rPr>
        <w:t xml:space="preserve">: </w:t>
      </w:r>
      <w:r>
        <w:rPr>
          <w:rStyle w:val="s1"/>
          <w:rFonts w:ascii="Times New Roman" w:hAnsi="Times New Roman"/>
          <w:sz w:val="24"/>
          <w:szCs w:val="24"/>
        </w:rPr>
        <w:t>What are President Cox’s thoughts about the motion</w:t>
      </w:r>
      <w:r w:rsidR="00062C54">
        <w:rPr>
          <w:rStyle w:val="s1"/>
          <w:rFonts w:ascii="Times New Roman" w:hAnsi="Times New Roman"/>
          <w:sz w:val="24"/>
          <w:szCs w:val="24"/>
        </w:rPr>
        <w:t>?</w:t>
      </w:r>
    </w:p>
    <w:p w14:paraId="77FCB1C1" w14:textId="26CF2AD5" w:rsidR="00180D6F" w:rsidRPr="00180D6F" w:rsidRDefault="00E7401F" w:rsidP="00F23072">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Answer (President): Proceed as you would like. The system has a position; the system seems to be looking for consistency across the system.</w:t>
      </w:r>
    </w:p>
    <w:p w14:paraId="75561E8B" w14:textId="1DE4D82C" w:rsidR="00E93FE7" w:rsidRDefault="00E93FE7" w:rsidP="00E93FE7">
      <w:pPr>
        <w:pStyle w:val="p1"/>
        <w:numPr>
          <w:ilvl w:val="1"/>
          <w:numId w:val="19"/>
        </w:numPr>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Senate Action</w:t>
      </w:r>
    </w:p>
    <w:p w14:paraId="349C23DA" w14:textId="358AA86C" w:rsidR="00E93FE7" w:rsidRPr="00BD3A42" w:rsidRDefault="00E93FE7" w:rsidP="007425E8">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mallCaps/>
          <w:sz w:val="24"/>
          <w:szCs w:val="24"/>
        </w:rPr>
        <w:t xml:space="preserve">A </w:t>
      </w:r>
      <w:r w:rsidRPr="00E93FE7">
        <w:rPr>
          <w:rStyle w:val="s1"/>
          <w:rFonts w:ascii="Times New Roman" w:hAnsi="Times New Roman"/>
          <w:b/>
          <w:bCs/>
          <w:smallCaps/>
          <w:sz w:val="24"/>
          <w:szCs w:val="24"/>
          <w:u w:val="single"/>
        </w:rPr>
        <w:t>Motion</w:t>
      </w:r>
      <w:r w:rsidRPr="00E93FE7">
        <w:rPr>
          <w:rStyle w:val="s1"/>
          <w:rFonts w:ascii="Times New Roman" w:hAnsi="Times New Roman"/>
          <w:i/>
          <w:iCs/>
          <w:sz w:val="24"/>
          <w:szCs w:val="24"/>
        </w:rPr>
        <w:t xml:space="preserve"> to </w:t>
      </w:r>
      <w:r w:rsidR="00BD3A42">
        <w:rPr>
          <w:rStyle w:val="s1"/>
          <w:rFonts w:ascii="Times New Roman" w:hAnsi="Times New Roman"/>
          <w:i/>
          <w:iCs/>
          <w:sz w:val="24"/>
          <w:szCs w:val="24"/>
        </w:rPr>
        <w:t xml:space="preserve">the previous </w:t>
      </w:r>
      <w:r w:rsidR="00BD3A42" w:rsidRPr="00BD3A42">
        <w:rPr>
          <w:rStyle w:val="s1"/>
          <w:rFonts w:ascii="Times New Roman" w:hAnsi="Times New Roman"/>
          <w:i/>
          <w:iCs/>
          <w:sz w:val="24"/>
          <w:szCs w:val="24"/>
        </w:rPr>
        <w:t>question</w:t>
      </w:r>
      <w:r w:rsidR="00BC392C" w:rsidRPr="00BC392C">
        <w:rPr>
          <w:rStyle w:val="s1"/>
          <w:rFonts w:ascii="Times New Roman" w:hAnsi="Times New Roman"/>
          <w:sz w:val="24"/>
          <w:szCs w:val="24"/>
        </w:rPr>
        <w:t xml:space="preserve"> </w:t>
      </w:r>
      <w:r>
        <w:rPr>
          <w:rStyle w:val="s1"/>
          <w:rFonts w:ascii="Times New Roman" w:hAnsi="Times New Roman"/>
          <w:sz w:val="24"/>
          <w:szCs w:val="24"/>
        </w:rPr>
        <w:t xml:space="preserve">was made, seconded, and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w:t>
      </w:r>
      <w:r w:rsidR="00BC392C">
        <w:rPr>
          <w:rStyle w:val="s1"/>
          <w:rFonts w:ascii="Times New Roman" w:hAnsi="Times New Roman"/>
          <w:sz w:val="24"/>
          <w:szCs w:val="24"/>
        </w:rPr>
        <w:t xml:space="preserve">University Senators </w:t>
      </w:r>
      <w:r>
        <w:rPr>
          <w:rStyle w:val="s1"/>
          <w:rFonts w:ascii="Times New Roman" w:hAnsi="Times New Roman"/>
          <w:sz w:val="24"/>
          <w:szCs w:val="24"/>
        </w:rPr>
        <w:t>eligible to vote.</w:t>
      </w:r>
    </w:p>
    <w:p w14:paraId="236C07EF" w14:textId="45448A86" w:rsidR="00BD3A42" w:rsidRPr="007425E8" w:rsidRDefault="00BD3A42" w:rsidP="007425E8">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z w:val="24"/>
          <w:szCs w:val="24"/>
        </w:rPr>
        <w:t xml:space="preserve">Motion </w:t>
      </w:r>
      <w:proofErr w:type="gramStart"/>
      <w:r>
        <w:rPr>
          <w:rStyle w:val="s1"/>
          <w:rFonts w:ascii="Times New Roman" w:hAnsi="Times New Roman"/>
          <w:sz w:val="24"/>
          <w:szCs w:val="24"/>
        </w:rPr>
        <w:t>2122.ECUS.001.R</w:t>
      </w:r>
      <w:proofErr w:type="gramEnd"/>
      <w:r>
        <w:rPr>
          <w:rStyle w:val="s1"/>
          <w:rFonts w:ascii="Times New Roman" w:hAnsi="Times New Roman"/>
          <w:sz w:val="24"/>
          <w:szCs w:val="24"/>
        </w:rPr>
        <w:t xml:space="preserve"> was </w:t>
      </w:r>
      <w:r w:rsidRPr="00E93FE7">
        <w:rPr>
          <w:rStyle w:val="s1"/>
          <w:rFonts w:ascii="Times New Roman" w:hAnsi="Times New Roman"/>
          <w:b/>
          <w:bCs/>
          <w:i/>
          <w:iCs/>
          <w:smallCaps/>
          <w:sz w:val="24"/>
          <w:szCs w:val="24"/>
          <w:u w:val="single"/>
        </w:rPr>
        <w:t>Approved</w:t>
      </w:r>
      <w:r>
        <w:rPr>
          <w:rStyle w:val="s1"/>
          <w:rFonts w:ascii="Times New Roman" w:hAnsi="Times New Roman"/>
          <w:smallCaps/>
          <w:sz w:val="24"/>
          <w:szCs w:val="24"/>
        </w:rPr>
        <w:t xml:space="preserve"> </w:t>
      </w:r>
      <w:r>
        <w:rPr>
          <w:rStyle w:val="s1"/>
          <w:rFonts w:ascii="Times New Roman" w:hAnsi="Times New Roman"/>
          <w:sz w:val="24"/>
          <w:szCs w:val="24"/>
        </w:rPr>
        <w:t>by electronic vote with University Senators eligible to vote (24 Yay, 8 Nay, 5 Abstain).</w:t>
      </w:r>
    </w:p>
    <w:p w14:paraId="37806E4E" w14:textId="77777777" w:rsidR="004372A9" w:rsidRDefault="004372A9" w:rsidP="004372A9">
      <w:pPr>
        <w:pStyle w:val="p1"/>
        <w:jc w:val="both"/>
        <w:rPr>
          <w:rStyle w:val="s1"/>
          <w:rFonts w:ascii="Times New Roman" w:hAnsi="Times New Roman"/>
          <w:b/>
          <w:bCs/>
          <w:smallCaps/>
          <w:sz w:val="24"/>
          <w:szCs w:val="24"/>
          <w:u w:val="single"/>
        </w:rPr>
      </w:pPr>
    </w:p>
    <w:p w14:paraId="0C9D6602" w14:textId="1D1B539F" w:rsidR="004372A9" w:rsidRDefault="004372A9" w:rsidP="004372A9">
      <w:pPr>
        <w:pStyle w:val="p1"/>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New Business</w:t>
      </w:r>
    </w:p>
    <w:p w14:paraId="51F5F8F7" w14:textId="77777777" w:rsidR="004372A9" w:rsidRDefault="004372A9" w:rsidP="004372A9">
      <w:pPr>
        <w:pStyle w:val="p1"/>
        <w:jc w:val="both"/>
        <w:rPr>
          <w:rStyle w:val="s1"/>
          <w:rFonts w:ascii="Times New Roman" w:hAnsi="Times New Roman"/>
          <w:b/>
          <w:bCs/>
          <w:smallCaps/>
          <w:sz w:val="24"/>
          <w:szCs w:val="24"/>
          <w:u w:val="single"/>
        </w:rPr>
      </w:pPr>
    </w:p>
    <w:p w14:paraId="401B2ACE" w14:textId="58C0531A" w:rsidR="00292F47" w:rsidRPr="00292F47" w:rsidRDefault="004372A9" w:rsidP="00292F47">
      <w:pPr>
        <w:pStyle w:val="p1"/>
        <w:numPr>
          <w:ilvl w:val="0"/>
          <w:numId w:val="36"/>
        </w:numPr>
        <w:jc w:val="both"/>
        <w:rPr>
          <w:rFonts w:ascii="Times New Roman" w:hAnsi="Times New Roman"/>
          <w:sz w:val="24"/>
          <w:szCs w:val="24"/>
        </w:rPr>
      </w:pPr>
      <w:r w:rsidRPr="00597614">
        <w:rPr>
          <w:rStyle w:val="s1"/>
          <w:rFonts w:ascii="Times New Roman" w:hAnsi="Times New Roman"/>
          <w:b/>
          <w:bCs/>
          <w:smallCaps/>
          <w:sz w:val="24"/>
          <w:szCs w:val="24"/>
          <w:u w:val="single"/>
        </w:rPr>
        <w:t xml:space="preserve">Motion </w:t>
      </w:r>
      <w:proofErr w:type="gramStart"/>
      <w:r w:rsidRPr="00597614">
        <w:rPr>
          <w:rStyle w:val="s1"/>
          <w:rFonts w:ascii="Times New Roman" w:hAnsi="Times New Roman"/>
          <w:b/>
          <w:bCs/>
          <w:smallCaps/>
          <w:sz w:val="24"/>
          <w:szCs w:val="24"/>
          <w:u w:val="single"/>
        </w:rPr>
        <w:t>2</w:t>
      </w:r>
      <w:r>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2</w:t>
      </w:r>
      <w:r>
        <w:rPr>
          <w:rStyle w:val="s1"/>
          <w:rFonts w:ascii="Times New Roman" w:hAnsi="Times New Roman"/>
          <w:b/>
          <w:bCs/>
          <w:smallCaps/>
          <w:sz w:val="24"/>
          <w:szCs w:val="24"/>
          <w:u w:val="single"/>
        </w:rPr>
        <w:t>2</w:t>
      </w:r>
      <w:r w:rsidRPr="00597614">
        <w:rPr>
          <w:rStyle w:val="s1"/>
          <w:rFonts w:ascii="Times New Roman" w:hAnsi="Times New Roman"/>
          <w:b/>
          <w:bCs/>
          <w:smallCaps/>
          <w:sz w:val="24"/>
          <w:szCs w:val="24"/>
          <w:u w:val="single"/>
        </w:rPr>
        <w:t>.</w:t>
      </w:r>
      <w:r w:rsidR="00292F47">
        <w:rPr>
          <w:rStyle w:val="s1"/>
          <w:rFonts w:ascii="Times New Roman" w:hAnsi="Times New Roman"/>
          <w:b/>
          <w:bCs/>
          <w:smallCaps/>
          <w:sz w:val="24"/>
          <w:szCs w:val="24"/>
          <w:u w:val="single"/>
        </w:rPr>
        <w:t>FAPC</w:t>
      </w:r>
      <w:r>
        <w:rPr>
          <w:rStyle w:val="s1"/>
          <w:rFonts w:ascii="Times New Roman" w:hAnsi="Times New Roman"/>
          <w:b/>
          <w:bCs/>
          <w:smallCaps/>
          <w:sz w:val="24"/>
          <w:szCs w:val="24"/>
          <w:u w:val="single"/>
        </w:rPr>
        <w:t>.00</w:t>
      </w:r>
      <w:r w:rsidR="00292F47">
        <w:rPr>
          <w:rStyle w:val="s1"/>
          <w:rFonts w:ascii="Times New Roman" w:hAnsi="Times New Roman"/>
          <w:b/>
          <w:bCs/>
          <w:smallCaps/>
          <w:sz w:val="24"/>
          <w:szCs w:val="24"/>
          <w:u w:val="single"/>
        </w:rPr>
        <w:t>2</w:t>
      </w:r>
      <w:r>
        <w:rPr>
          <w:rStyle w:val="s1"/>
          <w:rFonts w:ascii="Times New Roman" w:hAnsi="Times New Roman"/>
          <w:b/>
          <w:bCs/>
          <w:smallCaps/>
          <w:sz w:val="24"/>
          <w:szCs w:val="24"/>
          <w:u w:val="single"/>
        </w:rPr>
        <w:t>.R</w:t>
      </w:r>
      <w:proofErr w:type="gramEnd"/>
      <w:r w:rsidR="00292F47">
        <w:rPr>
          <w:rStyle w:val="s1"/>
          <w:rFonts w:ascii="Times New Roman" w:hAnsi="Times New Roman"/>
          <w:b/>
          <w:bCs/>
          <w:smallCaps/>
          <w:sz w:val="24"/>
          <w:szCs w:val="24"/>
          <w:u w:val="single"/>
        </w:rPr>
        <w:t xml:space="preserve"> Motion to Request Local Campus Authority to Require Masks in the Classroom</w:t>
      </w:r>
      <w:r w:rsidRPr="00597614">
        <w:rPr>
          <w:rStyle w:val="s1"/>
          <w:rFonts w:ascii="Times New Roman" w:hAnsi="Times New Roman"/>
          <w:sz w:val="24"/>
          <w:szCs w:val="24"/>
        </w:rPr>
        <w:t xml:space="preserve"> On behalf of the committee, </w:t>
      </w:r>
      <w:r w:rsidR="00292F47">
        <w:rPr>
          <w:rStyle w:val="s1"/>
          <w:rFonts w:ascii="Times New Roman" w:hAnsi="Times New Roman"/>
          <w:sz w:val="24"/>
          <w:szCs w:val="24"/>
        </w:rPr>
        <w:t>Sabrina Hom</w:t>
      </w:r>
      <w:r w:rsidRPr="00597614">
        <w:rPr>
          <w:rStyle w:val="s1"/>
          <w:rFonts w:ascii="Times New Roman" w:hAnsi="Times New Roman"/>
          <w:sz w:val="24"/>
          <w:szCs w:val="24"/>
        </w:rPr>
        <w:t xml:space="preserve">, </w:t>
      </w:r>
      <w:r w:rsidR="00292F47">
        <w:rPr>
          <w:rStyle w:val="s1"/>
          <w:rFonts w:ascii="Times New Roman" w:hAnsi="Times New Roman"/>
          <w:sz w:val="24"/>
          <w:szCs w:val="24"/>
        </w:rPr>
        <w:t>FAPC</w:t>
      </w:r>
      <w:r>
        <w:rPr>
          <w:rStyle w:val="s1"/>
          <w:rFonts w:ascii="Times New Roman" w:hAnsi="Times New Roman"/>
          <w:sz w:val="24"/>
          <w:szCs w:val="24"/>
        </w:rPr>
        <w:t xml:space="preserve"> </w:t>
      </w:r>
      <w:r w:rsidRPr="00597614">
        <w:rPr>
          <w:rStyle w:val="s1"/>
          <w:rFonts w:ascii="Times New Roman" w:hAnsi="Times New Roman"/>
          <w:sz w:val="24"/>
          <w:szCs w:val="24"/>
        </w:rPr>
        <w:t xml:space="preserve">Chair, presented the motion </w:t>
      </w:r>
      <w:r>
        <w:rPr>
          <w:rStyle w:val="s1"/>
          <w:rFonts w:ascii="Times New Roman" w:hAnsi="Times New Roman"/>
          <w:b/>
          <w:bCs/>
          <w:smallCaps/>
          <w:sz w:val="24"/>
          <w:szCs w:val="24"/>
          <w:u w:val="single"/>
        </w:rPr>
        <w:br/>
      </w:r>
      <w:r w:rsidRPr="00210F37">
        <w:rPr>
          <w:rStyle w:val="s1"/>
          <w:rFonts w:ascii="Times New Roman" w:hAnsi="Times New Roman"/>
          <w:sz w:val="24"/>
          <w:szCs w:val="24"/>
        </w:rPr>
        <w:t>“</w:t>
      </w:r>
      <w:r w:rsidR="00292F47" w:rsidRPr="00292F47">
        <w:rPr>
          <w:rFonts w:ascii="Times New Roman" w:hAnsi="Times New Roman"/>
          <w:sz w:val="24"/>
          <w:szCs w:val="24"/>
        </w:rPr>
        <w:t>WHEREAS the prevalence of COVID-19 in our community is at a level to cause deep concern; and</w:t>
      </w:r>
    </w:p>
    <w:p w14:paraId="171EB5A6" w14:textId="317B7D50" w:rsidR="004372A9" w:rsidRPr="00B479C7" w:rsidRDefault="00292F47" w:rsidP="00B479C7">
      <w:pPr>
        <w:pStyle w:val="p1"/>
        <w:ind w:left="720"/>
        <w:jc w:val="both"/>
        <w:rPr>
          <w:rFonts w:ascii="Times New Roman" w:hAnsi="Times New Roman"/>
          <w:b/>
          <w:bCs/>
          <w:smallCaps/>
          <w:sz w:val="24"/>
          <w:szCs w:val="24"/>
          <w:u w:val="single"/>
        </w:rPr>
      </w:pPr>
      <w:r w:rsidRPr="00292F47">
        <w:rPr>
          <w:rFonts w:ascii="Times New Roman" w:hAnsi="Times New Roman"/>
          <w:sz w:val="24"/>
          <w:szCs w:val="24"/>
        </w:rPr>
        <w:t>WHEREAS the Georgia College University Senate notes that operational constraints imposed by the University System of Georgia and Board of Regents prevent our institution from requiring masks in the classroom; therefore</w:t>
      </w:r>
      <w:r>
        <w:rPr>
          <w:rFonts w:ascii="Times New Roman" w:hAnsi="Times New Roman"/>
          <w:sz w:val="24"/>
          <w:szCs w:val="24"/>
        </w:rPr>
        <w:br/>
      </w:r>
      <w:r w:rsidRPr="00292F47">
        <w:rPr>
          <w:rFonts w:ascii="Times New Roman" w:hAnsi="Times New Roman"/>
          <w:sz w:val="24"/>
          <w:szCs w:val="24"/>
        </w:rPr>
        <w:t xml:space="preserve">BE IT RESOLVED, the Georgia College University Senate requests that the Chancellor, University </w:t>
      </w:r>
      <w:r w:rsidRPr="00292F47">
        <w:rPr>
          <w:rFonts w:ascii="Times New Roman" w:hAnsi="Times New Roman"/>
          <w:sz w:val="24"/>
          <w:szCs w:val="24"/>
        </w:rPr>
        <w:lastRenderedPageBreak/>
        <w:t xml:space="preserve">System of Georgia, and Board of Regents grant Georgia College the authority to require masks in the classroom </w:t>
      </w:r>
      <w:proofErr w:type="gramStart"/>
      <w:r w:rsidRPr="00292F47">
        <w:rPr>
          <w:rFonts w:ascii="Times New Roman" w:hAnsi="Times New Roman"/>
          <w:sz w:val="24"/>
          <w:szCs w:val="24"/>
        </w:rPr>
        <w:t>in order to</w:t>
      </w:r>
      <w:proofErr w:type="gramEnd"/>
      <w:r w:rsidRPr="00292F47">
        <w:rPr>
          <w:rFonts w:ascii="Times New Roman" w:hAnsi="Times New Roman"/>
          <w:sz w:val="24"/>
          <w:szCs w:val="24"/>
        </w:rPr>
        <w:t xml:space="preserve"> mitigate the spread of COVID-19 on our campus.</w:t>
      </w:r>
      <w:r w:rsidR="004372A9" w:rsidRPr="00210F37">
        <w:rPr>
          <w:rFonts w:ascii="Times New Roman" w:hAnsi="Times New Roman"/>
          <w:sz w:val="24"/>
          <w:szCs w:val="24"/>
        </w:rPr>
        <w:t>”</w:t>
      </w:r>
    </w:p>
    <w:p w14:paraId="7E36311B" w14:textId="77777777" w:rsidR="00FD6CA2" w:rsidRDefault="004372A9" w:rsidP="00FD6CA2">
      <w:pPr>
        <w:pStyle w:val="p1"/>
        <w:numPr>
          <w:ilvl w:val="1"/>
          <w:numId w:val="36"/>
        </w:numPr>
        <w:jc w:val="both"/>
        <w:rPr>
          <w:rStyle w:val="s1"/>
          <w:rFonts w:ascii="Times New Roman" w:hAnsi="Times New Roman"/>
          <w:b/>
          <w:bCs/>
          <w:smallCaps/>
          <w:sz w:val="24"/>
          <w:szCs w:val="24"/>
          <w:u w:val="single"/>
        </w:rPr>
      </w:pPr>
      <w:r w:rsidRPr="007B71A3">
        <w:rPr>
          <w:rStyle w:val="s1"/>
          <w:rFonts w:ascii="Times New Roman" w:hAnsi="Times New Roman"/>
          <w:b/>
          <w:bCs/>
          <w:smallCaps/>
          <w:sz w:val="24"/>
          <w:szCs w:val="24"/>
          <w:u w:val="single"/>
        </w:rPr>
        <w:t>Contextual Information</w:t>
      </w:r>
      <w:r w:rsidR="00405495" w:rsidRPr="00405495">
        <w:rPr>
          <w:rStyle w:val="s1"/>
          <w:rFonts w:ascii="Times New Roman" w:hAnsi="Times New Roman"/>
          <w:sz w:val="24"/>
          <w:szCs w:val="24"/>
        </w:rPr>
        <w:t xml:space="preserve"> </w:t>
      </w:r>
      <w:r w:rsidR="00405495">
        <w:rPr>
          <w:rStyle w:val="s1"/>
          <w:rFonts w:ascii="Times New Roman" w:hAnsi="Times New Roman"/>
          <w:sz w:val="24"/>
          <w:szCs w:val="24"/>
        </w:rPr>
        <w:t xml:space="preserve">The motion is similar to Motion </w:t>
      </w:r>
      <w:proofErr w:type="gramStart"/>
      <w:r w:rsidR="00405495">
        <w:rPr>
          <w:rStyle w:val="s1"/>
          <w:rFonts w:ascii="Times New Roman" w:hAnsi="Times New Roman"/>
          <w:sz w:val="24"/>
          <w:szCs w:val="24"/>
        </w:rPr>
        <w:t>2122.ECUS.001.R</w:t>
      </w:r>
      <w:proofErr w:type="gramEnd"/>
      <w:r w:rsidR="00405495">
        <w:rPr>
          <w:rStyle w:val="s1"/>
          <w:rFonts w:ascii="Times New Roman" w:hAnsi="Times New Roman"/>
          <w:sz w:val="24"/>
          <w:szCs w:val="24"/>
        </w:rPr>
        <w:t xml:space="preserve">; however, it is specifically focused on masking. FAPC believes that a targeted request might be more successful. The motion aligns with AAUP position on classroom safety. </w:t>
      </w:r>
    </w:p>
    <w:p w14:paraId="3C383C91" w14:textId="6366EA44" w:rsidR="004372A9" w:rsidRPr="00FD6CA2" w:rsidRDefault="004372A9" w:rsidP="00FD6CA2">
      <w:pPr>
        <w:pStyle w:val="p1"/>
        <w:numPr>
          <w:ilvl w:val="1"/>
          <w:numId w:val="36"/>
        </w:numPr>
        <w:jc w:val="both"/>
        <w:rPr>
          <w:rStyle w:val="s1"/>
          <w:rFonts w:ascii="Times New Roman" w:hAnsi="Times New Roman"/>
          <w:b/>
          <w:bCs/>
          <w:smallCaps/>
          <w:sz w:val="24"/>
          <w:szCs w:val="24"/>
          <w:u w:val="single"/>
        </w:rPr>
      </w:pPr>
      <w:r w:rsidRPr="00FD6CA2">
        <w:rPr>
          <w:rStyle w:val="s1"/>
          <w:rFonts w:ascii="Times New Roman" w:hAnsi="Times New Roman"/>
          <w:b/>
          <w:bCs/>
          <w:smallCaps/>
          <w:sz w:val="24"/>
          <w:szCs w:val="24"/>
          <w:u w:val="single"/>
        </w:rPr>
        <w:t>Discussion</w:t>
      </w:r>
      <w:r w:rsidRPr="00FD6CA2">
        <w:rPr>
          <w:rStyle w:val="s1"/>
          <w:rFonts w:ascii="Times New Roman" w:hAnsi="Times New Roman"/>
          <w:sz w:val="24"/>
          <w:szCs w:val="24"/>
        </w:rPr>
        <w:t xml:space="preserve"> When </w:t>
      </w:r>
      <w:r w:rsidR="00405495" w:rsidRPr="00FD6CA2">
        <w:rPr>
          <w:rStyle w:val="s1"/>
          <w:rFonts w:ascii="Times New Roman" w:hAnsi="Times New Roman"/>
          <w:sz w:val="24"/>
          <w:szCs w:val="24"/>
        </w:rPr>
        <w:t>Sabrina Hom</w:t>
      </w:r>
      <w:r w:rsidRPr="00FD6CA2">
        <w:rPr>
          <w:rStyle w:val="s1"/>
          <w:rFonts w:ascii="Times New Roman" w:hAnsi="Times New Roman"/>
          <w:sz w:val="24"/>
          <w:szCs w:val="24"/>
        </w:rPr>
        <w:t xml:space="preserve"> called for questions and comments, </w:t>
      </w:r>
      <w:r w:rsidR="00405495" w:rsidRPr="00FD6CA2">
        <w:rPr>
          <w:rStyle w:val="s1"/>
          <w:rFonts w:ascii="Times New Roman" w:hAnsi="Times New Roman"/>
          <w:sz w:val="24"/>
          <w:szCs w:val="24"/>
        </w:rPr>
        <w:t>many</w:t>
      </w:r>
      <w:r w:rsidRPr="00FD6CA2">
        <w:rPr>
          <w:rStyle w:val="s1"/>
          <w:rFonts w:ascii="Times New Roman" w:hAnsi="Times New Roman"/>
          <w:sz w:val="24"/>
          <w:szCs w:val="24"/>
        </w:rPr>
        <w:t xml:space="preserve"> </w:t>
      </w:r>
      <w:r w:rsidR="00405495" w:rsidRPr="00FD6CA2">
        <w:rPr>
          <w:rStyle w:val="s1"/>
          <w:rFonts w:ascii="Times New Roman" w:hAnsi="Times New Roman"/>
          <w:sz w:val="24"/>
          <w:szCs w:val="24"/>
        </w:rPr>
        <w:t xml:space="preserve">were </w:t>
      </w:r>
      <w:r w:rsidRPr="00FD6CA2">
        <w:rPr>
          <w:rStyle w:val="s1"/>
          <w:rFonts w:ascii="Times New Roman" w:hAnsi="Times New Roman"/>
          <w:sz w:val="24"/>
          <w:szCs w:val="24"/>
        </w:rPr>
        <w:t>forthcoming.</w:t>
      </w:r>
    </w:p>
    <w:p w14:paraId="2877A100" w14:textId="68BDEB58" w:rsidR="004372A9" w:rsidRPr="0012772E" w:rsidRDefault="0012772E"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Question (Voice): There were two cases on campus last week. At what point will we not have to wear masks?</w:t>
      </w:r>
      <w:r w:rsidR="00CF7DA2">
        <w:rPr>
          <w:rStyle w:val="s1"/>
          <w:rFonts w:ascii="Times New Roman" w:hAnsi="Times New Roman"/>
          <w:sz w:val="24"/>
          <w:szCs w:val="24"/>
        </w:rPr>
        <w:t xml:space="preserve"> When will we go back to normal?</w:t>
      </w:r>
    </w:p>
    <w:p w14:paraId="060808AD" w14:textId="7BC0FEEE" w:rsidR="0012772E" w:rsidRPr="00CF7DA2" w:rsidRDefault="0012772E"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 xml:space="preserve">Comment (Voice): Baldwin County’s test positivity rate is 10%; according to the </w:t>
      </w:r>
      <w:proofErr w:type="gramStart"/>
      <w:r>
        <w:rPr>
          <w:rStyle w:val="s1"/>
          <w:rFonts w:ascii="Times New Roman" w:hAnsi="Times New Roman"/>
          <w:sz w:val="24"/>
          <w:szCs w:val="24"/>
        </w:rPr>
        <w:t>WHO,  pandemic</w:t>
      </w:r>
      <w:proofErr w:type="gramEnd"/>
      <w:r>
        <w:rPr>
          <w:rStyle w:val="s1"/>
          <w:rFonts w:ascii="Times New Roman" w:hAnsi="Times New Roman"/>
          <w:sz w:val="24"/>
          <w:szCs w:val="24"/>
        </w:rPr>
        <w:t xml:space="preserve"> will be considered under control at 5%.</w:t>
      </w:r>
    </w:p>
    <w:p w14:paraId="5C8C6A50" w14:textId="37F53478" w:rsidR="00924C16" w:rsidRPr="00924C16" w:rsidRDefault="00924C16"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Comment (Text): “Return to normalcy” occurs when CDC guidelines warrant it, but we aren’t there yet.</w:t>
      </w:r>
    </w:p>
    <w:p w14:paraId="54EAB190" w14:textId="3DD55330" w:rsidR="00924C16" w:rsidRPr="00924C16" w:rsidRDefault="00924C16"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Comment (Text): I agree that we need a mask mandate. The 10% positivity rate is still high; we can’t forget that we are still mid-pandemic.</w:t>
      </w:r>
    </w:p>
    <w:p w14:paraId="3600F2C3" w14:textId="770A2DD0" w:rsidR="00CF7DA2" w:rsidRPr="00FD6CA2" w:rsidRDefault="00CF7DA2"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 xml:space="preserve">Comment (Voice): The numbers fluctuate over </w:t>
      </w:r>
      <w:proofErr w:type="gramStart"/>
      <w:r>
        <w:rPr>
          <w:rStyle w:val="s1"/>
          <w:rFonts w:ascii="Times New Roman" w:hAnsi="Times New Roman"/>
          <w:sz w:val="24"/>
          <w:szCs w:val="24"/>
        </w:rPr>
        <w:t>time,</w:t>
      </w:r>
      <w:proofErr w:type="gramEnd"/>
      <w:r>
        <w:rPr>
          <w:rStyle w:val="s1"/>
          <w:rFonts w:ascii="Times New Roman" w:hAnsi="Times New Roman"/>
          <w:sz w:val="24"/>
          <w:szCs w:val="24"/>
        </w:rPr>
        <w:t xml:space="preserve"> we want local control to allow GC to unilaterally institute a mask mandate when </w:t>
      </w:r>
      <w:r w:rsidR="00FD1A7B">
        <w:rPr>
          <w:rStyle w:val="s1"/>
          <w:rFonts w:ascii="Times New Roman" w:hAnsi="Times New Roman"/>
          <w:sz w:val="24"/>
          <w:szCs w:val="24"/>
        </w:rPr>
        <w:t>cases rise and discontinue the mandate when cases fall.</w:t>
      </w:r>
    </w:p>
    <w:p w14:paraId="5856D193" w14:textId="1744B606" w:rsidR="00FD6CA2" w:rsidRPr="00FD6CA2" w:rsidRDefault="00FD6CA2" w:rsidP="004372A9">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Comment (Voice): We already passed a request for autonomy.</w:t>
      </w:r>
    </w:p>
    <w:p w14:paraId="1EC758EB" w14:textId="7CCF03B1" w:rsidR="00C62C08" w:rsidRPr="00C62C08" w:rsidRDefault="00C62C08" w:rsidP="00FD6CA2">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Comment (Voice)</w:t>
      </w:r>
      <w:r w:rsidR="00FC3F90">
        <w:rPr>
          <w:rStyle w:val="s1"/>
          <w:rFonts w:ascii="Times New Roman" w:hAnsi="Times New Roman"/>
          <w:sz w:val="24"/>
          <w:szCs w:val="24"/>
        </w:rPr>
        <w:t>:</w:t>
      </w:r>
      <w:r>
        <w:rPr>
          <w:rStyle w:val="s1"/>
          <w:rFonts w:ascii="Times New Roman" w:hAnsi="Times New Roman"/>
          <w:sz w:val="24"/>
          <w:szCs w:val="24"/>
        </w:rPr>
        <w:t xml:space="preserve"> We </w:t>
      </w:r>
      <w:r w:rsidR="00804FDD">
        <w:rPr>
          <w:rStyle w:val="s1"/>
          <w:rFonts w:ascii="Times New Roman" w:hAnsi="Times New Roman"/>
          <w:sz w:val="24"/>
          <w:szCs w:val="24"/>
        </w:rPr>
        <w:t>should</w:t>
      </w:r>
      <w:r>
        <w:rPr>
          <w:rStyle w:val="s1"/>
          <w:rFonts w:ascii="Times New Roman" w:hAnsi="Times New Roman"/>
          <w:sz w:val="24"/>
          <w:szCs w:val="24"/>
        </w:rPr>
        <w:t xml:space="preserve"> request </w:t>
      </w:r>
      <w:r w:rsidR="00CF4AFD">
        <w:rPr>
          <w:rStyle w:val="s1"/>
          <w:rFonts w:ascii="Times New Roman" w:hAnsi="Times New Roman"/>
          <w:sz w:val="24"/>
          <w:szCs w:val="24"/>
        </w:rPr>
        <w:t xml:space="preserve">local </w:t>
      </w:r>
      <w:r>
        <w:rPr>
          <w:rStyle w:val="s1"/>
          <w:rFonts w:ascii="Times New Roman" w:hAnsi="Times New Roman"/>
          <w:sz w:val="24"/>
          <w:szCs w:val="24"/>
        </w:rPr>
        <w:t>autonomy because there is no policy based on local pandemic conditions.</w:t>
      </w:r>
    </w:p>
    <w:p w14:paraId="7623615E" w14:textId="7BDE6B4D" w:rsidR="00FD6CA2" w:rsidRDefault="00FD6CA2" w:rsidP="00FD6CA2">
      <w:pPr>
        <w:pStyle w:val="p1"/>
        <w:numPr>
          <w:ilvl w:val="2"/>
          <w:numId w:val="36"/>
        </w:numPr>
        <w:jc w:val="both"/>
        <w:rPr>
          <w:rStyle w:val="s1"/>
          <w:rFonts w:ascii="Times New Roman" w:hAnsi="Times New Roman"/>
          <w:i/>
          <w:iCs/>
          <w:sz w:val="24"/>
          <w:szCs w:val="24"/>
        </w:rPr>
      </w:pPr>
      <w:r>
        <w:rPr>
          <w:rStyle w:val="s1"/>
          <w:rFonts w:ascii="Times New Roman" w:hAnsi="Times New Roman"/>
          <w:sz w:val="24"/>
          <w:szCs w:val="24"/>
        </w:rPr>
        <w:t>Comment (Voice): Lack of masking is a concern in the classroom.</w:t>
      </w:r>
    </w:p>
    <w:p w14:paraId="106834C0" w14:textId="77777777" w:rsidR="004372A9" w:rsidRDefault="004372A9" w:rsidP="004372A9">
      <w:pPr>
        <w:pStyle w:val="p1"/>
        <w:numPr>
          <w:ilvl w:val="1"/>
          <w:numId w:val="36"/>
        </w:numPr>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Senate Action</w:t>
      </w:r>
    </w:p>
    <w:p w14:paraId="08BC62A0" w14:textId="77777777" w:rsidR="004372A9" w:rsidRPr="00BD3A42" w:rsidRDefault="004372A9" w:rsidP="004372A9">
      <w:pPr>
        <w:pStyle w:val="p1"/>
        <w:numPr>
          <w:ilvl w:val="2"/>
          <w:numId w:val="36"/>
        </w:numPr>
        <w:jc w:val="both"/>
        <w:rPr>
          <w:rStyle w:val="s1"/>
          <w:rFonts w:ascii="Times New Roman" w:hAnsi="Times New Roman"/>
          <w:b/>
          <w:bCs/>
          <w:smallCaps/>
          <w:sz w:val="24"/>
          <w:szCs w:val="24"/>
          <w:u w:val="single"/>
        </w:rPr>
      </w:pPr>
      <w:r>
        <w:rPr>
          <w:rStyle w:val="s1"/>
          <w:rFonts w:ascii="Times New Roman" w:hAnsi="Times New Roman"/>
          <w:smallCaps/>
          <w:sz w:val="24"/>
          <w:szCs w:val="24"/>
        </w:rPr>
        <w:t xml:space="preserve">A </w:t>
      </w:r>
      <w:r w:rsidRPr="00E93FE7">
        <w:rPr>
          <w:rStyle w:val="s1"/>
          <w:rFonts w:ascii="Times New Roman" w:hAnsi="Times New Roman"/>
          <w:b/>
          <w:bCs/>
          <w:smallCaps/>
          <w:sz w:val="24"/>
          <w:szCs w:val="24"/>
          <w:u w:val="single"/>
        </w:rPr>
        <w:t>Motion</w:t>
      </w:r>
      <w:r w:rsidRPr="00E93FE7">
        <w:rPr>
          <w:rStyle w:val="s1"/>
          <w:rFonts w:ascii="Times New Roman" w:hAnsi="Times New Roman"/>
          <w:i/>
          <w:iCs/>
          <w:sz w:val="24"/>
          <w:szCs w:val="24"/>
        </w:rPr>
        <w:t xml:space="preserve"> to </w:t>
      </w:r>
      <w:r>
        <w:rPr>
          <w:rStyle w:val="s1"/>
          <w:rFonts w:ascii="Times New Roman" w:hAnsi="Times New Roman"/>
          <w:i/>
          <w:iCs/>
          <w:sz w:val="24"/>
          <w:szCs w:val="24"/>
        </w:rPr>
        <w:t xml:space="preserve">the previous </w:t>
      </w:r>
      <w:r w:rsidRPr="00BD3A42">
        <w:rPr>
          <w:rStyle w:val="s1"/>
          <w:rFonts w:ascii="Times New Roman" w:hAnsi="Times New Roman"/>
          <w:i/>
          <w:iCs/>
          <w:sz w:val="24"/>
          <w:szCs w:val="24"/>
        </w:rPr>
        <w:t>question</w:t>
      </w:r>
      <w:r w:rsidRPr="00BC392C">
        <w:rPr>
          <w:rStyle w:val="s1"/>
          <w:rFonts w:ascii="Times New Roman" w:hAnsi="Times New Roman"/>
          <w:sz w:val="24"/>
          <w:szCs w:val="24"/>
        </w:rPr>
        <w:t xml:space="preserve"> </w:t>
      </w:r>
      <w:r>
        <w:rPr>
          <w:rStyle w:val="s1"/>
          <w:rFonts w:ascii="Times New Roman" w:hAnsi="Times New Roman"/>
          <w:sz w:val="24"/>
          <w:szCs w:val="24"/>
        </w:rPr>
        <w:t xml:space="preserve">was made, seconded, and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University Senators eligible to vote.</w:t>
      </w:r>
    </w:p>
    <w:p w14:paraId="3E20426E" w14:textId="3262ABDF" w:rsidR="004372A9" w:rsidRPr="007425E8" w:rsidRDefault="004372A9" w:rsidP="004372A9">
      <w:pPr>
        <w:pStyle w:val="p1"/>
        <w:numPr>
          <w:ilvl w:val="2"/>
          <w:numId w:val="36"/>
        </w:numPr>
        <w:jc w:val="both"/>
        <w:rPr>
          <w:rStyle w:val="s1"/>
          <w:rFonts w:ascii="Times New Roman" w:hAnsi="Times New Roman"/>
          <w:b/>
          <w:bCs/>
          <w:smallCaps/>
          <w:sz w:val="24"/>
          <w:szCs w:val="24"/>
          <w:u w:val="single"/>
        </w:rPr>
      </w:pPr>
      <w:r>
        <w:rPr>
          <w:rStyle w:val="s1"/>
          <w:rFonts w:ascii="Times New Roman" w:hAnsi="Times New Roman"/>
          <w:sz w:val="24"/>
          <w:szCs w:val="24"/>
        </w:rPr>
        <w:t xml:space="preserve">Motion </w:t>
      </w:r>
      <w:proofErr w:type="gramStart"/>
      <w:r>
        <w:rPr>
          <w:rStyle w:val="s1"/>
          <w:rFonts w:ascii="Times New Roman" w:hAnsi="Times New Roman"/>
          <w:sz w:val="24"/>
          <w:szCs w:val="24"/>
        </w:rPr>
        <w:t>2122.</w:t>
      </w:r>
      <w:r w:rsidR="00FD6CA2">
        <w:rPr>
          <w:rStyle w:val="s1"/>
          <w:rFonts w:ascii="Times New Roman" w:hAnsi="Times New Roman"/>
          <w:sz w:val="24"/>
          <w:szCs w:val="24"/>
        </w:rPr>
        <w:t>FAPC</w:t>
      </w:r>
      <w:r>
        <w:rPr>
          <w:rStyle w:val="s1"/>
          <w:rFonts w:ascii="Times New Roman" w:hAnsi="Times New Roman"/>
          <w:sz w:val="24"/>
          <w:szCs w:val="24"/>
        </w:rPr>
        <w:t>.00</w:t>
      </w:r>
      <w:r w:rsidR="00FD6CA2">
        <w:rPr>
          <w:rStyle w:val="s1"/>
          <w:rFonts w:ascii="Times New Roman" w:hAnsi="Times New Roman"/>
          <w:sz w:val="24"/>
          <w:szCs w:val="24"/>
        </w:rPr>
        <w:t>2</w:t>
      </w:r>
      <w:r>
        <w:rPr>
          <w:rStyle w:val="s1"/>
          <w:rFonts w:ascii="Times New Roman" w:hAnsi="Times New Roman"/>
          <w:sz w:val="24"/>
          <w:szCs w:val="24"/>
        </w:rPr>
        <w:t>.R</w:t>
      </w:r>
      <w:proofErr w:type="gramEnd"/>
      <w:r>
        <w:rPr>
          <w:rStyle w:val="s1"/>
          <w:rFonts w:ascii="Times New Roman" w:hAnsi="Times New Roman"/>
          <w:sz w:val="24"/>
          <w:szCs w:val="24"/>
        </w:rPr>
        <w:t xml:space="preserve"> was </w:t>
      </w:r>
      <w:r w:rsidRPr="00E93FE7">
        <w:rPr>
          <w:rStyle w:val="s1"/>
          <w:rFonts w:ascii="Times New Roman" w:hAnsi="Times New Roman"/>
          <w:b/>
          <w:bCs/>
          <w:i/>
          <w:iCs/>
          <w:smallCaps/>
          <w:sz w:val="24"/>
          <w:szCs w:val="24"/>
          <w:u w:val="single"/>
        </w:rPr>
        <w:t>Approved</w:t>
      </w:r>
      <w:r>
        <w:rPr>
          <w:rStyle w:val="s1"/>
          <w:rFonts w:ascii="Times New Roman" w:hAnsi="Times New Roman"/>
          <w:smallCaps/>
          <w:sz w:val="24"/>
          <w:szCs w:val="24"/>
        </w:rPr>
        <w:t xml:space="preserve"> </w:t>
      </w:r>
      <w:r>
        <w:rPr>
          <w:rStyle w:val="s1"/>
          <w:rFonts w:ascii="Times New Roman" w:hAnsi="Times New Roman"/>
          <w:sz w:val="24"/>
          <w:szCs w:val="24"/>
        </w:rPr>
        <w:t>by electronic vote with University Senators eligible to vote (2</w:t>
      </w:r>
      <w:r w:rsidR="00FD6CA2">
        <w:rPr>
          <w:rStyle w:val="s1"/>
          <w:rFonts w:ascii="Times New Roman" w:hAnsi="Times New Roman"/>
          <w:sz w:val="24"/>
          <w:szCs w:val="24"/>
        </w:rPr>
        <w:t>7</w:t>
      </w:r>
      <w:r>
        <w:rPr>
          <w:rStyle w:val="s1"/>
          <w:rFonts w:ascii="Times New Roman" w:hAnsi="Times New Roman"/>
          <w:sz w:val="24"/>
          <w:szCs w:val="24"/>
        </w:rPr>
        <w:t xml:space="preserve"> Yay, </w:t>
      </w:r>
      <w:r w:rsidR="00FD6CA2">
        <w:rPr>
          <w:rStyle w:val="s1"/>
          <w:rFonts w:ascii="Times New Roman" w:hAnsi="Times New Roman"/>
          <w:sz w:val="24"/>
          <w:szCs w:val="24"/>
        </w:rPr>
        <w:t>7</w:t>
      </w:r>
      <w:r>
        <w:rPr>
          <w:rStyle w:val="s1"/>
          <w:rFonts w:ascii="Times New Roman" w:hAnsi="Times New Roman"/>
          <w:sz w:val="24"/>
          <w:szCs w:val="24"/>
        </w:rPr>
        <w:t xml:space="preserve"> Nay, </w:t>
      </w:r>
      <w:r w:rsidR="00FD6CA2">
        <w:rPr>
          <w:rStyle w:val="s1"/>
          <w:rFonts w:ascii="Times New Roman" w:hAnsi="Times New Roman"/>
          <w:sz w:val="24"/>
          <w:szCs w:val="24"/>
        </w:rPr>
        <w:t>4</w:t>
      </w:r>
      <w:r>
        <w:rPr>
          <w:rStyle w:val="s1"/>
          <w:rFonts w:ascii="Times New Roman" w:hAnsi="Times New Roman"/>
          <w:sz w:val="24"/>
          <w:szCs w:val="24"/>
        </w:rPr>
        <w:t xml:space="preserve"> Abstain).</w:t>
      </w:r>
    </w:p>
    <w:p w14:paraId="7DFE553E" w14:textId="091F8D4D" w:rsidR="006876C7" w:rsidRPr="008A7CD9" w:rsidRDefault="006876C7" w:rsidP="008A7CD9">
      <w:pPr>
        <w:pStyle w:val="p1"/>
        <w:numPr>
          <w:ilvl w:val="0"/>
          <w:numId w:val="36"/>
        </w:numPr>
        <w:jc w:val="both"/>
        <w:rPr>
          <w:rFonts w:ascii="Times New Roman" w:hAnsi="Times New Roman"/>
          <w:b/>
          <w:bCs/>
          <w:smallCaps/>
          <w:sz w:val="24"/>
          <w:szCs w:val="24"/>
          <w:u w:val="single"/>
        </w:rPr>
      </w:pPr>
      <w:r w:rsidRPr="00597614">
        <w:rPr>
          <w:rStyle w:val="s1"/>
          <w:rFonts w:ascii="Times New Roman" w:hAnsi="Times New Roman"/>
          <w:b/>
          <w:bCs/>
          <w:smallCaps/>
          <w:sz w:val="24"/>
          <w:szCs w:val="24"/>
          <w:u w:val="single"/>
        </w:rPr>
        <w:t>Motion 2</w:t>
      </w:r>
      <w:r>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2</w:t>
      </w:r>
      <w:r>
        <w:rPr>
          <w:rStyle w:val="s1"/>
          <w:rFonts w:ascii="Times New Roman" w:hAnsi="Times New Roman"/>
          <w:b/>
          <w:bCs/>
          <w:smallCaps/>
          <w:sz w:val="24"/>
          <w:szCs w:val="24"/>
          <w:u w:val="single"/>
        </w:rPr>
        <w:t>2</w:t>
      </w:r>
      <w:r w:rsidRPr="00597614">
        <w:rPr>
          <w:rStyle w:val="s1"/>
          <w:rFonts w:ascii="Times New Roman" w:hAnsi="Times New Roman"/>
          <w:b/>
          <w:bCs/>
          <w:smallCaps/>
          <w:sz w:val="24"/>
          <w:szCs w:val="24"/>
          <w:u w:val="single"/>
        </w:rPr>
        <w:t>.</w:t>
      </w:r>
      <w:r>
        <w:rPr>
          <w:rStyle w:val="s1"/>
          <w:rFonts w:ascii="Times New Roman" w:hAnsi="Times New Roman"/>
          <w:b/>
          <w:bCs/>
          <w:smallCaps/>
          <w:sz w:val="24"/>
          <w:szCs w:val="24"/>
          <w:u w:val="single"/>
        </w:rPr>
        <w:t>FAPC.00</w:t>
      </w:r>
      <w:r w:rsidR="008A7CD9">
        <w:rPr>
          <w:rStyle w:val="s1"/>
          <w:rFonts w:ascii="Times New Roman" w:hAnsi="Times New Roman"/>
          <w:b/>
          <w:bCs/>
          <w:smallCaps/>
          <w:sz w:val="24"/>
          <w:szCs w:val="24"/>
          <w:u w:val="single"/>
        </w:rPr>
        <w:t>3</w:t>
      </w:r>
      <w:r>
        <w:rPr>
          <w:rStyle w:val="s1"/>
          <w:rFonts w:ascii="Times New Roman" w:hAnsi="Times New Roman"/>
          <w:b/>
          <w:bCs/>
          <w:smallCaps/>
          <w:sz w:val="24"/>
          <w:szCs w:val="24"/>
          <w:u w:val="single"/>
        </w:rPr>
        <w:t>.</w:t>
      </w:r>
      <w:r w:rsidR="008A7CD9">
        <w:rPr>
          <w:rStyle w:val="s1"/>
          <w:rFonts w:ascii="Times New Roman" w:hAnsi="Times New Roman"/>
          <w:b/>
          <w:bCs/>
          <w:smallCaps/>
          <w:sz w:val="24"/>
          <w:szCs w:val="24"/>
          <w:u w:val="single"/>
        </w:rPr>
        <w:t>P</w:t>
      </w:r>
      <w:r>
        <w:rPr>
          <w:rStyle w:val="s1"/>
          <w:rFonts w:ascii="Times New Roman" w:hAnsi="Times New Roman"/>
          <w:b/>
          <w:bCs/>
          <w:smallCaps/>
          <w:sz w:val="24"/>
          <w:szCs w:val="24"/>
          <w:u w:val="single"/>
        </w:rPr>
        <w:t xml:space="preserve"> </w:t>
      </w:r>
      <w:r w:rsidR="008A7CD9">
        <w:rPr>
          <w:rStyle w:val="s1"/>
          <w:rFonts w:ascii="Times New Roman" w:hAnsi="Times New Roman"/>
          <w:b/>
          <w:bCs/>
          <w:smallCaps/>
          <w:sz w:val="24"/>
          <w:szCs w:val="24"/>
          <w:u w:val="single"/>
        </w:rPr>
        <w:t>To Revise the Qualifications for Faculty Appointments in the Faculty Handbook</w:t>
      </w:r>
      <w:r w:rsidRPr="00597614">
        <w:rPr>
          <w:rStyle w:val="s1"/>
          <w:rFonts w:ascii="Times New Roman" w:hAnsi="Times New Roman"/>
          <w:sz w:val="24"/>
          <w:szCs w:val="24"/>
        </w:rPr>
        <w:t xml:space="preserve"> On behalf of the com</w:t>
      </w:r>
      <w:r w:rsidRPr="008A7CD9">
        <w:rPr>
          <w:rStyle w:val="s1"/>
          <w:rFonts w:ascii="Times New Roman" w:hAnsi="Times New Roman"/>
          <w:sz w:val="24"/>
          <w:szCs w:val="24"/>
        </w:rPr>
        <w:t xml:space="preserve">mittee, Sabrina Hom, FAPC Chair, presented the motion </w:t>
      </w:r>
      <w:r w:rsidRPr="008A7CD9">
        <w:rPr>
          <w:rStyle w:val="s1"/>
          <w:rFonts w:ascii="Times New Roman" w:hAnsi="Times New Roman"/>
          <w:b/>
          <w:bCs/>
          <w:smallCaps/>
          <w:sz w:val="24"/>
          <w:szCs w:val="24"/>
          <w:u w:val="single"/>
        </w:rPr>
        <w:br/>
      </w:r>
      <w:r w:rsidRPr="008A7CD9">
        <w:rPr>
          <w:rStyle w:val="s1"/>
          <w:rFonts w:ascii="Times New Roman" w:hAnsi="Times New Roman"/>
          <w:sz w:val="24"/>
          <w:szCs w:val="24"/>
        </w:rPr>
        <w:t>“</w:t>
      </w:r>
      <w:r w:rsidR="008A7CD9" w:rsidRPr="008A7CD9">
        <w:rPr>
          <w:rFonts w:ascii="Times New Roman" w:hAnsi="Times New Roman"/>
          <w:sz w:val="24"/>
          <w:szCs w:val="24"/>
        </w:rPr>
        <w:t>To recommend as University Policy that the current text "Faculty Appointments, Qualifications for" in the Faculty Handbook be replaced by the proposed text "Faculty Appointments, Qualifications for" as outlined in the supporting document, and to endorse the guidelines and procedural recommendations made therein.</w:t>
      </w:r>
      <w:r w:rsidRPr="008A7CD9">
        <w:rPr>
          <w:rFonts w:ascii="Times New Roman" w:hAnsi="Times New Roman"/>
          <w:sz w:val="24"/>
          <w:szCs w:val="24"/>
        </w:rPr>
        <w:t>”</w:t>
      </w:r>
    </w:p>
    <w:p w14:paraId="21192F06" w14:textId="576FFBA2" w:rsidR="006876C7" w:rsidRDefault="006876C7" w:rsidP="006876C7">
      <w:pPr>
        <w:pStyle w:val="p1"/>
        <w:numPr>
          <w:ilvl w:val="1"/>
          <w:numId w:val="36"/>
        </w:numPr>
        <w:jc w:val="both"/>
        <w:rPr>
          <w:rStyle w:val="s1"/>
          <w:rFonts w:ascii="Times New Roman" w:hAnsi="Times New Roman"/>
          <w:b/>
          <w:bCs/>
          <w:smallCaps/>
          <w:sz w:val="24"/>
          <w:szCs w:val="24"/>
          <w:u w:val="single"/>
        </w:rPr>
      </w:pPr>
      <w:r w:rsidRPr="008A7CD9">
        <w:rPr>
          <w:rStyle w:val="s1"/>
          <w:rFonts w:ascii="Times New Roman" w:hAnsi="Times New Roman"/>
          <w:b/>
          <w:bCs/>
          <w:smallCaps/>
          <w:sz w:val="24"/>
          <w:szCs w:val="24"/>
          <w:u w:val="single"/>
        </w:rPr>
        <w:t>Contextual Information</w:t>
      </w:r>
      <w:r w:rsidRPr="008A7CD9">
        <w:rPr>
          <w:rStyle w:val="s1"/>
          <w:rFonts w:ascii="Times New Roman" w:hAnsi="Times New Roman"/>
          <w:sz w:val="24"/>
          <w:szCs w:val="24"/>
        </w:rPr>
        <w:t xml:space="preserve"> </w:t>
      </w:r>
      <w:r w:rsidR="00C77AE1">
        <w:rPr>
          <w:rStyle w:val="s1"/>
          <w:rFonts w:ascii="Times New Roman" w:hAnsi="Times New Roman"/>
          <w:sz w:val="24"/>
          <w:szCs w:val="24"/>
        </w:rPr>
        <w:t xml:space="preserve">The policy </w:t>
      </w:r>
      <w:r w:rsidR="00801398">
        <w:rPr>
          <w:rStyle w:val="s1"/>
          <w:rFonts w:ascii="Times New Roman" w:hAnsi="Times New Roman"/>
          <w:sz w:val="24"/>
          <w:szCs w:val="24"/>
        </w:rPr>
        <w:t>revision states</w:t>
      </w:r>
      <w:r w:rsidR="00C77AE1">
        <w:rPr>
          <w:rStyle w:val="s1"/>
          <w:rFonts w:ascii="Times New Roman" w:hAnsi="Times New Roman"/>
          <w:sz w:val="24"/>
          <w:szCs w:val="24"/>
        </w:rPr>
        <w:t xml:space="preserve"> that faculty must have a degree from an accredited institution </w:t>
      </w:r>
      <w:proofErr w:type="gramStart"/>
      <w:r w:rsidR="00C77AE1">
        <w:rPr>
          <w:rStyle w:val="s1"/>
          <w:rFonts w:ascii="Times New Roman" w:hAnsi="Times New Roman"/>
          <w:sz w:val="24"/>
          <w:szCs w:val="24"/>
        </w:rPr>
        <w:t>in order to</w:t>
      </w:r>
      <w:proofErr w:type="gramEnd"/>
      <w:r w:rsidR="00C77AE1">
        <w:rPr>
          <w:rStyle w:val="s1"/>
          <w:rFonts w:ascii="Times New Roman" w:hAnsi="Times New Roman"/>
          <w:sz w:val="24"/>
          <w:szCs w:val="24"/>
        </w:rPr>
        <w:t xml:space="preserve"> be hired. This policy </w:t>
      </w:r>
      <w:r w:rsidR="00801398">
        <w:rPr>
          <w:rStyle w:val="s1"/>
          <w:rFonts w:ascii="Times New Roman" w:hAnsi="Times New Roman"/>
          <w:sz w:val="24"/>
          <w:szCs w:val="24"/>
        </w:rPr>
        <w:t xml:space="preserve">revision </w:t>
      </w:r>
      <w:r w:rsidR="00C77AE1">
        <w:rPr>
          <w:rStyle w:val="s1"/>
          <w:rFonts w:ascii="Times New Roman" w:hAnsi="Times New Roman"/>
          <w:sz w:val="24"/>
          <w:szCs w:val="24"/>
        </w:rPr>
        <w:t xml:space="preserve">aligns with SACS, and we already </w:t>
      </w:r>
      <w:proofErr w:type="gramStart"/>
      <w:r w:rsidR="00C77AE1">
        <w:rPr>
          <w:rStyle w:val="s1"/>
          <w:rFonts w:ascii="Times New Roman" w:hAnsi="Times New Roman"/>
          <w:sz w:val="24"/>
          <w:szCs w:val="24"/>
        </w:rPr>
        <w:t>have to</w:t>
      </w:r>
      <w:proofErr w:type="gramEnd"/>
      <w:r w:rsidR="00C77AE1">
        <w:rPr>
          <w:rStyle w:val="s1"/>
          <w:rFonts w:ascii="Times New Roman" w:hAnsi="Times New Roman"/>
          <w:sz w:val="24"/>
          <w:szCs w:val="24"/>
        </w:rPr>
        <w:t xml:space="preserve"> follow this policy for SACS accreditation</w:t>
      </w:r>
      <w:r w:rsidR="007638AA">
        <w:rPr>
          <w:rStyle w:val="s1"/>
          <w:rFonts w:ascii="Times New Roman" w:hAnsi="Times New Roman"/>
          <w:sz w:val="24"/>
          <w:szCs w:val="24"/>
        </w:rPr>
        <w:t>.</w:t>
      </w:r>
      <w:r w:rsidR="00956CEF">
        <w:rPr>
          <w:rStyle w:val="s1"/>
          <w:rFonts w:ascii="Times New Roman" w:hAnsi="Times New Roman"/>
          <w:sz w:val="24"/>
          <w:szCs w:val="24"/>
        </w:rPr>
        <w:t xml:space="preserve"> </w:t>
      </w:r>
      <w:r w:rsidR="007638AA">
        <w:rPr>
          <w:rStyle w:val="s1"/>
          <w:rFonts w:ascii="Times New Roman" w:hAnsi="Times New Roman"/>
          <w:sz w:val="24"/>
          <w:szCs w:val="24"/>
        </w:rPr>
        <w:t xml:space="preserve">This policy </w:t>
      </w:r>
      <w:r w:rsidR="00801398">
        <w:rPr>
          <w:rStyle w:val="s1"/>
          <w:rFonts w:ascii="Times New Roman" w:hAnsi="Times New Roman"/>
          <w:sz w:val="24"/>
          <w:szCs w:val="24"/>
        </w:rPr>
        <w:t xml:space="preserve">revision </w:t>
      </w:r>
      <w:r w:rsidR="007638AA">
        <w:rPr>
          <w:rStyle w:val="s1"/>
          <w:rFonts w:ascii="Times New Roman" w:hAnsi="Times New Roman"/>
          <w:sz w:val="24"/>
          <w:szCs w:val="24"/>
        </w:rPr>
        <w:t>specifies alternate qualifications for faculty with degrees from international institu</w:t>
      </w:r>
      <w:r w:rsidR="00956CEF">
        <w:rPr>
          <w:rStyle w:val="s1"/>
          <w:rFonts w:ascii="Times New Roman" w:hAnsi="Times New Roman"/>
          <w:sz w:val="24"/>
          <w:szCs w:val="24"/>
        </w:rPr>
        <w:t>t</w:t>
      </w:r>
      <w:r w:rsidR="007638AA">
        <w:rPr>
          <w:rStyle w:val="s1"/>
          <w:rFonts w:ascii="Times New Roman" w:hAnsi="Times New Roman"/>
          <w:sz w:val="24"/>
          <w:szCs w:val="24"/>
        </w:rPr>
        <w:t>ions.</w:t>
      </w:r>
    </w:p>
    <w:p w14:paraId="5E45A26F" w14:textId="7B269A33" w:rsidR="006876C7" w:rsidRPr="00C77AE1" w:rsidRDefault="006876C7" w:rsidP="00C77AE1">
      <w:pPr>
        <w:pStyle w:val="p1"/>
        <w:numPr>
          <w:ilvl w:val="1"/>
          <w:numId w:val="36"/>
        </w:numPr>
        <w:jc w:val="both"/>
        <w:rPr>
          <w:rStyle w:val="s1"/>
          <w:rFonts w:ascii="Times New Roman" w:hAnsi="Times New Roman"/>
          <w:b/>
          <w:bCs/>
          <w:smallCaps/>
          <w:sz w:val="24"/>
          <w:szCs w:val="24"/>
          <w:u w:val="single"/>
        </w:rPr>
      </w:pPr>
      <w:r w:rsidRPr="00FD6CA2">
        <w:rPr>
          <w:rStyle w:val="s1"/>
          <w:rFonts w:ascii="Times New Roman" w:hAnsi="Times New Roman"/>
          <w:b/>
          <w:bCs/>
          <w:smallCaps/>
          <w:sz w:val="24"/>
          <w:szCs w:val="24"/>
          <w:u w:val="single"/>
        </w:rPr>
        <w:t>Discussion</w:t>
      </w:r>
      <w:r w:rsidRPr="00FD6CA2">
        <w:rPr>
          <w:rStyle w:val="s1"/>
          <w:rFonts w:ascii="Times New Roman" w:hAnsi="Times New Roman"/>
          <w:sz w:val="24"/>
          <w:szCs w:val="24"/>
        </w:rPr>
        <w:t xml:space="preserve"> When Sabrina Hom called for questions and comments, </w:t>
      </w:r>
      <w:r w:rsidR="00C77AE1">
        <w:rPr>
          <w:rStyle w:val="s1"/>
          <w:rFonts w:ascii="Times New Roman" w:hAnsi="Times New Roman"/>
          <w:sz w:val="24"/>
          <w:szCs w:val="24"/>
        </w:rPr>
        <w:t>none</w:t>
      </w:r>
      <w:r w:rsidRPr="00FD6CA2">
        <w:rPr>
          <w:rStyle w:val="s1"/>
          <w:rFonts w:ascii="Times New Roman" w:hAnsi="Times New Roman"/>
          <w:sz w:val="24"/>
          <w:szCs w:val="24"/>
        </w:rPr>
        <w:t xml:space="preserve"> were forthcoming.</w:t>
      </w:r>
    </w:p>
    <w:p w14:paraId="3075606E" w14:textId="77777777" w:rsidR="006876C7" w:rsidRDefault="006876C7" w:rsidP="006876C7">
      <w:pPr>
        <w:pStyle w:val="p1"/>
        <w:numPr>
          <w:ilvl w:val="1"/>
          <w:numId w:val="36"/>
        </w:numPr>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Senate Action</w:t>
      </w:r>
    </w:p>
    <w:p w14:paraId="79927AA3" w14:textId="77777777" w:rsidR="008A7CD9" w:rsidRDefault="006876C7" w:rsidP="006876C7">
      <w:pPr>
        <w:pStyle w:val="p1"/>
        <w:numPr>
          <w:ilvl w:val="2"/>
          <w:numId w:val="36"/>
        </w:numPr>
        <w:jc w:val="both"/>
        <w:rPr>
          <w:rStyle w:val="s1"/>
          <w:rFonts w:ascii="Times New Roman" w:hAnsi="Times New Roman"/>
          <w:b/>
          <w:bCs/>
          <w:smallCaps/>
          <w:sz w:val="24"/>
          <w:szCs w:val="24"/>
          <w:u w:val="single"/>
        </w:rPr>
      </w:pPr>
      <w:r>
        <w:rPr>
          <w:rStyle w:val="s1"/>
          <w:rFonts w:ascii="Times New Roman" w:hAnsi="Times New Roman"/>
          <w:smallCaps/>
          <w:sz w:val="24"/>
          <w:szCs w:val="24"/>
        </w:rPr>
        <w:t xml:space="preserve">A </w:t>
      </w:r>
      <w:r w:rsidRPr="00E93FE7">
        <w:rPr>
          <w:rStyle w:val="s1"/>
          <w:rFonts w:ascii="Times New Roman" w:hAnsi="Times New Roman"/>
          <w:b/>
          <w:bCs/>
          <w:smallCaps/>
          <w:sz w:val="24"/>
          <w:szCs w:val="24"/>
          <w:u w:val="single"/>
        </w:rPr>
        <w:t>Motion</w:t>
      </w:r>
      <w:r w:rsidRPr="00E93FE7">
        <w:rPr>
          <w:rStyle w:val="s1"/>
          <w:rFonts w:ascii="Times New Roman" w:hAnsi="Times New Roman"/>
          <w:i/>
          <w:iCs/>
          <w:sz w:val="24"/>
          <w:szCs w:val="24"/>
        </w:rPr>
        <w:t xml:space="preserve"> to </w:t>
      </w:r>
      <w:r>
        <w:rPr>
          <w:rStyle w:val="s1"/>
          <w:rFonts w:ascii="Times New Roman" w:hAnsi="Times New Roman"/>
          <w:i/>
          <w:iCs/>
          <w:sz w:val="24"/>
          <w:szCs w:val="24"/>
        </w:rPr>
        <w:t xml:space="preserve">the previous </w:t>
      </w:r>
      <w:r w:rsidRPr="00BD3A42">
        <w:rPr>
          <w:rStyle w:val="s1"/>
          <w:rFonts w:ascii="Times New Roman" w:hAnsi="Times New Roman"/>
          <w:i/>
          <w:iCs/>
          <w:sz w:val="24"/>
          <w:szCs w:val="24"/>
        </w:rPr>
        <w:t>question</w:t>
      </w:r>
      <w:r w:rsidRPr="00BC392C">
        <w:rPr>
          <w:rStyle w:val="s1"/>
          <w:rFonts w:ascii="Times New Roman" w:hAnsi="Times New Roman"/>
          <w:sz w:val="24"/>
          <w:szCs w:val="24"/>
        </w:rPr>
        <w:t xml:space="preserve"> </w:t>
      </w:r>
      <w:r>
        <w:rPr>
          <w:rStyle w:val="s1"/>
          <w:rFonts w:ascii="Times New Roman" w:hAnsi="Times New Roman"/>
          <w:sz w:val="24"/>
          <w:szCs w:val="24"/>
        </w:rPr>
        <w:t xml:space="preserve">was made, seconded, and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University Senators eligible to vote.</w:t>
      </w:r>
    </w:p>
    <w:p w14:paraId="3CDA11CF" w14:textId="447E9F43" w:rsidR="004372A9" w:rsidRPr="008A7CD9" w:rsidRDefault="006876C7" w:rsidP="006876C7">
      <w:pPr>
        <w:pStyle w:val="p1"/>
        <w:numPr>
          <w:ilvl w:val="2"/>
          <w:numId w:val="36"/>
        </w:numPr>
        <w:jc w:val="both"/>
        <w:rPr>
          <w:rStyle w:val="s1"/>
          <w:rFonts w:ascii="Times New Roman" w:hAnsi="Times New Roman"/>
          <w:b/>
          <w:bCs/>
          <w:smallCaps/>
          <w:sz w:val="24"/>
          <w:szCs w:val="24"/>
          <w:u w:val="single"/>
        </w:rPr>
      </w:pPr>
      <w:r w:rsidRPr="008A7CD9">
        <w:rPr>
          <w:rStyle w:val="s1"/>
          <w:rFonts w:ascii="Times New Roman" w:hAnsi="Times New Roman"/>
          <w:sz w:val="24"/>
          <w:szCs w:val="24"/>
        </w:rPr>
        <w:t xml:space="preserve">Motion </w:t>
      </w:r>
      <w:proofErr w:type="gramStart"/>
      <w:r w:rsidRPr="008A7CD9">
        <w:rPr>
          <w:rStyle w:val="s1"/>
          <w:rFonts w:ascii="Times New Roman" w:hAnsi="Times New Roman"/>
          <w:sz w:val="24"/>
          <w:szCs w:val="24"/>
        </w:rPr>
        <w:t>2122.FAPC.00</w:t>
      </w:r>
      <w:r w:rsidR="008A7CD9">
        <w:rPr>
          <w:rStyle w:val="s1"/>
          <w:rFonts w:ascii="Times New Roman" w:hAnsi="Times New Roman"/>
          <w:sz w:val="24"/>
          <w:szCs w:val="24"/>
        </w:rPr>
        <w:t>3</w:t>
      </w:r>
      <w:r w:rsidRPr="008A7CD9">
        <w:rPr>
          <w:rStyle w:val="s1"/>
          <w:rFonts w:ascii="Times New Roman" w:hAnsi="Times New Roman"/>
          <w:sz w:val="24"/>
          <w:szCs w:val="24"/>
        </w:rPr>
        <w:t>.</w:t>
      </w:r>
      <w:r w:rsidR="008A7CD9">
        <w:rPr>
          <w:rStyle w:val="s1"/>
          <w:rFonts w:ascii="Times New Roman" w:hAnsi="Times New Roman"/>
          <w:sz w:val="24"/>
          <w:szCs w:val="24"/>
        </w:rPr>
        <w:t>P</w:t>
      </w:r>
      <w:proofErr w:type="gramEnd"/>
      <w:r w:rsidRPr="008A7CD9">
        <w:rPr>
          <w:rStyle w:val="s1"/>
          <w:rFonts w:ascii="Times New Roman" w:hAnsi="Times New Roman"/>
          <w:sz w:val="24"/>
          <w:szCs w:val="24"/>
        </w:rPr>
        <w:t xml:space="preserve"> was </w:t>
      </w:r>
      <w:r w:rsidRPr="008A7CD9">
        <w:rPr>
          <w:rStyle w:val="s1"/>
          <w:rFonts w:ascii="Times New Roman" w:hAnsi="Times New Roman"/>
          <w:b/>
          <w:bCs/>
          <w:i/>
          <w:iCs/>
          <w:smallCaps/>
          <w:sz w:val="24"/>
          <w:szCs w:val="24"/>
          <w:u w:val="single"/>
        </w:rPr>
        <w:t>Approved</w:t>
      </w:r>
      <w:r w:rsidRPr="008A7CD9">
        <w:rPr>
          <w:rStyle w:val="s1"/>
          <w:rFonts w:ascii="Times New Roman" w:hAnsi="Times New Roman"/>
          <w:smallCaps/>
          <w:sz w:val="24"/>
          <w:szCs w:val="24"/>
        </w:rPr>
        <w:t xml:space="preserve"> </w:t>
      </w:r>
      <w:r w:rsidRPr="008A7CD9">
        <w:rPr>
          <w:rStyle w:val="s1"/>
          <w:rFonts w:ascii="Times New Roman" w:hAnsi="Times New Roman"/>
          <w:sz w:val="24"/>
          <w:szCs w:val="24"/>
        </w:rPr>
        <w:t xml:space="preserve">by electronic vote with </w:t>
      </w:r>
      <w:r w:rsidR="008A7CD9">
        <w:rPr>
          <w:rStyle w:val="s1"/>
          <w:rFonts w:ascii="Times New Roman" w:hAnsi="Times New Roman"/>
          <w:sz w:val="24"/>
          <w:szCs w:val="24"/>
        </w:rPr>
        <w:t xml:space="preserve">Elected Faculty Senators </w:t>
      </w:r>
      <w:r w:rsidRPr="008A7CD9">
        <w:rPr>
          <w:rStyle w:val="s1"/>
          <w:rFonts w:ascii="Times New Roman" w:hAnsi="Times New Roman"/>
          <w:sz w:val="24"/>
          <w:szCs w:val="24"/>
        </w:rPr>
        <w:t>eligible to vote (</w:t>
      </w:r>
      <w:r w:rsidR="008A7CD9">
        <w:rPr>
          <w:rStyle w:val="s1"/>
          <w:rFonts w:ascii="Times New Roman" w:hAnsi="Times New Roman"/>
          <w:sz w:val="24"/>
          <w:szCs w:val="24"/>
        </w:rPr>
        <w:t>30</w:t>
      </w:r>
      <w:r w:rsidRPr="008A7CD9">
        <w:rPr>
          <w:rStyle w:val="s1"/>
          <w:rFonts w:ascii="Times New Roman" w:hAnsi="Times New Roman"/>
          <w:sz w:val="24"/>
          <w:szCs w:val="24"/>
        </w:rPr>
        <w:t xml:space="preserve"> Yay, </w:t>
      </w:r>
      <w:r w:rsidR="008A7CD9">
        <w:rPr>
          <w:rStyle w:val="s1"/>
          <w:rFonts w:ascii="Times New Roman" w:hAnsi="Times New Roman"/>
          <w:sz w:val="24"/>
          <w:szCs w:val="24"/>
        </w:rPr>
        <w:t>0</w:t>
      </w:r>
      <w:r w:rsidRPr="008A7CD9">
        <w:rPr>
          <w:rStyle w:val="s1"/>
          <w:rFonts w:ascii="Times New Roman" w:hAnsi="Times New Roman"/>
          <w:sz w:val="24"/>
          <w:szCs w:val="24"/>
        </w:rPr>
        <w:t xml:space="preserve"> Nay, </w:t>
      </w:r>
      <w:r w:rsidR="008A7CD9">
        <w:rPr>
          <w:rStyle w:val="s1"/>
          <w:rFonts w:ascii="Times New Roman" w:hAnsi="Times New Roman"/>
          <w:sz w:val="24"/>
          <w:szCs w:val="24"/>
        </w:rPr>
        <w:t>1</w:t>
      </w:r>
      <w:r w:rsidRPr="008A7CD9">
        <w:rPr>
          <w:rStyle w:val="s1"/>
          <w:rFonts w:ascii="Times New Roman" w:hAnsi="Times New Roman"/>
          <w:sz w:val="24"/>
          <w:szCs w:val="24"/>
        </w:rPr>
        <w:t xml:space="preserve"> Abstain).</w:t>
      </w:r>
    </w:p>
    <w:p w14:paraId="3DF4D9D4" w14:textId="77777777" w:rsidR="004372A9" w:rsidRDefault="004372A9" w:rsidP="005E25F5">
      <w:pPr>
        <w:pStyle w:val="p1"/>
        <w:jc w:val="both"/>
        <w:rPr>
          <w:rStyle w:val="s1"/>
          <w:rFonts w:ascii="Times New Roman" w:hAnsi="Times New Roman"/>
          <w:b/>
          <w:bCs/>
          <w:smallCaps/>
          <w:sz w:val="24"/>
          <w:szCs w:val="24"/>
          <w:u w:val="single"/>
        </w:rPr>
      </w:pPr>
    </w:p>
    <w:p w14:paraId="5EBFAEAA" w14:textId="05AD7454" w:rsidR="00CC0378" w:rsidRDefault="005E25F5" w:rsidP="005E25F5">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w:t>
      </w:r>
      <w:r>
        <w:rPr>
          <w:rStyle w:val="s1"/>
          <w:rFonts w:ascii="Times New Roman" w:hAnsi="Times New Roman"/>
          <w:b/>
          <w:bCs/>
          <w:smallCaps/>
          <w:sz w:val="24"/>
          <w:szCs w:val="24"/>
          <w:u w:val="single"/>
        </w:rPr>
        <w:t>esident’s Report</w:t>
      </w:r>
      <w:r w:rsidRPr="00BB6B0D">
        <w:rPr>
          <w:rStyle w:val="s1"/>
          <w:rFonts w:ascii="Times New Roman" w:hAnsi="Times New Roman"/>
          <w:b/>
          <w:bCs/>
          <w:smallCaps/>
          <w:sz w:val="24"/>
          <w:szCs w:val="24"/>
        </w:rPr>
        <w:t xml:space="preserve"> — Pr</w:t>
      </w:r>
      <w:r>
        <w:rPr>
          <w:rStyle w:val="s1"/>
          <w:rFonts w:ascii="Times New Roman" w:hAnsi="Times New Roman"/>
          <w:b/>
          <w:bCs/>
          <w:smallCaps/>
          <w:sz w:val="24"/>
          <w:szCs w:val="24"/>
        </w:rPr>
        <w:t xml:space="preserve">esident </w:t>
      </w:r>
      <w:r w:rsidR="004372A9">
        <w:rPr>
          <w:rStyle w:val="s1"/>
          <w:rFonts w:ascii="Times New Roman" w:hAnsi="Times New Roman"/>
          <w:b/>
          <w:bCs/>
          <w:smallCaps/>
          <w:sz w:val="24"/>
          <w:szCs w:val="24"/>
        </w:rPr>
        <w:t>Cathy Cox</w:t>
      </w:r>
    </w:p>
    <w:p w14:paraId="380C3E90" w14:textId="30B4B943" w:rsidR="00CC0378" w:rsidRDefault="00CC0378" w:rsidP="005E25F5">
      <w:pPr>
        <w:pStyle w:val="p1"/>
        <w:jc w:val="both"/>
        <w:rPr>
          <w:rStyle w:val="s1"/>
          <w:rFonts w:ascii="Times New Roman" w:hAnsi="Times New Roman"/>
          <w:sz w:val="24"/>
          <w:szCs w:val="24"/>
        </w:rPr>
      </w:pPr>
    </w:p>
    <w:p w14:paraId="20341403" w14:textId="412236D9" w:rsidR="00C5375E" w:rsidRPr="00B50824" w:rsidRDefault="00C5375E" w:rsidP="005E25F5">
      <w:pPr>
        <w:pStyle w:val="p1"/>
        <w:jc w:val="both"/>
        <w:rPr>
          <w:rStyle w:val="s1"/>
          <w:rFonts w:ascii="Times New Roman" w:hAnsi="Times New Roman"/>
          <w:sz w:val="24"/>
          <w:szCs w:val="24"/>
        </w:rPr>
      </w:pPr>
      <w:r>
        <w:rPr>
          <w:rStyle w:val="s1"/>
          <w:rFonts w:ascii="Times New Roman" w:hAnsi="Times New Roman"/>
          <w:sz w:val="24"/>
          <w:szCs w:val="24"/>
        </w:rPr>
        <w:t>In lieu of a formal report, President Cox introduced herself and shared impressions from the Presidents Retreat and Board of Regent</w:t>
      </w:r>
      <w:r w:rsidRPr="00B50824">
        <w:rPr>
          <w:rStyle w:val="s1"/>
          <w:rFonts w:ascii="Times New Roman" w:hAnsi="Times New Roman"/>
          <w:sz w:val="24"/>
          <w:szCs w:val="24"/>
        </w:rPr>
        <w:t>s meeting.</w:t>
      </w:r>
    </w:p>
    <w:p w14:paraId="589EF1CE" w14:textId="77777777" w:rsidR="009E1E49" w:rsidRPr="00B50824" w:rsidRDefault="009E1E49" w:rsidP="005E25F5">
      <w:pPr>
        <w:pStyle w:val="p1"/>
        <w:jc w:val="both"/>
        <w:rPr>
          <w:rStyle w:val="s1"/>
          <w:rFonts w:ascii="Times New Roman" w:hAnsi="Times New Roman"/>
          <w:sz w:val="24"/>
          <w:szCs w:val="24"/>
        </w:rPr>
      </w:pPr>
    </w:p>
    <w:p w14:paraId="11E3332E" w14:textId="52886C1A" w:rsidR="00C5375E" w:rsidRPr="00B50824" w:rsidRDefault="00B50824" w:rsidP="00D31CAC">
      <w:pPr>
        <w:pStyle w:val="ListParagraph"/>
        <w:numPr>
          <w:ilvl w:val="0"/>
          <w:numId w:val="20"/>
        </w:numPr>
        <w:spacing w:line="252" w:lineRule="auto"/>
        <w:rPr>
          <w:rStyle w:val="s1"/>
          <w:rFonts w:ascii="Times New Roman" w:hAnsi="Times New Roman"/>
          <w:b/>
          <w:i/>
          <w:szCs w:val="24"/>
        </w:rPr>
      </w:pPr>
      <w:r>
        <w:rPr>
          <w:rStyle w:val="s1"/>
          <w:rFonts w:ascii="Times New Roman" w:hAnsi="Times New Roman"/>
          <w:b/>
          <w:bCs/>
          <w:smallCaps/>
          <w:szCs w:val="24"/>
          <w:u w:val="single"/>
        </w:rPr>
        <w:t xml:space="preserve">BOR Tenure </w:t>
      </w:r>
      <w:r w:rsidR="00D31CAC">
        <w:rPr>
          <w:rStyle w:val="s1"/>
          <w:rFonts w:ascii="Times New Roman" w:hAnsi="Times New Roman"/>
          <w:b/>
          <w:bCs/>
          <w:smallCaps/>
          <w:szCs w:val="24"/>
          <w:u w:val="single"/>
        </w:rPr>
        <w:t xml:space="preserve">Policy </w:t>
      </w:r>
      <w:r>
        <w:rPr>
          <w:rStyle w:val="s1"/>
          <w:rFonts w:ascii="Times New Roman" w:hAnsi="Times New Roman"/>
          <w:b/>
          <w:bCs/>
          <w:smallCaps/>
          <w:szCs w:val="24"/>
          <w:u w:val="single"/>
        </w:rPr>
        <w:t>Chang</w:t>
      </w:r>
      <w:r w:rsidR="00D31CAC">
        <w:rPr>
          <w:rStyle w:val="s1"/>
          <w:rFonts w:ascii="Times New Roman" w:hAnsi="Times New Roman"/>
          <w:b/>
          <w:bCs/>
          <w:smallCaps/>
          <w:szCs w:val="24"/>
          <w:u w:val="single"/>
        </w:rPr>
        <w:t>es</w:t>
      </w:r>
      <w:r w:rsidR="00C5375E" w:rsidRPr="00B50824">
        <w:rPr>
          <w:rStyle w:val="s1"/>
          <w:rFonts w:ascii="Times New Roman" w:hAnsi="Times New Roman"/>
          <w:szCs w:val="24"/>
        </w:rPr>
        <w:t xml:space="preserve"> The BoR are giving </w:t>
      </w:r>
      <w:r w:rsidRPr="00B50824">
        <w:rPr>
          <w:rStyle w:val="s1"/>
          <w:rFonts w:ascii="Times New Roman" w:hAnsi="Times New Roman"/>
          <w:szCs w:val="24"/>
        </w:rPr>
        <w:t>all</w:t>
      </w:r>
      <w:r w:rsidR="009E1E49" w:rsidRPr="00B50824">
        <w:rPr>
          <w:rStyle w:val="s1"/>
          <w:rFonts w:ascii="Times New Roman" w:hAnsi="Times New Roman"/>
          <w:szCs w:val="24"/>
        </w:rPr>
        <w:t xml:space="preserve"> </w:t>
      </w:r>
      <w:r w:rsidR="00C5375E" w:rsidRPr="00B50824">
        <w:rPr>
          <w:rStyle w:val="s1"/>
          <w:rFonts w:ascii="Times New Roman" w:hAnsi="Times New Roman"/>
          <w:szCs w:val="24"/>
        </w:rPr>
        <w:t xml:space="preserve">institutions </w:t>
      </w:r>
      <w:r w:rsidR="009E1E49" w:rsidRPr="00B50824">
        <w:rPr>
          <w:rStyle w:val="s1"/>
          <w:rFonts w:ascii="Times New Roman" w:hAnsi="Times New Roman"/>
          <w:szCs w:val="24"/>
        </w:rPr>
        <w:t xml:space="preserve">the </w:t>
      </w:r>
      <w:r w:rsidR="00C5375E" w:rsidRPr="00B50824">
        <w:rPr>
          <w:rStyle w:val="s1"/>
          <w:rFonts w:ascii="Times New Roman" w:hAnsi="Times New Roman"/>
          <w:szCs w:val="24"/>
        </w:rPr>
        <w:t>flexibility to shape</w:t>
      </w:r>
      <w:r w:rsidR="009E1E49" w:rsidRPr="00B50824">
        <w:rPr>
          <w:rStyle w:val="s1"/>
          <w:rFonts w:ascii="Times New Roman" w:hAnsi="Times New Roman"/>
          <w:szCs w:val="24"/>
        </w:rPr>
        <w:t xml:space="preserve"> th</w:t>
      </w:r>
      <w:r w:rsidR="00D31CAC">
        <w:rPr>
          <w:rStyle w:val="s1"/>
          <w:rFonts w:ascii="Times New Roman" w:hAnsi="Times New Roman"/>
          <w:szCs w:val="24"/>
        </w:rPr>
        <w:t xml:space="preserve">e student success </w:t>
      </w:r>
      <w:r w:rsidR="009E1E49" w:rsidRPr="00B50824">
        <w:rPr>
          <w:rStyle w:val="s1"/>
          <w:rFonts w:ascii="Times New Roman" w:hAnsi="Times New Roman"/>
          <w:szCs w:val="24"/>
        </w:rPr>
        <w:t xml:space="preserve">policy. The Regents and Vice Chancellor Denley made clear that the policy is not one </w:t>
      </w:r>
      <w:r w:rsidRPr="00B50824">
        <w:rPr>
          <w:rStyle w:val="s1"/>
          <w:rFonts w:ascii="Times New Roman" w:hAnsi="Times New Roman"/>
          <w:szCs w:val="24"/>
        </w:rPr>
        <w:t>s</w:t>
      </w:r>
      <w:r w:rsidR="009E1E49" w:rsidRPr="00B50824">
        <w:rPr>
          <w:rStyle w:val="s1"/>
          <w:rFonts w:ascii="Times New Roman" w:hAnsi="Times New Roman"/>
          <w:szCs w:val="24"/>
        </w:rPr>
        <w:t xml:space="preserve">ize </w:t>
      </w:r>
      <w:r w:rsidRPr="00B50824">
        <w:rPr>
          <w:rStyle w:val="s1"/>
          <w:rFonts w:ascii="Times New Roman" w:hAnsi="Times New Roman"/>
          <w:szCs w:val="24"/>
        </w:rPr>
        <w:t>f</w:t>
      </w:r>
      <w:r w:rsidR="009E1E49" w:rsidRPr="00B50824">
        <w:rPr>
          <w:rStyle w:val="s1"/>
          <w:rFonts w:ascii="Times New Roman" w:hAnsi="Times New Roman"/>
          <w:szCs w:val="24"/>
        </w:rPr>
        <w:t xml:space="preserve">its </w:t>
      </w:r>
      <w:r w:rsidRPr="00B50824">
        <w:rPr>
          <w:rStyle w:val="s1"/>
          <w:rFonts w:ascii="Times New Roman" w:hAnsi="Times New Roman"/>
          <w:szCs w:val="24"/>
        </w:rPr>
        <w:lastRenderedPageBreak/>
        <w:t>a</w:t>
      </w:r>
      <w:r w:rsidR="009E1E49" w:rsidRPr="00B50824">
        <w:rPr>
          <w:rStyle w:val="s1"/>
          <w:rFonts w:ascii="Times New Roman" w:hAnsi="Times New Roman"/>
          <w:szCs w:val="24"/>
        </w:rPr>
        <w:t xml:space="preserve">ll; GC can tailor the policy to our institution. GC already has many programs focusing on student success. </w:t>
      </w:r>
      <w:r w:rsidRPr="00B50824">
        <w:rPr>
          <w:rStyle w:val="s1"/>
          <w:rFonts w:ascii="Times New Roman" w:hAnsi="Times New Roman"/>
          <w:szCs w:val="24"/>
        </w:rPr>
        <w:t>Hopefully, by the end of the year</w:t>
      </w:r>
      <w:r w:rsidR="00D31CAC">
        <w:rPr>
          <w:rStyle w:val="s1"/>
          <w:rFonts w:ascii="Times New Roman" w:hAnsi="Times New Roman"/>
          <w:szCs w:val="24"/>
        </w:rPr>
        <w:t xml:space="preserve">, </w:t>
      </w:r>
      <w:r w:rsidRPr="00B50824">
        <w:rPr>
          <w:rStyle w:val="s1"/>
          <w:rFonts w:ascii="Times New Roman" w:hAnsi="Times New Roman"/>
          <w:szCs w:val="24"/>
        </w:rPr>
        <w:t xml:space="preserve">due process </w:t>
      </w:r>
      <w:r w:rsidR="00D31CAC">
        <w:rPr>
          <w:rStyle w:val="s1"/>
          <w:rFonts w:ascii="Times New Roman" w:hAnsi="Times New Roman"/>
          <w:szCs w:val="24"/>
        </w:rPr>
        <w:t>will be</w:t>
      </w:r>
      <w:r w:rsidRPr="00B50824">
        <w:rPr>
          <w:rStyle w:val="s1"/>
          <w:rFonts w:ascii="Times New Roman" w:hAnsi="Times New Roman"/>
          <w:szCs w:val="24"/>
        </w:rPr>
        <w:t xml:space="preserve"> added to the </w:t>
      </w:r>
      <w:r w:rsidR="00D31CAC">
        <w:rPr>
          <w:rStyle w:val="s1"/>
          <w:rFonts w:ascii="Times New Roman" w:hAnsi="Times New Roman"/>
          <w:szCs w:val="24"/>
        </w:rPr>
        <w:t xml:space="preserve">post-tenure review </w:t>
      </w:r>
      <w:r w:rsidRPr="00B50824">
        <w:rPr>
          <w:rStyle w:val="s1"/>
          <w:rFonts w:ascii="Times New Roman" w:hAnsi="Times New Roman"/>
          <w:szCs w:val="24"/>
        </w:rPr>
        <w:t xml:space="preserve">policy, </w:t>
      </w:r>
      <w:r w:rsidR="00D31CAC">
        <w:rPr>
          <w:rStyle w:val="s1"/>
          <w:rFonts w:ascii="Times New Roman" w:hAnsi="Times New Roman"/>
          <w:szCs w:val="24"/>
        </w:rPr>
        <w:t xml:space="preserve">and </w:t>
      </w:r>
      <w:r w:rsidRPr="00B50824">
        <w:rPr>
          <w:rStyle w:val="s1"/>
          <w:rFonts w:ascii="Times New Roman" w:hAnsi="Times New Roman"/>
          <w:szCs w:val="24"/>
        </w:rPr>
        <w:t>we will be more comfortable with the policy.</w:t>
      </w:r>
    </w:p>
    <w:p w14:paraId="6FFE5B6A" w14:textId="03722031" w:rsidR="000B1FAF" w:rsidRPr="00D31CAC" w:rsidRDefault="00C5375E" w:rsidP="00D31CAC">
      <w:pPr>
        <w:pStyle w:val="ListParagraph"/>
        <w:numPr>
          <w:ilvl w:val="0"/>
          <w:numId w:val="20"/>
        </w:numPr>
        <w:spacing w:line="252" w:lineRule="auto"/>
        <w:rPr>
          <w:rStyle w:val="s1"/>
          <w:rFonts w:ascii="Times New Roman" w:hAnsi="Times New Roman"/>
          <w:b/>
          <w:i/>
          <w:szCs w:val="24"/>
        </w:rPr>
      </w:pPr>
      <w:r w:rsidRPr="00B50824">
        <w:rPr>
          <w:rStyle w:val="s1"/>
          <w:rFonts w:ascii="Times New Roman" w:hAnsi="Times New Roman"/>
          <w:b/>
          <w:bCs/>
          <w:smallCaps/>
          <w:szCs w:val="24"/>
          <w:u w:val="single"/>
        </w:rPr>
        <w:t xml:space="preserve">Listening </w:t>
      </w:r>
      <w:proofErr w:type="gramStart"/>
      <w:r w:rsidRPr="00B50824">
        <w:rPr>
          <w:rStyle w:val="s1"/>
          <w:rFonts w:ascii="Times New Roman" w:hAnsi="Times New Roman"/>
          <w:b/>
          <w:bCs/>
          <w:smallCaps/>
          <w:szCs w:val="24"/>
          <w:u w:val="single"/>
        </w:rPr>
        <w:t>Tour</w:t>
      </w:r>
      <w:proofErr w:type="gramEnd"/>
      <w:r w:rsidR="007425E8" w:rsidRPr="00B50824">
        <w:rPr>
          <w:rStyle w:val="s1"/>
          <w:rFonts w:ascii="Times New Roman" w:hAnsi="Times New Roman"/>
          <w:smallCaps/>
          <w:szCs w:val="24"/>
        </w:rPr>
        <w:t xml:space="preserve"> </w:t>
      </w:r>
      <w:r w:rsidR="00B50824" w:rsidRPr="00B50824">
        <w:rPr>
          <w:rStyle w:val="s1"/>
          <w:rFonts w:ascii="Times New Roman" w:hAnsi="Times New Roman"/>
          <w:szCs w:val="24"/>
        </w:rPr>
        <w:t>I</w:t>
      </w:r>
      <w:r w:rsidR="00B50824">
        <w:rPr>
          <w:rStyle w:val="s1"/>
          <w:rFonts w:ascii="Times New Roman" w:hAnsi="Times New Roman"/>
          <w:szCs w:val="24"/>
        </w:rPr>
        <w:t xml:space="preserve"> look forward to the listening tour</w:t>
      </w:r>
      <w:r w:rsidR="001966FE">
        <w:rPr>
          <w:rStyle w:val="s1"/>
          <w:rFonts w:ascii="Times New Roman" w:hAnsi="Times New Roman"/>
          <w:szCs w:val="24"/>
        </w:rPr>
        <w:t xml:space="preserve"> later this semester</w:t>
      </w:r>
      <w:r w:rsidR="00B50824">
        <w:rPr>
          <w:rStyle w:val="s1"/>
          <w:rFonts w:ascii="Times New Roman" w:hAnsi="Times New Roman"/>
          <w:szCs w:val="24"/>
        </w:rPr>
        <w:t>.</w:t>
      </w:r>
      <w:r w:rsidR="00D31CAC">
        <w:rPr>
          <w:rStyle w:val="s1"/>
          <w:rFonts w:ascii="Times New Roman" w:hAnsi="Times New Roman"/>
          <w:szCs w:val="24"/>
        </w:rPr>
        <w:t xml:space="preserve"> I want to know what we’re doing well, and where we’re missing the mark, so we can develop a strategic plan going forward.</w:t>
      </w:r>
    </w:p>
    <w:p w14:paraId="4A536247" w14:textId="77777777" w:rsidR="00D31CAC" w:rsidRPr="00D31CAC" w:rsidRDefault="00D31CAC" w:rsidP="00D31CAC">
      <w:pPr>
        <w:spacing w:line="252" w:lineRule="auto"/>
        <w:rPr>
          <w:rStyle w:val="s1"/>
          <w:rFonts w:ascii="Times New Roman" w:hAnsi="Times New Roman"/>
          <w:b/>
          <w:iCs/>
          <w:szCs w:val="24"/>
        </w:rPr>
      </w:pPr>
    </w:p>
    <w:p w14:paraId="0C53468C" w14:textId="4E3E5D63" w:rsidR="00902BC9" w:rsidRDefault="00902BC9" w:rsidP="00E4042E">
      <w:pPr>
        <w:pStyle w:val="p1"/>
        <w:jc w:val="both"/>
        <w:rPr>
          <w:rStyle w:val="s1"/>
          <w:rFonts w:ascii="Times New Roman" w:hAnsi="Times New Roman"/>
          <w:sz w:val="24"/>
          <w:szCs w:val="24"/>
        </w:rPr>
      </w:pPr>
      <w:r w:rsidRPr="00B50824">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74FBA623" w14:textId="77777777" w:rsidR="00D31CAC" w:rsidRPr="005723F1" w:rsidRDefault="00D31CAC" w:rsidP="00D31CAC">
      <w:pPr>
        <w:pStyle w:val="ListParagraph"/>
        <w:numPr>
          <w:ilvl w:val="0"/>
          <w:numId w:val="12"/>
        </w:numPr>
        <w:rPr>
          <w:szCs w:val="24"/>
        </w:rPr>
      </w:pPr>
      <w:r w:rsidRPr="009A5722">
        <w:rPr>
          <w:b/>
          <w:bCs/>
          <w:smallCaps/>
          <w:szCs w:val="24"/>
          <w:u w:val="single"/>
        </w:rPr>
        <w:t>Revisions to Post-Tenure and Annual Review</w:t>
      </w:r>
      <w:r>
        <w:rPr>
          <w:szCs w:val="24"/>
        </w:rPr>
        <w:t xml:space="preserve"> </w:t>
      </w:r>
      <w:r w:rsidRPr="005723F1">
        <w:rPr>
          <w:szCs w:val="24"/>
        </w:rPr>
        <w:t xml:space="preserve">At the October 2021 BOR (October 12-13) meeting, the Regents approved the Board Policy Revisions Post-Tenure and Annual Review (BOR Policy 8.3). The next step will be to work on the implementation. A USG Provost meeting is scheduled for October 27-28 at Columbus State University. </w:t>
      </w:r>
    </w:p>
    <w:p w14:paraId="7521892B" w14:textId="77777777" w:rsidR="00D31CAC" w:rsidRDefault="00D31CAC" w:rsidP="00D31CAC">
      <w:pPr>
        <w:pStyle w:val="ListParagraph"/>
        <w:numPr>
          <w:ilvl w:val="0"/>
          <w:numId w:val="12"/>
        </w:numPr>
        <w:rPr>
          <w:b/>
          <w:bCs/>
          <w:smallCaps/>
          <w:szCs w:val="24"/>
          <w:u w:val="single"/>
        </w:rPr>
      </w:pPr>
      <w:r w:rsidRPr="009A5722">
        <w:rPr>
          <w:b/>
          <w:bCs/>
          <w:smallCaps/>
          <w:szCs w:val="24"/>
          <w:u w:val="single"/>
        </w:rPr>
        <w:t xml:space="preserve">Fall 2021 SRIS Critical Dates </w:t>
      </w:r>
    </w:p>
    <w:p w14:paraId="22982B96" w14:textId="77777777" w:rsidR="00D31CAC" w:rsidRPr="009A5722" w:rsidRDefault="00D31CAC" w:rsidP="00D31CAC">
      <w:pPr>
        <w:pStyle w:val="ListParagraph"/>
        <w:numPr>
          <w:ilvl w:val="1"/>
          <w:numId w:val="12"/>
        </w:numPr>
        <w:rPr>
          <w:b/>
          <w:bCs/>
          <w:smallCaps/>
          <w:szCs w:val="24"/>
          <w:u w:val="single"/>
        </w:rPr>
      </w:pPr>
      <w:r w:rsidRPr="009A5722">
        <w:rPr>
          <w:color w:val="000000"/>
          <w:szCs w:val="24"/>
        </w:rPr>
        <w:t xml:space="preserve">Departments: Mark courses to be surveyed in Banner by </w:t>
      </w:r>
      <w:r w:rsidRPr="009A5722">
        <w:rPr>
          <w:bCs/>
          <w:color w:val="000000"/>
          <w:szCs w:val="24"/>
        </w:rPr>
        <w:t>October 6</w:t>
      </w:r>
      <w:r w:rsidRPr="009A5722">
        <w:rPr>
          <w:bCs/>
          <w:color w:val="000000"/>
          <w:szCs w:val="24"/>
          <w:vertAlign w:val="superscript"/>
        </w:rPr>
        <w:t>th</w:t>
      </w:r>
      <w:r w:rsidRPr="009A5722">
        <w:rPr>
          <w:bCs/>
          <w:color w:val="000000"/>
          <w:szCs w:val="24"/>
        </w:rPr>
        <w:t>.</w:t>
      </w:r>
    </w:p>
    <w:p w14:paraId="42CCE1CC" w14:textId="77777777" w:rsidR="00D31CAC" w:rsidRPr="005723F1" w:rsidRDefault="00D31CAC" w:rsidP="00D31CAC">
      <w:pPr>
        <w:pStyle w:val="ListParagraph"/>
        <w:numPr>
          <w:ilvl w:val="1"/>
          <w:numId w:val="12"/>
        </w:numPr>
        <w:rPr>
          <w:szCs w:val="24"/>
        </w:rPr>
      </w:pPr>
      <w:r w:rsidRPr="005723F1">
        <w:rPr>
          <w:szCs w:val="24"/>
        </w:rPr>
        <w:t>Faculty: Objective Selection Form opens on October 15</w:t>
      </w:r>
      <w:r w:rsidRPr="005723F1">
        <w:rPr>
          <w:szCs w:val="24"/>
          <w:vertAlign w:val="superscript"/>
        </w:rPr>
        <w:t>th</w:t>
      </w:r>
      <w:r w:rsidRPr="005723F1">
        <w:rPr>
          <w:szCs w:val="24"/>
        </w:rPr>
        <w:t>.</w:t>
      </w:r>
    </w:p>
    <w:p w14:paraId="48FF33D0" w14:textId="77777777" w:rsidR="00D31CAC" w:rsidRPr="005723F1" w:rsidRDefault="00D31CAC" w:rsidP="00D31CAC">
      <w:pPr>
        <w:pStyle w:val="ListParagraph"/>
        <w:numPr>
          <w:ilvl w:val="1"/>
          <w:numId w:val="12"/>
        </w:numPr>
        <w:rPr>
          <w:szCs w:val="24"/>
        </w:rPr>
      </w:pPr>
      <w:r w:rsidRPr="005723F1">
        <w:rPr>
          <w:szCs w:val="24"/>
        </w:rPr>
        <w:t>Students: SRIS begins on November 16</w:t>
      </w:r>
      <w:r w:rsidRPr="005723F1">
        <w:rPr>
          <w:szCs w:val="24"/>
          <w:vertAlign w:val="superscript"/>
        </w:rPr>
        <w:t>th</w:t>
      </w:r>
      <w:r w:rsidRPr="005723F1">
        <w:rPr>
          <w:szCs w:val="24"/>
        </w:rPr>
        <w:t>.</w:t>
      </w:r>
    </w:p>
    <w:p w14:paraId="01739133" w14:textId="77777777" w:rsidR="00D31CAC" w:rsidRPr="005723F1" w:rsidRDefault="00D31CAC" w:rsidP="00D31CAC">
      <w:pPr>
        <w:pStyle w:val="ListParagraph"/>
        <w:numPr>
          <w:ilvl w:val="1"/>
          <w:numId w:val="12"/>
        </w:numPr>
        <w:rPr>
          <w:szCs w:val="24"/>
        </w:rPr>
      </w:pPr>
      <w:r w:rsidRPr="005723F1">
        <w:rPr>
          <w:szCs w:val="24"/>
        </w:rPr>
        <w:t>Faculty: Complete Objective Selection Form (OSF) by December 6</w:t>
      </w:r>
      <w:r w:rsidRPr="005723F1">
        <w:rPr>
          <w:szCs w:val="24"/>
          <w:vertAlign w:val="superscript"/>
        </w:rPr>
        <w:t>th</w:t>
      </w:r>
      <w:r w:rsidRPr="005723F1">
        <w:rPr>
          <w:szCs w:val="24"/>
        </w:rPr>
        <w:t>.</w:t>
      </w:r>
    </w:p>
    <w:p w14:paraId="499614D0" w14:textId="77777777" w:rsidR="00D31CAC" w:rsidRPr="005723F1" w:rsidRDefault="00D31CAC" w:rsidP="00D31CAC">
      <w:pPr>
        <w:pStyle w:val="ListParagraph"/>
        <w:numPr>
          <w:ilvl w:val="1"/>
          <w:numId w:val="12"/>
        </w:numPr>
        <w:rPr>
          <w:szCs w:val="24"/>
        </w:rPr>
      </w:pPr>
      <w:r w:rsidRPr="005723F1">
        <w:rPr>
          <w:szCs w:val="24"/>
        </w:rPr>
        <w:t>Students: Complete course survey(s) by December 6</w:t>
      </w:r>
      <w:r w:rsidRPr="005723F1">
        <w:rPr>
          <w:szCs w:val="24"/>
          <w:vertAlign w:val="superscript"/>
        </w:rPr>
        <w:t>th</w:t>
      </w:r>
      <w:r w:rsidRPr="005723F1">
        <w:rPr>
          <w:szCs w:val="24"/>
        </w:rPr>
        <w:t>.</w:t>
      </w:r>
    </w:p>
    <w:p w14:paraId="1DA94DC0" w14:textId="77777777" w:rsidR="00D31CAC" w:rsidRPr="009A5722" w:rsidRDefault="00D31CAC" w:rsidP="00D31CAC">
      <w:pPr>
        <w:pStyle w:val="ListParagraph"/>
        <w:numPr>
          <w:ilvl w:val="1"/>
          <w:numId w:val="12"/>
        </w:numPr>
        <w:rPr>
          <w:b/>
          <w:smallCaps/>
          <w:szCs w:val="24"/>
          <w:u w:val="single"/>
        </w:rPr>
      </w:pPr>
      <w:r w:rsidRPr="005723F1">
        <w:rPr>
          <w:szCs w:val="24"/>
        </w:rPr>
        <w:t>Deans, Chairs, and Faculty: Survey results available by December 16</w:t>
      </w:r>
      <w:r w:rsidRPr="005723F1">
        <w:rPr>
          <w:szCs w:val="24"/>
          <w:vertAlign w:val="superscript"/>
        </w:rPr>
        <w:t>th</w:t>
      </w:r>
      <w:r w:rsidRPr="005723F1">
        <w:rPr>
          <w:szCs w:val="24"/>
        </w:rPr>
        <w:t>.</w:t>
      </w:r>
    </w:p>
    <w:p w14:paraId="03188A0F" w14:textId="77777777" w:rsidR="00D31CAC" w:rsidRPr="009A5722" w:rsidRDefault="00D31CAC" w:rsidP="00D31CAC">
      <w:pPr>
        <w:pStyle w:val="ListParagraph"/>
        <w:numPr>
          <w:ilvl w:val="0"/>
          <w:numId w:val="12"/>
        </w:numPr>
        <w:rPr>
          <w:rFonts w:eastAsia="Calibri"/>
          <w:bCs/>
          <w:szCs w:val="24"/>
        </w:rPr>
      </w:pPr>
      <w:r w:rsidRPr="009A5722">
        <w:rPr>
          <w:rFonts w:eastAsia="Calibri"/>
          <w:b/>
          <w:smallCaps/>
          <w:szCs w:val="24"/>
          <w:u w:val="single"/>
        </w:rPr>
        <w:t>Faculty Searches</w:t>
      </w:r>
      <w:r>
        <w:rPr>
          <w:rFonts w:eastAsia="Calibri"/>
          <w:bCs/>
          <w:szCs w:val="24"/>
        </w:rPr>
        <w:t xml:space="preserve"> </w:t>
      </w:r>
      <w:proofErr w:type="gramStart"/>
      <w:r w:rsidRPr="005723F1">
        <w:rPr>
          <w:rFonts w:eastAsia="Calibri"/>
          <w:bCs/>
          <w:szCs w:val="24"/>
        </w:rPr>
        <w:t>A number of</w:t>
      </w:r>
      <w:proofErr w:type="gramEnd"/>
      <w:r w:rsidRPr="005723F1">
        <w:rPr>
          <w:rFonts w:eastAsia="Calibri"/>
          <w:bCs/>
          <w:szCs w:val="24"/>
        </w:rPr>
        <w:t xml:space="preserve"> faculty searches are taking place across the institution.</w:t>
      </w:r>
    </w:p>
    <w:p w14:paraId="5F75039D" w14:textId="77777777" w:rsidR="00D31CAC" w:rsidRPr="009A5722" w:rsidRDefault="00D31CAC" w:rsidP="00D31CAC">
      <w:pPr>
        <w:pStyle w:val="ListParagraph"/>
        <w:numPr>
          <w:ilvl w:val="0"/>
          <w:numId w:val="12"/>
        </w:numPr>
        <w:rPr>
          <w:rFonts w:eastAsia="Calibri"/>
          <w:bCs/>
          <w:szCs w:val="24"/>
        </w:rPr>
      </w:pPr>
      <w:r w:rsidRPr="009A5722">
        <w:rPr>
          <w:rFonts w:eastAsia="Calibri"/>
          <w:b/>
          <w:smallCaps/>
          <w:szCs w:val="24"/>
          <w:u w:val="single"/>
        </w:rPr>
        <w:t>Administrator Searches</w:t>
      </w:r>
      <w:r w:rsidRPr="009A5722">
        <w:rPr>
          <w:rFonts w:eastAsia="Calibri"/>
          <w:bCs/>
          <w:szCs w:val="24"/>
        </w:rPr>
        <w:t xml:space="preserve"> The College of Arts and Sciences Associate Dean candidates recently visited campus and the College of Business Associate Dean search is underway.</w:t>
      </w:r>
    </w:p>
    <w:p w14:paraId="271897A6" w14:textId="77777777" w:rsidR="00D31CAC" w:rsidRPr="00F62E64" w:rsidRDefault="00D31CAC" w:rsidP="00D31CAC">
      <w:pPr>
        <w:pStyle w:val="ListParagraph"/>
        <w:numPr>
          <w:ilvl w:val="0"/>
          <w:numId w:val="12"/>
        </w:numPr>
        <w:rPr>
          <w:rFonts w:eastAsia="Calibri"/>
          <w:bCs/>
          <w:szCs w:val="24"/>
        </w:rPr>
      </w:pPr>
      <w:r w:rsidRPr="009A5722">
        <w:rPr>
          <w:rFonts w:eastAsia="Calibri"/>
          <w:b/>
          <w:smallCaps/>
          <w:szCs w:val="24"/>
          <w:u w:val="single"/>
        </w:rPr>
        <w:t>College of Busines</w:t>
      </w:r>
      <w:r>
        <w:rPr>
          <w:rFonts w:eastAsia="Calibri"/>
          <w:b/>
          <w:smallCaps/>
          <w:szCs w:val="24"/>
          <w:u w:val="single"/>
        </w:rPr>
        <w:t>s Strategic Plan</w:t>
      </w:r>
      <w:r>
        <w:rPr>
          <w:rFonts w:eastAsia="Calibri"/>
          <w:bCs/>
          <w:szCs w:val="24"/>
        </w:rPr>
        <w:t xml:space="preserve"> T</w:t>
      </w:r>
      <w:r w:rsidRPr="009A5722">
        <w:rPr>
          <w:rFonts w:eastAsia="Calibri"/>
          <w:bCs/>
          <w:szCs w:val="24"/>
        </w:rPr>
        <w:t xml:space="preserve">he </w:t>
      </w:r>
      <w:proofErr w:type="spellStart"/>
      <w:r w:rsidRPr="009A5722">
        <w:rPr>
          <w:rFonts w:eastAsia="Calibri"/>
          <w:bCs/>
          <w:szCs w:val="24"/>
        </w:rPr>
        <w:t>CoB</w:t>
      </w:r>
      <w:proofErr w:type="spellEnd"/>
      <w:r w:rsidRPr="009A5722">
        <w:rPr>
          <w:rFonts w:eastAsia="Calibri"/>
          <w:bCs/>
          <w:szCs w:val="24"/>
        </w:rPr>
        <w:t xml:space="preserve"> is in the process of creating their 2021-2026 strategic plan. The strategic planning task force is hosting focus groups with various stakeholders to get input.</w:t>
      </w:r>
    </w:p>
    <w:p w14:paraId="757E7E36" w14:textId="77777777" w:rsidR="00D31CAC" w:rsidRPr="00F62E64" w:rsidRDefault="00D31CAC" w:rsidP="00D31CAC">
      <w:pPr>
        <w:pStyle w:val="ListParagraph"/>
        <w:numPr>
          <w:ilvl w:val="0"/>
          <w:numId w:val="12"/>
        </w:numPr>
        <w:rPr>
          <w:rFonts w:eastAsia="Calibri"/>
          <w:bCs/>
          <w:szCs w:val="24"/>
        </w:rPr>
      </w:pPr>
      <w:r w:rsidRPr="00F62E64">
        <w:rPr>
          <w:rFonts w:eastAsia="Calibri"/>
          <w:b/>
          <w:smallCaps/>
          <w:szCs w:val="24"/>
          <w:u w:val="single"/>
        </w:rPr>
        <w:t>Budget</w:t>
      </w:r>
      <w:r>
        <w:rPr>
          <w:rFonts w:eastAsia="Calibri"/>
          <w:b/>
          <w:smallCaps/>
          <w:szCs w:val="24"/>
          <w:u w:val="single"/>
        </w:rPr>
        <w:t xml:space="preserve"> Hearings</w:t>
      </w:r>
      <w:r>
        <w:rPr>
          <w:rFonts w:eastAsia="Calibri"/>
          <w:bCs/>
          <w:szCs w:val="24"/>
        </w:rPr>
        <w:t xml:space="preserve"> </w:t>
      </w:r>
      <w:r w:rsidRPr="005723F1">
        <w:rPr>
          <w:rFonts w:eastAsia="Calibri"/>
          <w:bCs/>
          <w:szCs w:val="24"/>
        </w:rPr>
        <w:t>The Academic Affairs Budget division meeting was on October 1. The university budget hearing will be held on October 27.</w:t>
      </w:r>
    </w:p>
    <w:p w14:paraId="10BCE5B1" w14:textId="77777777" w:rsidR="00D31CAC" w:rsidRPr="00F62E64" w:rsidRDefault="00D31CAC" w:rsidP="00D31CAC">
      <w:pPr>
        <w:pStyle w:val="ListParagraph"/>
        <w:numPr>
          <w:ilvl w:val="0"/>
          <w:numId w:val="12"/>
        </w:numPr>
        <w:rPr>
          <w:rFonts w:eastAsia="Calibri"/>
          <w:bCs/>
          <w:szCs w:val="24"/>
        </w:rPr>
      </w:pPr>
      <w:r w:rsidRPr="00F62E64">
        <w:rPr>
          <w:b/>
          <w:smallCaps/>
          <w:color w:val="000000"/>
          <w:szCs w:val="24"/>
          <w:u w:val="single"/>
        </w:rPr>
        <w:t>Accreditation Visits</w:t>
      </w:r>
      <w:r>
        <w:rPr>
          <w:bCs/>
          <w:color w:val="000000"/>
          <w:szCs w:val="24"/>
        </w:rPr>
        <w:t xml:space="preserve"> </w:t>
      </w:r>
      <w:r w:rsidRPr="005723F1">
        <w:rPr>
          <w:bCs/>
          <w:color w:val="000000"/>
          <w:szCs w:val="24"/>
        </w:rPr>
        <w:t xml:space="preserve">ABET </w:t>
      </w:r>
      <w:r w:rsidRPr="005723F1">
        <w:rPr>
          <w:color w:val="000000"/>
          <w:szCs w:val="24"/>
        </w:rPr>
        <w:t>virtual visit is scheduled to start on October 17. We just completed visits earlier this month from CAEP (COE) and NASM (COAS).</w:t>
      </w:r>
    </w:p>
    <w:p w14:paraId="39C46562" w14:textId="77777777" w:rsidR="00D31CAC" w:rsidRPr="00F62E64" w:rsidRDefault="00D31CAC" w:rsidP="00D31CAC">
      <w:pPr>
        <w:pStyle w:val="ListParagraph"/>
        <w:numPr>
          <w:ilvl w:val="0"/>
          <w:numId w:val="12"/>
        </w:numPr>
        <w:rPr>
          <w:color w:val="000000" w:themeColor="text1"/>
          <w:szCs w:val="24"/>
        </w:rPr>
      </w:pPr>
      <w:r w:rsidRPr="00F62E64">
        <w:rPr>
          <w:b/>
          <w:bCs/>
          <w:smallCaps/>
          <w:color w:val="000000" w:themeColor="text1"/>
          <w:szCs w:val="24"/>
          <w:u w:val="single"/>
        </w:rPr>
        <w:t>SACSCOC</w:t>
      </w:r>
      <w:r>
        <w:rPr>
          <w:color w:val="000000" w:themeColor="text1"/>
          <w:szCs w:val="24"/>
        </w:rPr>
        <w:t xml:space="preserve"> </w:t>
      </w:r>
      <w:r w:rsidRPr="005723F1">
        <w:rPr>
          <w:color w:val="000000" w:themeColor="text1"/>
          <w:szCs w:val="24"/>
        </w:rPr>
        <w:t>As part of our preparation for the SACSCOC 10-year reaffirmation, Georgia College must identify a new Quality Enhancement Plan (QEP). The topic of the QEP is chosen collaboratively by university stakeholders including faculty, staff, students, and external constituents. We plan to work through the topic selection process this fall and spring and expect to have a topic chosen by May 2022. To learn more about a quality enhancement plan, the requirements, and the process, and to see examples and additional resources, please plan to attend one of these virtual informational sessions this semester. They are open to ALL faculty and staff</w:t>
      </w:r>
      <w:r>
        <w:rPr>
          <w:color w:val="000000" w:themeColor="text1"/>
          <w:szCs w:val="24"/>
        </w:rPr>
        <w:t>,</w:t>
      </w:r>
      <w:r w:rsidRPr="005723F1">
        <w:rPr>
          <w:color w:val="000000" w:themeColor="text1"/>
          <w:szCs w:val="24"/>
        </w:rPr>
        <w:t xml:space="preserve"> and everyone is strongly encouraged to attend at least one.</w:t>
      </w:r>
    </w:p>
    <w:p w14:paraId="3E722F47" w14:textId="77777777" w:rsidR="00D31CAC" w:rsidRPr="005723F1" w:rsidRDefault="00D31CAC" w:rsidP="00D31CAC">
      <w:pPr>
        <w:pStyle w:val="ListParagraph"/>
        <w:numPr>
          <w:ilvl w:val="1"/>
          <w:numId w:val="12"/>
        </w:numPr>
        <w:rPr>
          <w:color w:val="000000"/>
          <w:szCs w:val="24"/>
        </w:rPr>
      </w:pPr>
      <w:r w:rsidRPr="005723F1">
        <w:rPr>
          <w:color w:val="000000"/>
          <w:szCs w:val="24"/>
        </w:rPr>
        <w:t>Campus-wide Informational Sessions/Open Forums (virtual):</w:t>
      </w:r>
    </w:p>
    <w:p w14:paraId="3D8C85FE" w14:textId="77777777" w:rsidR="00D31CAC" w:rsidRPr="005723F1" w:rsidRDefault="00D31CAC" w:rsidP="00D31CAC">
      <w:pPr>
        <w:pStyle w:val="ListParagraph"/>
        <w:numPr>
          <w:ilvl w:val="2"/>
          <w:numId w:val="12"/>
        </w:numPr>
        <w:rPr>
          <w:color w:val="000000"/>
          <w:szCs w:val="24"/>
        </w:rPr>
      </w:pPr>
      <w:r w:rsidRPr="005723F1">
        <w:rPr>
          <w:color w:val="000000"/>
          <w:szCs w:val="24"/>
        </w:rPr>
        <w:t>Friday, October 1, 10:00 am </w:t>
      </w:r>
    </w:p>
    <w:p w14:paraId="52FD3AE3" w14:textId="77777777" w:rsidR="00D31CAC" w:rsidRPr="005723F1" w:rsidRDefault="00D31CAC" w:rsidP="00D31CAC">
      <w:pPr>
        <w:pStyle w:val="ListParagraph"/>
        <w:numPr>
          <w:ilvl w:val="2"/>
          <w:numId w:val="12"/>
        </w:numPr>
        <w:rPr>
          <w:color w:val="000000"/>
          <w:szCs w:val="24"/>
        </w:rPr>
      </w:pPr>
      <w:r w:rsidRPr="005723F1">
        <w:rPr>
          <w:color w:val="000000"/>
          <w:szCs w:val="24"/>
        </w:rPr>
        <w:t>Thursday, October 14, 2:00 pm </w:t>
      </w:r>
    </w:p>
    <w:p w14:paraId="57C8F998" w14:textId="77777777" w:rsidR="00D31CAC" w:rsidRPr="005723F1" w:rsidRDefault="00D31CAC" w:rsidP="00D31CAC">
      <w:pPr>
        <w:pStyle w:val="ListParagraph"/>
        <w:numPr>
          <w:ilvl w:val="2"/>
          <w:numId w:val="12"/>
        </w:numPr>
        <w:rPr>
          <w:color w:val="000000"/>
          <w:szCs w:val="24"/>
        </w:rPr>
      </w:pPr>
      <w:r w:rsidRPr="005723F1">
        <w:rPr>
          <w:color w:val="000000"/>
          <w:szCs w:val="24"/>
        </w:rPr>
        <w:t>Wednesday, November 3, 11:00 am </w:t>
      </w:r>
    </w:p>
    <w:p w14:paraId="541C21F8" w14:textId="77777777" w:rsidR="00D31CAC" w:rsidRPr="00F62E64" w:rsidRDefault="00D31CAC" w:rsidP="00D31CAC">
      <w:pPr>
        <w:pStyle w:val="ListParagraph"/>
        <w:numPr>
          <w:ilvl w:val="2"/>
          <w:numId w:val="12"/>
        </w:numPr>
        <w:rPr>
          <w:color w:val="000000"/>
          <w:szCs w:val="24"/>
        </w:rPr>
      </w:pPr>
      <w:r w:rsidRPr="005723F1">
        <w:rPr>
          <w:color w:val="000000"/>
          <w:szCs w:val="24"/>
        </w:rPr>
        <w:t>Monday, November 15, 3:00 pm </w:t>
      </w:r>
    </w:p>
    <w:p w14:paraId="56501A8F" w14:textId="77777777" w:rsidR="00D31CAC" w:rsidRPr="005723F1" w:rsidRDefault="00D31CAC" w:rsidP="00D31CAC">
      <w:pPr>
        <w:pStyle w:val="ListParagraph"/>
        <w:numPr>
          <w:ilvl w:val="1"/>
          <w:numId w:val="12"/>
        </w:numPr>
        <w:rPr>
          <w:color w:val="000000"/>
          <w:szCs w:val="24"/>
        </w:rPr>
      </w:pPr>
      <w:r w:rsidRPr="005723F1">
        <w:rPr>
          <w:color w:val="000000"/>
          <w:szCs w:val="24"/>
        </w:rPr>
        <w:t>College/Departmental Meetings:</w:t>
      </w:r>
    </w:p>
    <w:p w14:paraId="5A17B644" w14:textId="77777777" w:rsidR="00D31CAC" w:rsidRPr="005723F1" w:rsidRDefault="00D31CAC" w:rsidP="00D31CAC">
      <w:pPr>
        <w:pStyle w:val="ListParagraph"/>
        <w:numPr>
          <w:ilvl w:val="2"/>
          <w:numId w:val="12"/>
        </w:numPr>
        <w:rPr>
          <w:color w:val="000000"/>
          <w:szCs w:val="24"/>
        </w:rPr>
      </w:pPr>
      <w:r w:rsidRPr="005723F1">
        <w:rPr>
          <w:color w:val="000000"/>
          <w:szCs w:val="24"/>
        </w:rPr>
        <w:t>College of Arts and Sciences:  Friday, October 8, 2:30</w:t>
      </w:r>
    </w:p>
    <w:p w14:paraId="5AB83222" w14:textId="77777777" w:rsidR="00D31CAC" w:rsidRPr="005723F1" w:rsidRDefault="00D31CAC" w:rsidP="00D31CAC">
      <w:pPr>
        <w:pStyle w:val="ListParagraph"/>
        <w:numPr>
          <w:ilvl w:val="2"/>
          <w:numId w:val="12"/>
        </w:numPr>
        <w:rPr>
          <w:color w:val="000000"/>
          <w:szCs w:val="24"/>
        </w:rPr>
      </w:pPr>
      <w:r w:rsidRPr="005723F1">
        <w:rPr>
          <w:color w:val="000000"/>
          <w:szCs w:val="24"/>
        </w:rPr>
        <w:t>College of Education:  Friday, October 15, 2:00</w:t>
      </w:r>
    </w:p>
    <w:p w14:paraId="67681D9D" w14:textId="77777777" w:rsidR="00D31CAC" w:rsidRPr="005723F1" w:rsidRDefault="00D31CAC" w:rsidP="00D31CAC">
      <w:pPr>
        <w:pStyle w:val="ListParagraph"/>
        <w:numPr>
          <w:ilvl w:val="2"/>
          <w:numId w:val="12"/>
        </w:numPr>
        <w:rPr>
          <w:color w:val="000000"/>
          <w:szCs w:val="24"/>
        </w:rPr>
      </w:pPr>
      <w:r w:rsidRPr="005723F1">
        <w:rPr>
          <w:color w:val="000000"/>
          <w:szCs w:val="24"/>
        </w:rPr>
        <w:t>College of Business:  Friday, October 15, 2:30</w:t>
      </w:r>
    </w:p>
    <w:p w14:paraId="2044F305" w14:textId="77777777" w:rsidR="00D31CAC" w:rsidRDefault="00D31CAC" w:rsidP="00D31CAC">
      <w:pPr>
        <w:pStyle w:val="ListParagraph"/>
        <w:numPr>
          <w:ilvl w:val="2"/>
          <w:numId w:val="12"/>
        </w:numPr>
        <w:rPr>
          <w:color w:val="000000"/>
          <w:szCs w:val="24"/>
        </w:rPr>
      </w:pPr>
      <w:r w:rsidRPr="005723F1">
        <w:rPr>
          <w:color w:val="000000"/>
          <w:szCs w:val="24"/>
        </w:rPr>
        <w:t>College of Health Sciences: </w:t>
      </w:r>
    </w:p>
    <w:p w14:paraId="102BB846" w14:textId="77777777" w:rsidR="00D31CAC" w:rsidRPr="00F62E64" w:rsidRDefault="00D31CAC" w:rsidP="00D31CAC">
      <w:pPr>
        <w:pStyle w:val="ListParagraph"/>
        <w:numPr>
          <w:ilvl w:val="3"/>
          <w:numId w:val="12"/>
        </w:numPr>
        <w:rPr>
          <w:color w:val="000000"/>
          <w:szCs w:val="24"/>
        </w:rPr>
      </w:pPr>
      <w:r w:rsidRPr="00F62E64">
        <w:rPr>
          <w:color w:val="000000"/>
          <w:szCs w:val="24"/>
        </w:rPr>
        <w:t>School of Nursing, TBA</w:t>
      </w:r>
    </w:p>
    <w:p w14:paraId="78490468" w14:textId="77777777" w:rsidR="00D31CAC" w:rsidRPr="005723F1" w:rsidRDefault="00D31CAC" w:rsidP="00D31CAC">
      <w:pPr>
        <w:pStyle w:val="ListParagraph"/>
        <w:numPr>
          <w:ilvl w:val="3"/>
          <w:numId w:val="12"/>
        </w:numPr>
        <w:rPr>
          <w:color w:val="000000"/>
          <w:szCs w:val="24"/>
        </w:rPr>
      </w:pPr>
      <w:r w:rsidRPr="005723F1">
        <w:rPr>
          <w:color w:val="000000"/>
          <w:szCs w:val="24"/>
        </w:rPr>
        <w:t>School of Health/Human Performance, Friday, October 15, 3:00</w:t>
      </w:r>
    </w:p>
    <w:p w14:paraId="243B05B7" w14:textId="77777777" w:rsidR="00D31CAC" w:rsidRPr="005723F1" w:rsidRDefault="00D31CAC" w:rsidP="00D31CAC">
      <w:pPr>
        <w:pStyle w:val="ListParagraph"/>
        <w:numPr>
          <w:ilvl w:val="1"/>
          <w:numId w:val="12"/>
        </w:numPr>
        <w:rPr>
          <w:color w:val="000000"/>
          <w:szCs w:val="24"/>
        </w:rPr>
      </w:pPr>
      <w:r w:rsidRPr="005723F1">
        <w:rPr>
          <w:color w:val="000000"/>
          <w:szCs w:val="24"/>
        </w:rPr>
        <w:t>Administrative and Student Support Department Meetings </w:t>
      </w:r>
    </w:p>
    <w:p w14:paraId="075701BE" w14:textId="77777777" w:rsidR="00D31CAC" w:rsidRPr="005723F1" w:rsidRDefault="00D31CAC" w:rsidP="00D31CAC">
      <w:pPr>
        <w:pStyle w:val="ListParagraph"/>
        <w:numPr>
          <w:ilvl w:val="2"/>
          <w:numId w:val="12"/>
        </w:numPr>
        <w:rPr>
          <w:color w:val="000000"/>
          <w:szCs w:val="24"/>
        </w:rPr>
      </w:pPr>
      <w:r w:rsidRPr="005723F1">
        <w:rPr>
          <w:color w:val="000000"/>
          <w:szCs w:val="24"/>
        </w:rPr>
        <w:lastRenderedPageBreak/>
        <w:t>Staff Council, October 19. 3:00</w:t>
      </w:r>
    </w:p>
    <w:p w14:paraId="2FEA9BB5" w14:textId="77777777" w:rsidR="00D31CAC" w:rsidRPr="005723F1" w:rsidRDefault="00D31CAC" w:rsidP="00D31CAC">
      <w:pPr>
        <w:pStyle w:val="ListParagraph"/>
        <w:numPr>
          <w:ilvl w:val="2"/>
          <w:numId w:val="12"/>
        </w:numPr>
        <w:rPr>
          <w:color w:val="000000"/>
          <w:szCs w:val="24"/>
        </w:rPr>
      </w:pPr>
      <w:r w:rsidRPr="005723F1">
        <w:rPr>
          <w:color w:val="000000"/>
          <w:szCs w:val="24"/>
        </w:rPr>
        <w:t>SGA Student Forums</w:t>
      </w:r>
    </w:p>
    <w:p w14:paraId="566445BF" w14:textId="77777777" w:rsidR="00D31CAC" w:rsidRPr="005723F1" w:rsidRDefault="00D31CAC" w:rsidP="00D31CAC">
      <w:pPr>
        <w:pStyle w:val="ListParagraph"/>
        <w:numPr>
          <w:ilvl w:val="3"/>
          <w:numId w:val="12"/>
        </w:numPr>
        <w:rPr>
          <w:color w:val="000000"/>
          <w:szCs w:val="24"/>
        </w:rPr>
      </w:pPr>
      <w:r w:rsidRPr="005723F1">
        <w:rPr>
          <w:color w:val="000000"/>
          <w:szCs w:val="24"/>
        </w:rPr>
        <w:t>TBA, to be held Fall 2021 semester</w:t>
      </w:r>
    </w:p>
    <w:p w14:paraId="5FD485CE" w14:textId="77777777" w:rsidR="00D31CAC" w:rsidRPr="005723F1" w:rsidRDefault="00D31CAC" w:rsidP="00D31CAC">
      <w:pPr>
        <w:pStyle w:val="ListParagraph"/>
        <w:numPr>
          <w:ilvl w:val="1"/>
          <w:numId w:val="12"/>
        </w:numPr>
        <w:rPr>
          <w:color w:val="000000" w:themeColor="text1"/>
          <w:szCs w:val="24"/>
        </w:rPr>
      </w:pPr>
      <w:r w:rsidRPr="005723F1">
        <w:rPr>
          <w:color w:val="000000" w:themeColor="text1"/>
          <w:szCs w:val="24"/>
        </w:rPr>
        <w:t>Community Stakeholder Sessions</w:t>
      </w:r>
    </w:p>
    <w:p w14:paraId="771E0C5F" w14:textId="77777777" w:rsidR="00D31CAC" w:rsidRPr="00F62E64" w:rsidRDefault="00D31CAC" w:rsidP="00D31CAC">
      <w:pPr>
        <w:pStyle w:val="ListParagraph"/>
        <w:numPr>
          <w:ilvl w:val="2"/>
          <w:numId w:val="12"/>
        </w:numPr>
        <w:rPr>
          <w:color w:val="000000" w:themeColor="text1"/>
          <w:szCs w:val="24"/>
        </w:rPr>
      </w:pPr>
      <w:r w:rsidRPr="005723F1">
        <w:rPr>
          <w:color w:val="000000" w:themeColor="text1"/>
          <w:szCs w:val="24"/>
        </w:rPr>
        <w:t>TBA, to be held Fall 2021 or Spring 2022 semesters</w:t>
      </w:r>
    </w:p>
    <w:p w14:paraId="56CD7EDD" w14:textId="77777777" w:rsidR="00D31CAC" w:rsidRPr="00F62E64" w:rsidRDefault="00D31CAC" w:rsidP="00D31CAC">
      <w:pPr>
        <w:pStyle w:val="ListParagraph"/>
        <w:numPr>
          <w:ilvl w:val="1"/>
          <w:numId w:val="12"/>
        </w:numPr>
        <w:rPr>
          <w:color w:val="000000" w:themeColor="text1"/>
          <w:szCs w:val="24"/>
        </w:rPr>
      </w:pPr>
      <w:r w:rsidRPr="005723F1">
        <w:rPr>
          <w:color w:val="000000" w:themeColor="text1"/>
          <w:szCs w:val="24"/>
        </w:rPr>
        <w:t xml:space="preserve">Please direct any questions to Cara Smith at (478) 445-3530 or </w:t>
      </w:r>
      <w:hyperlink r:id="rId10" w:history="1">
        <w:r w:rsidRPr="005723F1">
          <w:rPr>
            <w:rStyle w:val="Hyperlink"/>
            <w:szCs w:val="24"/>
          </w:rPr>
          <w:t>cara.smith@gcsu.edu</w:t>
        </w:r>
      </w:hyperlink>
      <w:r w:rsidRPr="005723F1">
        <w:rPr>
          <w:rStyle w:val="Hyperlink"/>
          <w:color w:val="000000" w:themeColor="text1"/>
          <w:szCs w:val="24"/>
        </w:rPr>
        <w:t>.</w:t>
      </w:r>
      <w:r w:rsidRPr="005723F1">
        <w:rPr>
          <w:color w:val="000000" w:themeColor="text1"/>
          <w:szCs w:val="24"/>
        </w:rPr>
        <w:t xml:space="preserve">  Minutes from each meeting will be recorded and posted to the </w:t>
      </w:r>
      <w:hyperlink r:id="rId11" w:history="1">
        <w:r w:rsidRPr="005723F1">
          <w:rPr>
            <w:rStyle w:val="Hyperlink"/>
            <w:szCs w:val="24"/>
          </w:rPr>
          <w:t>QEP website</w:t>
        </w:r>
      </w:hyperlink>
      <w:r w:rsidRPr="005723F1">
        <w:rPr>
          <w:color w:val="000000" w:themeColor="text1"/>
          <w:szCs w:val="24"/>
        </w:rPr>
        <w:t xml:space="preserve">. Video recordings will be made of each of the open forums and posted to the website. </w:t>
      </w:r>
    </w:p>
    <w:p w14:paraId="2488C2EC" w14:textId="77777777" w:rsidR="00D31CAC" w:rsidRPr="00F62E64" w:rsidRDefault="00D31CAC" w:rsidP="00D31CAC">
      <w:pPr>
        <w:pStyle w:val="ListParagraph"/>
        <w:numPr>
          <w:ilvl w:val="0"/>
          <w:numId w:val="12"/>
        </w:numPr>
        <w:rPr>
          <w:b/>
          <w:bCs/>
          <w:smallCaps/>
          <w:szCs w:val="24"/>
          <w:u w:val="single"/>
        </w:rPr>
      </w:pPr>
      <w:r w:rsidRPr="00F62E64">
        <w:rPr>
          <w:b/>
          <w:bCs/>
          <w:smallCaps/>
          <w:szCs w:val="24"/>
          <w:u w:val="single"/>
        </w:rPr>
        <w:t>Honors College Student Opportunities (October 2021)</w:t>
      </w:r>
    </w:p>
    <w:p w14:paraId="2DAA9B05" w14:textId="77777777" w:rsidR="00D31CAC" w:rsidRPr="005723F1" w:rsidRDefault="00D31CAC" w:rsidP="00D31CAC">
      <w:pPr>
        <w:pStyle w:val="ListParagraph"/>
        <w:numPr>
          <w:ilvl w:val="1"/>
          <w:numId w:val="12"/>
        </w:numPr>
        <w:rPr>
          <w:szCs w:val="24"/>
        </w:rPr>
      </w:pPr>
      <w:r w:rsidRPr="005723F1">
        <w:rPr>
          <w:szCs w:val="24"/>
        </w:rPr>
        <w:t>October 1st, 3:00pm, Humber-White 206 “Navigating Challenging Conversations 101” (Melissa Gerrior and Jennifer Birch)</w:t>
      </w:r>
    </w:p>
    <w:p w14:paraId="0509ED01" w14:textId="77777777" w:rsidR="00D31CAC" w:rsidRPr="005723F1" w:rsidRDefault="00D31CAC" w:rsidP="00D31CAC">
      <w:pPr>
        <w:pStyle w:val="ListParagraph"/>
        <w:numPr>
          <w:ilvl w:val="1"/>
          <w:numId w:val="12"/>
        </w:numPr>
        <w:rPr>
          <w:szCs w:val="24"/>
        </w:rPr>
      </w:pPr>
      <w:r w:rsidRPr="005723F1">
        <w:rPr>
          <w:szCs w:val="24"/>
        </w:rPr>
        <w:t>October 4th, 12:00pm, Humber-White 206 “Using Your Honors Credentials to Advance Your Career” (Dr. Sandria Stephenson)</w:t>
      </w:r>
    </w:p>
    <w:p w14:paraId="68D5FF33" w14:textId="77777777" w:rsidR="00D31CAC" w:rsidRPr="005723F1" w:rsidRDefault="00D31CAC" w:rsidP="00D31CAC">
      <w:pPr>
        <w:pStyle w:val="ListParagraph"/>
        <w:numPr>
          <w:ilvl w:val="1"/>
          <w:numId w:val="12"/>
        </w:numPr>
        <w:rPr>
          <w:szCs w:val="24"/>
        </w:rPr>
      </w:pPr>
      <w:r w:rsidRPr="005723F1">
        <w:rPr>
          <w:szCs w:val="24"/>
        </w:rPr>
        <w:t xml:space="preserve">October 7th, 5:30pm, Humber-White 206 “Book Discussion: The Ten Best Days of My Life” (Dr. Jennifer Flaherty) </w:t>
      </w:r>
    </w:p>
    <w:p w14:paraId="74AC3E70" w14:textId="77777777" w:rsidR="00D31CAC" w:rsidRPr="005723F1" w:rsidRDefault="00D31CAC" w:rsidP="00D31CAC">
      <w:pPr>
        <w:pStyle w:val="ListParagraph"/>
        <w:numPr>
          <w:ilvl w:val="1"/>
          <w:numId w:val="12"/>
        </w:numPr>
        <w:rPr>
          <w:szCs w:val="24"/>
        </w:rPr>
      </w:pPr>
      <w:r w:rsidRPr="005723F1">
        <w:rPr>
          <w:szCs w:val="24"/>
        </w:rPr>
        <w:t>October 8th, 3:00pm, “Zoom Honors Academic Advising Session” (Michelle Johnson)</w:t>
      </w:r>
    </w:p>
    <w:p w14:paraId="0EE432A5" w14:textId="77777777" w:rsidR="00D31CAC" w:rsidRPr="005723F1" w:rsidRDefault="00D31CAC" w:rsidP="00D31CAC">
      <w:pPr>
        <w:pStyle w:val="ListParagraph"/>
        <w:numPr>
          <w:ilvl w:val="1"/>
          <w:numId w:val="12"/>
        </w:numPr>
        <w:rPr>
          <w:szCs w:val="24"/>
        </w:rPr>
      </w:pPr>
      <w:r w:rsidRPr="005723F1">
        <w:rPr>
          <w:noProof/>
          <w:szCs w:val="24"/>
        </w:rPr>
        <mc:AlternateContent>
          <mc:Choice Requires="wpg">
            <w:drawing>
              <wp:anchor distT="0" distB="0" distL="114300" distR="114300" simplePos="0" relativeHeight="251659264" behindDoc="1" locked="0" layoutInCell="1" allowOverlap="1" wp14:anchorId="0CB4B61C" wp14:editId="0BBB005B">
                <wp:simplePos x="0" y="0"/>
                <wp:positionH relativeFrom="page">
                  <wp:posOffset>8626475</wp:posOffset>
                </wp:positionH>
                <wp:positionV relativeFrom="paragraph">
                  <wp:posOffset>393700</wp:posOffset>
                </wp:positionV>
                <wp:extent cx="6458585" cy="7586345"/>
                <wp:effectExtent l="0" t="0" r="0" b="0"/>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7586345"/>
                          <a:chOff x="13585" y="620"/>
                          <a:chExt cx="10171" cy="11947"/>
                        </a:xfrm>
                      </wpg:grpSpPr>
                      <wps:wsp>
                        <wps:cNvPr id="3" name="docshape8"/>
                        <wps:cNvSpPr>
                          <a:spLocks/>
                        </wps:cNvSpPr>
                        <wps:spPr bwMode="auto">
                          <a:xfrm>
                            <a:off x="13585" y="619"/>
                            <a:ext cx="10166" cy="11945"/>
                          </a:xfrm>
                          <a:custGeom>
                            <a:avLst/>
                            <a:gdLst>
                              <a:gd name="T0" fmla="+- 0 19525 13585"/>
                              <a:gd name="T1" fmla="*/ T0 w 10166"/>
                              <a:gd name="T2" fmla="+- 0 8181 620"/>
                              <a:gd name="T3" fmla="*/ 8181 h 11945"/>
                              <a:gd name="T4" fmla="+- 0 19854 13585"/>
                              <a:gd name="T5" fmla="*/ T4 w 10166"/>
                              <a:gd name="T6" fmla="+- 0 8057 620"/>
                              <a:gd name="T7" fmla="*/ 8057 h 11945"/>
                              <a:gd name="T8" fmla="+- 0 20162 13585"/>
                              <a:gd name="T9" fmla="*/ T8 w 10166"/>
                              <a:gd name="T10" fmla="+- 0 7912 620"/>
                              <a:gd name="T11" fmla="*/ 7912 h 11945"/>
                              <a:gd name="T12" fmla="+- 0 20450 13585"/>
                              <a:gd name="T13" fmla="*/ T12 w 10166"/>
                              <a:gd name="T14" fmla="+- 0 7748 620"/>
                              <a:gd name="T15" fmla="*/ 7748 h 11945"/>
                              <a:gd name="T16" fmla="+- 0 20706 13585"/>
                              <a:gd name="T17" fmla="*/ T16 w 10166"/>
                              <a:gd name="T18" fmla="+- 0 7580 620"/>
                              <a:gd name="T19" fmla="*/ 7580 h 11945"/>
                              <a:gd name="T20" fmla="+- 0 20959 13585"/>
                              <a:gd name="T21" fmla="*/ T20 w 10166"/>
                              <a:gd name="T22" fmla="+- 0 7380 620"/>
                              <a:gd name="T23" fmla="*/ 7380 h 11945"/>
                              <a:gd name="T24" fmla="+- 0 21238 13585"/>
                              <a:gd name="T25" fmla="*/ T24 w 10166"/>
                              <a:gd name="T26" fmla="+- 0 7121 620"/>
                              <a:gd name="T27" fmla="*/ 7121 h 11945"/>
                              <a:gd name="T28" fmla="+- 0 21441 13585"/>
                              <a:gd name="T29" fmla="*/ T28 w 10166"/>
                              <a:gd name="T30" fmla="+- 0 6900 620"/>
                              <a:gd name="T31" fmla="*/ 6900 h 11945"/>
                              <a:gd name="T32" fmla="+- 0 21616 13585"/>
                              <a:gd name="T33" fmla="*/ T32 w 10166"/>
                              <a:gd name="T34" fmla="+- 0 6679 620"/>
                              <a:gd name="T35" fmla="*/ 6679 h 11945"/>
                              <a:gd name="T36" fmla="+- 0 21792 13585"/>
                              <a:gd name="T37" fmla="*/ T36 w 10166"/>
                              <a:gd name="T38" fmla="+- 0 6431 620"/>
                              <a:gd name="T39" fmla="*/ 6431 h 11945"/>
                              <a:gd name="T40" fmla="+- 0 21943 13585"/>
                              <a:gd name="T41" fmla="*/ T40 w 10166"/>
                              <a:gd name="T42" fmla="+- 0 6186 620"/>
                              <a:gd name="T43" fmla="*/ 6186 h 11945"/>
                              <a:gd name="T44" fmla="+- 0 22083 13585"/>
                              <a:gd name="T45" fmla="*/ T44 w 10166"/>
                              <a:gd name="T46" fmla="+- 0 5929 620"/>
                              <a:gd name="T47" fmla="*/ 5929 h 11945"/>
                              <a:gd name="T48" fmla="+- 0 22213 13585"/>
                              <a:gd name="T49" fmla="*/ T48 w 10166"/>
                              <a:gd name="T50" fmla="+- 0 5663 620"/>
                              <a:gd name="T51" fmla="*/ 5663 h 11945"/>
                              <a:gd name="T52" fmla="+- 0 22334 13585"/>
                              <a:gd name="T53" fmla="*/ T52 w 10166"/>
                              <a:gd name="T54" fmla="+- 0 5389 620"/>
                              <a:gd name="T55" fmla="*/ 5389 h 11945"/>
                              <a:gd name="T56" fmla="+- 0 22434 13585"/>
                              <a:gd name="T57" fmla="*/ T56 w 10166"/>
                              <a:gd name="T58" fmla="+- 0 5121 620"/>
                              <a:gd name="T59" fmla="*/ 5121 h 11945"/>
                              <a:gd name="T60" fmla="+- 0 22527 13585"/>
                              <a:gd name="T61" fmla="*/ T60 w 10166"/>
                              <a:gd name="T62" fmla="+- 0 4847 620"/>
                              <a:gd name="T63" fmla="*/ 4847 h 11945"/>
                              <a:gd name="T64" fmla="+- 0 22615 13585"/>
                              <a:gd name="T65" fmla="*/ T64 w 10166"/>
                              <a:gd name="T66" fmla="+- 0 4567 620"/>
                              <a:gd name="T67" fmla="*/ 4567 h 11945"/>
                              <a:gd name="T68" fmla="+- 0 22699 13585"/>
                              <a:gd name="T69" fmla="*/ T68 w 10166"/>
                              <a:gd name="T70" fmla="+- 0 4283 620"/>
                              <a:gd name="T71" fmla="*/ 4283 h 11945"/>
                              <a:gd name="T72" fmla="+- 0 22781 13585"/>
                              <a:gd name="T73" fmla="*/ T72 w 10166"/>
                              <a:gd name="T74" fmla="+- 0 3941 620"/>
                              <a:gd name="T75" fmla="*/ 3941 h 11945"/>
                              <a:gd name="T76" fmla="+- 0 23004 13585"/>
                              <a:gd name="T77" fmla="*/ T76 w 10166"/>
                              <a:gd name="T78" fmla="+- 0 2919 620"/>
                              <a:gd name="T79" fmla="*/ 2919 h 11945"/>
                              <a:gd name="T80" fmla="+- 0 23110 13585"/>
                              <a:gd name="T81" fmla="*/ T80 w 10166"/>
                              <a:gd name="T82" fmla="+- 0 2403 620"/>
                              <a:gd name="T83" fmla="*/ 2403 h 11945"/>
                              <a:gd name="T84" fmla="+- 0 23155 13585"/>
                              <a:gd name="T85" fmla="*/ T84 w 10166"/>
                              <a:gd name="T86" fmla="+- 0 2165 620"/>
                              <a:gd name="T87" fmla="*/ 2165 h 11945"/>
                              <a:gd name="T88" fmla="+- 0 23205 13585"/>
                              <a:gd name="T89" fmla="*/ T88 w 10166"/>
                              <a:gd name="T90" fmla="+- 0 1932 620"/>
                              <a:gd name="T91" fmla="*/ 1932 h 11945"/>
                              <a:gd name="T92" fmla="+- 0 23261 13585"/>
                              <a:gd name="T93" fmla="*/ T92 w 10166"/>
                              <a:gd name="T94" fmla="+- 0 1706 620"/>
                              <a:gd name="T95" fmla="*/ 1706 h 11945"/>
                              <a:gd name="T96" fmla="+- 0 23325 13585"/>
                              <a:gd name="T97" fmla="*/ T96 w 10166"/>
                              <a:gd name="T98" fmla="+- 0 1487 620"/>
                              <a:gd name="T99" fmla="*/ 1487 h 11945"/>
                              <a:gd name="T100" fmla="+- 0 23383 13585"/>
                              <a:gd name="T101" fmla="*/ T100 w 10166"/>
                              <a:gd name="T102" fmla="+- 0 1290 620"/>
                              <a:gd name="T103" fmla="*/ 1290 h 11945"/>
                              <a:gd name="T104" fmla="+- 0 23450 13585"/>
                              <a:gd name="T105" fmla="*/ T104 w 10166"/>
                              <a:gd name="T106" fmla="+- 0 1103 620"/>
                              <a:gd name="T107" fmla="*/ 1103 h 11945"/>
                              <a:gd name="T108" fmla="+- 0 23565 13585"/>
                              <a:gd name="T109" fmla="*/ T108 w 10166"/>
                              <a:gd name="T110" fmla="+- 0 850 620"/>
                              <a:gd name="T111" fmla="*/ 850 h 11945"/>
                              <a:gd name="T112" fmla="+- 0 23703 13585"/>
                              <a:gd name="T113" fmla="*/ T112 w 10166"/>
                              <a:gd name="T114" fmla="+- 0 620 620"/>
                              <a:gd name="T115" fmla="*/ 620 h 11945"/>
                              <a:gd name="T116" fmla="+- 0 23301 13585"/>
                              <a:gd name="T117" fmla="*/ T116 w 10166"/>
                              <a:gd name="T118" fmla="+- 0 3217 620"/>
                              <a:gd name="T119" fmla="*/ 3217 h 11945"/>
                              <a:gd name="T120" fmla="+- 0 23272 13585"/>
                              <a:gd name="T121" fmla="*/ T120 w 10166"/>
                              <a:gd name="T122" fmla="+- 0 3357 620"/>
                              <a:gd name="T123" fmla="*/ 3357 h 11945"/>
                              <a:gd name="T124" fmla="+- 0 23250 13585"/>
                              <a:gd name="T125" fmla="*/ T124 w 10166"/>
                              <a:gd name="T126" fmla="+- 0 3504 620"/>
                              <a:gd name="T127" fmla="*/ 3504 h 11945"/>
                              <a:gd name="T128" fmla="+- 0 23219 13585"/>
                              <a:gd name="T129" fmla="*/ T128 w 10166"/>
                              <a:gd name="T130" fmla="+- 0 3671 620"/>
                              <a:gd name="T131" fmla="*/ 3671 h 11945"/>
                              <a:gd name="T132" fmla="+- 0 23156 13585"/>
                              <a:gd name="T133" fmla="*/ T132 w 10166"/>
                              <a:gd name="T134" fmla="+- 0 4033 620"/>
                              <a:gd name="T135" fmla="*/ 4033 h 11945"/>
                              <a:gd name="T136" fmla="+- 0 23075 13585"/>
                              <a:gd name="T137" fmla="*/ T136 w 10166"/>
                              <a:gd name="T138" fmla="+- 0 4433 620"/>
                              <a:gd name="T139" fmla="*/ 4433 h 11945"/>
                              <a:gd name="T140" fmla="+- 0 22991 13585"/>
                              <a:gd name="T141" fmla="*/ T140 w 10166"/>
                              <a:gd name="T142" fmla="+- 0 4802 620"/>
                              <a:gd name="T143" fmla="*/ 4802 h 11945"/>
                              <a:gd name="T144" fmla="+- 0 22922 13585"/>
                              <a:gd name="T145" fmla="*/ T144 w 10166"/>
                              <a:gd name="T146" fmla="+- 0 5071 620"/>
                              <a:gd name="T147" fmla="*/ 5071 h 11945"/>
                              <a:gd name="T148" fmla="+- 0 22857 13585"/>
                              <a:gd name="T149" fmla="*/ T148 w 10166"/>
                              <a:gd name="T150" fmla="+- 0 5290 620"/>
                              <a:gd name="T151" fmla="*/ 5290 h 11945"/>
                              <a:gd name="T152" fmla="+- 0 22776 13585"/>
                              <a:gd name="T153" fmla="*/ T152 w 10166"/>
                              <a:gd name="T154" fmla="+- 0 5519 620"/>
                              <a:gd name="T155" fmla="*/ 5519 h 11945"/>
                              <a:gd name="T156" fmla="+- 0 22675 13585"/>
                              <a:gd name="T157" fmla="*/ T156 w 10166"/>
                              <a:gd name="T158" fmla="+- 0 5759 620"/>
                              <a:gd name="T159" fmla="*/ 5759 h 11945"/>
                              <a:gd name="T160" fmla="+- 0 22570 13585"/>
                              <a:gd name="T161" fmla="*/ T160 w 10166"/>
                              <a:gd name="T162" fmla="+- 0 5992 620"/>
                              <a:gd name="T163" fmla="*/ 5992 h 11945"/>
                              <a:gd name="T164" fmla="+- 0 22443 13585"/>
                              <a:gd name="T165" fmla="*/ T164 w 10166"/>
                              <a:gd name="T166" fmla="+- 0 6234 620"/>
                              <a:gd name="T167" fmla="*/ 6234 h 11945"/>
                              <a:gd name="T168" fmla="+- 0 22309 13585"/>
                              <a:gd name="T169" fmla="*/ T168 w 10166"/>
                              <a:gd name="T170" fmla="+- 0 6467 620"/>
                              <a:gd name="T171" fmla="*/ 6467 h 11945"/>
                              <a:gd name="T172" fmla="+- 0 22153 13585"/>
                              <a:gd name="T173" fmla="*/ T172 w 10166"/>
                              <a:gd name="T174" fmla="+- 0 6707 620"/>
                              <a:gd name="T175" fmla="*/ 6707 h 11945"/>
                              <a:gd name="T176" fmla="+- 0 21973 13585"/>
                              <a:gd name="T177" fmla="*/ T176 w 10166"/>
                              <a:gd name="T178" fmla="+- 0 6951 620"/>
                              <a:gd name="T179" fmla="*/ 6951 h 11945"/>
                              <a:gd name="T180" fmla="+- 0 21782 13585"/>
                              <a:gd name="T181" fmla="*/ T180 w 10166"/>
                              <a:gd name="T182" fmla="+- 0 7185 620"/>
                              <a:gd name="T183" fmla="*/ 7185 h 11945"/>
                              <a:gd name="T184" fmla="+- 0 21566 13585"/>
                              <a:gd name="T185" fmla="*/ T184 w 10166"/>
                              <a:gd name="T186" fmla="+- 0 7421 620"/>
                              <a:gd name="T187" fmla="*/ 7421 h 11945"/>
                              <a:gd name="T188" fmla="+- 0 21323 13585"/>
                              <a:gd name="T189" fmla="*/ T188 w 10166"/>
                              <a:gd name="T190" fmla="+- 0 7659 620"/>
                              <a:gd name="T191" fmla="*/ 7659 h 11945"/>
                              <a:gd name="T192" fmla="+- 0 21066 13585"/>
                              <a:gd name="T193" fmla="*/ T192 w 10166"/>
                              <a:gd name="T194" fmla="+- 0 7883 620"/>
                              <a:gd name="T195" fmla="*/ 7883 h 11945"/>
                              <a:gd name="T196" fmla="+- 0 20767 13585"/>
                              <a:gd name="T197" fmla="*/ T196 w 10166"/>
                              <a:gd name="T198" fmla="+- 0 8121 620"/>
                              <a:gd name="T199" fmla="*/ 8121 h 11945"/>
                              <a:gd name="T200" fmla="+- 0 20451 13585"/>
                              <a:gd name="T201" fmla="*/ T200 w 10166"/>
                              <a:gd name="T202" fmla="+- 0 8343 620"/>
                              <a:gd name="T203" fmla="*/ 8343 h 11945"/>
                              <a:gd name="T204" fmla="+- 0 20105 13585"/>
                              <a:gd name="T205" fmla="*/ T204 w 10166"/>
                              <a:gd name="T206" fmla="+- 0 8563 620"/>
                              <a:gd name="T207" fmla="*/ 8563 h 11945"/>
                              <a:gd name="T208" fmla="+- 0 19742 13585"/>
                              <a:gd name="T209" fmla="*/ T208 w 10166"/>
                              <a:gd name="T210" fmla="+- 0 8765 620"/>
                              <a:gd name="T211" fmla="*/ 8765 h 11945"/>
                              <a:gd name="T212" fmla="+- 0 19331 13585"/>
                              <a:gd name="T213" fmla="*/ T212 w 10166"/>
                              <a:gd name="T214" fmla="+- 0 8976 620"/>
                              <a:gd name="T215" fmla="*/ 8976 h 11945"/>
                              <a:gd name="T216" fmla="+- 0 18901 13585"/>
                              <a:gd name="T217" fmla="*/ T216 w 10166"/>
                              <a:gd name="T218" fmla="+- 0 9169 620"/>
                              <a:gd name="T219" fmla="*/ 9169 h 11945"/>
                              <a:gd name="T220" fmla="+- 0 14339 13585"/>
                              <a:gd name="T221" fmla="*/ T220 w 10166"/>
                              <a:gd name="T222" fmla="+- 0 12554 620"/>
                              <a:gd name="T223" fmla="*/ 12554 h 11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166" h="11945">
                                <a:moveTo>
                                  <a:pt x="0" y="11944"/>
                                </a:moveTo>
                                <a:lnTo>
                                  <a:pt x="485" y="11184"/>
                                </a:lnTo>
                                <a:lnTo>
                                  <a:pt x="2529" y="9269"/>
                                </a:lnTo>
                                <a:lnTo>
                                  <a:pt x="5940" y="7561"/>
                                </a:lnTo>
                                <a:lnTo>
                                  <a:pt x="6025" y="7532"/>
                                </a:lnTo>
                                <a:lnTo>
                                  <a:pt x="6107" y="7501"/>
                                </a:lnTo>
                                <a:lnTo>
                                  <a:pt x="6189" y="7470"/>
                                </a:lnTo>
                                <a:lnTo>
                                  <a:pt x="6269" y="7437"/>
                                </a:lnTo>
                                <a:lnTo>
                                  <a:pt x="6348" y="7402"/>
                                </a:lnTo>
                                <a:lnTo>
                                  <a:pt x="6426" y="7367"/>
                                </a:lnTo>
                                <a:lnTo>
                                  <a:pt x="6502" y="7330"/>
                                </a:lnTo>
                                <a:lnTo>
                                  <a:pt x="6577" y="7292"/>
                                </a:lnTo>
                                <a:lnTo>
                                  <a:pt x="6651" y="7253"/>
                                </a:lnTo>
                                <a:lnTo>
                                  <a:pt x="6724" y="7212"/>
                                </a:lnTo>
                                <a:lnTo>
                                  <a:pt x="6795" y="7171"/>
                                </a:lnTo>
                                <a:lnTo>
                                  <a:pt x="6865" y="7128"/>
                                </a:lnTo>
                                <a:lnTo>
                                  <a:pt x="6935" y="7084"/>
                                </a:lnTo>
                                <a:lnTo>
                                  <a:pt x="7003" y="7039"/>
                                </a:lnTo>
                                <a:lnTo>
                                  <a:pt x="7070" y="6993"/>
                                </a:lnTo>
                                <a:lnTo>
                                  <a:pt x="7121" y="6960"/>
                                </a:lnTo>
                                <a:lnTo>
                                  <a:pt x="7186" y="6911"/>
                                </a:lnTo>
                                <a:lnTo>
                                  <a:pt x="7250" y="6862"/>
                                </a:lnTo>
                                <a:lnTo>
                                  <a:pt x="7312" y="6811"/>
                                </a:lnTo>
                                <a:lnTo>
                                  <a:pt x="7374" y="6760"/>
                                </a:lnTo>
                                <a:lnTo>
                                  <a:pt x="7480" y="6668"/>
                                </a:lnTo>
                                <a:lnTo>
                                  <a:pt x="7538" y="6613"/>
                                </a:lnTo>
                                <a:lnTo>
                                  <a:pt x="7596" y="6557"/>
                                </a:lnTo>
                                <a:lnTo>
                                  <a:pt x="7653" y="6501"/>
                                </a:lnTo>
                                <a:lnTo>
                                  <a:pt x="7708" y="6443"/>
                                </a:lnTo>
                                <a:lnTo>
                                  <a:pt x="7749" y="6399"/>
                                </a:lnTo>
                                <a:lnTo>
                                  <a:pt x="7803" y="6340"/>
                                </a:lnTo>
                                <a:lnTo>
                                  <a:pt x="7856" y="6280"/>
                                </a:lnTo>
                                <a:lnTo>
                                  <a:pt x="7894" y="6233"/>
                                </a:lnTo>
                                <a:lnTo>
                                  <a:pt x="7945" y="6171"/>
                                </a:lnTo>
                                <a:lnTo>
                                  <a:pt x="7995" y="6108"/>
                                </a:lnTo>
                                <a:lnTo>
                                  <a:pt x="8031" y="6059"/>
                                </a:lnTo>
                                <a:lnTo>
                                  <a:pt x="8080" y="5995"/>
                                </a:lnTo>
                                <a:lnTo>
                                  <a:pt x="8128" y="5930"/>
                                </a:lnTo>
                                <a:lnTo>
                                  <a:pt x="8161" y="5878"/>
                                </a:lnTo>
                                <a:lnTo>
                                  <a:pt x="8207" y="5811"/>
                                </a:lnTo>
                                <a:lnTo>
                                  <a:pt x="8253" y="5744"/>
                                </a:lnTo>
                                <a:lnTo>
                                  <a:pt x="8284" y="5690"/>
                                </a:lnTo>
                                <a:lnTo>
                                  <a:pt x="8328" y="5621"/>
                                </a:lnTo>
                                <a:lnTo>
                                  <a:pt x="8358" y="5566"/>
                                </a:lnTo>
                                <a:lnTo>
                                  <a:pt x="8401" y="5495"/>
                                </a:lnTo>
                                <a:lnTo>
                                  <a:pt x="8429" y="5439"/>
                                </a:lnTo>
                                <a:lnTo>
                                  <a:pt x="8471" y="5367"/>
                                </a:lnTo>
                                <a:lnTo>
                                  <a:pt x="8498" y="5309"/>
                                </a:lnTo>
                                <a:lnTo>
                                  <a:pt x="8538" y="5237"/>
                                </a:lnTo>
                                <a:lnTo>
                                  <a:pt x="8564" y="5178"/>
                                </a:lnTo>
                                <a:lnTo>
                                  <a:pt x="8603" y="5104"/>
                                </a:lnTo>
                                <a:lnTo>
                                  <a:pt x="8628" y="5043"/>
                                </a:lnTo>
                                <a:lnTo>
                                  <a:pt x="8666" y="4968"/>
                                </a:lnTo>
                                <a:lnTo>
                                  <a:pt x="8689" y="4907"/>
                                </a:lnTo>
                                <a:lnTo>
                                  <a:pt x="8712" y="4845"/>
                                </a:lnTo>
                                <a:lnTo>
                                  <a:pt x="8749" y="4769"/>
                                </a:lnTo>
                                <a:lnTo>
                                  <a:pt x="8771" y="4706"/>
                                </a:lnTo>
                                <a:lnTo>
                                  <a:pt x="8793" y="4643"/>
                                </a:lnTo>
                                <a:lnTo>
                                  <a:pt x="8828" y="4565"/>
                                </a:lnTo>
                                <a:lnTo>
                                  <a:pt x="8849" y="4501"/>
                                </a:lnTo>
                                <a:lnTo>
                                  <a:pt x="8869" y="4436"/>
                                </a:lnTo>
                                <a:lnTo>
                                  <a:pt x="8903" y="4357"/>
                                </a:lnTo>
                                <a:lnTo>
                                  <a:pt x="8923" y="4292"/>
                                </a:lnTo>
                                <a:lnTo>
                                  <a:pt x="8942" y="4227"/>
                                </a:lnTo>
                                <a:lnTo>
                                  <a:pt x="8975" y="4146"/>
                                </a:lnTo>
                                <a:lnTo>
                                  <a:pt x="8994" y="4080"/>
                                </a:lnTo>
                                <a:lnTo>
                                  <a:pt x="9012" y="4014"/>
                                </a:lnTo>
                                <a:lnTo>
                                  <a:pt x="9030" y="3947"/>
                                </a:lnTo>
                                <a:lnTo>
                                  <a:pt x="9048" y="3880"/>
                                </a:lnTo>
                                <a:lnTo>
                                  <a:pt x="9079" y="3798"/>
                                </a:lnTo>
                                <a:lnTo>
                                  <a:pt x="9097" y="3730"/>
                                </a:lnTo>
                                <a:lnTo>
                                  <a:pt x="9114" y="3663"/>
                                </a:lnTo>
                                <a:lnTo>
                                  <a:pt x="9130" y="3595"/>
                                </a:lnTo>
                                <a:lnTo>
                                  <a:pt x="9147" y="3526"/>
                                </a:lnTo>
                                <a:lnTo>
                                  <a:pt x="9163" y="3458"/>
                                </a:lnTo>
                                <a:lnTo>
                                  <a:pt x="9196" y="3321"/>
                                </a:lnTo>
                                <a:lnTo>
                                  <a:pt x="9228" y="3183"/>
                                </a:lnTo>
                                <a:lnTo>
                                  <a:pt x="9385" y="2492"/>
                                </a:lnTo>
                                <a:lnTo>
                                  <a:pt x="9387" y="2437"/>
                                </a:lnTo>
                                <a:lnTo>
                                  <a:pt x="9419" y="2299"/>
                                </a:lnTo>
                                <a:lnTo>
                                  <a:pt x="9487" y="1972"/>
                                </a:lnTo>
                                <a:lnTo>
                                  <a:pt x="9490" y="1918"/>
                                </a:lnTo>
                                <a:lnTo>
                                  <a:pt x="9507" y="1850"/>
                                </a:lnTo>
                                <a:lnTo>
                                  <a:pt x="9525" y="1783"/>
                                </a:lnTo>
                                <a:lnTo>
                                  <a:pt x="9529" y="1730"/>
                                </a:lnTo>
                                <a:lnTo>
                                  <a:pt x="9547" y="1663"/>
                                </a:lnTo>
                                <a:lnTo>
                                  <a:pt x="9565" y="1597"/>
                                </a:lnTo>
                                <a:lnTo>
                                  <a:pt x="9570" y="1545"/>
                                </a:lnTo>
                                <a:lnTo>
                                  <a:pt x="9589" y="1479"/>
                                </a:lnTo>
                                <a:lnTo>
                                  <a:pt x="9594" y="1428"/>
                                </a:lnTo>
                                <a:lnTo>
                                  <a:pt x="9614" y="1363"/>
                                </a:lnTo>
                                <a:lnTo>
                                  <a:pt x="9620" y="1312"/>
                                </a:lnTo>
                                <a:lnTo>
                                  <a:pt x="9640" y="1248"/>
                                </a:lnTo>
                                <a:lnTo>
                                  <a:pt x="9647" y="1198"/>
                                </a:lnTo>
                                <a:lnTo>
                                  <a:pt x="9669" y="1135"/>
                                </a:lnTo>
                                <a:lnTo>
                                  <a:pt x="9676" y="1086"/>
                                </a:lnTo>
                                <a:lnTo>
                                  <a:pt x="9698" y="1023"/>
                                </a:lnTo>
                                <a:lnTo>
                                  <a:pt x="9707" y="975"/>
                                </a:lnTo>
                                <a:lnTo>
                                  <a:pt x="9716" y="928"/>
                                </a:lnTo>
                                <a:lnTo>
                                  <a:pt x="9740" y="867"/>
                                </a:lnTo>
                                <a:lnTo>
                                  <a:pt x="9750" y="820"/>
                                </a:lnTo>
                                <a:lnTo>
                                  <a:pt x="9761" y="774"/>
                                </a:lnTo>
                                <a:lnTo>
                                  <a:pt x="9786" y="715"/>
                                </a:lnTo>
                                <a:lnTo>
                                  <a:pt x="9798" y="670"/>
                                </a:lnTo>
                                <a:lnTo>
                                  <a:pt x="9810" y="626"/>
                                </a:lnTo>
                                <a:lnTo>
                                  <a:pt x="9823" y="582"/>
                                </a:lnTo>
                                <a:lnTo>
                                  <a:pt x="9851" y="525"/>
                                </a:lnTo>
                                <a:lnTo>
                                  <a:pt x="9865" y="483"/>
                                </a:lnTo>
                                <a:lnTo>
                                  <a:pt x="9896" y="400"/>
                                </a:lnTo>
                                <a:lnTo>
                                  <a:pt x="9929" y="321"/>
                                </a:lnTo>
                                <a:lnTo>
                                  <a:pt x="9961" y="268"/>
                                </a:lnTo>
                                <a:lnTo>
                                  <a:pt x="9980" y="230"/>
                                </a:lnTo>
                                <a:lnTo>
                                  <a:pt x="10019" y="156"/>
                                </a:lnTo>
                                <a:lnTo>
                                  <a:pt x="10062" y="85"/>
                                </a:lnTo>
                                <a:lnTo>
                                  <a:pt x="10108" y="18"/>
                                </a:lnTo>
                                <a:lnTo>
                                  <a:pt x="10118" y="0"/>
                                </a:lnTo>
                                <a:lnTo>
                                  <a:pt x="10160" y="42"/>
                                </a:lnTo>
                                <a:lnTo>
                                  <a:pt x="10166" y="1264"/>
                                </a:lnTo>
                                <a:lnTo>
                                  <a:pt x="10061" y="1470"/>
                                </a:lnTo>
                                <a:lnTo>
                                  <a:pt x="9716" y="2597"/>
                                </a:lnTo>
                                <a:lnTo>
                                  <a:pt x="9715" y="2624"/>
                                </a:lnTo>
                                <a:lnTo>
                                  <a:pt x="9701" y="2666"/>
                                </a:lnTo>
                                <a:lnTo>
                                  <a:pt x="9701" y="2694"/>
                                </a:lnTo>
                                <a:lnTo>
                                  <a:pt x="9687" y="2737"/>
                                </a:lnTo>
                                <a:lnTo>
                                  <a:pt x="9688" y="2766"/>
                                </a:lnTo>
                                <a:lnTo>
                                  <a:pt x="9675" y="2810"/>
                                </a:lnTo>
                                <a:lnTo>
                                  <a:pt x="9663" y="2854"/>
                                </a:lnTo>
                                <a:lnTo>
                                  <a:pt x="9665" y="2884"/>
                                </a:lnTo>
                                <a:lnTo>
                                  <a:pt x="9653" y="2929"/>
                                </a:lnTo>
                                <a:lnTo>
                                  <a:pt x="9641" y="2974"/>
                                </a:lnTo>
                                <a:lnTo>
                                  <a:pt x="9644" y="3006"/>
                                </a:lnTo>
                                <a:lnTo>
                                  <a:pt x="9634" y="3051"/>
                                </a:lnTo>
                                <a:lnTo>
                                  <a:pt x="9623" y="3097"/>
                                </a:lnTo>
                                <a:lnTo>
                                  <a:pt x="9598" y="3270"/>
                                </a:lnTo>
                                <a:lnTo>
                                  <a:pt x="9589" y="3318"/>
                                </a:lnTo>
                                <a:lnTo>
                                  <a:pt x="9571" y="3413"/>
                                </a:lnTo>
                                <a:lnTo>
                                  <a:pt x="9545" y="3557"/>
                                </a:lnTo>
                                <a:lnTo>
                                  <a:pt x="9521" y="3702"/>
                                </a:lnTo>
                                <a:lnTo>
                                  <a:pt x="9513" y="3750"/>
                                </a:lnTo>
                                <a:lnTo>
                                  <a:pt x="9490" y="3813"/>
                                </a:lnTo>
                                <a:lnTo>
                                  <a:pt x="9459" y="4008"/>
                                </a:lnTo>
                                <a:lnTo>
                                  <a:pt x="9437" y="4071"/>
                                </a:lnTo>
                                <a:lnTo>
                                  <a:pt x="9429" y="4119"/>
                                </a:lnTo>
                                <a:lnTo>
                                  <a:pt x="9406" y="4182"/>
                                </a:lnTo>
                                <a:lnTo>
                                  <a:pt x="9390" y="4279"/>
                                </a:lnTo>
                                <a:lnTo>
                                  <a:pt x="9368" y="4341"/>
                                </a:lnTo>
                                <a:lnTo>
                                  <a:pt x="9359" y="4389"/>
                                </a:lnTo>
                                <a:lnTo>
                                  <a:pt x="9337" y="4451"/>
                                </a:lnTo>
                                <a:lnTo>
                                  <a:pt x="9328" y="4499"/>
                                </a:lnTo>
                                <a:lnTo>
                                  <a:pt x="9305" y="4561"/>
                                </a:lnTo>
                                <a:lnTo>
                                  <a:pt x="9282" y="4623"/>
                                </a:lnTo>
                                <a:lnTo>
                                  <a:pt x="9272" y="4670"/>
                                </a:lnTo>
                                <a:lnTo>
                                  <a:pt x="9249" y="4731"/>
                                </a:lnTo>
                                <a:lnTo>
                                  <a:pt x="9225" y="4792"/>
                                </a:lnTo>
                                <a:lnTo>
                                  <a:pt x="9215" y="4839"/>
                                </a:lnTo>
                                <a:lnTo>
                                  <a:pt x="9191" y="4899"/>
                                </a:lnTo>
                                <a:lnTo>
                                  <a:pt x="9166" y="4960"/>
                                </a:lnTo>
                                <a:lnTo>
                                  <a:pt x="9141" y="5020"/>
                                </a:lnTo>
                                <a:lnTo>
                                  <a:pt x="9116" y="5079"/>
                                </a:lnTo>
                                <a:lnTo>
                                  <a:pt x="9090" y="5139"/>
                                </a:lnTo>
                                <a:lnTo>
                                  <a:pt x="9065" y="5198"/>
                                </a:lnTo>
                                <a:lnTo>
                                  <a:pt x="9038" y="5256"/>
                                </a:lnTo>
                                <a:lnTo>
                                  <a:pt x="9012" y="5314"/>
                                </a:lnTo>
                                <a:lnTo>
                                  <a:pt x="8985" y="5372"/>
                                </a:lnTo>
                                <a:lnTo>
                                  <a:pt x="8957" y="5430"/>
                                </a:lnTo>
                                <a:lnTo>
                                  <a:pt x="8929" y="5487"/>
                                </a:lnTo>
                                <a:lnTo>
                                  <a:pt x="8901" y="5543"/>
                                </a:lnTo>
                                <a:lnTo>
                                  <a:pt x="8858" y="5614"/>
                                </a:lnTo>
                                <a:lnTo>
                                  <a:pt x="8829" y="5669"/>
                                </a:lnTo>
                                <a:lnTo>
                                  <a:pt x="8799" y="5724"/>
                                </a:lnTo>
                                <a:lnTo>
                                  <a:pt x="8755" y="5793"/>
                                </a:lnTo>
                                <a:lnTo>
                                  <a:pt x="8724" y="5847"/>
                                </a:lnTo>
                                <a:lnTo>
                                  <a:pt x="8693" y="5901"/>
                                </a:lnTo>
                                <a:lnTo>
                                  <a:pt x="8647" y="5968"/>
                                </a:lnTo>
                                <a:lnTo>
                                  <a:pt x="8615" y="6021"/>
                                </a:lnTo>
                                <a:lnTo>
                                  <a:pt x="8568" y="6087"/>
                                </a:lnTo>
                                <a:lnTo>
                                  <a:pt x="8520" y="6152"/>
                                </a:lnTo>
                                <a:lnTo>
                                  <a:pt x="8486" y="6203"/>
                                </a:lnTo>
                                <a:lnTo>
                                  <a:pt x="8437" y="6267"/>
                                </a:lnTo>
                                <a:lnTo>
                                  <a:pt x="8388" y="6331"/>
                                </a:lnTo>
                                <a:lnTo>
                                  <a:pt x="8352" y="6380"/>
                                </a:lnTo>
                                <a:lnTo>
                                  <a:pt x="8301" y="6442"/>
                                </a:lnTo>
                                <a:lnTo>
                                  <a:pt x="8249" y="6504"/>
                                </a:lnTo>
                                <a:lnTo>
                                  <a:pt x="8197" y="6565"/>
                                </a:lnTo>
                                <a:lnTo>
                                  <a:pt x="8144" y="6625"/>
                                </a:lnTo>
                                <a:lnTo>
                                  <a:pt x="8090" y="6684"/>
                                </a:lnTo>
                                <a:lnTo>
                                  <a:pt x="8036" y="6743"/>
                                </a:lnTo>
                                <a:lnTo>
                                  <a:pt x="7981" y="6801"/>
                                </a:lnTo>
                                <a:lnTo>
                                  <a:pt x="7925" y="6858"/>
                                </a:lnTo>
                                <a:lnTo>
                                  <a:pt x="7868" y="6914"/>
                                </a:lnTo>
                                <a:lnTo>
                                  <a:pt x="7796" y="6984"/>
                                </a:lnTo>
                                <a:lnTo>
                                  <a:pt x="7738" y="7039"/>
                                </a:lnTo>
                                <a:lnTo>
                                  <a:pt x="7678" y="7092"/>
                                </a:lnTo>
                                <a:lnTo>
                                  <a:pt x="7604" y="7159"/>
                                </a:lnTo>
                                <a:lnTo>
                                  <a:pt x="7543" y="7212"/>
                                </a:lnTo>
                                <a:lnTo>
                                  <a:pt x="7481" y="7263"/>
                                </a:lnTo>
                                <a:lnTo>
                                  <a:pt x="7404" y="7327"/>
                                </a:lnTo>
                                <a:lnTo>
                                  <a:pt x="7340" y="7376"/>
                                </a:lnTo>
                                <a:lnTo>
                                  <a:pt x="7261" y="7439"/>
                                </a:lnTo>
                                <a:lnTo>
                                  <a:pt x="7182" y="7501"/>
                                </a:lnTo>
                                <a:lnTo>
                                  <a:pt x="7115" y="7547"/>
                                </a:lnTo>
                                <a:lnTo>
                                  <a:pt x="7033" y="7607"/>
                                </a:lnTo>
                                <a:lnTo>
                                  <a:pt x="6950" y="7665"/>
                                </a:lnTo>
                                <a:lnTo>
                                  <a:pt x="6866" y="7723"/>
                                </a:lnTo>
                                <a:lnTo>
                                  <a:pt x="6782" y="7779"/>
                                </a:lnTo>
                                <a:lnTo>
                                  <a:pt x="6696" y="7835"/>
                                </a:lnTo>
                                <a:lnTo>
                                  <a:pt x="6609" y="7889"/>
                                </a:lnTo>
                                <a:lnTo>
                                  <a:pt x="6520" y="7943"/>
                                </a:lnTo>
                                <a:lnTo>
                                  <a:pt x="6431" y="7995"/>
                                </a:lnTo>
                                <a:lnTo>
                                  <a:pt x="6341" y="8046"/>
                                </a:lnTo>
                                <a:lnTo>
                                  <a:pt x="6250" y="8096"/>
                                </a:lnTo>
                                <a:lnTo>
                                  <a:pt x="6157" y="8145"/>
                                </a:lnTo>
                                <a:lnTo>
                                  <a:pt x="6049" y="8207"/>
                                </a:lnTo>
                                <a:lnTo>
                                  <a:pt x="5954" y="8253"/>
                                </a:lnTo>
                                <a:lnTo>
                                  <a:pt x="5844" y="8312"/>
                                </a:lnTo>
                                <a:lnTo>
                                  <a:pt x="5746" y="8356"/>
                                </a:lnTo>
                                <a:lnTo>
                                  <a:pt x="5634" y="8413"/>
                                </a:lnTo>
                                <a:lnTo>
                                  <a:pt x="5534" y="8455"/>
                                </a:lnTo>
                                <a:lnTo>
                                  <a:pt x="5419" y="8510"/>
                                </a:lnTo>
                                <a:lnTo>
                                  <a:pt x="5316" y="8549"/>
                                </a:lnTo>
                                <a:lnTo>
                                  <a:pt x="5198" y="8600"/>
                                </a:lnTo>
                                <a:lnTo>
                                  <a:pt x="5079" y="8651"/>
                                </a:lnTo>
                                <a:lnTo>
                                  <a:pt x="2196" y="10322"/>
                                </a:lnTo>
                                <a:lnTo>
                                  <a:pt x="754" y="11934"/>
                                </a:lnTo>
                                <a:lnTo>
                                  <a:pt x="0" y="11944"/>
                                </a:lnTo>
                                <a:close/>
                              </a:path>
                            </a:pathLst>
                          </a:custGeom>
                          <a:solidFill>
                            <a:srgbClr val="014D8D">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4331" y="1889"/>
                            <a:ext cx="9424" cy="10672"/>
                          </a:xfrm>
                          <a:custGeom>
                            <a:avLst/>
                            <a:gdLst>
                              <a:gd name="T0" fmla="+- 0 18778 14332"/>
                              <a:gd name="T1" fmla="*/ T0 w 9424"/>
                              <a:gd name="T2" fmla="+- 0 9226 1890"/>
                              <a:gd name="T3" fmla="*/ 9226 h 10672"/>
                              <a:gd name="T4" fmla="+- 0 19227 14332"/>
                              <a:gd name="T5" fmla="*/ T4 w 9424"/>
                              <a:gd name="T6" fmla="+- 0 9025 1890"/>
                              <a:gd name="T7" fmla="*/ 9025 h 10672"/>
                              <a:gd name="T8" fmla="+- 0 19642 14332"/>
                              <a:gd name="T9" fmla="*/ T8 w 9424"/>
                              <a:gd name="T10" fmla="+- 0 8818 1890"/>
                              <a:gd name="T11" fmla="*/ 8818 h 10672"/>
                              <a:gd name="T12" fmla="+- 0 20025 14332"/>
                              <a:gd name="T13" fmla="*/ T12 w 9424"/>
                              <a:gd name="T14" fmla="+- 0 8606 1890"/>
                              <a:gd name="T15" fmla="*/ 8606 h 10672"/>
                              <a:gd name="T16" fmla="+- 0 20375 14332"/>
                              <a:gd name="T17" fmla="*/ T16 w 9424"/>
                              <a:gd name="T18" fmla="+- 0 8391 1890"/>
                              <a:gd name="T19" fmla="*/ 8391 h 10672"/>
                              <a:gd name="T20" fmla="+- 0 20694 14332"/>
                              <a:gd name="T21" fmla="*/ T20 w 9424"/>
                              <a:gd name="T22" fmla="+- 0 8173 1890"/>
                              <a:gd name="T23" fmla="*/ 8173 h 10672"/>
                              <a:gd name="T24" fmla="+- 0 20983 14332"/>
                              <a:gd name="T25" fmla="*/ T24 w 9424"/>
                              <a:gd name="T26" fmla="+- 0 7953 1890"/>
                              <a:gd name="T27" fmla="*/ 7953 h 10672"/>
                              <a:gd name="T28" fmla="+- 0 21331 14332"/>
                              <a:gd name="T29" fmla="*/ T28 w 9424"/>
                              <a:gd name="T30" fmla="+- 0 7650 1890"/>
                              <a:gd name="T31" fmla="*/ 7650 h 10672"/>
                              <a:gd name="T32" fmla="+- 0 21560 14332"/>
                              <a:gd name="T33" fmla="*/ T32 w 9424"/>
                              <a:gd name="T34" fmla="+- 0 7427 1890"/>
                              <a:gd name="T35" fmla="*/ 7427 h 10672"/>
                              <a:gd name="T36" fmla="+- 0 21776 14332"/>
                              <a:gd name="T37" fmla="*/ T36 w 9424"/>
                              <a:gd name="T38" fmla="+- 0 7190 1890"/>
                              <a:gd name="T39" fmla="*/ 7190 h 10672"/>
                              <a:gd name="T40" fmla="+- 0 21981 14332"/>
                              <a:gd name="T41" fmla="*/ T40 w 9424"/>
                              <a:gd name="T42" fmla="+- 0 6943 1890"/>
                              <a:gd name="T43" fmla="*/ 6943 h 10672"/>
                              <a:gd name="T44" fmla="+- 0 22147 14332"/>
                              <a:gd name="T45" fmla="*/ T44 w 9424"/>
                              <a:gd name="T46" fmla="+- 0 6713 1890"/>
                              <a:gd name="T47" fmla="*/ 6713 h 10672"/>
                              <a:gd name="T48" fmla="+- 0 22304 14332"/>
                              <a:gd name="T49" fmla="*/ T48 w 9424"/>
                              <a:gd name="T50" fmla="+- 0 6473 1890"/>
                              <a:gd name="T51" fmla="*/ 6473 h 10672"/>
                              <a:gd name="T52" fmla="+- 0 22452 14332"/>
                              <a:gd name="T53" fmla="*/ T52 w 9424"/>
                              <a:gd name="T54" fmla="+- 0 6225 1890"/>
                              <a:gd name="T55" fmla="*/ 6225 h 10672"/>
                              <a:gd name="T56" fmla="+- 0 22564 14332"/>
                              <a:gd name="T57" fmla="*/ T56 w 9424"/>
                              <a:gd name="T58" fmla="+- 0 5998 1890"/>
                              <a:gd name="T59" fmla="*/ 5998 h 10672"/>
                              <a:gd name="T60" fmla="+- 0 22684 14332"/>
                              <a:gd name="T61" fmla="*/ T60 w 9424"/>
                              <a:gd name="T62" fmla="+- 0 5750 1890"/>
                              <a:gd name="T63" fmla="*/ 5750 h 10672"/>
                              <a:gd name="T64" fmla="+- 0 22770 14332"/>
                              <a:gd name="T65" fmla="*/ T64 w 9424"/>
                              <a:gd name="T66" fmla="+- 0 5525 1890"/>
                              <a:gd name="T67" fmla="*/ 5525 h 10672"/>
                              <a:gd name="T68" fmla="+- 0 22852 14332"/>
                              <a:gd name="T69" fmla="*/ T68 w 9424"/>
                              <a:gd name="T70" fmla="+- 0 5296 1890"/>
                              <a:gd name="T71" fmla="*/ 5296 h 10672"/>
                              <a:gd name="T72" fmla="+- 0 22930 14332"/>
                              <a:gd name="T73" fmla="*/ T72 w 9424"/>
                              <a:gd name="T74" fmla="+- 0 5063 1890"/>
                              <a:gd name="T75" fmla="*/ 5063 h 10672"/>
                              <a:gd name="T76" fmla="+- 0 23000 14332"/>
                              <a:gd name="T77" fmla="*/ T76 w 9424"/>
                              <a:gd name="T78" fmla="+- 0 4793 1890"/>
                              <a:gd name="T79" fmla="*/ 4793 h 10672"/>
                              <a:gd name="T80" fmla="+- 0 23076 14332"/>
                              <a:gd name="T81" fmla="*/ T80 w 9424"/>
                              <a:gd name="T82" fmla="+- 0 4473 1890"/>
                              <a:gd name="T83" fmla="*/ 4473 h 10672"/>
                              <a:gd name="T84" fmla="+- 0 23159 14332"/>
                              <a:gd name="T85" fmla="*/ T84 w 9424"/>
                              <a:gd name="T86" fmla="+- 0 3991 1890"/>
                              <a:gd name="T87" fmla="*/ 3991 h 10672"/>
                              <a:gd name="T88" fmla="+- 0 23224 14332"/>
                              <a:gd name="T89" fmla="*/ T88 w 9424"/>
                              <a:gd name="T90" fmla="+- 0 3631 1890"/>
                              <a:gd name="T91" fmla="*/ 3631 h 10672"/>
                              <a:gd name="T92" fmla="+- 0 23256 14332"/>
                              <a:gd name="T93" fmla="*/ T92 w 9424"/>
                              <a:gd name="T94" fmla="+- 0 3466 1890"/>
                              <a:gd name="T95" fmla="*/ 3466 h 10672"/>
                              <a:gd name="T96" fmla="+- 0 23280 14332"/>
                              <a:gd name="T97" fmla="*/ T96 w 9424"/>
                              <a:gd name="T98" fmla="+- 0 3320 1890"/>
                              <a:gd name="T99" fmla="*/ 3320 h 10672"/>
                              <a:gd name="T100" fmla="+- 0 23654 14332"/>
                              <a:gd name="T101" fmla="*/ T100 w 9424"/>
                              <a:gd name="T102" fmla="+- 0 2082 1890"/>
                              <a:gd name="T103" fmla="*/ 2082 h 10672"/>
                              <a:gd name="T104" fmla="+- 0 23395 14332"/>
                              <a:gd name="T105" fmla="*/ T104 w 9424"/>
                              <a:gd name="T106" fmla="+- 0 4877 1890"/>
                              <a:gd name="T107" fmla="*/ 4877 h 10672"/>
                              <a:gd name="T108" fmla="+- 0 23322 14332"/>
                              <a:gd name="T109" fmla="*/ T108 w 9424"/>
                              <a:gd name="T110" fmla="+- 0 5172 1890"/>
                              <a:gd name="T111" fmla="*/ 5172 h 10672"/>
                              <a:gd name="T112" fmla="+- 0 23254 14332"/>
                              <a:gd name="T113" fmla="*/ T112 w 9424"/>
                              <a:gd name="T114" fmla="+- 0 5443 1890"/>
                              <a:gd name="T115" fmla="*/ 5443 h 10672"/>
                              <a:gd name="T116" fmla="+- 0 23175 14332"/>
                              <a:gd name="T117" fmla="*/ T116 w 9424"/>
                              <a:gd name="T118" fmla="+- 0 5704 1890"/>
                              <a:gd name="T119" fmla="*/ 5704 h 10672"/>
                              <a:gd name="T120" fmla="+- 0 23073 14332"/>
                              <a:gd name="T121" fmla="*/ T120 w 9424"/>
                              <a:gd name="T122" fmla="+- 0 5969 1890"/>
                              <a:gd name="T123" fmla="*/ 5969 h 10672"/>
                              <a:gd name="T124" fmla="+- 0 22975 14332"/>
                              <a:gd name="T125" fmla="*/ T124 w 9424"/>
                              <a:gd name="T126" fmla="+- 0 6211 1890"/>
                              <a:gd name="T127" fmla="*/ 6211 h 10672"/>
                              <a:gd name="T128" fmla="+- 0 22867 14332"/>
                              <a:gd name="T129" fmla="*/ T128 w 9424"/>
                              <a:gd name="T130" fmla="+- 0 6443 1890"/>
                              <a:gd name="T131" fmla="*/ 6443 h 10672"/>
                              <a:gd name="T132" fmla="+- 0 22751 14332"/>
                              <a:gd name="T133" fmla="*/ T132 w 9424"/>
                              <a:gd name="T134" fmla="+- 0 6666 1890"/>
                              <a:gd name="T135" fmla="*/ 6666 h 10672"/>
                              <a:gd name="T136" fmla="+- 0 22625 14332"/>
                              <a:gd name="T137" fmla="*/ T136 w 9424"/>
                              <a:gd name="T138" fmla="+- 0 6879 1890"/>
                              <a:gd name="T139" fmla="*/ 6879 h 10672"/>
                              <a:gd name="T140" fmla="+- 0 22476 14332"/>
                              <a:gd name="T141" fmla="*/ T140 w 9424"/>
                              <a:gd name="T142" fmla="+- 0 7098 1890"/>
                              <a:gd name="T143" fmla="*/ 7098 h 10672"/>
                              <a:gd name="T144" fmla="+- 0 22333 14332"/>
                              <a:gd name="T145" fmla="*/ T144 w 9424"/>
                              <a:gd name="T146" fmla="+- 0 7295 1890"/>
                              <a:gd name="T147" fmla="*/ 7295 h 10672"/>
                              <a:gd name="T148" fmla="+- 0 22167 14332"/>
                              <a:gd name="T149" fmla="*/ T148 w 9424"/>
                              <a:gd name="T150" fmla="+- 0 7496 1890"/>
                              <a:gd name="T151" fmla="*/ 7496 h 10672"/>
                              <a:gd name="T152" fmla="+- 0 22007 14332"/>
                              <a:gd name="T153" fmla="*/ T152 w 9424"/>
                              <a:gd name="T154" fmla="+- 0 7676 1890"/>
                              <a:gd name="T155" fmla="*/ 7676 h 10672"/>
                              <a:gd name="T156" fmla="+- 0 21781 14332"/>
                              <a:gd name="T157" fmla="*/ T156 w 9424"/>
                              <a:gd name="T158" fmla="+- 0 7903 1890"/>
                              <a:gd name="T159" fmla="*/ 7903 h 10672"/>
                              <a:gd name="T160" fmla="+- 0 21575 14332"/>
                              <a:gd name="T161" fmla="*/ T160 w 9424"/>
                              <a:gd name="T162" fmla="+- 0 8092 1890"/>
                              <a:gd name="T163" fmla="*/ 8092 h 10672"/>
                              <a:gd name="T164" fmla="+- 0 21375 14332"/>
                              <a:gd name="T165" fmla="*/ T164 w 9424"/>
                              <a:gd name="T166" fmla="+- 0 8260 1890"/>
                              <a:gd name="T167" fmla="*/ 8260 h 10672"/>
                              <a:gd name="T168" fmla="+- 0 21153 14332"/>
                              <a:gd name="T169" fmla="*/ T168 w 9424"/>
                              <a:gd name="T170" fmla="+- 0 8434 1890"/>
                              <a:gd name="T171" fmla="*/ 8434 h 10672"/>
                              <a:gd name="T172" fmla="+- 0 20924 14332"/>
                              <a:gd name="T173" fmla="*/ T172 w 9424"/>
                              <a:gd name="T174" fmla="+- 0 8601 1890"/>
                              <a:gd name="T175" fmla="*/ 8601 h 10672"/>
                              <a:gd name="T176" fmla="+- 0 20673 14332"/>
                              <a:gd name="T177" fmla="*/ T176 w 9424"/>
                              <a:gd name="T178" fmla="+- 0 8774 1890"/>
                              <a:gd name="T179" fmla="*/ 8774 h 10672"/>
                              <a:gd name="T180" fmla="+- 0 20416 14332"/>
                              <a:gd name="T181" fmla="*/ T180 w 9424"/>
                              <a:gd name="T182" fmla="+- 0 8941 1890"/>
                              <a:gd name="T183" fmla="*/ 8941 h 10672"/>
                              <a:gd name="T184" fmla="+- 0 20151 14332"/>
                              <a:gd name="T185" fmla="*/ T184 w 9424"/>
                              <a:gd name="T186" fmla="+- 0 9101 1890"/>
                              <a:gd name="T187" fmla="*/ 9101 h 10672"/>
                              <a:gd name="T188" fmla="+- 0 19866 14332"/>
                              <a:gd name="T189" fmla="*/ T188 w 9424"/>
                              <a:gd name="T190" fmla="+- 0 9268 1890"/>
                              <a:gd name="T191" fmla="*/ 9268 h 10672"/>
                              <a:gd name="T192" fmla="+- 0 19561 14332"/>
                              <a:gd name="T193" fmla="*/ T192 w 9424"/>
                              <a:gd name="T194" fmla="+- 0 9443 1890"/>
                              <a:gd name="T195" fmla="*/ 9443 h 10672"/>
                              <a:gd name="T196" fmla="+- 0 19248 14332"/>
                              <a:gd name="T197" fmla="*/ T196 w 9424"/>
                              <a:gd name="T198" fmla="+- 0 9612 1890"/>
                              <a:gd name="T199" fmla="*/ 9612 h 10672"/>
                              <a:gd name="T200" fmla="+- 0 18930 14332"/>
                              <a:gd name="T201" fmla="*/ T200 w 9424"/>
                              <a:gd name="T202" fmla="+- 0 9775 1890"/>
                              <a:gd name="T203" fmla="*/ 9775 h 10672"/>
                              <a:gd name="T204" fmla="+- 0 18578 14332"/>
                              <a:gd name="T205" fmla="*/ T204 w 9424"/>
                              <a:gd name="T206" fmla="+- 0 9960 1890"/>
                              <a:gd name="T207" fmla="*/ 9960 h 10672"/>
                              <a:gd name="T208" fmla="+- 0 18220 14332"/>
                              <a:gd name="T209" fmla="*/ T208 w 9424"/>
                              <a:gd name="T210" fmla="+- 0 10139 1890"/>
                              <a:gd name="T211" fmla="*/ 10139 h 10672"/>
                              <a:gd name="T212" fmla="+- 0 17856 14332"/>
                              <a:gd name="T213" fmla="*/ T212 w 9424"/>
                              <a:gd name="T214" fmla="+- 0 10313 1890"/>
                              <a:gd name="T215" fmla="*/ 10313 h 10672"/>
                              <a:gd name="T216" fmla="+- 0 17459 14332"/>
                              <a:gd name="T217" fmla="*/ T216 w 9424"/>
                              <a:gd name="T218" fmla="+- 0 10509 1890"/>
                              <a:gd name="T219" fmla="*/ 10509 h 10672"/>
                              <a:gd name="T220" fmla="+- 0 17073 14332"/>
                              <a:gd name="T221" fmla="*/ T220 w 9424"/>
                              <a:gd name="T222" fmla="+- 0 10689 1890"/>
                              <a:gd name="T223" fmla="*/ 10689 h 10672"/>
                              <a:gd name="T224" fmla="+- 0 16712 14332"/>
                              <a:gd name="T225" fmla="*/ T224 w 9424"/>
                              <a:gd name="T226" fmla="+- 0 10894 1890"/>
                              <a:gd name="T227" fmla="*/ 10894 h 10672"/>
                              <a:gd name="T228" fmla="+- 0 16368 14332"/>
                              <a:gd name="T229" fmla="*/ T228 w 9424"/>
                              <a:gd name="T230" fmla="+- 0 11144 1890"/>
                              <a:gd name="T231" fmla="*/ 11144 h 10672"/>
                              <a:gd name="T232" fmla="+- 0 16078 14332"/>
                              <a:gd name="T233" fmla="*/ T232 w 9424"/>
                              <a:gd name="T234" fmla="+- 0 11392 1890"/>
                              <a:gd name="T235" fmla="*/ 11392 h 10672"/>
                              <a:gd name="T236" fmla="+- 0 15799 14332"/>
                              <a:gd name="T237" fmla="*/ T236 w 9424"/>
                              <a:gd name="T238" fmla="+- 0 11678 1890"/>
                              <a:gd name="T239" fmla="*/ 11678 h 10672"/>
                              <a:gd name="T240" fmla="+- 0 15555 14332"/>
                              <a:gd name="T241" fmla="*/ T240 w 9424"/>
                              <a:gd name="T242" fmla="+- 0 11972 1890"/>
                              <a:gd name="T243" fmla="*/ 11972 h 10672"/>
                              <a:gd name="T244" fmla="+- 0 15330 14332"/>
                              <a:gd name="T245" fmla="*/ T244 w 9424"/>
                              <a:gd name="T246" fmla="+- 0 12284 1890"/>
                              <a:gd name="T247" fmla="*/ 12284 h 10672"/>
                              <a:gd name="T248" fmla="+- 0 15155 14332"/>
                              <a:gd name="T249" fmla="*/ T248 w 9424"/>
                              <a:gd name="T250" fmla="+- 0 12562 1890"/>
                              <a:gd name="T251" fmla="*/ 12562 h 10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424" h="10672">
                                <a:moveTo>
                                  <a:pt x="0" y="10669"/>
                                </a:moveTo>
                                <a:lnTo>
                                  <a:pt x="1443" y="9057"/>
                                </a:lnTo>
                                <a:lnTo>
                                  <a:pt x="4327" y="7387"/>
                                </a:lnTo>
                                <a:lnTo>
                                  <a:pt x="4446" y="7336"/>
                                </a:lnTo>
                                <a:lnTo>
                                  <a:pt x="4563" y="7284"/>
                                </a:lnTo>
                                <a:lnTo>
                                  <a:pt x="4680" y="7231"/>
                                </a:lnTo>
                                <a:lnTo>
                                  <a:pt x="4781" y="7191"/>
                                </a:lnTo>
                                <a:lnTo>
                                  <a:pt x="4895" y="7135"/>
                                </a:lnTo>
                                <a:lnTo>
                                  <a:pt x="4994" y="7092"/>
                                </a:lnTo>
                                <a:lnTo>
                                  <a:pt x="5105" y="7034"/>
                                </a:lnTo>
                                <a:lnTo>
                                  <a:pt x="5201" y="6989"/>
                                </a:lnTo>
                                <a:lnTo>
                                  <a:pt x="5310" y="6928"/>
                                </a:lnTo>
                                <a:lnTo>
                                  <a:pt x="5404" y="6881"/>
                                </a:lnTo>
                                <a:lnTo>
                                  <a:pt x="5497" y="6832"/>
                                </a:lnTo>
                                <a:lnTo>
                                  <a:pt x="5588" y="6782"/>
                                </a:lnTo>
                                <a:lnTo>
                                  <a:pt x="5693" y="6716"/>
                                </a:lnTo>
                                <a:lnTo>
                                  <a:pt x="5782" y="6664"/>
                                </a:lnTo>
                                <a:lnTo>
                                  <a:pt x="5870" y="6611"/>
                                </a:lnTo>
                                <a:lnTo>
                                  <a:pt x="5957" y="6556"/>
                                </a:lnTo>
                                <a:lnTo>
                                  <a:pt x="6043" y="6501"/>
                                </a:lnTo>
                                <a:lnTo>
                                  <a:pt x="6128" y="6444"/>
                                </a:lnTo>
                                <a:lnTo>
                                  <a:pt x="6197" y="6401"/>
                                </a:lnTo>
                                <a:lnTo>
                                  <a:pt x="6280" y="6342"/>
                                </a:lnTo>
                                <a:lnTo>
                                  <a:pt x="6362" y="6283"/>
                                </a:lnTo>
                                <a:lnTo>
                                  <a:pt x="6443" y="6222"/>
                                </a:lnTo>
                                <a:lnTo>
                                  <a:pt x="6509" y="6175"/>
                                </a:lnTo>
                                <a:lnTo>
                                  <a:pt x="6588" y="6112"/>
                                </a:lnTo>
                                <a:lnTo>
                                  <a:pt x="6651" y="6063"/>
                                </a:lnTo>
                                <a:lnTo>
                                  <a:pt x="6728" y="5998"/>
                                </a:lnTo>
                                <a:lnTo>
                                  <a:pt x="6790" y="5947"/>
                                </a:lnTo>
                                <a:lnTo>
                                  <a:pt x="6926" y="5828"/>
                                </a:lnTo>
                                <a:lnTo>
                                  <a:pt x="6999" y="5760"/>
                                </a:lnTo>
                                <a:lnTo>
                                  <a:pt x="7058" y="5705"/>
                                </a:lnTo>
                                <a:lnTo>
                                  <a:pt x="7115" y="5650"/>
                                </a:lnTo>
                                <a:lnTo>
                                  <a:pt x="7186" y="5579"/>
                                </a:lnTo>
                                <a:lnTo>
                                  <a:pt x="7228" y="5537"/>
                                </a:lnTo>
                                <a:lnTo>
                                  <a:pt x="7283" y="5479"/>
                                </a:lnTo>
                                <a:lnTo>
                                  <a:pt x="7338" y="5420"/>
                                </a:lnTo>
                                <a:lnTo>
                                  <a:pt x="7391" y="5361"/>
                                </a:lnTo>
                                <a:lnTo>
                                  <a:pt x="7444" y="5300"/>
                                </a:lnTo>
                                <a:lnTo>
                                  <a:pt x="7497" y="5239"/>
                                </a:lnTo>
                                <a:lnTo>
                                  <a:pt x="7548" y="5178"/>
                                </a:lnTo>
                                <a:lnTo>
                                  <a:pt x="7599" y="5116"/>
                                </a:lnTo>
                                <a:lnTo>
                                  <a:pt x="7649" y="5053"/>
                                </a:lnTo>
                                <a:lnTo>
                                  <a:pt x="7685" y="5003"/>
                                </a:lnTo>
                                <a:lnTo>
                                  <a:pt x="7733" y="4939"/>
                                </a:lnTo>
                                <a:lnTo>
                                  <a:pt x="7782" y="4874"/>
                                </a:lnTo>
                                <a:lnTo>
                                  <a:pt x="7815" y="4823"/>
                                </a:lnTo>
                                <a:lnTo>
                                  <a:pt x="7862" y="4757"/>
                                </a:lnTo>
                                <a:lnTo>
                                  <a:pt x="7895" y="4704"/>
                                </a:lnTo>
                                <a:lnTo>
                                  <a:pt x="7941" y="4637"/>
                                </a:lnTo>
                                <a:lnTo>
                                  <a:pt x="7972" y="4583"/>
                                </a:lnTo>
                                <a:lnTo>
                                  <a:pt x="8017" y="4515"/>
                                </a:lnTo>
                                <a:lnTo>
                                  <a:pt x="8047" y="4460"/>
                                </a:lnTo>
                                <a:lnTo>
                                  <a:pt x="8076" y="4405"/>
                                </a:lnTo>
                                <a:lnTo>
                                  <a:pt x="8120" y="4335"/>
                                </a:lnTo>
                                <a:lnTo>
                                  <a:pt x="8148" y="4279"/>
                                </a:lnTo>
                                <a:lnTo>
                                  <a:pt x="8177" y="4222"/>
                                </a:lnTo>
                                <a:lnTo>
                                  <a:pt x="8205" y="4165"/>
                                </a:lnTo>
                                <a:lnTo>
                                  <a:pt x="8232" y="4108"/>
                                </a:lnTo>
                                <a:lnTo>
                                  <a:pt x="8273" y="4036"/>
                                </a:lnTo>
                                <a:lnTo>
                                  <a:pt x="8300" y="3978"/>
                                </a:lnTo>
                                <a:lnTo>
                                  <a:pt x="8326" y="3919"/>
                                </a:lnTo>
                                <a:lnTo>
                                  <a:pt x="8352" y="3860"/>
                                </a:lnTo>
                                <a:lnTo>
                                  <a:pt x="8377" y="3801"/>
                                </a:lnTo>
                                <a:lnTo>
                                  <a:pt x="8388" y="3755"/>
                                </a:lnTo>
                                <a:lnTo>
                                  <a:pt x="8413" y="3695"/>
                                </a:lnTo>
                                <a:lnTo>
                                  <a:pt x="8438" y="3635"/>
                                </a:lnTo>
                                <a:lnTo>
                                  <a:pt x="8462" y="3575"/>
                                </a:lnTo>
                                <a:lnTo>
                                  <a:pt x="8486" y="3514"/>
                                </a:lnTo>
                                <a:lnTo>
                                  <a:pt x="8496" y="3467"/>
                                </a:lnTo>
                                <a:lnTo>
                                  <a:pt x="8520" y="3406"/>
                                </a:lnTo>
                                <a:lnTo>
                                  <a:pt x="8543" y="3344"/>
                                </a:lnTo>
                                <a:lnTo>
                                  <a:pt x="8552" y="3297"/>
                                </a:lnTo>
                                <a:lnTo>
                                  <a:pt x="8575" y="3235"/>
                                </a:lnTo>
                                <a:lnTo>
                                  <a:pt x="8598" y="3173"/>
                                </a:lnTo>
                                <a:lnTo>
                                  <a:pt x="8607" y="3125"/>
                                </a:lnTo>
                                <a:lnTo>
                                  <a:pt x="8629" y="3063"/>
                                </a:lnTo>
                                <a:lnTo>
                                  <a:pt x="8646" y="2966"/>
                                </a:lnTo>
                                <a:lnTo>
                                  <a:pt x="8668" y="2903"/>
                                </a:lnTo>
                                <a:lnTo>
                                  <a:pt x="8676" y="2855"/>
                                </a:lnTo>
                                <a:lnTo>
                                  <a:pt x="8698" y="2792"/>
                                </a:lnTo>
                                <a:lnTo>
                                  <a:pt x="8722" y="2646"/>
                                </a:lnTo>
                                <a:lnTo>
                                  <a:pt x="8744" y="2583"/>
                                </a:lnTo>
                                <a:lnTo>
                                  <a:pt x="8768" y="2438"/>
                                </a:lnTo>
                                <a:lnTo>
                                  <a:pt x="8792" y="2293"/>
                                </a:lnTo>
                                <a:lnTo>
                                  <a:pt x="8809" y="2196"/>
                                </a:lnTo>
                                <a:lnTo>
                                  <a:pt x="8827" y="2101"/>
                                </a:lnTo>
                                <a:lnTo>
                                  <a:pt x="8845" y="2006"/>
                                </a:lnTo>
                                <a:lnTo>
                                  <a:pt x="8870" y="1833"/>
                                </a:lnTo>
                                <a:lnTo>
                                  <a:pt x="8881" y="1787"/>
                                </a:lnTo>
                                <a:lnTo>
                                  <a:pt x="8892" y="1741"/>
                                </a:lnTo>
                                <a:lnTo>
                                  <a:pt x="8903" y="1696"/>
                                </a:lnTo>
                                <a:lnTo>
                                  <a:pt x="8900" y="1665"/>
                                </a:lnTo>
                                <a:lnTo>
                                  <a:pt x="8912" y="1620"/>
                                </a:lnTo>
                                <a:lnTo>
                                  <a:pt x="8924" y="1576"/>
                                </a:lnTo>
                                <a:lnTo>
                                  <a:pt x="8922" y="1546"/>
                                </a:lnTo>
                                <a:lnTo>
                                  <a:pt x="8935" y="1502"/>
                                </a:lnTo>
                                <a:lnTo>
                                  <a:pt x="8948" y="1459"/>
                                </a:lnTo>
                                <a:lnTo>
                                  <a:pt x="8948" y="1430"/>
                                </a:lnTo>
                                <a:lnTo>
                                  <a:pt x="8962" y="1388"/>
                                </a:lnTo>
                                <a:lnTo>
                                  <a:pt x="8963" y="1360"/>
                                </a:lnTo>
                                <a:lnTo>
                                  <a:pt x="8978" y="1318"/>
                                </a:lnTo>
                                <a:lnTo>
                                  <a:pt x="9322" y="192"/>
                                </a:lnTo>
                                <a:lnTo>
                                  <a:pt x="9413" y="0"/>
                                </a:lnTo>
                                <a:lnTo>
                                  <a:pt x="9423" y="1679"/>
                                </a:lnTo>
                                <a:lnTo>
                                  <a:pt x="9076" y="2915"/>
                                </a:lnTo>
                                <a:lnTo>
                                  <a:pt x="9063" y="2987"/>
                                </a:lnTo>
                                <a:lnTo>
                                  <a:pt x="9049" y="3059"/>
                                </a:lnTo>
                                <a:lnTo>
                                  <a:pt x="9035" y="3129"/>
                                </a:lnTo>
                                <a:lnTo>
                                  <a:pt x="9020" y="3199"/>
                                </a:lnTo>
                                <a:lnTo>
                                  <a:pt x="8990" y="3282"/>
                                </a:lnTo>
                                <a:lnTo>
                                  <a:pt x="8974" y="3351"/>
                                </a:lnTo>
                                <a:lnTo>
                                  <a:pt x="8957" y="3419"/>
                                </a:lnTo>
                                <a:lnTo>
                                  <a:pt x="8940" y="3487"/>
                                </a:lnTo>
                                <a:lnTo>
                                  <a:pt x="8922" y="3553"/>
                                </a:lnTo>
                                <a:lnTo>
                                  <a:pt x="8903" y="3619"/>
                                </a:lnTo>
                                <a:lnTo>
                                  <a:pt x="8884" y="3685"/>
                                </a:lnTo>
                                <a:lnTo>
                                  <a:pt x="8864" y="3750"/>
                                </a:lnTo>
                                <a:lnTo>
                                  <a:pt x="8843" y="3814"/>
                                </a:lnTo>
                                <a:lnTo>
                                  <a:pt x="8822" y="3878"/>
                                </a:lnTo>
                                <a:lnTo>
                                  <a:pt x="8786" y="3955"/>
                                </a:lnTo>
                                <a:lnTo>
                                  <a:pt x="8764" y="4018"/>
                                </a:lnTo>
                                <a:lnTo>
                                  <a:pt x="8741" y="4079"/>
                                </a:lnTo>
                                <a:lnTo>
                                  <a:pt x="8717" y="4141"/>
                                </a:lnTo>
                                <a:lnTo>
                                  <a:pt x="8693" y="4201"/>
                                </a:lnTo>
                                <a:lnTo>
                                  <a:pt x="8668" y="4261"/>
                                </a:lnTo>
                                <a:lnTo>
                                  <a:pt x="8643" y="4321"/>
                                </a:lnTo>
                                <a:lnTo>
                                  <a:pt x="8617" y="4380"/>
                                </a:lnTo>
                                <a:lnTo>
                                  <a:pt x="8590" y="4438"/>
                                </a:lnTo>
                                <a:lnTo>
                                  <a:pt x="8563" y="4496"/>
                                </a:lnTo>
                                <a:lnTo>
                                  <a:pt x="8535" y="4553"/>
                                </a:lnTo>
                                <a:lnTo>
                                  <a:pt x="8507" y="4609"/>
                                </a:lnTo>
                                <a:lnTo>
                                  <a:pt x="8478" y="4665"/>
                                </a:lnTo>
                                <a:lnTo>
                                  <a:pt x="8449" y="4721"/>
                                </a:lnTo>
                                <a:lnTo>
                                  <a:pt x="8419" y="4776"/>
                                </a:lnTo>
                                <a:lnTo>
                                  <a:pt x="8388" y="4830"/>
                                </a:lnTo>
                                <a:lnTo>
                                  <a:pt x="8357" y="4884"/>
                                </a:lnTo>
                                <a:lnTo>
                                  <a:pt x="8325" y="4937"/>
                                </a:lnTo>
                                <a:lnTo>
                                  <a:pt x="8293" y="4989"/>
                                </a:lnTo>
                                <a:lnTo>
                                  <a:pt x="8260" y="5041"/>
                                </a:lnTo>
                                <a:lnTo>
                                  <a:pt x="8213" y="5107"/>
                                </a:lnTo>
                                <a:lnTo>
                                  <a:pt x="8179" y="5158"/>
                                </a:lnTo>
                                <a:lnTo>
                                  <a:pt x="8144" y="5208"/>
                                </a:lnTo>
                                <a:lnTo>
                                  <a:pt x="8109" y="5258"/>
                                </a:lnTo>
                                <a:lnTo>
                                  <a:pt x="8074" y="5308"/>
                                </a:lnTo>
                                <a:lnTo>
                                  <a:pt x="8038" y="5356"/>
                                </a:lnTo>
                                <a:lnTo>
                                  <a:pt x="8001" y="5405"/>
                                </a:lnTo>
                                <a:lnTo>
                                  <a:pt x="7964" y="5452"/>
                                </a:lnTo>
                                <a:lnTo>
                                  <a:pt x="7926" y="5499"/>
                                </a:lnTo>
                                <a:lnTo>
                                  <a:pt x="7888" y="5546"/>
                                </a:lnTo>
                                <a:lnTo>
                                  <a:pt x="7835" y="5606"/>
                                </a:lnTo>
                                <a:lnTo>
                                  <a:pt x="7796" y="5652"/>
                                </a:lnTo>
                                <a:lnTo>
                                  <a:pt x="7756" y="5697"/>
                                </a:lnTo>
                                <a:lnTo>
                                  <a:pt x="7716" y="5742"/>
                                </a:lnTo>
                                <a:lnTo>
                                  <a:pt x="7675" y="5786"/>
                                </a:lnTo>
                                <a:lnTo>
                                  <a:pt x="7620" y="5843"/>
                                </a:lnTo>
                                <a:lnTo>
                                  <a:pt x="7578" y="5886"/>
                                </a:lnTo>
                                <a:lnTo>
                                  <a:pt x="7521" y="5943"/>
                                </a:lnTo>
                                <a:lnTo>
                                  <a:pt x="7449" y="6013"/>
                                </a:lnTo>
                                <a:lnTo>
                                  <a:pt x="7391" y="6068"/>
                                </a:lnTo>
                                <a:lnTo>
                                  <a:pt x="7347" y="6108"/>
                                </a:lnTo>
                                <a:lnTo>
                                  <a:pt x="7302" y="6148"/>
                                </a:lnTo>
                                <a:lnTo>
                                  <a:pt x="7243" y="6202"/>
                                </a:lnTo>
                                <a:lnTo>
                                  <a:pt x="7197" y="6241"/>
                                </a:lnTo>
                                <a:lnTo>
                                  <a:pt x="7151" y="6280"/>
                                </a:lnTo>
                                <a:lnTo>
                                  <a:pt x="7090" y="6332"/>
                                </a:lnTo>
                                <a:lnTo>
                                  <a:pt x="7043" y="6370"/>
                                </a:lnTo>
                                <a:lnTo>
                                  <a:pt x="6981" y="6421"/>
                                </a:lnTo>
                                <a:lnTo>
                                  <a:pt x="6933" y="6458"/>
                                </a:lnTo>
                                <a:lnTo>
                                  <a:pt x="6870" y="6508"/>
                                </a:lnTo>
                                <a:lnTo>
                                  <a:pt x="6821" y="6544"/>
                                </a:lnTo>
                                <a:lnTo>
                                  <a:pt x="6757" y="6593"/>
                                </a:lnTo>
                                <a:lnTo>
                                  <a:pt x="6707" y="6628"/>
                                </a:lnTo>
                                <a:lnTo>
                                  <a:pt x="6643" y="6677"/>
                                </a:lnTo>
                                <a:lnTo>
                                  <a:pt x="6592" y="6711"/>
                                </a:lnTo>
                                <a:lnTo>
                                  <a:pt x="6526" y="6758"/>
                                </a:lnTo>
                                <a:lnTo>
                                  <a:pt x="6460" y="6805"/>
                                </a:lnTo>
                                <a:lnTo>
                                  <a:pt x="6408" y="6838"/>
                                </a:lnTo>
                                <a:lnTo>
                                  <a:pt x="6341" y="6884"/>
                                </a:lnTo>
                                <a:lnTo>
                                  <a:pt x="6274" y="6930"/>
                                </a:lnTo>
                                <a:lnTo>
                                  <a:pt x="6221" y="6962"/>
                                </a:lnTo>
                                <a:lnTo>
                                  <a:pt x="6152" y="7007"/>
                                </a:lnTo>
                                <a:lnTo>
                                  <a:pt x="6084" y="7051"/>
                                </a:lnTo>
                                <a:lnTo>
                                  <a:pt x="6015" y="7095"/>
                                </a:lnTo>
                                <a:lnTo>
                                  <a:pt x="5945" y="7139"/>
                                </a:lnTo>
                                <a:lnTo>
                                  <a:pt x="5890" y="7168"/>
                                </a:lnTo>
                                <a:lnTo>
                                  <a:pt x="5819" y="7211"/>
                                </a:lnTo>
                                <a:lnTo>
                                  <a:pt x="5749" y="7253"/>
                                </a:lnTo>
                                <a:lnTo>
                                  <a:pt x="5678" y="7295"/>
                                </a:lnTo>
                                <a:lnTo>
                                  <a:pt x="5606" y="7337"/>
                                </a:lnTo>
                                <a:lnTo>
                                  <a:pt x="5534" y="7378"/>
                                </a:lnTo>
                                <a:lnTo>
                                  <a:pt x="5462" y="7419"/>
                                </a:lnTo>
                                <a:lnTo>
                                  <a:pt x="5389" y="7460"/>
                                </a:lnTo>
                                <a:lnTo>
                                  <a:pt x="5302" y="7514"/>
                                </a:lnTo>
                                <a:lnTo>
                                  <a:pt x="5229" y="7553"/>
                                </a:lnTo>
                                <a:lnTo>
                                  <a:pt x="5155" y="7593"/>
                                </a:lnTo>
                                <a:lnTo>
                                  <a:pt x="5080" y="7631"/>
                                </a:lnTo>
                                <a:lnTo>
                                  <a:pt x="5006" y="7670"/>
                                </a:lnTo>
                                <a:lnTo>
                                  <a:pt x="4916" y="7722"/>
                                </a:lnTo>
                                <a:lnTo>
                                  <a:pt x="4841" y="7760"/>
                                </a:lnTo>
                                <a:lnTo>
                                  <a:pt x="4751" y="7811"/>
                                </a:lnTo>
                                <a:lnTo>
                                  <a:pt x="4675" y="7848"/>
                                </a:lnTo>
                                <a:lnTo>
                                  <a:pt x="4598" y="7885"/>
                                </a:lnTo>
                                <a:lnTo>
                                  <a:pt x="4507" y="7935"/>
                                </a:lnTo>
                                <a:lnTo>
                                  <a:pt x="4430" y="7971"/>
                                </a:lnTo>
                                <a:lnTo>
                                  <a:pt x="4338" y="8021"/>
                                </a:lnTo>
                                <a:lnTo>
                                  <a:pt x="4246" y="8070"/>
                                </a:lnTo>
                                <a:lnTo>
                                  <a:pt x="4167" y="8104"/>
                                </a:lnTo>
                                <a:lnTo>
                                  <a:pt x="4075" y="8153"/>
                                </a:lnTo>
                                <a:lnTo>
                                  <a:pt x="3981" y="8201"/>
                                </a:lnTo>
                                <a:lnTo>
                                  <a:pt x="3888" y="8249"/>
                                </a:lnTo>
                                <a:lnTo>
                                  <a:pt x="3808" y="8282"/>
                                </a:lnTo>
                                <a:lnTo>
                                  <a:pt x="3714" y="8329"/>
                                </a:lnTo>
                                <a:lnTo>
                                  <a:pt x="3619" y="8376"/>
                                </a:lnTo>
                                <a:lnTo>
                                  <a:pt x="3524" y="8423"/>
                                </a:lnTo>
                                <a:lnTo>
                                  <a:pt x="3429" y="8469"/>
                                </a:lnTo>
                                <a:lnTo>
                                  <a:pt x="3333" y="8515"/>
                                </a:lnTo>
                                <a:lnTo>
                                  <a:pt x="3237" y="8560"/>
                                </a:lnTo>
                                <a:lnTo>
                                  <a:pt x="3127" y="8619"/>
                                </a:lnTo>
                                <a:lnTo>
                                  <a:pt x="3030" y="8664"/>
                                </a:lnTo>
                                <a:lnTo>
                                  <a:pt x="2933" y="8708"/>
                                </a:lnTo>
                                <a:lnTo>
                                  <a:pt x="2836" y="8753"/>
                                </a:lnTo>
                                <a:lnTo>
                                  <a:pt x="2741" y="8799"/>
                                </a:lnTo>
                                <a:lnTo>
                                  <a:pt x="2648" y="8847"/>
                                </a:lnTo>
                                <a:lnTo>
                                  <a:pt x="2557" y="8898"/>
                                </a:lnTo>
                                <a:lnTo>
                                  <a:pt x="2467" y="8950"/>
                                </a:lnTo>
                                <a:lnTo>
                                  <a:pt x="2380" y="9004"/>
                                </a:lnTo>
                                <a:lnTo>
                                  <a:pt x="2281" y="9075"/>
                                </a:lnTo>
                                <a:lnTo>
                                  <a:pt x="2197" y="9133"/>
                                </a:lnTo>
                                <a:lnTo>
                                  <a:pt x="2116" y="9192"/>
                                </a:lnTo>
                                <a:lnTo>
                                  <a:pt x="2036" y="9254"/>
                                </a:lnTo>
                                <a:lnTo>
                                  <a:pt x="1957" y="9317"/>
                                </a:lnTo>
                                <a:lnTo>
                                  <a:pt x="1881" y="9382"/>
                                </a:lnTo>
                                <a:lnTo>
                                  <a:pt x="1820" y="9434"/>
                                </a:lnTo>
                                <a:lnTo>
                                  <a:pt x="1746" y="9502"/>
                                </a:lnTo>
                                <a:lnTo>
                                  <a:pt x="1674" y="9571"/>
                                </a:lnTo>
                                <a:lnTo>
                                  <a:pt x="1604" y="9642"/>
                                </a:lnTo>
                                <a:lnTo>
                                  <a:pt x="1535" y="9715"/>
                                </a:lnTo>
                                <a:lnTo>
                                  <a:pt x="1467" y="9788"/>
                                </a:lnTo>
                                <a:lnTo>
                                  <a:pt x="1401" y="9863"/>
                                </a:lnTo>
                                <a:lnTo>
                                  <a:pt x="1336" y="9940"/>
                                </a:lnTo>
                                <a:lnTo>
                                  <a:pt x="1286" y="10003"/>
                                </a:lnTo>
                                <a:lnTo>
                                  <a:pt x="1223" y="10082"/>
                                </a:lnTo>
                                <a:lnTo>
                                  <a:pt x="1162" y="10162"/>
                                </a:lnTo>
                                <a:lnTo>
                                  <a:pt x="1102" y="10243"/>
                                </a:lnTo>
                                <a:lnTo>
                                  <a:pt x="1056" y="10311"/>
                                </a:lnTo>
                                <a:lnTo>
                                  <a:pt x="998" y="10394"/>
                                </a:lnTo>
                                <a:lnTo>
                                  <a:pt x="955" y="10464"/>
                                </a:lnTo>
                                <a:lnTo>
                                  <a:pt x="899" y="10549"/>
                                </a:lnTo>
                                <a:lnTo>
                                  <a:pt x="843" y="10635"/>
                                </a:lnTo>
                                <a:lnTo>
                                  <a:pt x="823" y="10672"/>
                                </a:lnTo>
                                <a:lnTo>
                                  <a:pt x="0" y="10669"/>
                                </a:lnTo>
                                <a:close/>
                              </a:path>
                            </a:pathLst>
                          </a:custGeom>
                          <a:solidFill>
                            <a:srgbClr val="5E91BC">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0"/>
                        <wps:cNvSpPr>
                          <a:spLocks/>
                        </wps:cNvSpPr>
                        <wps:spPr bwMode="auto">
                          <a:xfrm>
                            <a:off x="15223" y="3568"/>
                            <a:ext cx="8522" cy="8998"/>
                          </a:xfrm>
                          <a:custGeom>
                            <a:avLst/>
                            <a:gdLst>
                              <a:gd name="T0" fmla="+- 0 15603 15223"/>
                              <a:gd name="T1" fmla="*/ T0 w 8522"/>
                              <a:gd name="T2" fmla="+- 0 11905 3568"/>
                              <a:gd name="T3" fmla="*/ 11905 h 8998"/>
                              <a:gd name="T4" fmla="+- 0 17355 15223"/>
                              <a:gd name="T5" fmla="*/ T4 w 8522"/>
                              <a:gd name="T6" fmla="+- 0 10554 3568"/>
                              <a:gd name="T7" fmla="*/ 10554 h 8998"/>
                              <a:gd name="T8" fmla="+- 0 17651 15223"/>
                              <a:gd name="T9" fmla="*/ T8 w 8522"/>
                              <a:gd name="T10" fmla="+- 0 10412 3568"/>
                              <a:gd name="T11" fmla="*/ 10412 h 8998"/>
                              <a:gd name="T12" fmla="+- 0 17843 15223"/>
                              <a:gd name="T13" fmla="*/ T12 w 8522"/>
                              <a:gd name="T14" fmla="+- 0 10319 3568"/>
                              <a:gd name="T15" fmla="*/ 10319 h 8998"/>
                              <a:gd name="T16" fmla="+- 0 18031 15223"/>
                              <a:gd name="T17" fmla="*/ T16 w 8522"/>
                              <a:gd name="T18" fmla="+- 0 10227 3568"/>
                              <a:gd name="T19" fmla="*/ 10227 h 8998"/>
                              <a:gd name="T20" fmla="+- 0 18215 15223"/>
                              <a:gd name="T21" fmla="*/ T20 w 8522"/>
                              <a:gd name="T22" fmla="+- 0 10137 3568"/>
                              <a:gd name="T23" fmla="*/ 10137 h 8998"/>
                              <a:gd name="T24" fmla="+- 0 18395 15223"/>
                              <a:gd name="T25" fmla="*/ T24 w 8522"/>
                              <a:gd name="T26" fmla="+- 0 10047 3568"/>
                              <a:gd name="T27" fmla="*/ 10047 h 8998"/>
                              <a:gd name="T28" fmla="+- 0 18572 15223"/>
                              <a:gd name="T29" fmla="*/ T28 w 8522"/>
                              <a:gd name="T30" fmla="+- 0 9958 3568"/>
                              <a:gd name="T31" fmla="*/ 9958 h 8998"/>
                              <a:gd name="T32" fmla="+- 0 18745 15223"/>
                              <a:gd name="T33" fmla="*/ T32 w 8522"/>
                              <a:gd name="T34" fmla="+- 0 9871 3568"/>
                              <a:gd name="T35" fmla="*/ 9871 h 8998"/>
                              <a:gd name="T36" fmla="+- 0 18914 15223"/>
                              <a:gd name="T37" fmla="*/ T36 w 8522"/>
                              <a:gd name="T38" fmla="+- 0 9784 3568"/>
                              <a:gd name="T39" fmla="*/ 9784 h 8998"/>
                              <a:gd name="T40" fmla="+- 0 19079 15223"/>
                              <a:gd name="T41" fmla="*/ T40 w 8522"/>
                              <a:gd name="T42" fmla="+- 0 9698 3568"/>
                              <a:gd name="T43" fmla="*/ 9698 h 8998"/>
                              <a:gd name="T44" fmla="+- 0 19241 15223"/>
                              <a:gd name="T45" fmla="*/ T44 w 8522"/>
                              <a:gd name="T46" fmla="+- 0 9612 3568"/>
                              <a:gd name="T47" fmla="*/ 9612 h 8998"/>
                              <a:gd name="T48" fmla="+- 0 19399 15223"/>
                              <a:gd name="T49" fmla="*/ T48 w 8522"/>
                              <a:gd name="T50" fmla="+- 0 9527 3568"/>
                              <a:gd name="T51" fmla="*/ 9527 h 8998"/>
                              <a:gd name="T52" fmla="+- 0 19553 15223"/>
                              <a:gd name="T53" fmla="*/ T52 w 8522"/>
                              <a:gd name="T54" fmla="+- 0 9443 3568"/>
                              <a:gd name="T55" fmla="*/ 9443 h 8998"/>
                              <a:gd name="T56" fmla="+- 0 19704 15223"/>
                              <a:gd name="T57" fmla="*/ T56 w 8522"/>
                              <a:gd name="T58" fmla="+- 0 9359 3568"/>
                              <a:gd name="T59" fmla="*/ 9359 h 8998"/>
                              <a:gd name="T60" fmla="+- 0 19852 15223"/>
                              <a:gd name="T61" fmla="*/ T60 w 8522"/>
                              <a:gd name="T62" fmla="+- 0 9275 3568"/>
                              <a:gd name="T63" fmla="*/ 9275 h 8998"/>
                              <a:gd name="T64" fmla="+- 0 19996 15223"/>
                              <a:gd name="T65" fmla="*/ T64 w 8522"/>
                              <a:gd name="T66" fmla="+- 0 9191 3568"/>
                              <a:gd name="T67" fmla="*/ 9191 h 8998"/>
                              <a:gd name="T68" fmla="+- 0 20136 15223"/>
                              <a:gd name="T69" fmla="*/ T68 w 8522"/>
                              <a:gd name="T70" fmla="+- 0 9108 3568"/>
                              <a:gd name="T71" fmla="*/ 9108 h 8998"/>
                              <a:gd name="T72" fmla="+- 0 20273 15223"/>
                              <a:gd name="T73" fmla="*/ T72 w 8522"/>
                              <a:gd name="T74" fmla="+- 0 9025 3568"/>
                              <a:gd name="T75" fmla="*/ 9025 h 8998"/>
                              <a:gd name="T76" fmla="+- 0 20407 15223"/>
                              <a:gd name="T77" fmla="*/ T76 w 8522"/>
                              <a:gd name="T78" fmla="+- 0 8941 3568"/>
                              <a:gd name="T79" fmla="*/ 8941 h 8998"/>
                              <a:gd name="T80" fmla="+- 0 20538 15223"/>
                              <a:gd name="T81" fmla="*/ T80 w 8522"/>
                              <a:gd name="T82" fmla="+- 0 8858 3568"/>
                              <a:gd name="T83" fmla="*/ 8858 h 8998"/>
                              <a:gd name="T84" fmla="+- 0 20665 15223"/>
                              <a:gd name="T85" fmla="*/ T84 w 8522"/>
                              <a:gd name="T86" fmla="+- 0 8774 3568"/>
                              <a:gd name="T87" fmla="*/ 8774 h 8998"/>
                              <a:gd name="T88" fmla="+- 0 20789 15223"/>
                              <a:gd name="T89" fmla="*/ T88 w 8522"/>
                              <a:gd name="T90" fmla="+- 0 8690 3568"/>
                              <a:gd name="T91" fmla="*/ 8690 h 8998"/>
                              <a:gd name="T92" fmla="+- 0 20909 15223"/>
                              <a:gd name="T93" fmla="*/ T92 w 8522"/>
                              <a:gd name="T94" fmla="+- 0 8606 3568"/>
                              <a:gd name="T95" fmla="*/ 8606 h 8998"/>
                              <a:gd name="T96" fmla="+- 0 21027 15223"/>
                              <a:gd name="T97" fmla="*/ T96 w 8522"/>
                              <a:gd name="T98" fmla="+- 0 8521 3568"/>
                              <a:gd name="T99" fmla="*/ 8521 h 8998"/>
                              <a:gd name="T100" fmla="+- 0 21141 15223"/>
                              <a:gd name="T101" fmla="*/ T100 w 8522"/>
                              <a:gd name="T102" fmla="+- 0 8436 3568"/>
                              <a:gd name="T103" fmla="*/ 8436 h 8998"/>
                              <a:gd name="T104" fmla="+- 0 21253 15223"/>
                              <a:gd name="T105" fmla="*/ T104 w 8522"/>
                              <a:gd name="T106" fmla="+- 0 8351 3568"/>
                              <a:gd name="T107" fmla="*/ 8351 h 8998"/>
                              <a:gd name="T108" fmla="+- 0 21361 15223"/>
                              <a:gd name="T109" fmla="*/ T108 w 8522"/>
                              <a:gd name="T110" fmla="+- 0 8264 3568"/>
                              <a:gd name="T111" fmla="*/ 8264 h 8998"/>
                              <a:gd name="T112" fmla="+- 0 21466 15223"/>
                              <a:gd name="T113" fmla="*/ T112 w 8522"/>
                              <a:gd name="T114" fmla="+- 0 8177 3568"/>
                              <a:gd name="T115" fmla="*/ 8177 h 8998"/>
                              <a:gd name="T116" fmla="+- 0 21568 15223"/>
                              <a:gd name="T117" fmla="*/ T116 w 8522"/>
                              <a:gd name="T118" fmla="+- 0 8089 3568"/>
                              <a:gd name="T119" fmla="*/ 8089 h 8998"/>
                              <a:gd name="T120" fmla="+- 0 21668 15223"/>
                              <a:gd name="T121" fmla="*/ T120 w 8522"/>
                              <a:gd name="T122" fmla="+- 0 8000 3568"/>
                              <a:gd name="T123" fmla="*/ 8000 h 8998"/>
                              <a:gd name="T124" fmla="+- 0 21764 15223"/>
                              <a:gd name="T125" fmla="*/ T124 w 8522"/>
                              <a:gd name="T126" fmla="+- 0 7910 3568"/>
                              <a:gd name="T127" fmla="*/ 7910 h 8998"/>
                              <a:gd name="T128" fmla="+- 0 21857 15223"/>
                              <a:gd name="T129" fmla="*/ T128 w 8522"/>
                              <a:gd name="T130" fmla="+- 0 7819 3568"/>
                              <a:gd name="T131" fmla="*/ 7819 h 8998"/>
                              <a:gd name="T132" fmla="+- 0 21948 15223"/>
                              <a:gd name="T133" fmla="*/ T132 w 8522"/>
                              <a:gd name="T134" fmla="+- 0 7727 3568"/>
                              <a:gd name="T135" fmla="*/ 7727 h 8998"/>
                              <a:gd name="T136" fmla="+- 0 22036 15223"/>
                              <a:gd name="T137" fmla="*/ T136 w 8522"/>
                              <a:gd name="T138" fmla="+- 0 7634 3568"/>
                              <a:gd name="T139" fmla="*/ 7634 h 8998"/>
                              <a:gd name="T140" fmla="+- 0 22121 15223"/>
                              <a:gd name="T141" fmla="*/ T140 w 8522"/>
                              <a:gd name="T142" fmla="+- 0 7539 3568"/>
                              <a:gd name="T143" fmla="*/ 7539 h 8998"/>
                              <a:gd name="T144" fmla="+- 0 22203 15223"/>
                              <a:gd name="T145" fmla="*/ T144 w 8522"/>
                              <a:gd name="T146" fmla="+- 0 7443 3568"/>
                              <a:gd name="T147" fmla="*/ 7443 h 8998"/>
                              <a:gd name="T148" fmla="+- 0 22283 15223"/>
                              <a:gd name="T149" fmla="*/ T148 w 8522"/>
                              <a:gd name="T150" fmla="+- 0 7345 3568"/>
                              <a:gd name="T151" fmla="*/ 7345 h 8998"/>
                              <a:gd name="T152" fmla="+- 0 22360 15223"/>
                              <a:gd name="T153" fmla="*/ T152 w 8522"/>
                              <a:gd name="T154" fmla="+- 0 7246 3568"/>
                              <a:gd name="T155" fmla="*/ 7246 h 8998"/>
                              <a:gd name="T156" fmla="+- 0 22434 15223"/>
                              <a:gd name="T157" fmla="*/ T156 w 8522"/>
                              <a:gd name="T158" fmla="+- 0 7145 3568"/>
                              <a:gd name="T159" fmla="*/ 7145 h 8998"/>
                              <a:gd name="T160" fmla="+- 0 22506 15223"/>
                              <a:gd name="T161" fmla="*/ T160 w 8522"/>
                              <a:gd name="T162" fmla="+- 0 7043 3568"/>
                              <a:gd name="T163" fmla="*/ 7043 h 8998"/>
                              <a:gd name="T164" fmla="+- 0 22575 15223"/>
                              <a:gd name="T165" fmla="*/ T164 w 8522"/>
                              <a:gd name="T166" fmla="+- 0 6938 3568"/>
                              <a:gd name="T167" fmla="*/ 6938 h 8998"/>
                              <a:gd name="T168" fmla="+- 0 22642 15223"/>
                              <a:gd name="T169" fmla="*/ T168 w 8522"/>
                              <a:gd name="T170" fmla="+- 0 6832 3568"/>
                              <a:gd name="T171" fmla="*/ 6832 h 8998"/>
                              <a:gd name="T172" fmla="+- 0 22706 15223"/>
                              <a:gd name="T173" fmla="*/ T172 w 8522"/>
                              <a:gd name="T174" fmla="+- 0 6724 3568"/>
                              <a:gd name="T175" fmla="*/ 6724 h 8998"/>
                              <a:gd name="T176" fmla="+- 0 22768 15223"/>
                              <a:gd name="T177" fmla="*/ T176 w 8522"/>
                              <a:gd name="T178" fmla="+- 0 6614 3568"/>
                              <a:gd name="T179" fmla="*/ 6614 h 8998"/>
                              <a:gd name="T180" fmla="+- 0 22828 15223"/>
                              <a:gd name="T181" fmla="*/ T180 w 8522"/>
                              <a:gd name="T182" fmla="+- 0 6501 3568"/>
                              <a:gd name="T183" fmla="*/ 6501 h 8998"/>
                              <a:gd name="T184" fmla="+- 0 22885 15223"/>
                              <a:gd name="T185" fmla="*/ T184 w 8522"/>
                              <a:gd name="T186" fmla="+- 0 6386 3568"/>
                              <a:gd name="T187" fmla="*/ 6386 h 8998"/>
                              <a:gd name="T188" fmla="+- 0 22940 15223"/>
                              <a:gd name="T189" fmla="*/ T188 w 8522"/>
                              <a:gd name="T190" fmla="+- 0 6269 3568"/>
                              <a:gd name="T191" fmla="*/ 6269 h 8998"/>
                              <a:gd name="T192" fmla="+- 0 22992 15223"/>
                              <a:gd name="T193" fmla="*/ T192 w 8522"/>
                              <a:gd name="T194" fmla="+- 0 6150 3568"/>
                              <a:gd name="T195" fmla="*/ 6150 h 8998"/>
                              <a:gd name="T196" fmla="+- 0 23042 15223"/>
                              <a:gd name="T197" fmla="*/ T196 w 8522"/>
                              <a:gd name="T198" fmla="+- 0 6028 3568"/>
                              <a:gd name="T199" fmla="*/ 6028 h 8998"/>
                              <a:gd name="T200" fmla="+- 0 23090 15223"/>
                              <a:gd name="T201" fmla="*/ T200 w 8522"/>
                              <a:gd name="T202" fmla="+- 0 5904 3568"/>
                              <a:gd name="T203" fmla="*/ 5904 h 8998"/>
                              <a:gd name="T204" fmla="+- 0 23136 15223"/>
                              <a:gd name="T205" fmla="*/ T204 w 8522"/>
                              <a:gd name="T206" fmla="+- 0 5777 3568"/>
                              <a:gd name="T207" fmla="*/ 5777 h 8998"/>
                              <a:gd name="T208" fmla="+- 0 23180 15223"/>
                              <a:gd name="T209" fmla="*/ T208 w 8522"/>
                              <a:gd name="T210" fmla="+- 0 5647 3568"/>
                              <a:gd name="T211" fmla="*/ 5647 h 8998"/>
                              <a:gd name="T212" fmla="+- 0 23222 15223"/>
                              <a:gd name="T213" fmla="*/ T212 w 8522"/>
                              <a:gd name="T214" fmla="+- 0 5514 3568"/>
                              <a:gd name="T215" fmla="*/ 5514 h 8998"/>
                              <a:gd name="T216" fmla="+- 0 23261 15223"/>
                              <a:gd name="T217" fmla="*/ T216 w 8522"/>
                              <a:gd name="T218" fmla="+- 0 5379 3568"/>
                              <a:gd name="T219" fmla="*/ 5379 h 8998"/>
                              <a:gd name="T220" fmla="+- 0 23299 15223"/>
                              <a:gd name="T221" fmla="*/ T220 w 8522"/>
                              <a:gd name="T222" fmla="+- 0 5240 3568"/>
                              <a:gd name="T223" fmla="*/ 5240 h 8998"/>
                              <a:gd name="T224" fmla="+- 0 23335 15223"/>
                              <a:gd name="T225" fmla="*/ T224 w 8522"/>
                              <a:gd name="T226" fmla="+- 0 5099 3568"/>
                              <a:gd name="T227" fmla="*/ 5099 h 8998"/>
                              <a:gd name="T228" fmla="+- 0 23368 15223"/>
                              <a:gd name="T229" fmla="*/ T228 w 8522"/>
                              <a:gd name="T230" fmla="+- 0 4954 3568"/>
                              <a:gd name="T231" fmla="*/ 4954 h 8998"/>
                              <a:gd name="T232" fmla="+- 0 23400 15223"/>
                              <a:gd name="T233" fmla="*/ T232 w 8522"/>
                              <a:gd name="T234" fmla="+- 0 4806 3568"/>
                              <a:gd name="T235" fmla="*/ 4806 h 8998"/>
                              <a:gd name="T236" fmla="+- 0 23745 15223"/>
                              <a:gd name="T237" fmla="*/ T236 w 8522"/>
                              <a:gd name="T238" fmla="+- 0 12566 3568"/>
                              <a:gd name="T239" fmla="*/ 12566 h 8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22" h="8998">
                                <a:moveTo>
                                  <a:pt x="0" y="8998"/>
                                </a:moveTo>
                                <a:lnTo>
                                  <a:pt x="380" y="8337"/>
                                </a:lnTo>
                                <a:lnTo>
                                  <a:pt x="1930" y="7082"/>
                                </a:lnTo>
                                <a:lnTo>
                                  <a:pt x="2132" y="6986"/>
                                </a:lnTo>
                                <a:lnTo>
                                  <a:pt x="2330" y="6891"/>
                                </a:lnTo>
                                <a:lnTo>
                                  <a:pt x="2428" y="6844"/>
                                </a:lnTo>
                                <a:lnTo>
                                  <a:pt x="2524" y="6797"/>
                                </a:lnTo>
                                <a:lnTo>
                                  <a:pt x="2620" y="6751"/>
                                </a:lnTo>
                                <a:lnTo>
                                  <a:pt x="2714" y="6705"/>
                                </a:lnTo>
                                <a:lnTo>
                                  <a:pt x="2808" y="6659"/>
                                </a:lnTo>
                                <a:lnTo>
                                  <a:pt x="2900" y="6614"/>
                                </a:lnTo>
                                <a:lnTo>
                                  <a:pt x="2992" y="6569"/>
                                </a:lnTo>
                                <a:lnTo>
                                  <a:pt x="3083" y="6524"/>
                                </a:lnTo>
                                <a:lnTo>
                                  <a:pt x="3172" y="6479"/>
                                </a:lnTo>
                                <a:lnTo>
                                  <a:pt x="3261" y="6435"/>
                                </a:lnTo>
                                <a:lnTo>
                                  <a:pt x="3349" y="6390"/>
                                </a:lnTo>
                                <a:lnTo>
                                  <a:pt x="3436" y="6346"/>
                                </a:lnTo>
                                <a:lnTo>
                                  <a:pt x="3522" y="6303"/>
                                </a:lnTo>
                                <a:lnTo>
                                  <a:pt x="3607" y="6259"/>
                                </a:lnTo>
                                <a:lnTo>
                                  <a:pt x="3691" y="6216"/>
                                </a:lnTo>
                                <a:lnTo>
                                  <a:pt x="3774" y="6173"/>
                                </a:lnTo>
                                <a:lnTo>
                                  <a:pt x="3856" y="6130"/>
                                </a:lnTo>
                                <a:lnTo>
                                  <a:pt x="3937" y="6087"/>
                                </a:lnTo>
                                <a:lnTo>
                                  <a:pt x="4018" y="6044"/>
                                </a:lnTo>
                                <a:lnTo>
                                  <a:pt x="4097" y="6002"/>
                                </a:lnTo>
                                <a:lnTo>
                                  <a:pt x="4176" y="5959"/>
                                </a:lnTo>
                                <a:lnTo>
                                  <a:pt x="4254" y="5917"/>
                                </a:lnTo>
                                <a:lnTo>
                                  <a:pt x="4330" y="5875"/>
                                </a:lnTo>
                                <a:lnTo>
                                  <a:pt x="4406" y="5833"/>
                                </a:lnTo>
                                <a:lnTo>
                                  <a:pt x="4481" y="5791"/>
                                </a:lnTo>
                                <a:lnTo>
                                  <a:pt x="4556" y="5749"/>
                                </a:lnTo>
                                <a:lnTo>
                                  <a:pt x="4629" y="5707"/>
                                </a:lnTo>
                                <a:lnTo>
                                  <a:pt x="4701" y="5665"/>
                                </a:lnTo>
                                <a:lnTo>
                                  <a:pt x="4773" y="5623"/>
                                </a:lnTo>
                                <a:lnTo>
                                  <a:pt x="4843" y="5582"/>
                                </a:lnTo>
                                <a:lnTo>
                                  <a:pt x="4913" y="5540"/>
                                </a:lnTo>
                                <a:lnTo>
                                  <a:pt x="4982" y="5498"/>
                                </a:lnTo>
                                <a:lnTo>
                                  <a:pt x="5050" y="5457"/>
                                </a:lnTo>
                                <a:lnTo>
                                  <a:pt x="5118" y="5415"/>
                                </a:lnTo>
                                <a:lnTo>
                                  <a:pt x="5184" y="5373"/>
                                </a:lnTo>
                                <a:lnTo>
                                  <a:pt x="5250" y="5331"/>
                                </a:lnTo>
                                <a:lnTo>
                                  <a:pt x="5315" y="5290"/>
                                </a:lnTo>
                                <a:lnTo>
                                  <a:pt x="5379" y="5248"/>
                                </a:lnTo>
                                <a:lnTo>
                                  <a:pt x="5442" y="5206"/>
                                </a:lnTo>
                                <a:lnTo>
                                  <a:pt x="5504" y="5164"/>
                                </a:lnTo>
                                <a:lnTo>
                                  <a:pt x="5566" y="5122"/>
                                </a:lnTo>
                                <a:lnTo>
                                  <a:pt x="5627" y="5080"/>
                                </a:lnTo>
                                <a:lnTo>
                                  <a:pt x="5686" y="5038"/>
                                </a:lnTo>
                                <a:lnTo>
                                  <a:pt x="5746" y="4996"/>
                                </a:lnTo>
                                <a:lnTo>
                                  <a:pt x="5804" y="4953"/>
                                </a:lnTo>
                                <a:lnTo>
                                  <a:pt x="5862" y="4911"/>
                                </a:lnTo>
                                <a:lnTo>
                                  <a:pt x="5918" y="4868"/>
                                </a:lnTo>
                                <a:lnTo>
                                  <a:pt x="5974" y="4826"/>
                                </a:lnTo>
                                <a:lnTo>
                                  <a:pt x="6030" y="4783"/>
                                </a:lnTo>
                                <a:lnTo>
                                  <a:pt x="6084" y="4739"/>
                                </a:lnTo>
                                <a:lnTo>
                                  <a:pt x="6138" y="4696"/>
                                </a:lnTo>
                                <a:lnTo>
                                  <a:pt x="6191" y="4653"/>
                                </a:lnTo>
                                <a:lnTo>
                                  <a:pt x="6243" y="4609"/>
                                </a:lnTo>
                                <a:lnTo>
                                  <a:pt x="6295" y="4565"/>
                                </a:lnTo>
                                <a:lnTo>
                                  <a:pt x="6345" y="4521"/>
                                </a:lnTo>
                                <a:lnTo>
                                  <a:pt x="6395" y="4477"/>
                                </a:lnTo>
                                <a:lnTo>
                                  <a:pt x="6445" y="4432"/>
                                </a:lnTo>
                                <a:lnTo>
                                  <a:pt x="6493" y="4387"/>
                                </a:lnTo>
                                <a:lnTo>
                                  <a:pt x="6541" y="4342"/>
                                </a:lnTo>
                                <a:lnTo>
                                  <a:pt x="6588" y="4297"/>
                                </a:lnTo>
                                <a:lnTo>
                                  <a:pt x="6634" y="4251"/>
                                </a:lnTo>
                                <a:lnTo>
                                  <a:pt x="6680" y="4205"/>
                                </a:lnTo>
                                <a:lnTo>
                                  <a:pt x="6725" y="4159"/>
                                </a:lnTo>
                                <a:lnTo>
                                  <a:pt x="6769" y="4113"/>
                                </a:lnTo>
                                <a:lnTo>
                                  <a:pt x="6813" y="4066"/>
                                </a:lnTo>
                                <a:lnTo>
                                  <a:pt x="6856" y="4019"/>
                                </a:lnTo>
                                <a:lnTo>
                                  <a:pt x="6898" y="3971"/>
                                </a:lnTo>
                                <a:lnTo>
                                  <a:pt x="6939" y="3923"/>
                                </a:lnTo>
                                <a:lnTo>
                                  <a:pt x="6980" y="3875"/>
                                </a:lnTo>
                                <a:lnTo>
                                  <a:pt x="7020" y="3826"/>
                                </a:lnTo>
                                <a:lnTo>
                                  <a:pt x="7060" y="3777"/>
                                </a:lnTo>
                                <a:lnTo>
                                  <a:pt x="7099" y="3728"/>
                                </a:lnTo>
                                <a:lnTo>
                                  <a:pt x="7137" y="3678"/>
                                </a:lnTo>
                                <a:lnTo>
                                  <a:pt x="7174" y="3628"/>
                                </a:lnTo>
                                <a:lnTo>
                                  <a:pt x="7211" y="3577"/>
                                </a:lnTo>
                                <a:lnTo>
                                  <a:pt x="7247" y="3526"/>
                                </a:lnTo>
                                <a:lnTo>
                                  <a:pt x="7283" y="3475"/>
                                </a:lnTo>
                                <a:lnTo>
                                  <a:pt x="7318" y="3423"/>
                                </a:lnTo>
                                <a:lnTo>
                                  <a:pt x="7352" y="3370"/>
                                </a:lnTo>
                                <a:lnTo>
                                  <a:pt x="7386" y="3318"/>
                                </a:lnTo>
                                <a:lnTo>
                                  <a:pt x="7419" y="3264"/>
                                </a:lnTo>
                                <a:lnTo>
                                  <a:pt x="7452" y="3210"/>
                                </a:lnTo>
                                <a:lnTo>
                                  <a:pt x="7483" y="3156"/>
                                </a:lnTo>
                                <a:lnTo>
                                  <a:pt x="7515" y="3101"/>
                                </a:lnTo>
                                <a:lnTo>
                                  <a:pt x="7545" y="3046"/>
                                </a:lnTo>
                                <a:lnTo>
                                  <a:pt x="7575" y="2990"/>
                                </a:lnTo>
                                <a:lnTo>
                                  <a:pt x="7605" y="2933"/>
                                </a:lnTo>
                                <a:lnTo>
                                  <a:pt x="7634" y="2876"/>
                                </a:lnTo>
                                <a:lnTo>
                                  <a:pt x="7662" y="2818"/>
                                </a:lnTo>
                                <a:lnTo>
                                  <a:pt x="7690" y="2760"/>
                                </a:lnTo>
                                <a:lnTo>
                                  <a:pt x="7717" y="2701"/>
                                </a:lnTo>
                                <a:lnTo>
                                  <a:pt x="7743" y="2642"/>
                                </a:lnTo>
                                <a:lnTo>
                                  <a:pt x="7769" y="2582"/>
                                </a:lnTo>
                                <a:lnTo>
                                  <a:pt x="7795" y="2521"/>
                                </a:lnTo>
                                <a:lnTo>
                                  <a:pt x="7819" y="2460"/>
                                </a:lnTo>
                                <a:lnTo>
                                  <a:pt x="7844" y="2398"/>
                                </a:lnTo>
                                <a:lnTo>
                                  <a:pt x="7867" y="2336"/>
                                </a:lnTo>
                                <a:lnTo>
                                  <a:pt x="7891" y="2272"/>
                                </a:lnTo>
                                <a:lnTo>
                                  <a:pt x="7913" y="2209"/>
                                </a:lnTo>
                                <a:lnTo>
                                  <a:pt x="7936" y="2144"/>
                                </a:lnTo>
                                <a:lnTo>
                                  <a:pt x="7957" y="2079"/>
                                </a:lnTo>
                                <a:lnTo>
                                  <a:pt x="7978" y="2013"/>
                                </a:lnTo>
                                <a:lnTo>
                                  <a:pt x="7999" y="1946"/>
                                </a:lnTo>
                                <a:lnTo>
                                  <a:pt x="8019" y="1879"/>
                                </a:lnTo>
                                <a:lnTo>
                                  <a:pt x="8038" y="1811"/>
                                </a:lnTo>
                                <a:lnTo>
                                  <a:pt x="8058" y="1742"/>
                                </a:lnTo>
                                <a:lnTo>
                                  <a:pt x="8076" y="1672"/>
                                </a:lnTo>
                                <a:lnTo>
                                  <a:pt x="8094" y="1602"/>
                                </a:lnTo>
                                <a:lnTo>
                                  <a:pt x="8112" y="1531"/>
                                </a:lnTo>
                                <a:lnTo>
                                  <a:pt x="8129" y="1459"/>
                                </a:lnTo>
                                <a:lnTo>
                                  <a:pt x="8145" y="1386"/>
                                </a:lnTo>
                                <a:lnTo>
                                  <a:pt x="8161" y="1313"/>
                                </a:lnTo>
                                <a:lnTo>
                                  <a:pt x="8177" y="1238"/>
                                </a:lnTo>
                                <a:lnTo>
                                  <a:pt x="8522" y="0"/>
                                </a:lnTo>
                                <a:lnTo>
                                  <a:pt x="8522" y="8998"/>
                                </a:lnTo>
                                <a:lnTo>
                                  <a:pt x="0" y="8998"/>
                                </a:lnTo>
                                <a:close/>
                              </a:path>
                            </a:pathLst>
                          </a:custGeom>
                          <a:solidFill>
                            <a:srgbClr val="056936">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D1927" id="docshapegroup7" o:spid="_x0000_s1026" style="position:absolute;margin-left:679.25pt;margin-top:31pt;width:508.55pt;height:597.35pt;z-index:-251657216;mso-position-horizontal-relative:page" coordorigin="13585,620" coordsize="10171,1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">
                <v:shape id="docshape8" o:spid="_x0000_s1027" style="position:absolute;left:13585;top:619;width:10166;height:11945;visibility:visible;mso-wrap-style:square;v-text-anchor:top" coordsize="10166,1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" path="m,11944r485,-760l2529,9269,5940,7561r85,-29l6107,7501r82,-31l6269,7437r79,-35l6426,7367r76,-37l6577,7292r74,-39l6724,7212r71,-41l6865,7128r70,-44l7003,7039r67,-46l7121,6960r65,-49l7250,6862r62,-51l7374,6760r106,-92l7538,6613r58,-56l7653,6501r55,-58l7749,6399r54,-59l7856,6280r38,-47l7945,6171r50,-63l8031,6059r49,-64l8128,5930r33,-52l8207,5811r46,-67l8284,5690r44,-69l8358,5566r43,-71l8429,5439r42,-72l8498,5309r40,-72l8564,5178r39,-74l8628,5043r38,-75l8689,4907r23,-62l8749,4769r22,-63l8793,4643r35,-78l8849,4501r20,-65l8903,4357r20,-65l8942,4227r33,-81l8994,4080r18,-66l9030,3947r18,-67l9079,3798r18,-68l9114,3663r16,-68l9147,3526r16,-68l9196,3321r32,-138l9385,2492r2,-55l9419,2299r68,-327l9490,1918r17,-68l9525,1783r4,-53l9547,1663r18,-66l9570,1545r19,-66l9594,1428r20,-65l9620,1312r20,-64l9647,1198r22,-63l9676,1086r22,-63l9707,975r9,-47l9740,867r10,-47l9761,774r25,-59l9798,670r12,-44l9823,582r28,-57l9865,483r31,-83l9929,321r32,-53l9980,230r39,-74l10062,85r46,-67l10118,r42,42l10166,1264r-105,206l9716,2597r-1,27l9701,2666r,28l9687,2737r1,29l9675,2810r-12,44l9665,2884r-12,45l9641,2974r3,32l9634,3051r-11,46l9598,3270r-9,48l9571,3413r-26,144l9521,3702r-8,48l9490,3813r-31,195l9437,4071r-8,48l9406,4182r-16,97l9368,4341r-9,48l9337,4451r-9,48l9305,4561r-23,62l9272,4670r-23,61l9225,4792r-10,47l9191,4899r-25,61l9141,5020r-25,59l9090,5139r-25,59l9038,5256r-26,58l8985,5372r-28,58l8929,5487r-28,56l8858,5614r-29,55l8799,5724r-44,69l8724,5847r-31,54l8647,5968r-32,53l8568,6087r-48,65l8486,6203r-49,64l8388,6331r-36,49l8301,6442r-52,62l8197,6565r-53,60l8090,6684r-54,59l7981,6801r-56,57l7868,6914r-72,70l7738,7039r-60,53l7604,7159r-61,53l7481,7263r-77,64l7340,7376r-79,63l7182,7501r-67,46l7033,7607r-83,58l6866,7723r-84,56l6696,7835r-87,54l6520,7943r-89,52l6341,8046r-91,50l6157,8145r-108,62l5954,8253r-110,59l5746,8356r-112,57l5534,8455r-115,55l5316,8549r-118,51l5079,8651,2196,10322,754,11934,,11944xe" fillcolor="#014d8d" stroked="f">
                  <v:fill opacity="16191f"/>
                  <v:path arrowok="t" o:connecttype="custom" o:connectlocs="5940,8181;6269,8057;6577,7912;6865,7748;7121,7580;7374,7380;7653,7121;7856,6900;8031,6679;8207,6431;8358,6186;8498,5929;8628,5663;8749,5389;8849,5121;8942,4847;9030,4567;9114,4283;9196,3941;9419,2919;9525,2403;9570,2165;9620,1932;9676,1706;9740,1487;9798,1290;9865,1103;9980,850;10118,620;9716,3217;9687,3357;9665,3504;9634,3671;9571,4033;9490,4433;9406,4802;9337,5071;9272,5290;9191,5519;9090,5759;8985,5992;8858,6234;8724,6467;8568,6707;8388,6951;8197,7185;7981,7421;7738,7659;7481,7883;7182,8121;6866,8343;6520,8563;6157,8765;5746,8976;5316,9169;754,12554" o:connectangles="0,0,0,0,0,0,0,0,0,0,0,0,0,0,0,0,0,0,0,0,0,0,0,0,0,0,0,0,0,0,0,0,0,0,0,0,0,0,0,0,0,0,0,0,0,0,0,0,0,0,0,0,0,0,0,0"/>
                </v:shape>
                <v:shape id="docshape9" o:spid="_x0000_s1028" style="position:absolute;left:14331;top:1889;width:9424;height:10672;visibility:visible;mso-wrap-style:square;v-text-anchor:top" coordsize="9424,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" path="m,10669l1443,9057,4327,7387r119,-51l4563,7284r117,-53l4781,7191r114,-56l4994,7092r111,-58l5201,6989r109,-61l5404,6881r93,-49l5588,6782r105,-66l5782,6664r88,-53l5957,6556r86,-55l6128,6444r69,-43l6280,6342r82,-59l6443,6222r66,-47l6588,6112r63,-49l6728,5998r62,-51l6926,5828r73,-68l7058,5705r57,-55l7186,5579r42,-42l7283,5479r55,-59l7391,5361r53,-61l7497,5239r51,-61l7599,5116r50,-63l7685,5003r48,-64l7782,4874r33,-51l7862,4757r33,-53l7941,4637r31,-54l8017,4515r30,-55l8076,4405r44,-70l8148,4279r29,-57l8205,4165r27,-57l8273,4036r27,-58l8326,3919r26,-59l8377,3801r11,-46l8413,3695r25,-60l8462,3575r24,-61l8496,3467r24,-61l8543,3344r9,-47l8575,3235r23,-62l8607,3125r22,-62l8646,2966r22,-63l8676,2855r22,-63l8722,2646r22,-63l8768,2438r24,-145l8809,2196r18,-95l8845,2006r25,-173l8881,1787r11,-46l8903,1696r-3,-31l8912,1620r12,-44l8922,1546r13,-44l8948,1459r,-29l8962,1388r1,-28l8978,1318,9322,192,9413,r10,1679l9076,2915r-13,72l9049,3059r-14,70l9020,3199r-30,83l8974,3351r-17,68l8940,3487r-18,66l8903,3619r-19,66l8864,3750r-21,64l8822,3878r-36,77l8764,4018r-23,61l8717,4141r-24,60l8668,4261r-25,60l8617,4380r-27,58l8563,4496r-28,57l8507,4609r-29,56l8449,4721r-30,55l8388,4830r-31,54l8325,4937r-32,52l8260,5041r-47,66l8179,5158r-35,50l8109,5258r-35,50l8038,5356r-37,49l7964,5452r-38,47l7888,5546r-53,60l7796,5652r-40,45l7716,5742r-41,44l7620,5843r-42,43l7521,5943r-72,70l7391,6068r-44,40l7302,6148r-59,54l7197,6241r-46,39l7090,6332r-47,38l6981,6421r-48,37l6870,6508r-49,36l6757,6593r-50,35l6643,6677r-51,34l6526,6758r-66,47l6408,6838r-67,46l6274,6930r-53,32l6152,7007r-68,44l6015,7095r-70,44l5890,7168r-71,43l5749,7253r-71,42l5606,7337r-72,41l5462,7419r-73,41l5302,7514r-73,39l5155,7593r-75,38l5006,7670r-90,52l4841,7760r-90,51l4675,7848r-77,37l4507,7935r-77,36l4338,8021r-92,49l4167,8104r-92,49l3981,8201r-93,48l3808,8282r-94,47l3619,8376r-95,47l3429,8469r-96,46l3237,8560r-110,59l3030,8664r-97,44l2836,8753r-95,46l2648,8847r-91,51l2467,8950r-87,54l2281,9075r-84,58l2116,9192r-80,62l1957,9317r-76,65l1820,9434r-74,68l1674,9571r-70,71l1535,9715r-68,73l1401,9863r-65,77l1286,10003r-63,79l1162,10162r-60,81l1056,10311r-58,83l955,10464r-56,85l843,10635r-20,37l,10669xe" fillcolor="#5e91bc" stroked="f">
                  <v:fill opacity="16191f"/>
                  <v:path arrowok="t" o:connecttype="custom" o:connectlocs="4446,9226;4895,9025;5310,8818;5693,8606;6043,8391;6362,8173;6651,7953;6999,7650;7228,7427;7444,7190;7649,6943;7815,6713;7972,6473;8120,6225;8232,5998;8352,5750;8438,5525;8520,5296;8598,5063;8668,4793;8744,4473;8827,3991;8892,3631;8924,3466;8948,3320;9322,2082;9063,4877;8990,5172;8922,5443;8843,5704;8741,5969;8643,6211;8535,6443;8419,6666;8293,6879;8144,7098;8001,7295;7835,7496;7675,7676;7449,7903;7243,8092;7043,8260;6821,8434;6592,8601;6341,8774;6084,8941;5819,9101;5534,9268;5229,9443;4916,9612;4598,9775;4246,9960;3888,10139;3524,10313;3127,10509;2741,10689;2380,10894;2036,11144;1746,11392;1467,11678;1223,11972;998,12284;823,12562" o:connectangles="0,0,0,0,0,0,0,0,0,0,0,0,0,0,0,0,0,0,0,0,0,0,0,0,0,0,0,0,0,0,0,0,0,0,0,0,0,0,0,0,0,0,0,0,0,0,0,0,0,0,0,0,0,0,0,0,0,0,0,0,0,0,0"/>
                </v:shape>
                <v:shape id="docshape10" o:spid="_x0000_s1029" style="position:absolute;left:15223;top:3568;width:8522;height:8998;visibility:visible;mso-wrap-style:square;v-text-anchor:top" coordsize="8522,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" path="m,8998l380,8337,1930,7082r202,-96l2330,6891r98,-47l2524,6797r96,-46l2714,6705r94,-46l2900,6614r92,-45l3083,6524r89,-45l3261,6435r88,-45l3436,6346r86,-43l3607,6259r84,-43l3774,6173r82,-43l3937,6087r81,-43l4097,6002r79,-43l4254,5917r76,-42l4406,5833r75,-42l4556,5749r73,-42l4701,5665r72,-42l4843,5582r70,-42l4982,5498r68,-41l5118,5415r66,-42l5250,5331r65,-41l5379,5248r63,-42l5504,5164r62,-42l5627,5080r59,-42l5746,4996r58,-43l5862,4911r56,-43l5974,4826r56,-43l6084,4739r54,-43l6191,4653r52,-44l6295,4565r50,-44l6395,4477r50,-45l6493,4387r48,-45l6588,4297r46,-46l6680,4205r45,-46l6769,4113r44,-47l6856,4019r42,-48l6939,3923r41,-48l7020,3826r40,-49l7099,3728r38,-50l7174,3628r37,-51l7247,3526r36,-51l7318,3423r34,-53l7386,3318r33,-54l7452,3210r31,-54l7515,3101r30,-55l7575,2990r30,-57l7634,2876r28,-58l7690,2760r27,-59l7743,2642r26,-60l7795,2521r24,-61l7844,2398r23,-62l7891,2272r22,-63l7936,2144r21,-65l7978,2013r21,-67l8019,1879r19,-68l8058,1742r18,-70l8094,1602r18,-71l8129,1459r16,-73l8161,1313r16,-75l8522,r,8998l,8998xe" fillcolor="#056936" stroked="f">
                  <v:fill opacity="16191f"/>
                  <v:path arrowok="t" o:connecttype="custom" o:connectlocs="380,11905;2132,10554;2428,10412;2620,10319;2808,10227;2992,10137;3172,10047;3349,9958;3522,9871;3691,9784;3856,9698;4018,9612;4176,9527;4330,9443;4481,9359;4629,9275;4773,9191;4913,9108;5050,9025;5184,8941;5315,8858;5442,8774;5566,8690;5686,8606;5804,8521;5918,8436;6030,8351;6138,8264;6243,8177;6345,8089;6445,8000;6541,7910;6634,7819;6725,7727;6813,7634;6898,7539;6980,7443;7060,7345;7137,7246;7211,7145;7283,7043;7352,6938;7419,6832;7483,6724;7545,6614;7605,6501;7662,6386;7717,6269;7769,6150;7819,6028;7867,5904;7913,5777;7957,5647;7999,5514;8038,5379;8076,5240;8112,5099;8145,4954;8177,4806;8522,12566" o:connectangles="0,0,0,0,0,0,0,0,0,0,0,0,0,0,0,0,0,0,0,0,0,0,0,0,0,0,0,0,0,0,0,0,0,0,0,0,0,0,0,0,0,0,0,0,0,0,0,0,0,0,0,0,0,0,0,0,0,0,0,0"/>
                </v:shape>
                <w10:wrap anchorx="page"/>
              </v:group>
            </w:pict>
          </mc:Fallback>
        </mc:AlternateContent>
      </w:r>
      <w:r w:rsidRPr="005723F1">
        <w:rPr>
          <w:szCs w:val="24"/>
        </w:rPr>
        <w:t>October 14th, 6:00pm, “Zoom Legends of Honors: I Fell Asleep in a Meeting and They Made Me an Administrator: Leadership Lessons along the Way”</w:t>
      </w:r>
    </w:p>
    <w:p w14:paraId="6377A367" w14:textId="77777777" w:rsidR="00D31CAC" w:rsidRPr="005723F1" w:rsidRDefault="00D31CAC" w:rsidP="00D31CAC">
      <w:pPr>
        <w:pStyle w:val="ListParagraph"/>
        <w:numPr>
          <w:ilvl w:val="1"/>
          <w:numId w:val="12"/>
        </w:numPr>
        <w:rPr>
          <w:szCs w:val="24"/>
        </w:rPr>
      </w:pPr>
      <w:r w:rsidRPr="005723F1">
        <w:rPr>
          <w:szCs w:val="24"/>
        </w:rPr>
        <w:t>October 19th, 12:30pm, Humber-White 206 “Campanology Under COVID-19” (Dr. Remi Chu)</w:t>
      </w:r>
    </w:p>
    <w:p w14:paraId="7FC4A0D9" w14:textId="77777777" w:rsidR="00D31CAC" w:rsidRPr="005723F1" w:rsidRDefault="00D31CAC" w:rsidP="00D31CAC">
      <w:pPr>
        <w:pStyle w:val="ListParagraph"/>
        <w:numPr>
          <w:ilvl w:val="1"/>
          <w:numId w:val="12"/>
        </w:numPr>
        <w:rPr>
          <w:szCs w:val="24"/>
        </w:rPr>
      </w:pPr>
      <w:r w:rsidRPr="005723F1">
        <w:rPr>
          <w:szCs w:val="24"/>
        </w:rPr>
        <w:t>October 28th, 5:30pm, Humber-White 206 “Book Discussion: Jose Saramago's Blindness” (Dr. Alex Blazer)</w:t>
      </w:r>
    </w:p>
    <w:p w14:paraId="355B9D65" w14:textId="77777777" w:rsidR="00D31CAC" w:rsidRPr="00F62E64" w:rsidRDefault="00D31CAC" w:rsidP="00D31CAC">
      <w:pPr>
        <w:pStyle w:val="ListParagraph"/>
        <w:numPr>
          <w:ilvl w:val="0"/>
          <w:numId w:val="12"/>
        </w:numPr>
        <w:rPr>
          <w:color w:val="000000" w:themeColor="text1"/>
          <w:szCs w:val="24"/>
        </w:rPr>
      </w:pPr>
      <w:r w:rsidRPr="00F62E64">
        <w:rPr>
          <w:b/>
          <w:bCs/>
          <w:smallCaps/>
          <w:color w:val="000000"/>
          <w:szCs w:val="24"/>
          <w:u w:val="single"/>
        </w:rPr>
        <w:t>National Cybersecurity Awareness Month</w:t>
      </w:r>
      <w:r w:rsidRPr="00F62E64">
        <w:rPr>
          <w:color w:val="000000"/>
          <w:szCs w:val="24"/>
        </w:rPr>
        <w:t xml:space="preserve"> The USG joins thousands of organizations across the country to emphasize the importance of cyber-safety at work and home. Throughout October, the system office and its institutions will conduct training campaigns and special programs to emphasize ways USG </w:t>
      </w:r>
      <w:r w:rsidRPr="00F62E64">
        <w:rPr>
          <w:color w:val="000000" w:themeColor="text1"/>
          <w:szCs w:val="24"/>
        </w:rPr>
        <w:t>employees can help identify and prevent threats to our organizations.</w:t>
      </w:r>
    </w:p>
    <w:p w14:paraId="16B1E936" w14:textId="77777777" w:rsidR="00D31CAC" w:rsidRPr="00F62E64" w:rsidRDefault="00D31CAC" w:rsidP="00D31CAC">
      <w:pPr>
        <w:pStyle w:val="ListParagraph"/>
        <w:numPr>
          <w:ilvl w:val="0"/>
          <w:numId w:val="12"/>
        </w:numPr>
        <w:rPr>
          <w:color w:val="000000" w:themeColor="text1"/>
          <w:szCs w:val="24"/>
        </w:rPr>
      </w:pPr>
      <w:r w:rsidRPr="00F62E64">
        <w:rPr>
          <w:b/>
          <w:bCs/>
          <w:smallCaps/>
          <w:color w:val="000000" w:themeColor="text1"/>
          <w:szCs w:val="24"/>
          <w:u w:val="single"/>
        </w:rPr>
        <w:t>Help a Reporter Out</w:t>
      </w:r>
      <w:r>
        <w:rPr>
          <w:color w:val="000000" w:themeColor="text1"/>
          <w:szCs w:val="24"/>
        </w:rPr>
        <w:t xml:space="preserve"> </w:t>
      </w:r>
      <w:r w:rsidRPr="005723F1">
        <w:rPr>
          <w:color w:val="000000" w:themeColor="text1"/>
          <w:szCs w:val="24"/>
        </w:rPr>
        <w:t xml:space="preserve">University Communications recently began a subscription to a service “Help a Reporter Out” (HARO), where GC can link opportunities in the media with our faculty members based on their expertise. Relatedly, University Communications worked closely with the University Library to create a </w:t>
      </w:r>
      <w:hyperlink r:id="rId12" w:history="1">
        <w:r w:rsidRPr="005723F1">
          <w:rPr>
            <w:rStyle w:val="Hyperlink"/>
            <w:szCs w:val="24"/>
          </w:rPr>
          <w:t>Faculty Expertise Database</w:t>
        </w:r>
      </w:hyperlink>
      <w:r w:rsidRPr="005723F1">
        <w:rPr>
          <w:color w:val="000000" w:themeColor="text1"/>
          <w:szCs w:val="24"/>
        </w:rPr>
        <w:t>.</w:t>
      </w:r>
    </w:p>
    <w:p w14:paraId="424C74F7" w14:textId="77777777" w:rsidR="00D31CAC" w:rsidRPr="008657BF" w:rsidRDefault="00D31CAC" w:rsidP="00D31CAC">
      <w:pPr>
        <w:pStyle w:val="ListParagraph"/>
        <w:numPr>
          <w:ilvl w:val="0"/>
          <w:numId w:val="12"/>
        </w:numPr>
        <w:rPr>
          <w:color w:val="000000" w:themeColor="text1"/>
          <w:szCs w:val="24"/>
        </w:rPr>
      </w:pPr>
      <w:r w:rsidRPr="008657BF">
        <w:rPr>
          <w:b/>
          <w:bCs/>
          <w:smallCaps/>
          <w:szCs w:val="24"/>
          <w:u w:val="single"/>
        </w:rPr>
        <w:t>Honors College Convocation</w:t>
      </w:r>
      <w:r>
        <w:rPr>
          <w:szCs w:val="24"/>
        </w:rPr>
        <w:t xml:space="preserve"> </w:t>
      </w:r>
      <w:r w:rsidRPr="005723F1">
        <w:rPr>
          <w:szCs w:val="24"/>
        </w:rPr>
        <w:t xml:space="preserve">The Honors College Convocation was held on October 2, </w:t>
      </w:r>
      <w:proofErr w:type="gramStart"/>
      <w:r w:rsidRPr="005723F1">
        <w:rPr>
          <w:szCs w:val="24"/>
        </w:rPr>
        <w:t>2021</w:t>
      </w:r>
      <w:proofErr w:type="gramEnd"/>
      <w:r w:rsidRPr="005723F1">
        <w:rPr>
          <w:szCs w:val="24"/>
        </w:rPr>
        <w:t xml:space="preserve"> at 1:00 p.m. in Magnolia Ballroom. First-year Honors students will be inducted into Eta Sigma Alpha (the </w:t>
      </w:r>
      <w:proofErr w:type="gramStart"/>
      <w:r w:rsidRPr="005723F1">
        <w:rPr>
          <w:szCs w:val="24"/>
        </w:rPr>
        <w:t>Honors</w:t>
      </w:r>
      <w:proofErr w:type="gramEnd"/>
      <w:r w:rsidRPr="005723F1">
        <w:rPr>
          <w:szCs w:val="24"/>
        </w:rPr>
        <w:t xml:space="preserve"> student association). </w:t>
      </w:r>
    </w:p>
    <w:p w14:paraId="0A2FF1FD" w14:textId="77777777" w:rsidR="00D31CAC" w:rsidRPr="008657BF" w:rsidRDefault="00D31CAC" w:rsidP="00D31CAC">
      <w:pPr>
        <w:pStyle w:val="ListParagraph"/>
        <w:numPr>
          <w:ilvl w:val="0"/>
          <w:numId w:val="12"/>
        </w:numPr>
        <w:rPr>
          <w:color w:val="000000" w:themeColor="text1"/>
          <w:szCs w:val="24"/>
        </w:rPr>
      </w:pPr>
      <w:r w:rsidRPr="008657BF">
        <w:rPr>
          <w:b/>
          <w:bCs/>
          <w:smallCaps/>
          <w:color w:val="333333"/>
          <w:szCs w:val="24"/>
          <w:u w:val="single"/>
        </w:rPr>
        <w:t>Undergraduate Research</w:t>
      </w:r>
      <w:r>
        <w:rPr>
          <w:color w:val="333333"/>
          <w:szCs w:val="24"/>
        </w:rPr>
        <w:t xml:space="preserve"> </w:t>
      </w:r>
      <w:r w:rsidRPr="005723F1">
        <w:rPr>
          <w:color w:val="333333"/>
          <w:szCs w:val="24"/>
        </w:rPr>
        <w:t xml:space="preserve">The second issue of </w:t>
      </w:r>
      <w:hyperlink r:id="rId13" w:history="1">
        <w:r w:rsidRPr="005723F1">
          <w:rPr>
            <w:rStyle w:val="Hyperlink"/>
            <w:i/>
            <w:szCs w:val="24"/>
          </w:rPr>
          <w:t>Undergraduate Research</w:t>
        </w:r>
      </w:hyperlink>
      <w:r w:rsidRPr="005723F1">
        <w:rPr>
          <w:color w:val="333333"/>
          <w:szCs w:val="24"/>
        </w:rPr>
        <w:t xml:space="preserve"> journal is now available.</w:t>
      </w:r>
      <w:hyperlink r:id="rId14" w:history="1"/>
      <w:r w:rsidRPr="005723F1">
        <w:rPr>
          <w:color w:val="333333"/>
          <w:szCs w:val="24"/>
        </w:rPr>
        <w:t> The paper submission deadline for Vol. 2(1), Winter 2022 is December 1st, 2021.</w:t>
      </w:r>
    </w:p>
    <w:p w14:paraId="33668940" w14:textId="644317EE" w:rsidR="00D31CAC" w:rsidRPr="00EF108F" w:rsidRDefault="00D31CAC" w:rsidP="00EF108F">
      <w:pPr>
        <w:pStyle w:val="ListParagraph"/>
        <w:numPr>
          <w:ilvl w:val="0"/>
          <w:numId w:val="12"/>
        </w:numPr>
        <w:rPr>
          <w:color w:val="000000" w:themeColor="text1"/>
          <w:szCs w:val="24"/>
        </w:rPr>
      </w:pPr>
      <w:r w:rsidRPr="008657BF">
        <w:rPr>
          <w:b/>
          <w:bCs/>
          <w:smallCaps/>
          <w:color w:val="000000" w:themeColor="text1"/>
          <w:szCs w:val="24"/>
          <w:u w:val="single"/>
        </w:rPr>
        <w:t>The University Retention Committee</w:t>
      </w:r>
      <w:r w:rsidRPr="005723F1">
        <w:rPr>
          <w:color w:val="000000" w:themeColor="text1"/>
          <w:szCs w:val="24"/>
        </w:rPr>
        <w:t xml:space="preserve"> started its work with representatives across the institution.  The Committee is chaired by Joel Robinson, Sr. AVP for Enrollment Management; Brian Newsome, Dean of the Honors College; and Chris Ferland, AVP for Institutional Research and Effectiveness.</w:t>
      </w:r>
    </w:p>
    <w:p w14:paraId="7FAC2959" w14:textId="77777777" w:rsidR="00D31CAC" w:rsidRPr="008657BF" w:rsidRDefault="00D31CAC" w:rsidP="00D31CAC">
      <w:pPr>
        <w:pStyle w:val="ListParagraph"/>
        <w:numPr>
          <w:ilvl w:val="0"/>
          <w:numId w:val="12"/>
        </w:numPr>
        <w:rPr>
          <w:color w:val="000000" w:themeColor="text1"/>
          <w:szCs w:val="24"/>
        </w:rPr>
      </w:pPr>
      <w:r w:rsidRPr="008657BF">
        <w:rPr>
          <w:b/>
          <w:bCs/>
          <w:smallCaps/>
          <w:szCs w:val="24"/>
          <w:u w:val="single"/>
        </w:rPr>
        <w:t>Spring Textbook Adoptions</w:t>
      </w:r>
      <w:r w:rsidRPr="005723F1">
        <w:rPr>
          <w:szCs w:val="24"/>
        </w:rPr>
        <w:t xml:space="preserve"> </w:t>
      </w:r>
      <w:r>
        <w:rPr>
          <w:szCs w:val="24"/>
        </w:rPr>
        <w:t>are</w:t>
      </w:r>
      <w:r w:rsidRPr="005723F1">
        <w:rPr>
          <w:szCs w:val="24"/>
        </w:rPr>
        <w:t xml:space="preserve"> </w:t>
      </w:r>
      <w:r>
        <w:rPr>
          <w:szCs w:val="24"/>
        </w:rPr>
        <w:t>d</w:t>
      </w:r>
      <w:r w:rsidRPr="005723F1">
        <w:rPr>
          <w:szCs w:val="24"/>
        </w:rPr>
        <w:t>ue 11/22/2021. Instructors can input course materials in the new Adoptions and Insights Portal (AIP).</w:t>
      </w:r>
    </w:p>
    <w:p w14:paraId="0ABB3804" w14:textId="77777777" w:rsidR="00D31CAC" w:rsidRPr="008657BF" w:rsidRDefault="00D31CAC" w:rsidP="00D31CAC">
      <w:pPr>
        <w:pStyle w:val="ListParagraph"/>
        <w:numPr>
          <w:ilvl w:val="0"/>
          <w:numId w:val="12"/>
        </w:numPr>
        <w:autoSpaceDE w:val="0"/>
        <w:autoSpaceDN w:val="0"/>
        <w:adjustRightInd w:val="0"/>
        <w:rPr>
          <w:szCs w:val="24"/>
        </w:rPr>
      </w:pPr>
      <w:r w:rsidRPr="008657BF">
        <w:rPr>
          <w:b/>
          <w:bCs/>
          <w:smallCaps/>
          <w:szCs w:val="24"/>
          <w:u w:val="single"/>
        </w:rPr>
        <w:t xml:space="preserve">The </w:t>
      </w:r>
      <w:r w:rsidRPr="008657BF">
        <w:rPr>
          <w:b/>
          <w:bCs/>
          <w:iCs/>
          <w:smallCaps/>
          <w:szCs w:val="24"/>
          <w:u w:val="single"/>
        </w:rPr>
        <w:t>Provost’s Visiting Scholars</w:t>
      </w:r>
      <w:r w:rsidRPr="008657BF">
        <w:rPr>
          <w:b/>
          <w:bCs/>
          <w:smallCaps/>
          <w:szCs w:val="24"/>
          <w:u w:val="single"/>
        </w:rPr>
        <w:t xml:space="preserve"> Program</w:t>
      </w:r>
      <w:r w:rsidRPr="005723F1">
        <w:rPr>
          <w:szCs w:val="24"/>
        </w:rPr>
        <w:t xml:space="preserve"> is intended to enrich the learning experiences of faculty and students within the context of an academic department/school. The initiative will allow academic departments/schools to invite domestic scholars for a week-long visit (Sunday to Friday). Applications are due October 15th, </w:t>
      </w:r>
      <w:proofErr w:type="gramStart"/>
      <w:r w:rsidRPr="005723F1">
        <w:rPr>
          <w:szCs w:val="24"/>
        </w:rPr>
        <w:t>2021</w:t>
      </w:r>
      <w:proofErr w:type="gramEnd"/>
      <w:r w:rsidRPr="005723F1">
        <w:rPr>
          <w:szCs w:val="24"/>
        </w:rPr>
        <w:t xml:space="preserve"> for the Spring 2022 academic term.</w:t>
      </w:r>
    </w:p>
    <w:p w14:paraId="4B60AE85" w14:textId="77777777" w:rsidR="00D31CAC" w:rsidRPr="008657BF" w:rsidRDefault="00D31CAC" w:rsidP="00D31CAC">
      <w:pPr>
        <w:pStyle w:val="ListParagraph"/>
        <w:numPr>
          <w:ilvl w:val="0"/>
          <w:numId w:val="12"/>
        </w:numPr>
        <w:rPr>
          <w:color w:val="000000" w:themeColor="text1"/>
          <w:szCs w:val="24"/>
        </w:rPr>
      </w:pPr>
      <w:r w:rsidRPr="008657BF">
        <w:rPr>
          <w:b/>
          <w:bCs/>
          <w:smallCaps/>
          <w:color w:val="000000" w:themeColor="text1"/>
          <w:szCs w:val="24"/>
          <w:u w:val="single"/>
        </w:rPr>
        <w:t>The Faculty Research Grant Review Committee</w:t>
      </w:r>
      <w:r w:rsidRPr="005723F1">
        <w:rPr>
          <w:color w:val="000000" w:themeColor="text1"/>
          <w:szCs w:val="24"/>
        </w:rPr>
        <w:t xml:space="preserve"> worked with the CTL and completed its work with Round I grants</w:t>
      </w:r>
      <w:r>
        <w:rPr>
          <w:color w:val="000000" w:themeColor="text1"/>
          <w:szCs w:val="24"/>
        </w:rPr>
        <w:t>,</w:t>
      </w:r>
      <w:r w:rsidRPr="005723F1">
        <w:rPr>
          <w:color w:val="000000" w:themeColor="text1"/>
          <w:szCs w:val="24"/>
        </w:rPr>
        <w:t xml:space="preserve"> and the following faculty received support for their projects (total of $35,510):</w:t>
      </w:r>
    </w:p>
    <w:p w14:paraId="5713FF94" w14:textId="77777777" w:rsidR="00D31CAC" w:rsidRPr="009A5722" w:rsidRDefault="00D31CAC" w:rsidP="00D31CAC">
      <w:pPr>
        <w:pStyle w:val="ListParagraph"/>
        <w:numPr>
          <w:ilvl w:val="1"/>
          <w:numId w:val="12"/>
        </w:numPr>
        <w:rPr>
          <w:b/>
          <w:color w:val="000000" w:themeColor="text1"/>
          <w:szCs w:val="24"/>
          <w:u w:val="single"/>
        </w:rPr>
      </w:pPr>
      <w:r w:rsidRPr="009A5722">
        <w:rPr>
          <w:b/>
          <w:color w:val="000000" w:themeColor="text1"/>
          <w:szCs w:val="24"/>
          <w:u w:val="single"/>
        </w:rPr>
        <w:t>Faculty Research Grants</w:t>
      </w:r>
    </w:p>
    <w:p w14:paraId="3540B3BF" w14:textId="77777777" w:rsidR="00D31CAC" w:rsidRPr="008657BF" w:rsidRDefault="00D31CAC" w:rsidP="00D31CAC">
      <w:pPr>
        <w:pStyle w:val="ListParagraph"/>
        <w:numPr>
          <w:ilvl w:val="2"/>
          <w:numId w:val="12"/>
        </w:numPr>
        <w:shd w:val="clear" w:color="auto" w:fill="FFFFFF"/>
        <w:rPr>
          <w:color w:val="000000"/>
          <w:szCs w:val="24"/>
        </w:rPr>
      </w:pPr>
      <w:r w:rsidRPr="009A5722">
        <w:rPr>
          <w:color w:val="201F1E"/>
          <w:szCs w:val="24"/>
          <w:shd w:val="clear" w:color="auto" w:fill="FFFFFF"/>
        </w:rPr>
        <w:t>Name: Dr. Hasitha Mahabaduge</w:t>
      </w:r>
      <w:r w:rsidRPr="009A5722">
        <w:rPr>
          <w:color w:val="201F1E"/>
          <w:szCs w:val="24"/>
          <w:shd w:val="clear" w:color="auto" w:fill="FFFFFF"/>
        </w:rPr>
        <w:br/>
        <w:t>Department: Chemistry, Physics, &amp; Astronomy</w:t>
      </w:r>
      <w:r w:rsidRPr="009A5722">
        <w:rPr>
          <w:color w:val="201F1E"/>
          <w:szCs w:val="24"/>
          <w:shd w:val="clear" w:color="auto" w:fill="FFFFFF"/>
        </w:rPr>
        <w:br/>
        <w:t>Title: Design and Fabrication of a Smart, Passive Greenhouse</w:t>
      </w:r>
      <w:r w:rsidRPr="009A5722">
        <w:rPr>
          <w:color w:val="201F1E"/>
          <w:szCs w:val="24"/>
          <w:shd w:val="clear" w:color="auto" w:fill="FFFFFF"/>
        </w:rPr>
        <w:br/>
        <w:t>Amount: $5,000</w:t>
      </w:r>
    </w:p>
    <w:p w14:paraId="0E3C7E35" w14:textId="77777777" w:rsidR="00D31CAC" w:rsidRPr="009A5722" w:rsidRDefault="00D31CAC" w:rsidP="00D31CAC">
      <w:pPr>
        <w:pStyle w:val="ListParagraph"/>
        <w:numPr>
          <w:ilvl w:val="2"/>
          <w:numId w:val="12"/>
        </w:numPr>
        <w:shd w:val="clear" w:color="auto" w:fill="FFFFFF"/>
        <w:rPr>
          <w:color w:val="000000"/>
          <w:szCs w:val="24"/>
        </w:rPr>
      </w:pPr>
      <w:r w:rsidRPr="009A5722">
        <w:rPr>
          <w:color w:val="201F1E"/>
          <w:szCs w:val="24"/>
          <w:shd w:val="clear" w:color="auto" w:fill="FFFFFF"/>
        </w:rPr>
        <w:lastRenderedPageBreak/>
        <w:t>Name: Dr. Richard Adams</w:t>
      </w:r>
      <w:r w:rsidRPr="009A5722">
        <w:rPr>
          <w:color w:val="201F1E"/>
          <w:szCs w:val="24"/>
          <w:shd w:val="clear" w:color="auto" w:fill="FFFFFF"/>
        </w:rPr>
        <w:br/>
        <w:t>Department: Biological and Environmental Sciences</w:t>
      </w:r>
      <w:r w:rsidRPr="009A5722">
        <w:rPr>
          <w:color w:val="201F1E"/>
          <w:szCs w:val="24"/>
          <w:shd w:val="clear" w:color="auto" w:fill="FFFFFF"/>
        </w:rPr>
        <w:br/>
        <w:t>Title: Harnessing artificial intelligence, evolutionary biology, and robust undergraduate training to solve an apparent paradox of evolutionary inference</w:t>
      </w:r>
      <w:r w:rsidRPr="009A5722">
        <w:rPr>
          <w:color w:val="201F1E"/>
          <w:szCs w:val="24"/>
          <w:shd w:val="clear" w:color="auto" w:fill="FFFFFF"/>
        </w:rPr>
        <w:br/>
        <w:t>Amount: $5,000</w:t>
      </w:r>
    </w:p>
    <w:p w14:paraId="41C2663C" w14:textId="77777777" w:rsidR="00D31CAC" w:rsidRPr="009A5722" w:rsidRDefault="00D31CAC" w:rsidP="00D31CAC">
      <w:pPr>
        <w:pStyle w:val="ListParagraph"/>
        <w:numPr>
          <w:ilvl w:val="2"/>
          <w:numId w:val="12"/>
        </w:numPr>
        <w:shd w:val="clear" w:color="auto" w:fill="FFFFFF"/>
        <w:rPr>
          <w:color w:val="201F1E"/>
          <w:szCs w:val="24"/>
          <w:shd w:val="clear" w:color="auto" w:fill="FFFFFF"/>
        </w:rPr>
      </w:pPr>
      <w:r w:rsidRPr="009A5722">
        <w:rPr>
          <w:color w:val="201F1E"/>
          <w:szCs w:val="24"/>
          <w:shd w:val="clear" w:color="auto" w:fill="FFFFFF"/>
        </w:rPr>
        <w:t>Name: Dr. Jennifer Piazza-Pick</w:t>
      </w:r>
      <w:r w:rsidRPr="009A5722">
        <w:rPr>
          <w:color w:val="201F1E"/>
          <w:szCs w:val="24"/>
          <w:shd w:val="clear" w:color="auto" w:fill="FFFFFF"/>
        </w:rPr>
        <w:br/>
        <w:t>Department: Music</w:t>
      </w:r>
      <w:r w:rsidRPr="009A5722">
        <w:rPr>
          <w:color w:val="201F1E"/>
          <w:szCs w:val="24"/>
          <w:shd w:val="clear" w:color="auto" w:fill="FFFFFF"/>
        </w:rPr>
        <w:br/>
        <w:t>Title: Whistling Hens: Creating an Equitable, Sustainable Future for Women Composers</w:t>
      </w:r>
      <w:r w:rsidRPr="009A5722">
        <w:rPr>
          <w:color w:val="201F1E"/>
          <w:szCs w:val="24"/>
          <w:shd w:val="clear" w:color="auto" w:fill="FFFFFF"/>
        </w:rPr>
        <w:br/>
        <w:t>Amount: $5,000</w:t>
      </w:r>
    </w:p>
    <w:p w14:paraId="59D8E15D" w14:textId="77777777" w:rsidR="00D31CAC" w:rsidRPr="009A5722" w:rsidRDefault="00D31CAC" w:rsidP="00D31CAC">
      <w:pPr>
        <w:pStyle w:val="ListParagraph"/>
        <w:numPr>
          <w:ilvl w:val="2"/>
          <w:numId w:val="12"/>
        </w:numPr>
        <w:shd w:val="clear" w:color="auto" w:fill="FFFFFF"/>
        <w:rPr>
          <w:color w:val="201F1E"/>
          <w:szCs w:val="24"/>
          <w:shd w:val="clear" w:color="auto" w:fill="FFFFFF"/>
        </w:rPr>
      </w:pPr>
      <w:r w:rsidRPr="009A5722">
        <w:rPr>
          <w:color w:val="201F1E"/>
          <w:szCs w:val="24"/>
          <w:shd w:val="clear" w:color="auto" w:fill="FFFFFF"/>
        </w:rPr>
        <w:t>Name: Dr. Tsu-Ming Chiang</w:t>
      </w:r>
      <w:r w:rsidRPr="009A5722">
        <w:rPr>
          <w:color w:val="201F1E"/>
          <w:szCs w:val="24"/>
          <w:shd w:val="clear" w:color="auto" w:fill="FFFFFF"/>
        </w:rPr>
        <w:br/>
        <w:t>Department: Psychological Science</w:t>
      </w:r>
      <w:r w:rsidRPr="009A5722">
        <w:rPr>
          <w:color w:val="201F1E"/>
          <w:szCs w:val="24"/>
          <w:shd w:val="clear" w:color="auto" w:fill="FFFFFF"/>
        </w:rPr>
        <w:br/>
        <w:t>Title: Helping Parents Provide Emotional Coaching to Children in Pandemic Times</w:t>
      </w:r>
      <w:r w:rsidRPr="009A5722">
        <w:rPr>
          <w:color w:val="201F1E"/>
          <w:szCs w:val="24"/>
          <w:shd w:val="clear" w:color="auto" w:fill="FFFFFF"/>
        </w:rPr>
        <w:br/>
        <w:t>Amount: $3,270</w:t>
      </w:r>
    </w:p>
    <w:p w14:paraId="704A9741" w14:textId="77777777" w:rsidR="00D31CAC" w:rsidRPr="009A5722" w:rsidRDefault="00D31CAC" w:rsidP="00D31CAC">
      <w:pPr>
        <w:pStyle w:val="ListParagraph"/>
        <w:numPr>
          <w:ilvl w:val="2"/>
          <w:numId w:val="12"/>
        </w:numPr>
        <w:shd w:val="clear" w:color="auto" w:fill="FFFFFF"/>
        <w:rPr>
          <w:color w:val="201F1E"/>
          <w:szCs w:val="24"/>
          <w:shd w:val="clear" w:color="auto" w:fill="FFFFFF"/>
        </w:rPr>
      </w:pPr>
      <w:r w:rsidRPr="009A5722">
        <w:rPr>
          <w:color w:val="201F1E"/>
          <w:szCs w:val="24"/>
          <w:shd w:val="clear" w:color="auto" w:fill="FFFFFF"/>
        </w:rPr>
        <w:t>Name: Dr. James Daria</w:t>
      </w:r>
      <w:r w:rsidRPr="009A5722">
        <w:rPr>
          <w:color w:val="201F1E"/>
          <w:szCs w:val="24"/>
          <w:shd w:val="clear" w:color="auto" w:fill="FFFFFF"/>
        </w:rPr>
        <w:br/>
        <w:t>Department: Government and Sociology</w:t>
      </w:r>
      <w:r w:rsidRPr="009A5722">
        <w:rPr>
          <w:color w:val="201F1E"/>
          <w:szCs w:val="24"/>
          <w:shd w:val="clear" w:color="auto" w:fill="FFFFFF"/>
        </w:rPr>
        <w:br/>
        <w:t>Title: The Garinagu in Georgia: Garifuna Migration, Displacement, and Diaspora from Central America to the US Southeast</w:t>
      </w:r>
      <w:r w:rsidRPr="009A5722">
        <w:rPr>
          <w:color w:val="201F1E"/>
          <w:szCs w:val="24"/>
          <w:shd w:val="clear" w:color="auto" w:fill="FFFFFF"/>
        </w:rPr>
        <w:br/>
        <w:t>Amount: $4,975</w:t>
      </w:r>
    </w:p>
    <w:p w14:paraId="78999D15" w14:textId="77777777" w:rsidR="00D31CAC" w:rsidRPr="009A5722" w:rsidRDefault="00D31CAC" w:rsidP="00D31CAC">
      <w:pPr>
        <w:pStyle w:val="ListParagraph"/>
        <w:numPr>
          <w:ilvl w:val="2"/>
          <w:numId w:val="12"/>
        </w:numPr>
        <w:shd w:val="clear" w:color="auto" w:fill="FFFFFF"/>
        <w:rPr>
          <w:color w:val="201F1E"/>
          <w:szCs w:val="24"/>
          <w:shd w:val="clear" w:color="auto" w:fill="FFFFFF"/>
        </w:rPr>
      </w:pPr>
      <w:r w:rsidRPr="009A5722">
        <w:rPr>
          <w:color w:val="201F1E"/>
          <w:szCs w:val="24"/>
          <w:shd w:val="clear" w:color="auto" w:fill="FFFFFF"/>
        </w:rPr>
        <w:t>Name: Dr. Gregory Glotzbecker</w:t>
      </w:r>
      <w:r w:rsidRPr="009A5722">
        <w:rPr>
          <w:color w:val="201F1E"/>
          <w:szCs w:val="24"/>
          <w:shd w:val="clear" w:color="auto" w:fill="FFFFFF"/>
        </w:rPr>
        <w:br/>
        <w:t>Department: Biological and Environmental Sciences</w:t>
      </w:r>
      <w:r w:rsidRPr="009A5722">
        <w:rPr>
          <w:color w:val="201F1E"/>
          <w:szCs w:val="24"/>
          <w:shd w:val="clear" w:color="auto" w:fill="FFFFFF"/>
        </w:rPr>
        <w:br/>
        <w:t>Title: Curation of the Georgia College Fish Collection</w:t>
      </w:r>
      <w:r w:rsidRPr="009A5722">
        <w:rPr>
          <w:color w:val="201F1E"/>
          <w:szCs w:val="24"/>
          <w:shd w:val="clear" w:color="auto" w:fill="FFFFFF"/>
        </w:rPr>
        <w:br/>
        <w:t>Amount: $3,344</w:t>
      </w:r>
    </w:p>
    <w:p w14:paraId="382C343A" w14:textId="77777777" w:rsidR="00D31CAC" w:rsidRPr="009A5722" w:rsidRDefault="00D31CAC" w:rsidP="00D31CAC">
      <w:pPr>
        <w:pStyle w:val="ListParagraph"/>
        <w:numPr>
          <w:ilvl w:val="2"/>
          <w:numId w:val="12"/>
        </w:numPr>
        <w:shd w:val="clear" w:color="auto" w:fill="FFFFFF"/>
        <w:rPr>
          <w:color w:val="201F1E"/>
          <w:szCs w:val="24"/>
          <w:shd w:val="clear" w:color="auto" w:fill="FFFFFF"/>
        </w:rPr>
      </w:pPr>
      <w:r w:rsidRPr="009A5722">
        <w:rPr>
          <w:color w:val="201F1E"/>
          <w:szCs w:val="24"/>
          <w:shd w:val="clear" w:color="auto" w:fill="FFFFFF"/>
        </w:rPr>
        <w:t>Name: Dr. Chika Unigwe</w:t>
      </w:r>
      <w:r w:rsidRPr="009A5722">
        <w:rPr>
          <w:color w:val="201F1E"/>
          <w:szCs w:val="24"/>
          <w:shd w:val="clear" w:color="auto" w:fill="FFFFFF"/>
        </w:rPr>
        <w:br/>
        <w:t>Department: English</w:t>
      </w:r>
      <w:r w:rsidRPr="009A5722">
        <w:rPr>
          <w:color w:val="201F1E"/>
          <w:szCs w:val="24"/>
          <w:shd w:val="clear" w:color="auto" w:fill="FFFFFF"/>
        </w:rPr>
        <w:br/>
        <w:t>Title: Leaving Meshach</w:t>
      </w:r>
      <w:r w:rsidRPr="009A5722">
        <w:rPr>
          <w:color w:val="201F1E"/>
          <w:szCs w:val="24"/>
          <w:shd w:val="clear" w:color="auto" w:fill="FFFFFF"/>
        </w:rPr>
        <w:br/>
        <w:t>Amount: $5,000</w:t>
      </w:r>
    </w:p>
    <w:p w14:paraId="12DC69D1" w14:textId="77777777" w:rsidR="00D31CAC" w:rsidRPr="009A5722" w:rsidRDefault="00D31CAC" w:rsidP="00D31CAC">
      <w:pPr>
        <w:pStyle w:val="ListParagraph"/>
        <w:numPr>
          <w:ilvl w:val="1"/>
          <w:numId w:val="12"/>
        </w:numPr>
        <w:shd w:val="clear" w:color="auto" w:fill="FFFFFF"/>
        <w:rPr>
          <w:color w:val="000000"/>
          <w:szCs w:val="24"/>
          <w:u w:val="single"/>
        </w:rPr>
      </w:pPr>
      <w:r w:rsidRPr="009A5722">
        <w:rPr>
          <w:b/>
          <w:bCs/>
          <w:color w:val="201F1E"/>
          <w:szCs w:val="24"/>
          <w:u w:val="single"/>
          <w:shd w:val="clear" w:color="auto" w:fill="FFFFFF"/>
        </w:rPr>
        <w:t>Inclusive Excellence Grants</w:t>
      </w:r>
    </w:p>
    <w:p w14:paraId="2CD43B1D" w14:textId="77777777" w:rsidR="00D31CAC" w:rsidRPr="009A5722" w:rsidRDefault="00D31CAC" w:rsidP="00D31CAC">
      <w:pPr>
        <w:pStyle w:val="ListParagraph"/>
        <w:numPr>
          <w:ilvl w:val="2"/>
          <w:numId w:val="12"/>
        </w:numPr>
        <w:shd w:val="clear" w:color="auto" w:fill="FFFFFF"/>
        <w:rPr>
          <w:color w:val="000000"/>
          <w:szCs w:val="24"/>
        </w:rPr>
      </w:pPr>
      <w:r w:rsidRPr="009A5722">
        <w:rPr>
          <w:color w:val="201F1E"/>
          <w:szCs w:val="24"/>
          <w:shd w:val="clear" w:color="auto" w:fill="FFFFFF"/>
        </w:rPr>
        <w:t>Name: Mr. Matt Forrest</w:t>
      </w:r>
      <w:r w:rsidRPr="009A5722">
        <w:rPr>
          <w:color w:val="201F1E"/>
          <w:szCs w:val="24"/>
          <w:shd w:val="clear" w:color="auto" w:fill="FFFFFF"/>
        </w:rPr>
        <w:br/>
        <w:t>Department: Art</w:t>
      </w:r>
      <w:r w:rsidRPr="009A5722">
        <w:rPr>
          <w:color w:val="201F1E"/>
          <w:szCs w:val="24"/>
          <w:shd w:val="clear" w:color="auto" w:fill="FFFFFF"/>
        </w:rPr>
        <w:br/>
        <w:t>Title: Enhancing literacy through art practice within Baldwin County</w:t>
      </w:r>
      <w:r w:rsidRPr="009A5722">
        <w:rPr>
          <w:color w:val="201F1E"/>
          <w:szCs w:val="24"/>
          <w:shd w:val="clear" w:color="auto" w:fill="FFFFFF"/>
        </w:rPr>
        <w:br/>
        <w:t>Amount: $3,921</w:t>
      </w:r>
    </w:p>
    <w:p w14:paraId="64EC8640" w14:textId="77777777" w:rsidR="00D31CAC" w:rsidRPr="008657BF" w:rsidRDefault="00D31CAC" w:rsidP="00D31CAC">
      <w:pPr>
        <w:pStyle w:val="ListParagraph"/>
        <w:numPr>
          <w:ilvl w:val="0"/>
          <w:numId w:val="12"/>
        </w:numPr>
        <w:rPr>
          <w:szCs w:val="24"/>
        </w:rPr>
      </w:pPr>
      <w:r w:rsidRPr="008657BF">
        <w:rPr>
          <w:b/>
          <w:bCs/>
          <w:smallCaps/>
          <w:szCs w:val="24"/>
          <w:u w:val="single"/>
        </w:rPr>
        <w:t>Call for Proposals: 2022 USG Teaching &amp; Learning Conference</w:t>
      </w:r>
      <w:r w:rsidRPr="005723F1">
        <w:rPr>
          <w:szCs w:val="24"/>
        </w:rPr>
        <w:t xml:space="preserve">. The event has been re-formatted to allow you to first engage in on-demand and asynchronous material, then elaborate on what you learned via guided group discussions, and finally, an option to connect in person with your colleagues and peers at one of four regional events.  For more information about the 2022 USG Teaching &amp; Learning Conference please see </w:t>
      </w:r>
      <w:hyperlink r:id="rId15" w:history="1">
        <w:r w:rsidRPr="005723F1">
          <w:rPr>
            <w:rStyle w:val="Hyperlink"/>
            <w:szCs w:val="24"/>
          </w:rPr>
          <w:t>link</w:t>
        </w:r>
      </w:hyperlink>
      <w:r w:rsidRPr="005723F1">
        <w:rPr>
          <w:szCs w:val="24"/>
        </w:rPr>
        <w:t>.</w:t>
      </w:r>
    </w:p>
    <w:p w14:paraId="60E7205C" w14:textId="77777777" w:rsidR="00D31CAC" w:rsidRPr="008657BF" w:rsidRDefault="00D31CAC" w:rsidP="00D31CAC">
      <w:pPr>
        <w:pStyle w:val="ListParagraph"/>
        <w:numPr>
          <w:ilvl w:val="0"/>
          <w:numId w:val="12"/>
        </w:numPr>
        <w:rPr>
          <w:szCs w:val="24"/>
        </w:rPr>
      </w:pPr>
      <w:r w:rsidRPr="00F0358B">
        <w:rPr>
          <w:b/>
          <w:bCs/>
          <w:smallCaps/>
          <w:szCs w:val="24"/>
          <w:u w:val="single"/>
        </w:rPr>
        <w:t>Postdoctoral Teaching Fellowship Program</w:t>
      </w:r>
      <w:r>
        <w:rPr>
          <w:szCs w:val="24"/>
        </w:rPr>
        <w:t xml:space="preserve"> </w:t>
      </w:r>
      <w:r w:rsidRPr="005723F1">
        <w:rPr>
          <w:szCs w:val="24"/>
        </w:rPr>
        <w:t>In an effort to advance the academic mission of Georgia College, the Office of the Provost will support the launch of a Postdoctoral Teaching Fellowship program. </w:t>
      </w:r>
      <w:r w:rsidRPr="005723F1">
        <w:rPr>
          <w:color w:val="000000"/>
          <w:szCs w:val="24"/>
        </w:rPr>
        <w:t>The GC Teaching Postdoctoral Fellowship is an innovative ten-month faculty program focusing on contributing to Georgia College’s mission of teaching excellence, while affording the recipients an opportunity to develop and hone their own teaching practice in a dynamic and engaging liberal arts environment. The Postdoctoral Fellows will hold a ten-month academic appointment at the rank of Lecturer, and actively participate in both the life of the department and the broader university.</w:t>
      </w:r>
    </w:p>
    <w:p w14:paraId="1DD164D5" w14:textId="77777777" w:rsidR="00D31CAC" w:rsidRPr="008657BF" w:rsidRDefault="00D31CAC" w:rsidP="00D31CAC">
      <w:pPr>
        <w:pStyle w:val="ListParagraph"/>
        <w:numPr>
          <w:ilvl w:val="0"/>
          <w:numId w:val="12"/>
        </w:numPr>
        <w:rPr>
          <w:szCs w:val="24"/>
        </w:rPr>
      </w:pPr>
      <w:r w:rsidRPr="008657BF">
        <w:rPr>
          <w:b/>
          <w:bCs/>
          <w:smallCaps/>
          <w:szCs w:val="24"/>
          <w:u w:val="single"/>
        </w:rPr>
        <w:t>The October 2021 Graduate School Newsletter</w:t>
      </w:r>
      <w:r w:rsidRPr="005723F1">
        <w:rPr>
          <w:szCs w:val="24"/>
        </w:rPr>
        <w:t xml:space="preserve"> is now available </w:t>
      </w:r>
      <w:hyperlink r:id="rId16" w:history="1">
        <w:r w:rsidRPr="005723F1">
          <w:rPr>
            <w:rStyle w:val="Hyperlink"/>
            <w:szCs w:val="24"/>
          </w:rPr>
          <w:t>here</w:t>
        </w:r>
      </w:hyperlink>
      <w:r w:rsidRPr="005723F1">
        <w:rPr>
          <w:szCs w:val="24"/>
        </w:rPr>
        <w:t>.</w:t>
      </w:r>
    </w:p>
    <w:p w14:paraId="0515F914" w14:textId="77777777" w:rsidR="00D31CAC" w:rsidRPr="005723F1" w:rsidRDefault="00D31CAC" w:rsidP="00D31CAC">
      <w:pPr>
        <w:pStyle w:val="ListParagraph"/>
        <w:numPr>
          <w:ilvl w:val="0"/>
          <w:numId w:val="12"/>
        </w:numPr>
        <w:rPr>
          <w:szCs w:val="24"/>
        </w:rPr>
      </w:pPr>
      <w:r w:rsidRPr="008657BF">
        <w:rPr>
          <w:b/>
          <w:bCs/>
          <w:smallCaps/>
          <w:szCs w:val="24"/>
          <w:u w:val="single"/>
        </w:rPr>
        <w:t>Curriculum Updates</w:t>
      </w:r>
      <w:r>
        <w:rPr>
          <w:szCs w:val="24"/>
        </w:rPr>
        <w:t xml:space="preserve"> </w:t>
      </w:r>
      <w:r w:rsidRPr="005723F1">
        <w:rPr>
          <w:szCs w:val="24"/>
        </w:rPr>
        <w:t>At the October 2021 BOR meeting, the USG approved the termination of the following degrees:</w:t>
      </w:r>
    </w:p>
    <w:p w14:paraId="3701227F" w14:textId="77777777" w:rsidR="00D31CAC" w:rsidRPr="005723F1" w:rsidRDefault="00D31CAC" w:rsidP="00D31CAC">
      <w:pPr>
        <w:pStyle w:val="ListParagraph"/>
        <w:numPr>
          <w:ilvl w:val="1"/>
          <w:numId w:val="12"/>
        </w:numPr>
        <w:rPr>
          <w:szCs w:val="24"/>
        </w:rPr>
      </w:pPr>
      <w:r w:rsidRPr="005723F1">
        <w:rPr>
          <w:szCs w:val="24"/>
        </w:rPr>
        <w:t>Bachelor of Art with a major in French</w:t>
      </w:r>
    </w:p>
    <w:p w14:paraId="41953EC0" w14:textId="77777777" w:rsidR="00D31CAC" w:rsidRPr="005723F1" w:rsidRDefault="00D31CAC" w:rsidP="00D31CAC">
      <w:pPr>
        <w:pStyle w:val="ListParagraph"/>
        <w:numPr>
          <w:ilvl w:val="1"/>
          <w:numId w:val="12"/>
        </w:numPr>
        <w:rPr>
          <w:szCs w:val="24"/>
        </w:rPr>
      </w:pPr>
      <w:r w:rsidRPr="005723F1">
        <w:rPr>
          <w:szCs w:val="24"/>
        </w:rPr>
        <w:t>Bachelor of Art with a major in Spanish</w:t>
      </w:r>
    </w:p>
    <w:p w14:paraId="159512B6" w14:textId="77777777" w:rsidR="00D31CAC" w:rsidRPr="005723F1" w:rsidRDefault="00D31CAC" w:rsidP="00D31CAC">
      <w:pPr>
        <w:pStyle w:val="ListParagraph"/>
        <w:numPr>
          <w:ilvl w:val="1"/>
          <w:numId w:val="12"/>
        </w:numPr>
        <w:rPr>
          <w:szCs w:val="24"/>
        </w:rPr>
      </w:pPr>
      <w:r w:rsidRPr="005723F1">
        <w:rPr>
          <w:szCs w:val="24"/>
        </w:rPr>
        <w:t>Master of Art with a major in History</w:t>
      </w:r>
    </w:p>
    <w:p w14:paraId="12FB841F" w14:textId="77777777" w:rsidR="00D31CAC" w:rsidRPr="008657BF" w:rsidRDefault="00D31CAC" w:rsidP="00D31CAC">
      <w:pPr>
        <w:pStyle w:val="ListParagraph"/>
        <w:numPr>
          <w:ilvl w:val="1"/>
          <w:numId w:val="12"/>
        </w:numPr>
        <w:rPr>
          <w:szCs w:val="24"/>
        </w:rPr>
      </w:pPr>
      <w:r w:rsidRPr="005723F1">
        <w:rPr>
          <w:szCs w:val="24"/>
        </w:rPr>
        <w:t>Master of Education with a major in Kinesiology</w:t>
      </w:r>
    </w:p>
    <w:p w14:paraId="56084EFC" w14:textId="77777777" w:rsidR="00D31CAC" w:rsidRPr="005723F1" w:rsidRDefault="00D31CAC" w:rsidP="00D31CAC">
      <w:pPr>
        <w:pStyle w:val="ListParagraph"/>
        <w:numPr>
          <w:ilvl w:val="0"/>
          <w:numId w:val="12"/>
        </w:numPr>
        <w:rPr>
          <w:szCs w:val="24"/>
        </w:rPr>
      </w:pPr>
      <w:r w:rsidRPr="009A255F">
        <w:rPr>
          <w:b/>
          <w:bCs/>
          <w:smallCaps/>
          <w:szCs w:val="24"/>
          <w:u w:val="single"/>
        </w:rPr>
        <w:lastRenderedPageBreak/>
        <w:t>GC’s 25</w:t>
      </w:r>
      <w:r w:rsidRPr="009A255F">
        <w:rPr>
          <w:b/>
          <w:bCs/>
          <w:smallCaps/>
          <w:szCs w:val="24"/>
          <w:u w:val="single"/>
          <w:vertAlign w:val="superscript"/>
        </w:rPr>
        <w:t>th</w:t>
      </w:r>
      <w:r w:rsidRPr="009A255F">
        <w:rPr>
          <w:b/>
          <w:bCs/>
          <w:smallCaps/>
          <w:szCs w:val="24"/>
          <w:u w:val="single"/>
        </w:rPr>
        <w:t xml:space="preserve"> Anniversary of the Liberal Arts Mission</w:t>
      </w:r>
      <w:r>
        <w:rPr>
          <w:szCs w:val="24"/>
        </w:rPr>
        <w:t xml:space="preserve"> </w:t>
      </w:r>
      <w:r w:rsidRPr="005723F1">
        <w:rPr>
          <w:szCs w:val="24"/>
        </w:rPr>
        <w:t xml:space="preserve">The Office of the Provost is organizing </w:t>
      </w:r>
      <w:proofErr w:type="gramStart"/>
      <w:r w:rsidRPr="005723F1">
        <w:rPr>
          <w:szCs w:val="24"/>
        </w:rPr>
        <w:t>a number of</w:t>
      </w:r>
      <w:proofErr w:type="gramEnd"/>
      <w:r w:rsidRPr="005723F1">
        <w:rPr>
          <w:szCs w:val="24"/>
        </w:rPr>
        <w:t xml:space="preserve"> events during the 2001-2022 academic year to celebrate GC’s 25</w:t>
      </w:r>
      <w:r w:rsidRPr="005723F1">
        <w:rPr>
          <w:szCs w:val="24"/>
          <w:vertAlign w:val="superscript"/>
        </w:rPr>
        <w:t>th</w:t>
      </w:r>
      <w:r w:rsidRPr="005723F1">
        <w:rPr>
          <w:szCs w:val="24"/>
        </w:rPr>
        <w:t xml:space="preserve"> Year Anniversary of the Liberal Arts mission designation. Specifically:</w:t>
      </w:r>
    </w:p>
    <w:p w14:paraId="17CAFC74" w14:textId="77777777" w:rsidR="00D31CAC" w:rsidRPr="005723F1" w:rsidRDefault="00D31CAC" w:rsidP="00D31CAC">
      <w:pPr>
        <w:pStyle w:val="ListParagraph"/>
        <w:numPr>
          <w:ilvl w:val="1"/>
          <w:numId w:val="12"/>
        </w:numPr>
        <w:rPr>
          <w:szCs w:val="24"/>
        </w:rPr>
      </w:pPr>
      <w:r w:rsidRPr="005723F1">
        <w:rPr>
          <w:szCs w:val="24"/>
        </w:rPr>
        <w:t>Office of the Provost- October 15, 2021</w:t>
      </w:r>
    </w:p>
    <w:p w14:paraId="6143BEFD" w14:textId="77777777" w:rsidR="00D31CAC" w:rsidRPr="009A255F" w:rsidRDefault="00D31CAC" w:rsidP="00D31CAC">
      <w:pPr>
        <w:pStyle w:val="ListParagraph"/>
        <w:numPr>
          <w:ilvl w:val="2"/>
          <w:numId w:val="12"/>
        </w:numPr>
        <w:rPr>
          <w:szCs w:val="24"/>
        </w:rPr>
      </w:pPr>
      <w:r w:rsidRPr="005723F1">
        <w:rPr>
          <w:szCs w:val="24"/>
        </w:rPr>
        <w:t>Georgia College Retiree Association Presentation (The Value of a Liberal Arts Education)</w:t>
      </w:r>
    </w:p>
    <w:p w14:paraId="7F02C95F" w14:textId="77777777" w:rsidR="00D31CAC" w:rsidRPr="005723F1" w:rsidRDefault="00D31CAC" w:rsidP="00D31CAC">
      <w:pPr>
        <w:pStyle w:val="ListParagraph"/>
        <w:numPr>
          <w:ilvl w:val="1"/>
          <w:numId w:val="12"/>
        </w:numPr>
        <w:rPr>
          <w:szCs w:val="24"/>
        </w:rPr>
      </w:pPr>
      <w:r w:rsidRPr="005723F1">
        <w:rPr>
          <w:szCs w:val="24"/>
        </w:rPr>
        <w:t>Office of Transformative Learning Experiences- October 29, 2021</w:t>
      </w:r>
    </w:p>
    <w:p w14:paraId="28F43D12" w14:textId="77777777" w:rsidR="00D31CAC" w:rsidRPr="009A5722" w:rsidRDefault="00D31CAC" w:rsidP="00D31CAC">
      <w:pPr>
        <w:pStyle w:val="ListParagraph"/>
        <w:numPr>
          <w:ilvl w:val="2"/>
          <w:numId w:val="12"/>
        </w:numPr>
        <w:rPr>
          <w:szCs w:val="24"/>
        </w:rPr>
      </w:pPr>
      <w:r w:rsidRPr="009A5722">
        <w:rPr>
          <w:szCs w:val="24"/>
        </w:rPr>
        <w:t>GC Journeys Symposium</w:t>
      </w:r>
    </w:p>
    <w:p w14:paraId="3CD7A33F" w14:textId="77777777" w:rsidR="00D31CAC" w:rsidRPr="005723F1" w:rsidRDefault="00D31CAC" w:rsidP="00D31CAC">
      <w:pPr>
        <w:pStyle w:val="ListParagraph"/>
        <w:numPr>
          <w:ilvl w:val="1"/>
          <w:numId w:val="12"/>
        </w:numPr>
        <w:rPr>
          <w:szCs w:val="24"/>
        </w:rPr>
      </w:pPr>
      <w:r w:rsidRPr="005723F1">
        <w:rPr>
          <w:color w:val="000000"/>
          <w:szCs w:val="24"/>
        </w:rPr>
        <w:t xml:space="preserve">John H. Lounsbury </w:t>
      </w:r>
      <w:r w:rsidRPr="005723F1">
        <w:rPr>
          <w:szCs w:val="24"/>
        </w:rPr>
        <w:t>College of Education-November 9, 2021</w:t>
      </w:r>
    </w:p>
    <w:p w14:paraId="379E7B35" w14:textId="77777777" w:rsidR="00D31CAC" w:rsidRPr="009A5722" w:rsidRDefault="00D31CAC" w:rsidP="00D31CAC">
      <w:pPr>
        <w:pStyle w:val="ListParagraph"/>
        <w:numPr>
          <w:ilvl w:val="2"/>
          <w:numId w:val="12"/>
        </w:numPr>
        <w:textAlignment w:val="baseline"/>
        <w:rPr>
          <w:color w:val="000000"/>
          <w:szCs w:val="24"/>
        </w:rPr>
      </w:pPr>
      <w:r w:rsidRPr="009A5722">
        <w:rPr>
          <w:color w:val="000000"/>
          <w:szCs w:val="24"/>
          <w:bdr w:val="none" w:sz="0" w:space="0" w:color="auto" w:frame="1"/>
          <w:shd w:val="clear" w:color="auto" w:fill="FFFFFF"/>
        </w:rPr>
        <w:t>The Value of Liberal Arts in Preparing Teachers &amp; Leaders as Architects of Change</w:t>
      </w:r>
    </w:p>
    <w:p w14:paraId="55E9797E" w14:textId="77777777" w:rsidR="00D31CAC" w:rsidRPr="005723F1" w:rsidRDefault="00D31CAC" w:rsidP="00D31CAC">
      <w:pPr>
        <w:pStyle w:val="ListParagraph"/>
        <w:numPr>
          <w:ilvl w:val="1"/>
          <w:numId w:val="12"/>
        </w:numPr>
        <w:rPr>
          <w:szCs w:val="24"/>
        </w:rPr>
      </w:pPr>
      <w:r w:rsidRPr="005723F1">
        <w:rPr>
          <w:szCs w:val="24"/>
        </w:rPr>
        <w:t>College of Health Sciences - January 27, 2022</w:t>
      </w:r>
    </w:p>
    <w:p w14:paraId="78E6BD6C" w14:textId="77777777" w:rsidR="00D31CAC" w:rsidRPr="009A5722" w:rsidRDefault="00D31CAC" w:rsidP="00D31CAC">
      <w:pPr>
        <w:pStyle w:val="ListParagraph"/>
        <w:numPr>
          <w:ilvl w:val="2"/>
          <w:numId w:val="12"/>
        </w:numPr>
        <w:rPr>
          <w:szCs w:val="24"/>
        </w:rPr>
      </w:pPr>
      <w:r w:rsidRPr="009A5722">
        <w:rPr>
          <w:szCs w:val="24"/>
        </w:rPr>
        <w:t>25 Years of Liberal Arts in the Health Sciences</w:t>
      </w:r>
    </w:p>
    <w:p w14:paraId="46FDD298" w14:textId="77777777" w:rsidR="00D31CAC" w:rsidRPr="005723F1" w:rsidRDefault="00D31CAC" w:rsidP="00D31CAC">
      <w:pPr>
        <w:pStyle w:val="ListParagraph"/>
        <w:numPr>
          <w:ilvl w:val="1"/>
          <w:numId w:val="12"/>
        </w:numPr>
        <w:rPr>
          <w:szCs w:val="24"/>
        </w:rPr>
      </w:pPr>
      <w:r w:rsidRPr="005723F1">
        <w:rPr>
          <w:szCs w:val="24"/>
        </w:rPr>
        <w:t>John E. Sallstrom Honors College – February 16, 2022</w:t>
      </w:r>
    </w:p>
    <w:p w14:paraId="1284DC86" w14:textId="77777777" w:rsidR="00D31CAC" w:rsidRPr="009A5722" w:rsidRDefault="00D31CAC" w:rsidP="00D31CAC">
      <w:pPr>
        <w:pStyle w:val="ListParagraph"/>
        <w:numPr>
          <w:ilvl w:val="2"/>
          <w:numId w:val="12"/>
        </w:numPr>
        <w:rPr>
          <w:szCs w:val="24"/>
        </w:rPr>
      </w:pPr>
      <w:r w:rsidRPr="009A5722">
        <w:rPr>
          <w:szCs w:val="24"/>
        </w:rPr>
        <w:t>Honors and the Liberal Arts</w:t>
      </w:r>
    </w:p>
    <w:p w14:paraId="0E0CC937" w14:textId="77777777" w:rsidR="00D31CAC" w:rsidRPr="005723F1" w:rsidRDefault="00D31CAC" w:rsidP="00D31CAC">
      <w:pPr>
        <w:pStyle w:val="ListParagraph"/>
        <w:numPr>
          <w:ilvl w:val="1"/>
          <w:numId w:val="12"/>
        </w:numPr>
        <w:rPr>
          <w:szCs w:val="24"/>
        </w:rPr>
      </w:pPr>
      <w:r w:rsidRPr="005723F1">
        <w:rPr>
          <w:szCs w:val="24"/>
        </w:rPr>
        <w:t>J. Whitney Bunting College of Business- March 10, 2022</w:t>
      </w:r>
    </w:p>
    <w:p w14:paraId="1B8FEFDD" w14:textId="77777777" w:rsidR="00D31CAC" w:rsidRPr="009A5722" w:rsidRDefault="00D31CAC" w:rsidP="00D31CAC">
      <w:pPr>
        <w:pStyle w:val="ListParagraph"/>
        <w:numPr>
          <w:ilvl w:val="2"/>
          <w:numId w:val="12"/>
        </w:numPr>
        <w:rPr>
          <w:szCs w:val="24"/>
        </w:rPr>
      </w:pPr>
      <w:r w:rsidRPr="009A5722">
        <w:rPr>
          <w:bCs/>
          <w:szCs w:val="24"/>
        </w:rPr>
        <w:t>Business Education and the Public Liberal Arts: COPLAC Faculty</w:t>
      </w:r>
      <w:r w:rsidRPr="009A5722">
        <w:rPr>
          <w:szCs w:val="24"/>
        </w:rPr>
        <w:t xml:space="preserve"> Perspectives</w:t>
      </w:r>
    </w:p>
    <w:p w14:paraId="7BF1C38E" w14:textId="77777777" w:rsidR="00D31CAC" w:rsidRPr="005723F1" w:rsidRDefault="00D31CAC" w:rsidP="00D31CAC">
      <w:pPr>
        <w:pStyle w:val="ListParagraph"/>
        <w:numPr>
          <w:ilvl w:val="1"/>
          <w:numId w:val="12"/>
        </w:numPr>
        <w:rPr>
          <w:szCs w:val="24"/>
        </w:rPr>
      </w:pPr>
      <w:r w:rsidRPr="005723F1">
        <w:rPr>
          <w:szCs w:val="24"/>
        </w:rPr>
        <w:t>J. Whitney Bunting College of Business- March 22, 2022</w:t>
      </w:r>
    </w:p>
    <w:p w14:paraId="04E8095D" w14:textId="77777777" w:rsidR="00D31CAC" w:rsidRPr="009A5722" w:rsidRDefault="00D31CAC" w:rsidP="00D31CAC">
      <w:pPr>
        <w:pStyle w:val="ListParagraph"/>
        <w:numPr>
          <w:ilvl w:val="2"/>
          <w:numId w:val="12"/>
        </w:numPr>
        <w:ind w:right="-720"/>
        <w:rPr>
          <w:szCs w:val="24"/>
        </w:rPr>
      </w:pPr>
      <w:r w:rsidRPr="009A5722">
        <w:rPr>
          <w:bCs/>
          <w:szCs w:val="24"/>
        </w:rPr>
        <w:t>Georgia College Executives Forum: Business Education for the Public Good</w:t>
      </w:r>
      <w:r w:rsidRPr="009A5722">
        <w:rPr>
          <w:szCs w:val="24"/>
        </w:rPr>
        <w:t xml:space="preserve">  </w:t>
      </w:r>
    </w:p>
    <w:p w14:paraId="54BBE21E" w14:textId="77777777" w:rsidR="00D31CAC" w:rsidRPr="005723F1" w:rsidRDefault="00D31CAC" w:rsidP="00D31CAC">
      <w:pPr>
        <w:ind w:right="-720" w:firstLine="720"/>
        <w:rPr>
          <w:szCs w:val="24"/>
        </w:rPr>
      </w:pPr>
    </w:p>
    <w:p w14:paraId="46DE6E9E" w14:textId="77777777" w:rsidR="00D31CAC" w:rsidRPr="005723F1" w:rsidRDefault="00D31CAC" w:rsidP="00D31CAC">
      <w:pPr>
        <w:pStyle w:val="ListParagraph"/>
        <w:numPr>
          <w:ilvl w:val="1"/>
          <w:numId w:val="12"/>
        </w:numPr>
        <w:rPr>
          <w:szCs w:val="24"/>
        </w:rPr>
      </w:pPr>
      <w:r w:rsidRPr="005723F1">
        <w:rPr>
          <w:szCs w:val="24"/>
        </w:rPr>
        <w:t>J. Whitney Bunting College of Business- March 23, 2022</w:t>
      </w:r>
    </w:p>
    <w:p w14:paraId="5E467572" w14:textId="77777777" w:rsidR="00D31CAC" w:rsidRPr="009A255F" w:rsidRDefault="00D31CAC" w:rsidP="00D31CAC">
      <w:pPr>
        <w:pStyle w:val="ListParagraph"/>
        <w:numPr>
          <w:ilvl w:val="2"/>
          <w:numId w:val="12"/>
        </w:numPr>
        <w:ind w:right="-720"/>
        <w:rPr>
          <w:szCs w:val="24"/>
        </w:rPr>
      </w:pPr>
      <w:r w:rsidRPr="009A5722">
        <w:rPr>
          <w:bCs/>
          <w:szCs w:val="24"/>
        </w:rPr>
        <w:t>Milledgeville-Baldwin County Chamber of Commerce Eggs &amp; Issues: The Liberal Arts Means Business.</w:t>
      </w:r>
    </w:p>
    <w:p w14:paraId="50146C48" w14:textId="77777777" w:rsidR="00D31CAC" w:rsidRPr="005723F1" w:rsidRDefault="00D31CAC" w:rsidP="00D31CAC">
      <w:pPr>
        <w:pStyle w:val="ListParagraph"/>
        <w:numPr>
          <w:ilvl w:val="1"/>
          <w:numId w:val="12"/>
        </w:numPr>
        <w:rPr>
          <w:szCs w:val="24"/>
        </w:rPr>
      </w:pPr>
      <w:r w:rsidRPr="005723F1">
        <w:rPr>
          <w:szCs w:val="24"/>
        </w:rPr>
        <w:t>University Library – April 4-May 4, 2022</w:t>
      </w:r>
    </w:p>
    <w:p w14:paraId="3A8AE624" w14:textId="77777777" w:rsidR="00D31CAC" w:rsidRPr="009A5722" w:rsidRDefault="00D31CAC" w:rsidP="00D31CAC">
      <w:pPr>
        <w:pStyle w:val="ListParagraph"/>
        <w:numPr>
          <w:ilvl w:val="2"/>
          <w:numId w:val="12"/>
        </w:numPr>
        <w:rPr>
          <w:szCs w:val="24"/>
        </w:rPr>
      </w:pPr>
      <w:r w:rsidRPr="009A5722">
        <w:rPr>
          <w:szCs w:val="24"/>
        </w:rPr>
        <w:t>An Exhibit Honoring the 25</w:t>
      </w:r>
      <w:r w:rsidRPr="009A5722">
        <w:rPr>
          <w:szCs w:val="24"/>
          <w:vertAlign w:val="superscript"/>
        </w:rPr>
        <w:t>th</w:t>
      </w:r>
      <w:r w:rsidRPr="009A5722">
        <w:rPr>
          <w:szCs w:val="24"/>
        </w:rPr>
        <w:t xml:space="preserve"> Anniversary of GC’s Liberal Arts Mission</w:t>
      </w:r>
    </w:p>
    <w:p w14:paraId="7DABC0B3" w14:textId="77777777" w:rsidR="00D31CAC" w:rsidRPr="005723F1" w:rsidRDefault="00D31CAC" w:rsidP="00D31CAC">
      <w:pPr>
        <w:pStyle w:val="ListParagraph"/>
        <w:numPr>
          <w:ilvl w:val="1"/>
          <w:numId w:val="12"/>
        </w:numPr>
        <w:rPr>
          <w:szCs w:val="24"/>
        </w:rPr>
      </w:pPr>
      <w:r w:rsidRPr="005723F1">
        <w:rPr>
          <w:szCs w:val="24"/>
        </w:rPr>
        <w:t>College of Arts and Sciences- April 6, 2022</w:t>
      </w:r>
    </w:p>
    <w:p w14:paraId="410C9A20" w14:textId="77777777" w:rsidR="00D31CAC" w:rsidRPr="005723F1" w:rsidRDefault="00D31CAC" w:rsidP="00D31CAC">
      <w:pPr>
        <w:pStyle w:val="ListParagraph"/>
        <w:numPr>
          <w:ilvl w:val="2"/>
          <w:numId w:val="12"/>
        </w:numPr>
        <w:rPr>
          <w:szCs w:val="24"/>
        </w:rPr>
      </w:pPr>
      <w:r w:rsidRPr="005723F1">
        <w:rPr>
          <w:szCs w:val="24"/>
        </w:rPr>
        <w:t>Celebrating the College of Arts and Sciences: The Heart of the Liberal Arts at Georgia College</w:t>
      </w:r>
    </w:p>
    <w:p w14:paraId="1B818449" w14:textId="77777777" w:rsidR="00D31CAC" w:rsidRPr="005723F1" w:rsidRDefault="00D31CAC" w:rsidP="00D31CAC">
      <w:pPr>
        <w:pStyle w:val="ListParagraph"/>
        <w:numPr>
          <w:ilvl w:val="1"/>
          <w:numId w:val="12"/>
        </w:numPr>
        <w:rPr>
          <w:szCs w:val="24"/>
        </w:rPr>
      </w:pPr>
      <w:r w:rsidRPr="005723F1">
        <w:rPr>
          <w:szCs w:val="24"/>
        </w:rPr>
        <w:t>Office of the Provost – April 6, 2022</w:t>
      </w:r>
    </w:p>
    <w:p w14:paraId="52BCA302" w14:textId="77777777" w:rsidR="00D31CAC" w:rsidRPr="009A255F" w:rsidRDefault="00D31CAC" w:rsidP="00D31CAC">
      <w:pPr>
        <w:pStyle w:val="ListParagraph"/>
        <w:numPr>
          <w:ilvl w:val="2"/>
          <w:numId w:val="12"/>
        </w:numPr>
        <w:rPr>
          <w:szCs w:val="24"/>
        </w:rPr>
      </w:pPr>
      <w:r w:rsidRPr="009A5722">
        <w:rPr>
          <w:szCs w:val="24"/>
        </w:rPr>
        <w:t>Provost Summer 2021 Research Fellow Panel</w:t>
      </w:r>
    </w:p>
    <w:p w14:paraId="29C6704D" w14:textId="77777777" w:rsidR="00D31CAC" w:rsidRPr="0039430E" w:rsidRDefault="00D31CAC" w:rsidP="00D31CAC">
      <w:pPr>
        <w:pStyle w:val="ListParagraph"/>
        <w:numPr>
          <w:ilvl w:val="0"/>
          <w:numId w:val="12"/>
        </w:numPr>
        <w:shd w:val="clear" w:color="auto" w:fill="FFFFFF"/>
        <w:rPr>
          <w:color w:val="000000"/>
          <w:szCs w:val="24"/>
        </w:rPr>
      </w:pPr>
      <w:r w:rsidRPr="009A255F">
        <w:rPr>
          <w:b/>
          <w:bCs/>
          <w:smallCaps/>
          <w:color w:val="000000"/>
          <w:szCs w:val="24"/>
          <w:u w:val="single"/>
        </w:rPr>
        <w:t>The Georgia College Collegiate Middle Level Association Chapter</w:t>
      </w:r>
      <w:r w:rsidRPr="005723F1">
        <w:rPr>
          <w:color w:val="000000"/>
          <w:szCs w:val="24"/>
        </w:rPr>
        <w:t xml:space="preserve"> held a summit on October 8</w:t>
      </w:r>
      <w:r w:rsidRPr="005723F1">
        <w:rPr>
          <w:color w:val="000000"/>
          <w:szCs w:val="24"/>
          <w:vertAlign w:val="superscript"/>
        </w:rPr>
        <w:t>th</w:t>
      </w:r>
      <w:r w:rsidRPr="005723F1">
        <w:rPr>
          <w:color w:val="000000"/>
          <w:szCs w:val="24"/>
        </w:rPr>
        <w:t xml:space="preserve">. The theme was </w:t>
      </w:r>
      <w:r>
        <w:rPr>
          <w:color w:val="000000"/>
          <w:szCs w:val="24"/>
        </w:rPr>
        <w:t>“</w:t>
      </w:r>
      <w:r w:rsidRPr="005723F1">
        <w:rPr>
          <w:color w:val="000000"/>
          <w:szCs w:val="24"/>
        </w:rPr>
        <w:t>Creating a Culture of Connectedness</w:t>
      </w:r>
      <w:r>
        <w:rPr>
          <w:color w:val="000000"/>
          <w:szCs w:val="24"/>
        </w:rPr>
        <w:t>,”</w:t>
      </w:r>
      <w:r w:rsidRPr="005723F1">
        <w:rPr>
          <w:color w:val="000000"/>
          <w:szCs w:val="24"/>
        </w:rPr>
        <w:t xml:space="preserve"> and Georgia Supreme Court Justice </w:t>
      </w:r>
      <w:proofErr w:type="spellStart"/>
      <w:r w:rsidRPr="005723F1">
        <w:rPr>
          <w:color w:val="000000"/>
          <w:szCs w:val="24"/>
        </w:rPr>
        <w:t>Verda</w:t>
      </w:r>
      <w:proofErr w:type="spellEnd"/>
      <w:r w:rsidRPr="005723F1">
        <w:rPr>
          <w:color w:val="000000"/>
          <w:szCs w:val="24"/>
        </w:rPr>
        <w:t xml:space="preserve"> Colvin was the keynote speaker.</w:t>
      </w:r>
    </w:p>
    <w:p w14:paraId="3CCEF504" w14:textId="77777777" w:rsidR="00D31CAC" w:rsidRPr="00CD2E87" w:rsidRDefault="00D31CAC" w:rsidP="00D31CAC">
      <w:pPr>
        <w:numPr>
          <w:ilvl w:val="0"/>
          <w:numId w:val="12"/>
        </w:numPr>
        <w:shd w:val="clear" w:color="auto" w:fill="FFFFFF"/>
        <w:rPr>
          <w:color w:val="000000"/>
          <w:szCs w:val="24"/>
        </w:rPr>
      </w:pPr>
      <w:r w:rsidRPr="00CD2E87">
        <w:rPr>
          <w:b/>
          <w:bCs/>
          <w:smallCaps/>
          <w:color w:val="000000"/>
          <w:szCs w:val="24"/>
          <w:u w:val="single"/>
        </w:rPr>
        <w:t>The College of Education Maker Space</w:t>
      </w:r>
      <w:r>
        <w:rPr>
          <w:color w:val="000000"/>
          <w:szCs w:val="24"/>
        </w:rPr>
        <w:t xml:space="preserve"> was</w:t>
      </w:r>
      <w:r w:rsidRPr="005723F1">
        <w:rPr>
          <w:color w:val="000000"/>
          <w:szCs w:val="24"/>
        </w:rPr>
        <w:t xml:space="preserve"> unveiled in Kilpatrick Hall. The equipment includes tools such as 3D printing, 3D scanning, laser engraving, sublimination printing, circuit cutter and heat press, sewing and embroidery machines, virtual reality headsets, drones, robotics, a computer assisted music keyboard, and a camera/video with lights and a green screen. Contact </w:t>
      </w:r>
      <w:proofErr w:type="spellStart"/>
      <w:r w:rsidRPr="005723F1">
        <w:rPr>
          <w:color w:val="000000"/>
          <w:szCs w:val="24"/>
        </w:rPr>
        <w:t>Diedra</w:t>
      </w:r>
      <w:proofErr w:type="spellEnd"/>
      <w:r w:rsidRPr="005723F1">
        <w:rPr>
          <w:color w:val="000000"/>
          <w:szCs w:val="24"/>
        </w:rPr>
        <w:t xml:space="preserve"> Monroe, </w:t>
      </w:r>
      <w:r>
        <w:rPr>
          <w:color w:val="000000"/>
          <w:szCs w:val="24"/>
        </w:rPr>
        <w:t>(</w:t>
      </w:r>
      <w:r w:rsidRPr="005723F1">
        <w:rPr>
          <w:color w:val="000000"/>
          <w:szCs w:val="24"/>
        </w:rPr>
        <w:t>478</w:t>
      </w:r>
      <w:r>
        <w:rPr>
          <w:color w:val="000000"/>
          <w:szCs w:val="24"/>
        </w:rPr>
        <w:t xml:space="preserve">) </w:t>
      </w:r>
      <w:r w:rsidRPr="005723F1">
        <w:rPr>
          <w:color w:val="000000"/>
          <w:szCs w:val="24"/>
        </w:rPr>
        <w:t>445-5479, to schedule a visit.</w:t>
      </w:r>
    </w:p>
    <w:p w14:paraId="6A9A7963" w14:textId="77777777" w:rsidR="00D31CAC" w:rsidRPr="00CD2E87" w:rsidRDefault="00D31CAC" w:rsidP="00D31CAC">
      <w:pPr>
        <w:pStyle w:val="ListParagraph"/>
        <w:numPr>
          <w:ilvl w:val="0"/>
          <w:numId w:val="12"/>
        </w:numPr>
        <w:rPr>
          <w:szCs w:val="24"/>
        </w:rPr>
      </w:pPr>
      <w:r w:rsidRPr="00CD2E87">
        <w:rPr>
          <w:b/>
          <w:bCs/>
          <w:smallCaps/>
          <w:szCs w:val="24"/>
          <w:u w:val="single"/>
        </w:rPr>
        <w:t>Farm to Table Event</w:t>
      </w:r>
      <w:r>
        <w:rPr>
          <w:szCs w:val="24"/>
        </w:rPr>
        <w:t xml:space="preserve"> </w:t>
      </w:r>
      <w:r w:rsidRPr="005723F1">
        <w:rPr>
          <w:szCs w:val="24"/>
        </w:rPr>
        <w:t>The College of Business with the Office of Sustainability is organizing a Farm to Table Event including a farmers</w:t>
      </w:r>
      <w:r>
        <w:rPr>
          <w:szCs w:val="24"/>
        </w:rPr>
        <w:t>’</w:t>
      </w:r>
      <w:r w:rsidRPr="005723F1">
        <w:rPr>
          <w:szCs w:val="24"/>
        </w:rPr>
        <w:t xml:space="preserve"> market and ticketed dinner in late October.</w:t>
      </w:r>
    </w:p>
    <w:p w14:paraId="432FAA20" w14:textId="77777777" w:rsidR="00D31CAC" w:rsidRPr="00CD2E87" w:rsidRDefault="00D31CAC" w:rsidP="00D31CAC">
      <w:pPr>
        <w:pStyle w:val="ListParagraph"/>
        <w:numPr>
          <w:ilvl w:val="0"/>
          <w:numId w:val="12"/>
        </w:numPr>
        <w:contextualSpacing w:val="0"/>
        <w:rPr>
          <w:szCs w:val="24"/>
        </w:rPr>
      </w:pPr>
      <w:r w:rsidRPr="00CD2E87">
        <w:rPr>
          <w:b/>
          <w:bCs/>
          <w:smallCaps/>
          <w:color w:val="000000"/>
          <w:szCs w:val="24"/>
          <w:u w:val="single"/>
        </w:rPr>
        <w:t>Bachelor of Science in Finance</w:t>
      </w:r>
      <w:r>
        <w:rPr>
          <w:color w:val="000000"/>
          <w:szCs w:val="24"/>
        </w:rPr>
        <w:t xml:space="preserve"> </w:t>
      </w:r>
      <w:r w:rsidRPr="005723F1">
        <w:rPr>
          <w:color w:val="000000"/>
          <w:szCs w:val="24"/>
        </w:rPr>
        <w:t>The College of Business is currently developing a new BS in Finance degree. Our goal is to begin the program in Fall 2022, pending review and approval by the BOR.</w:t>
      </w:r>
    </w:p>
    <w:p w14:paraId="169E5B54" w14:textId="77777777" w:rsidR="00D31CAC" w:rsidRPr="005723F1" w:rsidRDefault="00D31CAC" w:rsidP="00D31CAC">
      <w:pPr>
        <w:numPr>
          <w:ilvl w:val="0"/>
          <w:numId w:val="12"/>
        </w:numPr>
        <w:rPr>
          <w:color w:val="212121"/>
          <w:szCs w:val="24"/>
        </w:rPr>
      </w:pPr>
      <w:r w:rsidRPr="00CD2E87">
        <w:rPr>
          <w:b/>
          <w:smallCaps/>
          <w:color w:val="212121"/>
          <w:szCs w:val="24"/>
          <w:u w:val="single"/>
        </w:rPr>
        <w:t>Open Education Resource (OER) Webinar</w:t>
      </w:r>
      <w:r w:rsidRPr="005723F1">
        <w:rPr>
          <w:bCs/>
          <w:color w:val="212121"/>
          <w:szCs w:val="24"/>
        </w:rPr>
        <w:t xml:space="preserve"> with David Harris, Editor in Chief at OpenStax</w:t>
      </w:r>
      <w:r w:rsidRPr="005723F1">
        <w:rPr>
          <w:b/>
          <w:bCs/>
          <w:color w:val="212121"/>
          <w:szCs w:val="24"/>
        </w:rPr>
        <w:t xml:space="preserve"> </w:t>
      </w:r>
      <w:r w:rsidRPr="00CD2E87">
        <w:rPr>
          <w:color w:val="212121"/>
          <w:szCs w:val="24"/>
        </w:rPr>
        <w:t>will be</w:t>
      </w:r>
      <w:r>
        <w:rPr>
          <w:color w:val="212121"/>
          <w:szCs w:val="24"/>
        </w:rPr>
        <w:t xml:space="preserve"> held on</w:t>
      </w:r>
      <w:r w:rsidRPr="005723F1">
        <w:rPr>
          <w:b/>
          <w:bCs/>
          <w:color w:val="212121"/>
          <w:szCs w:val="24"/>
        </w:rPr>
        <w:t> </w:t>
      </w:r>
      <w:r w:rsidRPr="005723F1">
        <w:rPr>
          <w:color w:val="212121"/>
          <w:szCs w:val="24"/>
        </w:rPr>
        <w:t>October 19 at 2:00 p.m. As a part of Georgia College</w:t>
      </w:r>
      <w:r>
        <w:rPr>
          <w:color w:val="212121"/>
          <w:szCs w:val="24"/>
        </w:rPr>
        <w:t>’</w:t>
      </w:r>
      <w:r w:rsidRPr="005723F1">
        <w:rPr>
          <w:color w:val="212121"/>
          <w:szCs w:val="24"/>
        </w:rPr>
        <w:t>s participation in the AAC&amp;U Institute on Open Education Resources, David Harris, Editor in Chief at OpenStax, will lead a webinar on October 19 at 2:00 p.m. The webinar will be instructive for faculty, librarians, and other stakeholders who are interested in learning more about supporting student success through the provision of affordable textbook alternatives. For more information, contact Shaundra Walker, Library Director, and AAC&amp;U OER Institute Team Lead for Georgia College,</w:t>
      </w:r>
      <w:r>
        <w:rPr>
          <w:color w:val="212121"/>
          <w:szCs w:val="24"/>
        </w:rPr>
        <w:t xml:space="preserve"> </w:t>
      </w:r>
      <w:r w:rsidRPr="005723F1">
        <w:rPr>
          <w:color w:val="212121"/>
          <w:szCs w:val="24"/>
        </w:rPr>
        <w:t>at</w:t>
      </w:r>
      <w:r>
        <w:rPr>
          <w:color w:val="212121"/>
          <w:szCs w:val="24"/>
        </w:rPr>
        <w:t xml:space="preserve"> </w:t>
      </w:r>
      <w:hyperlink r:id="rId17" w:history="1">
        <w:r w:rsidRPr="005723F1">
          <w:rPr>
            <w:rStyle w:val="Hyperlink"/>
            <w:color w:val="0078D4"/>
            <w:szCs w:val="24"/>
          </w:rPr>
          <w:t>shaundra.walker@gcsu.edu</w:t>
        </w:r>
      </w:hyperlink>
      <w:r>
        <w:rPr>
          <w:color w:val="212121"/>
          <w:szCs w:val="24"/>
        </w:rPr>
        <w:t xml:space="preserve"> </w:t>
      </w:r>
      <w:r w:rsidRPr="005723F1">
        <w:rPr>
          <w:color w:val="212121"/>
          <w:szCs w:val="24"/>
        </w:rPr>
        <w:t>or </w:t>
      </w:r>
      <w:r>
        <w:rPr>
          <w:color w:val="212121"/>
          <w:szCs w:val="24"/>
        </w:rPr>
        <w:t>(</w:t>
      </w:r>
      <w:r w:rsidRPr="005723F1">
        <w:rPr>
          <w:szCs w:val="24"/>
        </w:rPr>
        <w:t>478</w:t>
      </w:r>
      <w:r>
        <w:rPr>
          <w:szCs w:val="24"/>
        </w:rPr>
        <w:t xml:space="preserve">) </w:t>
      </w:r>
      <w:r w:rsidRPr="005723F1">
        <w:rPr>
          <w:szCs w:val="24"/>
        </w:rPr>
        <w:t>445-0987</w:t>
      </w:r>
      <w:r w:rsidRPr="005723F1">
        <w:rPr>
          <w:color w:val="212121"/>
          <w:szCs w:val="24"/>
        </w:rPr>
        <w:t xml:space="preserve">. </w:t>
      </w:r>
      <w:r w:rsidRPr="005723F1">
        <w:rPr>
          <w:color w:val="212121"/>
          <w:szCs w:val="24"/>
        </w:rPr>
        <w:lastRenderedPageBreak/>
        <w:t xml:space="preserve">Register in advance at </w:t>
      </w:r>
      <w:hyperlink r:id="rId18" w:history="1">
        <w:r w:rsidRPr="005723F1">
          <w:rPr>
            <w:rStyle w:val="Hyperlink"/>
            <w:szCs w:val="24"/>
          </w:rPr>
          <w:t>https://gcsu.zoom.us/meeting/register/tJcqceGhqTojHd0Uh4ZLBZaMqRvWiw1aQEaB</w:t>
        </w:r>
      </w:hyperlink>
      <w:r w:rsidRPr="005723F1">
        <w:rPr>
          <w:color w:val="212121"/>
          <w:szCs w:val="24"/>
        </w:rPr>
        <w:t> </w:t>
      </w:r>
    </w:p>
    <w:p w14:paraId="542266DA" w14:textId="77777777" w:rsidR="00D31CAC" w:rsidRPr="00CD2E87" w:rsidRDefault="00D31CAC" w:rsidP="00D31CAC">
      <w:pPr>
        <w:pStyle w:val="ListParagraph"/>
        <w:numPr>
          <w:ilvl w:val="0"/>
          <w:numId w:val="12"/>
        </w:numPr>
        <w:rPr>
          <w:szCs w:val="24"/>
        </w:rPr>
      </w:pPr>
      <w:r w:rsidRPr="00CD2E87">
        <w:rPr>
          <w:b/>
          <w:bCs/>
          <w:smallCaps/>
          <w:szCs w:val="24"/>
          <w:u w:val="single"/>
        </w:rPr>
        <w:t>Fall 2022 freshmen early action admission deadline</w:t>
      </w:r>
      <w:r w:rsidRPr="005723F1">
        <w:rPr>
          <w:szCs w:val="24"/>
        </w:rPr>
        <w:t xml:space="preserve"> is October 15. We anticipate the first round of freshmen admits will post in mid-November.</w:t>
      </w:r>
    </w:p>
    <w:p w14:paraId="46D0A205" w14:textId="77777777" w:rsidR="00D31CAC" w:rsidRPr="005723F1" w:rsidRDefault="00D31CAC" w:rsidP="00D31CAC">
      <w:pPr>
        <w:pStyle w:val="ListParagraph"/>
        <w:numPr>
          <w:ilvl w:val="0"/>
          <w:numId w:val="12"/>
        </w:numPr>
        <w:rPr>
          <w:szCs w:val="24"/>
        </w:rPr>
      </w:pPr>
      <w:proofErr w:type="spellStart"/>
      <w:r w:rsidRPr="00CD2E87">
        <w:rPr>
          <w:b/>
          <w:bCs/>
          <w:smallCaps/>
          <w:szCs w:val="24"/>
          <w:u w:val="single"/>
        </w:rPr>
        <w:t>Fallfest</w:t>
      </w:r>
      <w:proofErr w:type="spellEnd"/>
      <w:r>
        <w:rPr>
          <w:szCs w:val="24"/>
        </w:rPr>
        <w:t xml:space="preserve"> </w:t>
      </w:r>
      <w:r w:rsidRPr="005723F1">
        <w:rPr>
          <w:szCs w:val="24"/>
        </w:rPr>
        <w:t xml:space="preserve">The Office of Admissions is expecting nearly 200 students (plus guests) on Saturday for </w:t>
      </w:r>
      <w:proofErr w:type="spellStart"/>
      <w:r w:rsidRPr="005723F1">
        <w:rPr>
          <w:szCs w:val="24"/>
        </w:rPr>
        <w:t>Fallfest</w:t>
      </w:r>
      <w:proofErr w:type="spellEnd"/>
      <w:r w:rsidRPr="005723F1">
        <w:rPr>
          <w:szCs w:val="24"/>
        </w:rPr>
        <w:t>.</w:t>
      </w:r>
    </w:p>
    <w:p w14:paraId="73DF5E12" w14:textId="20FED5DB" w:rsidR="00D31CAC" w:rsidRPr="00EF108F" w:rsidRDefault="00D31CAC" w:rsidP="00EF108F">
      <w:pPr>
        <w:pStyle w:val="ListParagraph"/>
        <w:numPr>
          <w:ilvl w:val="0"/>
          <w:numId w:val="12"/>
        </w:numPr>
        <w:contextualSpacing w:val="0"/>
        <w:rPr>
          <w:szCs w:val="24"/>
        </w:rPr>
      </w:pPr>
      <w:r w:rsidRPr="00CD2E87">
        <w:rPr>
          <w:b/>
          <w:bCs/>
          <w:smallCaps/>
          <w:szCs w:val="24"/>
          <w:u w:val="single"/>
        </w:rPr>
        <w:t>Higher Education Emergency Relief Funding</w:t>
      </w:r>
      <w:r>
        <w:rPr>
          <w:szCs w:val="24"/>
        </w:rPr>
        <w:t xml:space="preserve"> </w:t>
      </w:r>
      <w:r w:rsidRPr="005723F1">
        <w:rPr>
          <w:szCs w:val="24"/>
        </w:rPr>
        <w:t xml:space="preserve">GC Financial Aid Office has currently administered approximately $5 million in Higher Education Emergency Relief Funding (HEERF III) to eligible students. These funds are to assist students who have been affected by the Coronavirus. Students still </w:t>
      </w:r>
      <w:proofErr w:type="gramStart"/>
      <w:r w:rsidRPr="005723F1">
        <w:rPr>
          <w:szCs w:val="24"/>
        </w:rPr>
        <w:t>have the opportunity to</w:t>
      </w:r>
      <w:proofErr w:type="gramEnd"/>
      <w:r w:rsidRPr="005723F1">
        <w:rPr>
          <w:szCs w:val="24"/>
        </w:rPr>
        <w:t xml:space="preserve"> apply for funds by visiting GC Financial Aid website.</w:t>
      </w:r>
    </w:p>
    <w:p w14:paraId="5B28CB54" w14:textId="77777777" w:rsidR="00D31CAC" w:rsidRPr="00CD2E87" w:rsidRDefault="00D31CAC" w:rsidP="00D31CAC">
      <w:pPr>
        <w:pStyle w:val="ListParagraph"/>
        <w:numPr>
          <w:ilvl w:val="0"/>
          <w:numId w:val="12"/>
        </w:numPr>
        <w:rPr>
          <w:szCs w:val="24"/>
        </w:rPr>
      </w:pPr>
      <w:r w:rsidRPr="00CD2E87">
        <w:rPr>
          <w:b/>
          <w:bCs/>
          <w:smallCaps/>
          <w:szCs w:val="24"/>
          <w:u w:val="single"/>
        </w:rPr>
        <w:t>Registration for Spring 2022</w:t>
      </w:r>
      <w:r w:rsidRPr="005723F1">
        <w:rPr>
          <w:szCs w:val="24"/>
        </w:rPr>
        <w:t xml:space="preserve"> will begin on Monday, October 25. Please encourage students to register at their first available opportunity.</w:t>
      </w:r>
    </w:p>
    <w:p w14:paraId="470D39D8" w14:textId="77777777" w:rsidR="00D31CAC" w:rsidRPr="00CD2E87" w:rsidRDefault="00D31CAC" w:rsidP="00D31CAC">
      <w:pPr>
        <w:pStyle w:val="ListParagraph"/>
        <w:numPr>
          <w:ilvl w:val="0"/>
          <w:numId w:val="12"/>
        </w:numPr>
        <w:contextualSpacing w:val="0"/>
        <w:rPr>
          <w:szCs w:val="24"/>
        </w:rPr>
      </w:pPr>
      <w:r w:rsidRPr="00CD2E87">
        <w:rPr>
          <w:b/>
          <w:bCs/>
          <w:smallCaps/>
          <w:szCs w:val="24"/>
          <w:u w:val="single"/>
        </w:rPr>
        <w:t>Fall Commencement</w:t>
      </w:r>
      <w:r w:rsidRPr="005723F1">
        <w:rPr>
          <w:szCs w:val="24"/>
        </w:rPr>
        <w:t xml:space="preserve"> will be held on Saturday, December 11, with the processional beginning promptly at 12:45 p.m. As part of our return to normal, this will be a traditional ceremony. Faculty are invited to attend the ceremony and the outdoor reception afterward. The registrar will send additional information about the ceremony to faculty early next month.</w:t>
      </w:r>
    </w:p>
    <w:p w14:paraId="6170F5A0" w14:textId="77777777" w:rsidR="00D31CAC" w:rsidRPr="005723F1" w:rsidRDefault="00D31CAC" w:rsidP="00D31CAC">
      <w:pPr>
        <w:pStyle w:val="ListParagraph"/>
        <w:numPr>
          <w:ilvl w:val="0"/>
          <w:numId w:val="12"/>
        </w:numPr>
        <w:textAlignment w:val="baseline"/>
        <w:rPr>
          <w:color w:val="000000"/>
          <w:szCs w:val="24"/>
        </w:rPr>
      </w:pPr>
      <w:r>
        <w:rPr>
          <w:b/>
          <w:bCs/>
          <w:smallCaps/>
          <w:szCs w:val="24"/>
          <w:u w:val="single"/>
        </w:rPr>
        <w:t>Enrollment</w:t>
      </w:r>
      <w:r>
        <w:rPr>
          <w:szCs w:val="24"/>
        </w:rPr>
        <w:t xml:space="preserve"> </w:t>
      </w:r>
      <w:r w:rsidRPr="005723F1">
        <w:rPr>
          <w:szCs w:val="24"/>
        </w:rPr>
        <w:t xml:space="preserve">The 1,507 first year class is the largest in the history of the university (1,481 in 2018). </w:t>
      </w:r>
      <w:r w:rsidRPr="005723F1">
        <w:rPr>
          <w:color w:val="000000"/>
          <w:szCs w:val="24"/>
        </w:rPr>
        <w:t>Graduate School enrollment for Fall 2021 is 1,177, which is a 7% decrease from fall 2020, and less than 1% decrease from fall 2019.</w:t>
      </w:r>
    </w:p>
    <w:p w14:paraId="458BD304" w14:textId="77777777" w:rsidR="00D31CAC" w:rsidRPr="005723F1" w:rsidRDefault="00D31CAC" w:rsidP="00D31CAC">
      <w:pPr>
        <w:numPr>
          <w:ilvl w:val="0"/>
          <w:numId w:val="12"/>
        </w:numPr>
        <w:textAlignment w:val="baseline"/>
        <w:rPr>
          <w:color w:val="000000"/>
          <w:szCs w:val="24"/>
        </w:rPr>
      </w:pPr>
      <w:r w:rsidRPr="0003661A">
        <w:rPr>
          <w:b/>
          <w:bCs/>
          <w:smallCaps/>
          <w:color w:val="000000"/>
          <w:szCs w:val="24"/>
          <w:u w:val="single"/>
        </w:rPr>
        <w:t>The Graduate School Fall</w:t>
      </w:r>
      <w:r w:rsidRPr="005723F1">
        <w:rPr>
          <w:color w:val="000000"/>
          <w:szCs w:val="24"/>
        </w:rPr>
        <w:t xml:space="preserve"> </w:t>
      </w:r>
      <w:r>
        <w:rPr>
          <w:color w:val="000000"/>
          <w:szCs w:val="24"/>
        </w:rPr>
        <w:t>M</w:t>
      </w:r>
      <w:r w:rsidRPr="005723F1">
        <w:rPr>
          <w:color w:val="000000"/>
          <w:szCs w:val="24"/>
        </w:rPr>
        <w:t>arketing</w:t>
      </w:r>
      <w:r w:rsidRPr="005723F1">
        <w:rPr>
          <w:b/>
          <w:color w:val="000000"/>
          <w:szCs w:val="24"/>
        </w:rPr>
        <w:t xml:space="preserve"> </w:t>
      </w:r>
      <w:r w:rsidRPr="005723F1">
        <w:rPr>
          <w:color w:val="000000"/>
          <w:szCs w:val="24"/>
        </w:rPr>
        <w:t>of The Graduate School is in full swing with billboards on I-20, I-75 and 441 in Milledgeville. Other marketing activities include the following: social media advertising with Facebook and Instagram, targeted display based on keyword searches across all search engines, etc</w:t>
      </w:r>
      <w:r>
        <w:rPr>
          <w:color w:val="000000"/>
          <w:szCs w:val="24"/>
        </w:rPr>
        <w:t>.</w:t>
      </w:r>
    </w:p>
    <w:p w14:paraId="202B1CC4" w14:textId="77777777" w:rsidR="00D31CAC" w:rsidRPr="005723F1" w:rsidRDefault="00D31CAC" w:rsidP="00D31CAC">
      <w:pPr>
        <w:numPr>
          <w:ilvl w:val="0"/>
          <w:numId w:val="12"/>
        </w:numPr>
        <w:textAlignment w:val="baseline"/>
        <w:rPr>
          <w:color w:val="000000"/>
          <w:szCs w:val="24"/>
        </w:rPr>
      </w:pPr>
      <w:r w:rsidRPr="0003661A">
        <w:rPr>
          <w:b/>
          <w:bCs/>
          <w:smallCaps/>
          <w:color w:val="000000"/>
          <w:szCs w:val="24"/>
          <w:u w:val="single"/>
        </w:rPr>
        <w:t>Graduate Writing Group</w:t>
      </w:r>
      <w:r>
        <w:rPr>
          <w:color w:val="000000"/>
          <w:szCs w:val="24"/>
        </w:rPr>
        <w:t xml:space="preserve"> </w:t>
      </w:r>
      <w:r w:rsidRPr="005723F1">
        <w:rPr>
          <w:color w:val="000000"/>
          <w:szCs w:val="24"/>
        </w:rPr>
        <w:t>Collaborations are underway with the Library and Writing Center to develop and provide a Graduate Writing Group. The purpose of the group would be to provide community, accountability, support, and focused work time (in-person/virtual) for graduate students working on academic writing projects.</w:t>
      </w:r>
      <w:r>
        <w:rPr>
          <w:color w:val="000000"/>
          <w:szCs w:val="24"/>
        </w:rPr>
        <w:t xml:space="preserve"> The group is anticipated to form in S</w:t>
      </w:r>
      <w:r w:rsidRPr="005723F1">
        <w:rPr>
          <w:color w:val="000000"/>
          <w:szCs w:val="24"/>
        </w:rPr>
        <w:t>pring 2022.</w:t>
      </w:r>
    </w:p>
    <w:p w14:paraId="30FB5CA7" w14:textId="77777777" w:rsidR="00D31CAC" w:rsidRPr="005723F1" w:rsidRDefault="00D31CAC" w:rsidP="00D31CAC">
      <w:pPr>
        <w:numPr>
          <w:ilvl w:val="0"/>
          <w:numId w:val="12"/>
        </w:numPr>
        <w:textAlignment w:val="baseline"/>
        <w:rPr>
          <w:color w:val="000000"/>
          <w:szCs w:val="24"/>
        </w:rPr>
      </w:pPr>
      <w:r w:rsidRPr="0003661A">
        <w:rPr>
          <w:b/>
          <w:bCs/>
          <w:smallCaps/>
          <w:color w:val="000000"/>
          <w:szCs w:val="24"/>
          <w:u w:val="single"/>
        </w:rPr>
        <w:t>Graduate Student Organization</w:t>
      </w:r>
      <w:r>
        <w:rPr>
          <w:color w:val="000000"/>
          <w:szCs w:val="24"/>
        </w:rPr>
        <w:t xml:space="preserve"> </w:t>
      </w:r>
      <w:r w:rsidRPr="005723F1">
        <w:rPr>
          <w:color w:val="000000"/>
          <w:szCs w:val="24"/>
        </w:rPr>
        <w:t>The Graduate Coordinators are working on the development of the first Graduate Student Organization. The plan is to launch the RSO at the beginning of spring semester 2022.</w:t>
      </w:r>
    </w:p>
    <w:p w14:paraId="361E3727" w14:textId="77777777" w:rsidR="00D31CAC" w:rsidRPr="005723F1" w:rsidRDefault="00D31CAC" w:rsidP="00D31CAC">
      <w:pPr>
        <w:pStyle w:val="NormalWeb"/>
        <w:numPr>
          <w:ilvl w:val="0"/>
          <w:numId w:val="12"/>
        </w:numPr>
        <w:spacing w:before="0" w:beforeAutospacing="0" w:after="0" w:afterAutospacing="0"/>
      </w:pPr>
      <w:r w:rsidRPr="0003661A">
        <w:rPr>
          <w:b/>
          <w:bCs/>
          <w:i/>
          <w:iCs/>
          <w:smallCaps/>
          <w:u w:val="single"/>
        </w:rPr>
        <w:t>Mobility International USA</w:t>
      </w:r>
      <w:r>
        <w:t xml:space="preserve"> </w:t>
      </w:r>
      <w:r w:rsidRPr="0003661A">
        <w:rPr>
          <w:color w:val="000000"/>
        </w:rPr>
        <w:t xml:space="preserve">Georgia College and the International Education Center (plus the Disability Resource Center) were featured in a recent online publication of </w:t>
      </w:r>
      <w:r w:rsidRPr="0003661A">
        <w:rPr>
          <w:i/>
          <w:color w:val="000000"/>
        </w:rPr>
        <w:t xml:space="preserve">Mobility International USA </w:t>
      </w:r>
      <w:r w:rsidRPr="0003661A">
        <w:rPr>
          <w:color w:val="000000"/>
        </w:rPr>
        <w:t xml:space="preserve">(MIUSA), a non-profit advancing disability </w:t>
      </w:r>
      <w:proofErr w:type="gramStart"/>
      <w:r w:rsidRPr="0003661A">
        <w:rPr>
          <w:color w:val="000000"/>
        </w:rPr>
        <w:t>rights</w:t>
      </w:r>
      <w:proofErr w:type="gramEnd"/>
      <w:r>
        <w:rPr>
          <w:color w:val="000000"/>
        </w:rPr>
        <w:t xml:space="preserve"> </w:t>
      </w:r>
      <w:r w:rsidRPr="0003661A">
        <w:rPr>
          <w:color w:val="000000"/>
        </w:rPr>
        <w:t xml:space="preserve">globally. For more </w:t>
      </w:r>
      <w:proofErr w:type="gramStart"/>
      <w:r w:rsidRPr="0003661A">
        <w:rPr>
          <w:color w:val="000000"/>
        </w:rPr>
        <w:t>information</w:t>
      </w:r>
      <w:proofErr w:type="gramEnd"/>
      <w:r w:rsidRPr="0003661A">
        <w:rPr>
          <w:color w:val="000000"/>
        </w:rPr>
        <w:t xml:space="preserve"> please</w:t>
      </w:r>
      <w:r>
        <w:rPr>
          <w:color w:val="000000"/>
        </w:rPr>
        <w:t xml:space="preserve"> </w:t>
      </w:r>
      <w:r w:rsidRPr="0003661A">
        <w:rPr>
          <w:color w:val="000000"/>
        </w:rPr>
        <w:t>see</w:t>
      </w:r>
      <w:r>
        <w:rPr>
          <w:color w:val="000000"/>
        </w:rPr>
        <w:t xml:space="preserve"> </w:t>
      </w:r>
      <w:hyperlink r:id="rId19" w:history="1">
        <w:r w:rsidRPr="00320D35">
          <w:rPr>
            <w:rStyle w:val="Hyperlink"/>
          </w:rPr>
          <w:t>https://www.miusa.org/resource/tipsheet/pakistan</w:t>
        </w:r>
      </w:hyperlink>
      <w:r>
        <w:t>.</w:t>
      </w:r>
    </w:p>
    <w:p w14:paraId="4D06B721" w14:textId="4036ADC2" w:rsidR="00A20516" w:rsidRPr="00A20516" w:rsidRDefault="00D31CAC" w:rsidP="002943A5">
      <w:pPr>
        <w:pStyle w:val="ListParagraph"/>
        <w:numPr>
          <w:ilvl w:val="0"/>
          <w:numId w:val="12"/>
        </w:numPr>
        <w:autoSpaceDE w:val="0"/>
        <w:autoSpaceDN w:val="0"/>
        <w:adjustRightInd w:val="0"/>
        <w:rPr>
          <w:color w:val="000000"/>
          <w:sz w:val="23"/>
          <w:szCs w:val="23"/>
        </w:rPr>
      </w:pPr>
      <w:r w:rsidRPr="0003661A">
        <w:rPr>
          <w:b/>
          <w:bCs/>
          <w:smallCaps/>
          <w:color w:val="000000"/>
          <w:szCs w:val="24"/>
          <w:u w:val="single"/>
        </w:rPr>
        <w:t>University Learning Center</w:t>
      </w:r>
      <w:r>
        <w:rPr>
          <w:color w:val="000000"/>
          <w:szCs w:val="24"/>
        </w:rPr>
        <w:t xml:space="preserve"> </w:t>
      </w:r>
      <w:proofErr w:type="gramStart"/>
      <w:r w:rsidRPr="005723F1">
        <w:rPr>
          <w:color w:val="000000"/>
          <w:szCs w:val="24"/>
        </w:rPr>
        <w:t>Drop</w:t>
      </w:r>
      <w:r>
        <w:rPr>
          <w:color w:val="000000"/>
          <w:szCs w:val="24"/>
        </w:rPr>
        <w:t xml:space="preserve"> </w:t>
      </w:r>
      <w:r w:rsidRPr="005723F1">
        <w:rPr>
          <w:color w:val="000000"/>
          <w:szCs w:val="24"/>
        </w:rPr>
        <w:t>in</w:t>
      </w:r>
      <w:proofErr w:type="gramEnd"/>
      <w:r w:rsidRPr="005723F1">
        <w:rPr>
          <w:color w:val="000000"/>
          <w:szCs w:val="24"/>
        </w:rPr>
        <w:t xml:space="preserve"> tutoring visits at the University Learning Center are up 20% from last year, fall semester, during the same time frame.</w:t>
      </w:r>
    </w:p>
    <w:p w14:paraId="5A6E47B0" w14:textId="0E714C42" w:rsidR="00D55102" w:rsidRPr="001F5183" w:rsidRDefault="00D55102" w:rsidP="009166FB"/>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036CCB2B" w14:textId="77777777" w:rsidR="002943A5" w:rsidRPr="002943A5" w:rsidRDefault="00BD6655" w:rsidP="002943A5">
      <w:pPr>
        <w:pStyle w:val="ListParagraph"/>
        <w:numPr>
          <w:ilvl w:val="0"/>
          <w:numId w:val="5"/>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Pr>
          <w:b/>
          <w:bCs/>
          <w:smallCaps/>
          <w:szCs w:val="24"/>
        </w:rPr>
        <w:t>APC</w:t>
      </w:r>
      <w:r w:rsidRPr="00BF7F87">
        <w:rPr>
          <w:b/>
          <w:bCs/>
          <w:smallCaps/>
          <w:szCs w:val="24"/>
        </w:rPr>
        <w:t xml:space="preserve">) — </w:t>
      </w:r>
      <w:r>
        <w:rPr>
          <w:b/>
          <w:bCs/>
          <w:smallCaps/>
          <w:szCs w:val="24"/>
        </w:rPr>
        <w:t>Nicholas Creel</w:t>
      </w:r>
      <w:r w:rsidRPr="00BF7F87">
        <w:rPr>
          <w:b/>
          <w:bCs/>
          <w:smallCaps/>
          <w:szCs w:val="24"/>
        </w:rPr>
        <w:t>, Chair</w:t>
      </w:r>
      <w:bookmarkStart w:id="1" w:name="_Hlk85192333"/>
    </w:p>
    <w:p w14:paraId="4F3358A0" w14:textId="615B2BFD" w:rsidR="002943A5" w:rsidRPr="00EE5AF7" w:rsidRDefault="002943A5" w:rsidP="002943A5">
      <w:pPr>
        <w:pStyle w:val="ListParagraph"/>
        <w:numPr>
          <w:ilvl w:val="1"/>
          <w:numId w:val="5"/>
        </w:numPr>
        <w:rPr>
          <w:smallCaps/>
          <w:szCs w:val="24"/>
          <w:lang w:val="en"/>
        </w:rPr>
      </w:pPr>
      <w:r w:rsidRPr="00EE5AF7">
        <w:rPr>
          <w:b/>
          <w:bCs/>
          <w:smallCaps/>
          <w:color w:val="201F1E"/>
          <w:szCs w:val="24"/>
          <w:u w:val="single"/>
          <w:bdr w:val="none" w:sz="0" w:space="0" w:color="auto" w:frame="1"/>
        </w:rPr>
        <w:t>Increasing SRIS Completion Rates</w:t>
      </w:r>
    </w:p>
    <w:p w14:paraId="5F279B71" w14:textId="77777777" w:rsidR="002943A5" w:rsidRPr="002943A5" w:rsidRDefault="002943A5" w:rsidP="002943A5">
      <w:pPr>
        <w:pStyle w:val="ListParagraph"/>
        <w:numPr>
          <w:ilvl w:val="2"/>
          <w:numId w:val="5"/>
        </w:numPr>
        <w:shd w:val="clear" w:color="auto" w:fill="FFFFFF"/>
        <w:textAlignment w:val="baseline"/>
        <w:rPr>
          <w:b/>
          <w:bCs/>
          <w:color w:val="201F1E"/>
          <w:szCs w:val="24"/>
          <w:u w:val="single"/>
        </w:rPr>
      </w:pPr>
      <w:r w:rsidRPr="00B5450D">
        <w:rPr>
          <w:color w:val="201F1E"/>
          <w:szCs w:val="24"/>
          <w:bdr w:val="none" w:sz="0" w:space="0" w:color="auto" w:frame="1"/>
        </w:rPr>
        <w:t>Should we stop giving extra credit?</w:t>
      </w:r>
    </w:p>
    <w:p w14:paraId="31545010" w14:textId="23250B1A" w:rsidR="002943A5" w:rsidRPr="002943A5" w:rsidRDefault="002943A5" w:rsidP="002943A5">
      <w:pPr>
        <w:pStyle w:val="ListParagraph"/>
        <w:numPr>
          <w:ilvl w:val="3"/>
          <w:numId w:val="5"/>
        </w:numPr>
        <w:shd w:val="clear" w:color="auto" w:fill="FFFFFF"/>
        <w:textAlignment w:val="baseline"/>
        <w:rPr>
          <w:b/>
          <w:bCs/>
          <w:color w:val="201F1E"/>
          <w:szCs w:val="24"/>
          <w:u w:val="single"/>
        </w:rPr>
      </w:pPr>
      <w:r w:rsidRPr="002943A5">
        <w:rPr>
          <w:color w:val="201F1E"/>
          <w:szCs w:val="24"/>
          <w:bdr w:val="none" w:sz="0" w:space="0" w:color="auto" w:frame="1"/>
        </w:rPr>
        <w:t>Makes a bad instrument worse, considering a resolution for this.</w:t>
      </w:r>
    </w:p>
    <w:p w14:paraId="0A90482A" w14:textId="4B7AA5AE" w:rsidR="002943A5" w:rsidRPr="00B5450D" w:rsidRDefault="002943A5" w:rsidP="002943A5">
      <w:pPr>
        <w:pStyle w:val="ListParagraph"/>
        <w:numPr>
          <w:ilvl w:val="2"/>
          <w:numId w:val="5"/>
        </w:numPr>
        <w:shd w:val="clear" w:color="auto" w:fill="FFFFFF"/>
        <w:textAlignment w:val="baseline"/>
        <w:rPr>
          <w:color w:val="201F1E"/>
          <w:szCs w:val="24"/>
        </w:rPr>
      </w:pPr>
      <w:r w:rsidRPr="00B5450D">
        <w:rPr>
          <w:color w:val="201F1E"/>
          <w:szCs w:val="24"/>
          <w:bdr w:val="none" w:sz="0" w:space="0" w:color="auto" w:frame="1"/>
        </w:rPr>
        <w:t xml:space="preserve">Replace with </w:t>
      </w:r>
      <w:r w:rsidR="00EE5AF7">
        <w:rPr>
          <w:color w:val="201F1E"/>
          <w:szCs w:val="24"/>
          <w:bdr w:val="none" w:sz="0" w:space="0" w:color="auto" w:frame="1"/>
        </w:rPr>
        <w:t>i</w:t>
      </w:r>
      <w:r w:rsidRPr="00B5450D">
        <w:rPr>
          <w:color w:val="201F1E"/>
          <w:szCs w:val="24"/>
          <w:bdr w:val="none" w:sz="0" w:space="0" w:color="auto" w:frame="1"/>
        </w:rPr>
        <w:t xml:space="preserve">Pad drawing? </w:t>
      </w:r>
    </w:p>
    <w:p w14:paraId="5C2D1845" w14:textId="686D29CA" w:rsidR="002943A5" w:rsidRPr="00B5450D" w:rsidRDefault="002943A5" w:rsidP="002943A5">
      <w:pPr>
        <w:pStyle w:val="ListParagraph"/>
        <w:numPr>
          <w:ilvl w:val="2"/>
          <w:numId w:val="5"/>
        </w:numPr>
        <w:shd w:val="clear" w:color="auto" w:fill="FFFFFF"/>
        <w:textAlignment w:val="baseline"/>
        <w:rPr>
          <w:color w:val="201F1E"/>
          <w:szCs w:val="24"/>
        </w:rPr>
      </w:pPr>
      <w:r w:rsidRPr="00B5450D">
        <w:rPr>
          <w:color w:val="201F1E"/>
          <w:szCs w:val="24"/>
          <w:bdr w:val="none" w:sz="0" w:space="0" w:color="auto" w:frame="1"/>
        </w:rPr>
        <w:t xml:space="preserve">Ask </w:t>
      </w:r>
      <w:r>
        <w:rPr>
          <w:color w:val="201F1E"/>
          <w:szCs w:val="24"/>
          <w:bdr w:val="none" w:sz="0" w:space="0" w:color="auto" w:frame="1"/>
        </w:rPr>
        <w:t>provost</w:t>
      </w:r>
      <w:r w:rsidRPr="00B5450D">
        <w:rPr>
          <w:color w:val="201F1E"/>
          <w:szCs w:val="24"/>
          <w:bdr w:val="none" w:sz="0" w:space="0" w:color="auto" w:frame="1"/>
        </w:rPr>
        <w:t xml:space="preserve"> if we’ve got to keep it or </w:t>
      </w:r>
      <w:r>
        <w:rPr>
          <w:color w:val="201F1E"/>
          <w:szCs w:val="24"/>
          <w:bdr w:val="none" w:sz="0" w:space="0" w:color="auto" w:frame="1"/>
        </w:rPr>
        <w:t>i</w:t>
      </w:r>
      <w:r w:rsidRPr="00B5450D">
        <w:rPr>
          <w:color w:val="201F1E"/>
          <w:szCs w:val="24"/>
          <w:bdr w:val="none" w:sz="0" w:space="0" w:color="auto" w:frame="1"/>
        </w:rPr>
        <w:t>f we can replace them</w:t>
      </w:r>
      <w:r>
        <w:rPr>
          <w:color w:val="201F1E"/>
          <w:szCs w:val="24"/>
          <w:bdr w:val="none" w:sz="0" w:space="0" w:color="auto" w:frame="1"/>
        </w:rPr>
        <w:t>.</w:t>
      </w:r>
    </w:p>
    <w:p w14:paraId="490904EE" w14:textId="77777777" w:rsidR="002943A5" w:rsidRPr="00B5450D" w:rsidRDefault="002943A5" w:rsidP="002943A5">
      <w:pPr>
        <w:pStyle w:val="ListParagraph"/>
        <w:numPr>
          <w:ilvl w:val="3"/>
          <w:numId w:val="5"/>
        </w:numPr>
        <w:shd w:val="clear" w:color="auto" w:fill="FFFFFF"/>
        <w:textAlignment w:val="baseline"/>
        <w:rPr>
          <w:color w:val="201F1E"/>
          <w:szCs w:val="24"/>
        </w:rPr>
      </w:pPr>
      <w:r w:rsidRPr="00B5450D">
        <w:rPr>
          <w:color w:val="201F1E"/>
          <w:szCs w:val="24"/>
          <w:bdr w:val="none" w:sz="0" w:space="0" w:color="auto" w:frame="1"/>
        </w:rPr>
        <w:t xml:space="preserve">Perhaps we can at least augment them with statistical analysis of student success in later classes or graduation </w:t>
      </w:r>
    </w:p>
    <w:p w14:paraId="7A0EED95" w14:textId="77777777" w:rsidR="002943A5" w:rsidRPr="00B5450D" w:rsidRDefault="002943A5" w:rsidP="002943A5">
      <w:pPr>
        <w:pStyle w:val="ListParagraph"/>
        <w:numPr>
          <w:ilvl w:val="2"/>
          <w:numId w:val="5"/>
        </w:numPr>
        <w:shd w:val="clear" w:color="auto" w:fill="FFFFFF"/>
        <w:textAlignment w:val="baseline"/>
        <w:rPr>
          <w:color w:val="201F1E"/>
          <w:szCs w:val="24"/>
        </w:rPr>
      </w:pPr>
      <w:r w:rsidRPr="00B5450D">
        <w:rPr>
          <w:color w:val="201F1E"/>
          <w:szCs w:val="24"/>
          <w:bdr w:val="none" w:sz="0" w:space="0" w:color="auto" w:frame="1"/>
        </w:rPr>
        <w:t xml:space="preserve">Department led option to craft our own questions? </w:t>
      </w:r>
    </w:p>
    <w:p w14:paraId="29BD6624" w14:textId="77777777" w:rsidR="002943A5" w:rsidRPr="00A620E0" w:rsidRDefault="002943A5" w:rsidP="002943A5">
      <w:pPr>
        <w:pStyle w:val="ListParagraph"/>
        <w:numPr>
          <w:ilvl w:val="2"/>
          <w:numId w:val="5"/>
        </w:numPr>
        <w:shd w:val="clear" w:color="auto" w:fill="FFFFFF"/>
        <w:textAlignment w:val="baseline"/>
        <w:rPr>
          <w:color w:val="201F1E"/>
          <w:szCs w:val="24"/>
        </w:rPr>
      </w:pPr>
      <w:r w:rsidRPr="00B5450D">
        <w:rPr>
          <w:color w:val="201F1E"/>
          <w:szCs w:val="24"/>
          <w:bdr w:val="none" w:sz="0" w:space="0" w:color="auto" w:frame="1"/>
        </w:rPr>
        <w:t>In general</w:t>
      </w:r>
      <w:r>
        <w:rPr>
          <w:color w:val="201F1E"/>
          <w:szCs w:val="24"/>
          <w:bdr w:val="none" w:sz="0" w:space="0" w:color="auto" w:frame="1"/>
        </w:rPr>
        <w:t>,</w:t>
      </w:r>
      <w:r w:rsidRPr="00B5450D">
        <w:rPr>
          <w:color w:val="201F1E"/>
          <w:szCs w:val="24"/>
          <w:bdr w:val="none" w:sz="0" w:space="0" w:color="auto" w:frame="1"/>
        </w:rPr>
        <w:t xml:space="preserve"> the committee would like me to express dissatisfaction with SRI</w:t>
      </w:r>
      <w:r>
        <w:rPr>
          <w:color w:val="201F1E"/>
          <w:szCs w:val="24"/>
          <w:bdr w:val="none" w:sz="0" w:space="0" w:color="auto" w:frame="1"/>
        </w:rPr>
        <w:t>S.</w:t>
      </w:r>
    </w:p>
    <w:p w14:paraId="6204340A" w14:textId="77777777" w:rsidR="002943A5" w:rsidRPr="00A620E0" w:rsidRDefault="002943A5" w:rsidP="002943A5">
      <w:pPr>
        <w:pStyle w:val="ListParagraph"/>
        <w:numPr>
          <w:ilvl w:val="2"/>
          <w:numId w:val="5"/>
        </w:numPr>
        <w:shd w:val="clear" w:color="auto" w:fill="FFFFFF"/>
        <w:textAlignment w:val="baseline"/>
        <w:rPr>
          <w:color w:val="201F1E"/>
          <w:szCs w:val="24"/>
        </w:rPr>
      </w:pPr>
      <w:r>
        <w:rPr>
          <w:color w:val="201F1E"/>
          <w:szCs w:val="24"/>
          <w:bdr w:val="none" w:sz="0" w:space="0" w:color="auto" w:frame="1"/>
        </w:rPr>
        <w:t>The issue was steered to FAPC.</w:t>
      </w:r>
    </w:p>
    <w:p w14:paraId="20F831F6" w14:textId="77777777" w:rsidR="002943A5" w:rsidRPr="002943A5" w:rsidRDefault="002943A5" w:rsidP="002943A5">
      <w:pPr>
        <w:pStyle w:val="ListParagraph"/>
        <w:numPr>
          <w:ilvl w:val="2"/>
          <w:numId w:val="5"/>
        </w:numPr>
        <w:shd w:val="clear" w:color="auto" w:fill="FFFFFF"/>
        <w:textAlignment w:val="baseline"/>
        <w:rPr>
          <w:color w:val="201F1E"/>
          <w:szCs w:val="24"/>
        </w:rPr>
      </w:pPr>
      <w:r>
        <w:rPr>
          <w:color w:val="201F1E"/>
          <w:szCs w:val="24"/>
          <w:bdr w:val="none" w:sz="0" w:space="0" w:color="auto" w:frame="1"/>
        </w:rPr>
        <w:lastRenderedPageBreak/>
        <w:t>Talk to Dr. Berger, Director of CTL.</w:t>
      </w:r>
    </w:p>
    <w:p w14:paraId="6F021CAF" w14:textId="548F8543" w:rsidR="002943A5" w:rsidRPr="0067582F" w:rsidRDefault="002943A5" w:rsidP="002943A5">
      <w:pPr>
        <w:pStyle w:val="ListParagraph"/>
        <w:numPr>
          <w:ilvl w:val="1"/>
          <w:numId w:val="5"/>
        </w:numPr>
        <w:shd w:val="clear" w:color="auto" w:fill="FFFFFF"/>
        <w:textAlignment w:val="baseline"/>
        <w:rPr>
          <w:smallCaps/>
          <w:color w:val="201F1E"/>
          <w:szCs w:val="24"/>
        </w:rPr>
      </w:pPr>
      <w:r w:rsidRPr="0067582F">
        <w:rPr>
          <w:b/>
          <w:bCs/>
          <w:smallCaps/>
          <w:szCs w:val="24"/>
          <w:u w:val="single"/>
          <w:bdr w:val="none" w:sz="0" w:space="0" w:color="auto" w:frame="1"/>
        </w:rPr>
        <w:t>Faculty Qualifications</w:t>
      </w:r>
    </w:p>
    <w:p w14:paraId="3F1350DF" w14:textId="77777777" w:rsidR="002943A5" w:rsidRPr="00B5450D" w:rsidRDefault="002943A5" w:rsidP="002943A5">
      <w:pPr>
        <w:pStyle w:val="ListParagraph"/>
        <w:numPr>
          <w:ilvl w:val="2"/>
          <w:numId w:val="5"/>
        </w:numPr>
        <w:shd w:val="clear" w:color="auto" w:fill="FFFFFF"/>
        <w:textAlignment w:val="baseline"/>
        <w:rPr>
          <w:szCs w:val="24"/>
        </w:rPr>
      </w:pPr>
      <w:r w:rsidRPr="00B5450D">
        <w:rPr>
          <w:szCs w:val="24"/>
          <w:bdr w:val="none" w:sz="0" w:space="0" w:color="auto" w:frame="1"/>
        </w:rPr>
        <w:t xml:space="preserve">The </w:t>
      </w:r>
      <w:proofErr w:type="gramStart"/>
      <w:r w:rsidRPr="00B5450D">
        <w:rPr>
          <w:szCs w:val="24"/>
          <w:bdr w:val="none" w:sz="0" w:space="0" w:color="auto" w:frame="1"/>
        </w:rPr>
        <w:t>Provost</w:t>
      </w:r>
      <w:proofErr w:type="gramEnd"/>
      <w:r w:rsidRPr="00B5450D">
        <w:rPr>
          <w:szCs w:val="24"/>
          <w:bdr w:val="none" w:sz="0" w:space="0" w:color="auto" w:frame="1"/>
        </w:rPr>
        <w:t xml:space="preserve"> asked us to review the policy for allowing faculty to be hired who have terminal degrees from unaccredited schools with an eye to closing this exception. </w:t>
      </w:r>
    </w:p>
    <w:p w14:paraId="77890654" w14:textId="77777777" w:rsidR="00881604" w:rsidRPr="00881604" w:rsidRDefault="002943A5" w:rsidP="00881604">
      <w:pPr>
        <w:pStyle w:val="ListParagraph"/>
        <w:numPr>
          <w:ilvl w:val="3"/>
          <w:numId w:val="5"/>
        </w:numPr>
        <w:shd w:val="clear" w:color="auto" w:fill="FFFFFF"/>
        <w:textAlignment w:val="baseline"/>
        <w:rPr>
          <w:szCs w:val="24"/>
        </w:rPr>
      </w:pPr>
      <w:r w:rsidRPr="00B5450D">
        <w:rPr>
          <w:szCs w:val="24"/>
          <w:bdr w:val="none" w:sz="0" w:space="0" w:color="auto" w:frame="1"/>
        </w:rPr>
        <w:t xml:space="preserve">We would recommend that this </w:t>
      </w:r>
      <w:r>
        <w:rPr>
          <w:szCs w:val="24"/>
          <w:bdr w:val="none" w:sz="0" w:space="0" w:color="auto" w:frame="1"/>
        </w:rPr>
        <w:t>be</w:t>
      </w:r>
      <w:r w:rsidRPr="00B5450D">
        <w:rPr>
          <w:szCs w:val="24"/>
          <w:bdr w:val="none" w:sz="0" w:space="0" w:color="auto" w:frame="1"/>
        </w:rPr>
        <w:t xml:space="preserve"> sent to FAPC</w:t>
      </w:r>
      <w:r>
        <w:rPr>
          <w:szCs w:val="24"/>
          <w:bdr w:val="none" w:sz="0" w:space="0" w:color="auto" w:frame="1"/>
        </w:rPr>
        <w:t>.</w:t>
      </w:r>
      <w:r w:rsidRPr="00B5450D">
        <w:rPr>
          <w:szCs w:val="24"/>
          <w:bdr w:val="none" w:sz="0" w:space="0" w:color="auto" w:frame="1"/>
        </w:rPr>
        <w:t xml:space="preserve"> </w:t>
      </w:r>
    </w:p>
    <w:p w14:paraId="51EEF9A0" w14:textId="431E2BF4" w:rsidR="002943A5" w:rsidRPr="0067582F" w:rsidRDefault="002943A5" w:rsidP="00881604">
      <w:pPr>
        <w:pStyle w:val="ListParagraph"/>
        <w:numPr>
          <w:ilvl w:val="1"/>
          <w:numId w:val="5"/>
        </w:numPr>
        <w:shd w:val="clear" w:color="auto" w:fill="FFFFFF"/>
        <w:textAlignment w:val="baseline"/>
        <w:rPr>
          <w:smallCaps/>
          <w:szCs w:val="24"/>
        </w:rPr>
      </w:pPr>
      <w:r w:rsidRPr="0067582F">
        <w:rPr>
          <w:b/>
          <w:bCs/>
          <w:smallCaps/>
          <w:color w:val="201F1E"/>
          <w:szCs w:val="24"/>
          <w:u w:val="single"/>
          <w:bdr w:val="none" w:sz="0" w:space="0" w:color="auto" w:frame="1"/>
        </w:rPr>
        <w:t xml:space="preserve">COVID Related Concerns </w:t>
      </w:r>
    </w:p>
    <w:p w14:paraId="57EB47EA" w14:textId="3EA46E0A" w:rsidR="002943A5" w:rsidRPr="00B5450D" w:rsidRDefault="002943A5" w:rsidP="00881604">
      <w:pPr>
        <w:pStyle w:val="ListParagraph"/>
        <w:numPr>
          <w:ilvl w:val="2"/>
          <w:numId w:val="5"/>
        </w:numPr>
        <w:shd w:val="clear" w:color="auto" w:fill="FFFFFF"/>
        <w:textAlignment w:val="baseline"/>
        <w:rPr>
          <w:color w:val="201F1E"/>
          <w:szCs w:val="24"/>
        </w:rPr>
      </w:pPr>
      <w:r w:rsidRPr="00B5450D">
        <w:rPr>
          <w:color w:val="201F1E"/>
          <w:szCs w:val="24"/>
        </w:rPr>
        <w:t>Pay for additional classes, committee wants to know if this is taken care of</w:t>
      </w:r>
      <w:r w:rsidR="00881604">
        <w:rPr>
          <w:color w:val="201F1E"/>
          <w:szCs w:val="24"/>
        </w:rPr>
        <w:t>.</w:t>
      </w:r>
    </w:p>
    <w:p w14:paraId="7832BF36" w14:textId="0771AF28" w:rsidR="002943A5" w:rsidRPr="00B5450D" w:rsidRDefault="00881604" w:rsidP="00881604">
      <w:pPr>
        <w:pStyle w:val="ListParagraph"/>
        <w:numPr>
          <w:ilvl w:val="2"/>
          <w:numId w:val="5"/>
        </w:numPr>
        <w:shd w:val="clear" w:color="auto" w:fill="FFFFFF"/>
        <w:textAlignment w:val="baseline"/>
        <w:rPr>
          <w:color w:val="201F1E"/>
          <w:szCs w:val="24"/>
        </w:rPr>
      </w:pPr>
      <w:r>
        <w:rPr>
          <w:color w:val="201F1E"/>
          <w:szCs w:val="24"/>
        </w:rPr>
        <w:t>What is the policy for s</w:t>
      </w:r>
      <w:r w:rsidR="002943A5" w:rsidRPr="00B5450D">
        <w:rPr>
          <w:color w:val="201F1E"/>
          <w:szCs w:val="24"/>
        </w:rPr>
        <w:t>tudents showing up sick without repercussion</w:t>
      </w:r>
      <w:r>
        <w:rPr>
          <w:color w:val="201F1E"/>
          <w:szCs w:val="24"/>
        </w:rPr>
        <w:t>?</w:t>
      </w:r>
      <w:r w:rsidR="002943A5" w:rsidRPr="00B5450D">
        <w:rPr>
          <w:color w:val="201F1E"/>
          <w:szCs w:val="24"/>
        </w:rPr>
        <w:t xml:space="preserve"> </w:t>
      </w:r>
    </w:p>
    <w:p w14:paraId="4DDE6756" w14:textId="77777777" w:rsidR="002943A5" w:rsidRDefault="002943A5" w:rsidP="00881604">
      <w:pPr>
        <w:pStyle w:val="ListParagraph"/>
        <w:numPr>
          <w:ilvl w:val="3"/>
          <w:numId w:val="5"/>
        </w:numPr>
        <w:shd w:val="clear" w:color="auto" w:fill="FFFFFF"/>
        <w:textAlignment w:val="baseline"/>
        <w:rPr>
          <w:color w:val="201F1E"/>
          <w:szCs w:val="24"/>
        </w:rPr>
      </w:pPr>
      <w:r w:rsidRPr="00B5450D">
        <w:rPr>
          <w:color w:val="201F1E"/>
          <w:szCs w:val="24"/>
        </w:rPr>
        <w:t>One case of falsifying record to stay in class while under orders to quarantine</w:t>
      </w:r>
      <w:r>
        <w:rPr>
          <w:color w:val="201F1E"/>
          <w:szCs w:val="24"/>
        </w:rPr>
        <w:t>.</w:t>
      </w:r>
    </w:p>
    <w:p w14:paraId="682F3DA9" w14:textId="77777777" w:rsidR="002943A5" w:rsidRDefault="002943A5" w:rsidP="00881604">
      <w:pPr>
        <w:pStyle w:val="ListParagraph"/>
        <w:numPr>
          <w:ilvl w:val="3"/>
          <w:numId w:val="5"/>
        </w:numPr>
        <w:shd w:val="clear" w:color="auto" w:fill="FFFFFF"/>
        <w:textAlignment w:val="baseline"/>
        <w:rPr>
          <w:color w:val="201F1E"/>
          <w:szCs w:val="24"/>
        </w:rPr>
      </w:pPr>
      <w:r>
        <w:rPr>
          <w:color w:val="201F1E"/>
          <w:szCs w:val="24"/>
        </w:rPr>
        <w:t>Faculty member must report student to Dean of Students.</w:t>
      </w:r>
    </w:p>
    <w:p w14:paraId="6D8A7E87" w14:textId="77777777" w:rsidR="00881604" w:rsidRDefault="002943A5" w:rsidP="00881604">
      <w:pPr>
        <w:pStyle w:val="ListParagraph"/>
        <w:numPr>
          <w:ilvl w:val="3"/>
          <w:numId w:val="5"/>
        </w:numPr>
        <w:shd w:val="clear" w:color="auto" w:fill="FFFFFF"/>
        <w:textAlignment w:val="baseline"/>
        <w:rPr>
          <w:color w:val="201F1E"/>
          <w:szCs w:val="24"/>
        </w:rPr>
      </w:pPr>
      <w:r>
        <w:rPr>
          <w:color w:val="201F1E"/>
          <w:szCs w:val="24"/>
        </w:rPr>
        <w:t>Policy is on the books to punish students.</w:t>
      </w:r>
    </w:p>
    <w:p w14:paraId="5354A6DF" w14:textId="2DE2B6C5" w:rsidR="002943A5" w:rsidRPr="0067582F" w:rsidRDefault="002943A5" w:rsidP="00881604">
      <w:pPr>
        <w:pStyle w:val="ListParagraph"/>
        <w:numPr>
          <w:ilvl w:val="1"/>
          <w:numId w:val="5"/>
        </w:numPr>
        <w:shd w:val="clear" w:color="auto" w:fill="FFFFFF"/>
        <w:textAlignment w:val="baseline"/>
        <w:rPr>
          <w:smallCaps/>
          <w:color w:val="201F1E"/>
          <w:szCs w:val="24"/>
        </w:rPr>
      </w:pPr>
      <w:r w:rsidRPr="0067582F">
        <w:rPr>
          <w:b/>
          <w:bCs/>
          <w:smallCaps/>
          <w:color w:val="201F1E"/>
          <w:szCs w:val="24"/>
          <w:u w:val="single"/>
        </w:rPr>
        <w:t>Student Success in New Tenure Policy</w:t>
      </w:r>
    </w:p>
    <w:p w14:paraId="689DEA52" w14:textId="350FB01E" w:rsidR="00BD6655" w:rsidRPr="00881604" w:rsidRDefault="002943A5" w:rsidP="00881604">
      <w:pPr>
        <w:pStyle w:val="ListParagraph"/>
        <w:numPr>
          <w:ilvl w:val="2"/>
          <w:numId w:val="5"/>
        </w:numPr>
        <w:shd w:val="clear" w:color="auto" w:fill="FFFFFF"/>
        <w:textAlignment w:val="baseline"/>
        <w:rPr>
          <w:color w:val="201F1E"/>
          <w:szCs w:val="24"/>
        </w:rPr>
      </w:pPr>
      <w:r w:rsidRPr="00B5450D">
        <w:rPr>
          <w:color w:val="201F1E"/>
          <w:szCs w:val="24"/>
        </w:rPr>
        <w:t>Committee thinks this might be more an institutional level</w:t>
      </w:r>
      <w:r>
        <w:rPr>
          <w:color w:val="201F1E"/>
          <w:szCs w:val="24"/>
        </w:rPr>
        <w:t>,</w:t>
      </w:r>
      <w:r w:rsidRPr="00B5450D">
        <w:rPr>
          <w:color w:val="201F1E"/>
          <w:szCs w:val="24"/>
        </w:rPr>
        <w:t xml:space="preserve"> not individual instructor</w:t>
      </w:r>
      <w:bookmarkEnd w:id="1"/>
      <w:r>
        <w:rPr>
          <w:color w:val="201F1E"/>
          <w:szCs w:val="24"/>
        </w:rPr>
        <w:t>.</w:t>
      </w:r>
    </w:p>
    <w:p w14:paraId="4D49131D" w14:textId="77777777" w:rsidR="00EE5AF7" w:rsidRDefault="00C21097" w:rsidP="00EE5AF7">
      <w:pPr>
        <w:pStyle w:val="ListParagraph"/>
        <w:numPr>
          <w:ilvl w:val="0"/>
          <w:numId w:val="5"/>
        </w:numPr>
        <w:ind w:left="720"/>
        <w:jc w:val="both"/>
        <w:rPr>
          <w:szCs w:val="24"/>
          <w:lang w:val="en"/>
        </w:rPr>
      </w:pPr>
      <w:r w:rsidRPr="00C21097">
        <w:rPr>
          <w:b/>
          <w:bCs/>
          <w:smallCaps/>
          <w:szCs w:val="24"/>
          <w:u w:val="single"/>
          <w:lang w:val="en"/>
        </w:rPr>
        <w:t>Diversity, Equity, and Inclusion Policy Committee (DEIPC)</w:t>
      </w:r>
      <w:r w:rsidRPr="008C1568">
        <w:rPr>
          <w:b/>
          <w:bCs/>
          <w:smallCaps/>
          <w:szCs w:val="24"/>
        </w:rPr>
        <w:t xml:space="preserve"> — </w:t>
      </w:r>
      <w:r>
        <w:rPr>
          <w:b/>
          <w:bCs/>
          <w:smallCaps/>
          <w:szCs w:val="24"/>
        </w:rPr>
        <w:t>Linda Bradley, Chair</w:t>
      </w:r>
      <w:r>
        <w:rPr>
          <w:szCs w:val="24"/>
          <w:lang w:val="en"/>
        </w:rPr>
        <w:t xml:space="preserve"> </w:t>
      </w:r>
      <w:bookmarkStart w:id="2" w:name="_Hlk85193400"/>
    </w:p>
    <w:p w14:paraId="0E18B48E" w14:textId="3D0E4497" w:rsidR="00C21097" w:rsidRPr="0067582F" w:rsidRDefault="00EE5AF7" w:rsidP="0067582F">
      <w:pPr>
        <w:pStyle w:val="ListParagraph"/>
        <w:numPr>
          <w:ilvl w:val="1"/>
          <w:numId w:val="5"/>
        </w:numPr>
        <w:jc w:val="both"/>
        <w:rPr>
          <w:szCs w:val="24"/>
          <w:lang w:val="en"/>
        </w:rPr>
      </w:pPr>
      <w:r w:rsidRPr="0067582F">
        <w:rPr>
          <w:b/>
          <w:bCs/>
          <w:smallCaps/>
          <w:color w:val="000000"/>
          <w:szCs w:val="24"/>
          <w:u w:val="single"/>
        </w:rPr>
        <w:t>Diversity Strategic Plan</w:t>
      </w:r>
      <w:r w:rsidRPr="00EE5AF7">
        <w:rPr>
          <w:color w:val="000000"/>
          <w:szCs w:val="24"/>
        </w:rPr>
        <w:t xml:space="preserve"> The DEIPC meeting engaged in a robust, positive discussion of </w:t>
      </w:r>
      <w:r w:rsidRPr="00EE5AF7">
        <w:rPr>
          <w:i/>
          <w:color w:val="000000"/>
          <w:szCs w:val="24"/>
        </w:rPr>
        <w:t xml:space="preserve">Advancing Diversity and Inclusion 2022-2025: Diversity Strategic Plan for Georgia College. </w:t>
      </w:r>
      <w:r w:rsidRPr="00EE5AF7">
        <w:rPr>
          <w:color w:val="000000"/>
          <w:szCs w:val="24"/>
        </w:rPr>
        <w:t xml:space="preserve">This new Diversity Action Plan was composed by Dr. Carolyn Denard, the Associate Vice President for Inclusive Excellence and Chief Diversity Officer along with the Diversity Steering Committee. Following individual reading and review, DEIPC provided feedback on the plan through responding to a series of guiding questions provided by Dr. Denard that addressed: feasibility, Georgia College needs, voices that might need to be more visible in the plan, and any other additions or changes. The committee asked clarifying questions and learned more from Dr. Denard about the specific goals, strategies, actions, reporting, and ongoing assessment of the plan. Dr. Denard is compiling feedback from the broader university community as well as DEIPC and will be incorporating the changes. We understand that action plans are evolving to meet the needs within the university, and to best guide our collective process of continuous improvement. DEIPC voted unanimously to approve the new Diversity Action Plan for Georgia College, 2022-2025: </w:t>
      </w:r>
      <w:r w:rsidRPr="00EE5AF7">
        <w:rPr>
          <w:i/>
          <w:color w:val="000000"/>
          <w:szCs w:val="24"/>
        </w:rPr>
        <w:t>Advancing Diversity and Inclusion.</w:t>
      </w:r>
      <w:r w:rsidRPr="00EE5AF7">
        <w:rPr>
          <w:color w:val="000000"/>
          <w:szCs w:val="24"/>
        </w:rPr>
        <w:t xml:space="preserve"> We will be sharing a statement of support for this plan with ECUS and University Senate.</w:t>
      </w:r>
      <w:bookmarkEnd w:id="2"/>
    </w:p>
    <w:p w14:paraId="3F907DCD" w14:textId="77777777" w:rsidR="00460A30" w:rsidRPr="00460A30" w:rsidRDefault="005B717B" w:rsidP="00460A30">
      <w:pPr>
        <w:pStyle w:val="ListParagraph"/>
        <w:numPr>
          <w:ilvl w:val="0"/>
          <w:numId w:val="5"/>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1713EC">
        <w:rPr>
          <w:b/>
          <w:bCs/>
          <w:smallCaps/>
          <w:szCs w:val="24"/>
        </w:rPr>
        <w:t>Catherine Fowler</w:t>
      </w:r>
      <w:r w:rsidRPr="008C1568">
        <w:rPr>
          <w:b/>
          <w:bCs/>
          <w:smallCaps/>
          <w:szCs w:val="24"/>
        </w:rPr>
        <w:t>, Chair</w:t>
      </w:r>
    </w:p>
    <w:p w14:paraId="13037A3F" w14:textId="0BB1D04B" w:rsidR="00460A30" w:rsidRPr="00460A30" w:rsidRDefault="00460A30" w:rsidP="00460A30">
      <w:pPr>
        <w:pStyle w:val="ListParagraph"/>
        <w:numPr>
          <w:ilvl w:val="1"/>
          <w:numId w:val="5"/>
        </w:numPr>
        <w:jc w:val="both"/>
        <w:rPr>
          <w:szCs w:val="24"/>
          <w:lang w:val="en"/>
        </w:rPr>
      </w:pPr>
      <w:r w:rsidRPr="00460A30">
        <w:rPr>
          <w:b/>
          <w:bCs/>
          <w:smallCaps/>
          <w:u w:val="single"/>
        </w:rPr>
        <w:t>BOR Tenure Policy Revisions</w:t>
      </w:r>
    </w:p>
    <w:p w14:paraId="07757431" w14:textId="77777777" w:rsidR="00460A30" w:rsidRDefault="00460A30" w:rsidP="00460A30">
      <w:pPr>
        <w:pStyle w:val="ListParagraph"/>
        <w:numPr>
          <w:ilvl w:val="2"/>
          <w:numId w:val="5"/>
        </w:numPr>
      </w:pPr>
      <w:r>
        <w:t>ECUS conducted much work on motions, emails, and documents regarding the BOR vote and changes to tenure and post tenure review.</w:t>
      </w:r>
    </w:p>
    <w:p w14:paraId="3FF74335" w14:textId="77777777" w:rsidR="00460A30" w:rsidRDefault="00460A30" w:rsidP="00460A30">
      <w:pPr>
        <w:pStyle w:val="ListParagraph"/>
        <w:numPr>
          <w:ilvl w:val="2"/>
          <w:numId w:val="5"/>
        </w:numPr>
      </w:pPr>
      <w:r>
        <w:t>ECUS set up a virtual faculty meeting with Dr. Denley, Vice Chancellor of Academic Affairs.</w:t>
      </w:r>
    </w:p>
    <w:p w14:paraId="4BF8E62C" w14:textId="77777777" w:rsidR="00460A30" w:rsidRDefault="00460A30" w:rsidP="00460A30">
      <w:pPr>
        <w:pStyle w:val="ListParagraph"/>
        <w:numPr>
          <w:ilvl w:val="2"/>
          <w:numId w:val="5"/>
        </w:numPr>
      </w:pPr>
      <w:r>
        <w:t xml:space="preserve">ECUS scheduled an emergency Senate meeting on October 6, </w:t>
      </w:r>
      <w:proofErr w:type="gramStart"/>
      <w:r>
        <w:t>2021</w:t>
      </w:r>
      <w:proofErr w:type="gramEnd"/>
      <w:r>
        <w:t xml:space="preserve"> to discuss the FAPC motion on the BOR tenure policy revisions. The motion passed and was submitted to USG by President Cathy Cox.</w:t>
      </w:r>
    </w:p>
    <w:p w14:paraId="5EB26A0D" w14:textId="4ED38268" w:rsidR="000E45B4" w:rsidRPr="00460A30" w:rsidRDefault="00460A30" w:rsidP="00460A30">
      <w:pPr>
        <w:pStyle w:val="ListParagraph"/>
        <w:numPr>
          <w:ilvl w:val="1"/>
          <w:numId w:val="5"/>
        </w:numPr>
      </w:pPr>
      <w:r w:rsidRPr="00460A30">
        <w:rPr>
          <w:b/>
          <w:bCs/>
          <w:smallCaps/>
          <w:u w:val="single"/>
        </w:rPr>
        <w:t>Provost Meetings</w:t>
      </w:r>
      <w:r>
        <w:t xml:space="preserve"> The Presiding Officer held meetings with the </w:t>
      </w:r>
      <w:proofErr w:type="gramStart"/>
      <w:r>
        <w:t>Provost</w:t>
      </w:r>
      <w:proofErr w:type="gramEnd"/>
      <w:r>
        <w:t>.</w:t>
      </w:r>
    </w:p>
    <w:p w14:paraId="08CB75C4" w14:textId="77777777" w:rsidR="00C967EA" w:rsidRPr="00C967EA" w:rsidRDefault="005B717B" w:rsidP="00C967EA">
      <w:pPr>
        <w:pStyle w:val="ListParagraph"/>
        <w:numPr>
          <w:ilvl w:val="0"/>
          <w:numId w:val="5"/>
        </w:numPr>
        <w:ind w:left="720"/>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w:t>
      </w:r>
      <w:r w:rsidR="008D338F">
        <w:rPr>
          <w:b/>
          <w:bCs/>
          <w:smallCaps/>
          <w:szCs w:val="24"/>
          <w:lang w:val="en"/>
        </w:rPr>
        <w:t>C</w:t>
      </w:r>
      <w:r w:rsidRPr="00BF7F87">
        <w:rPr>
          <w:b/>
          <w:bCs/>
          <w:smallCaps/>
          <w:szCs w:val="24"/>
          <w:lang w:val="en"/>
        </w:rPr>
        <w:t>oN</w:t>
      </w:r>
      <w:proofErr w:type="spellEnd"/>
      <w:r w:rsidRPr="00BF7F87">
        <w:rPr>
          <w:b/>
          <w:bCs/>
          <w:smallCaps/>
          <w:szCs w:val="24"/>
          <w:lang w:val="en"/>
        </w:rPr>
        <w:t xml:space="preserve">) </w:t>
      </w:r>
      <w:r w:rsidRPr="00BF7F87">
        <w:rPr>
          <w:b/>
          <w:bCs/>
          <w:smallCaps/>
          <w:szCs w:val="24"/>
        </w:rPr>
        <w:t xml:space="preserve">— </w:t>
      </w:r>
      <w:r w:rsidR="005E6369">
        <w:rPr>
          <w:b/>
          <w:bCs/>
          <w:smallCaps/>
          <w:szCs w:val="24"/>
        </w:rPr>
        <w:t>Jennifer Flory</w:t>
      </w:r>
      <w:r w:rsidRPr="00BF7F87">
        <w:rPr>
          <w:b/>
          <w:bCs/>
          <w:smallCaps/>
          <w:szCs w:val="24"/>
          <w:lang w:val="en"/>
        </w:rPr>
        <w:t>, Chair</w:t>
      </w:r>
    </w:p>
    <w:p w14:paraId="4307B0EB" w14:textId="03705DCF" w:rsidR="00C967EA" w:rsidRPr="00C967EA" w:rsidRDefault="00C967EA" w:rsidP="00C967EA">
      <w:pPr>
        <w:pStyle w:val="ListParagraph"/>
        <w:numPr>
          <w:ilvl w:val="1"/>
          <w:numId w:val="5"/>
        </w:numPr>
        <w:rPr>
          <w:szCs w:val="24"/>
          <w:lang w:val="en"/>
        </w:rPr>
      </w:pPr>
      <w:r w:rsidRPr="00C967EA">
        <w:rPr>
          <w:b/>
          <w:bCs/>
          <w:smallCaps/>
          <w:u w:val="single"/>
        </w:rPr>
        <w:t>Election Oversight</w:t>
      </w:r>
    </w:p>
    <w:p w14:paraId="191B12D2" w14:textId="77777777" w:rsidR="00C967EA" w:rsidRDefault="00C967EA" w:rsidP="00C967EA">
      <w:pPr>
        <w:pStyle w:val="ListParagraph"/>
        <w:numPr>
          <w:ilvl w:val="2"/>
          <w:numId w:val="5"/>
        </w:numPr>
        <w:spacing w:line="259" w:lineRule="auto"/>
      </w:pPr>
      <w:r>
        <w:t xml:space="preserve">The Corps of Instruction was received 9/15/21 and forwarded to ECUS/SCC on 9/17/21. </w:t>
      </w:r>
    </w:p>
    <w:p w14:paraId="3EADC7E6" w14:textId="77777777" w:rsidR="00C967EA" w:rsidRDefault="00C967EA" w:rsidP="00C967EA">
      <w:pPr>
        <w:pStyle w:val="ListParagraph"/>
        <w:numPr>
          <w:ilvl w:val="2"/>
          <w:numId w:val="5"/>
        </w:numPr>
        <w:spacing w:line="259" w:lineRule="auto"/>
      </w:pPr>
      <w:r>
        <w:t xml:space="preserve">The apportionment spreadsheet was filled in and packets were created for deans and library director and sent to each on 9/29/21. </w:t>
      </w:r>
    </w:p>
    <w:p w14:paraId="2BDA9294" w14:textId="77777777" w:rsidR="00C967EA" w:rsidRDefault="00C967EA" w:rsidP="00C967EA">
      <w:pPr>
        <w:pStyle w:val="ListParagraph"/>
        <w:numPr>
          <w:ilvl w:val="2"/>
          <w:numId w:val="5"/>
        </w:numPr>
        <w:spacing w:line="259" w:lineRule="auto"/>
      </w:pPr>
      <w:r>
        <w:t>ECUS/SCC Meeting 10/1/21</w:t>
      </w:r>
    </w:p>
    <w:p w14:paraId="7B36114D" w14:textId="77777777" w:rsidR="00C967EA" w:rsidRDefault="00C967EA" w:rsidP="00C967EA">
      <w:pPr>
        <w:pStyle w:val="ListParagraph"/>
        <w:numPr>
          <w:ilvl w:val="3"/>
          <w:numId w:val="5"/>
        </w:numPr>
        <w:spacing w:line="259" w:lineRule="auto"/>
      </w:pPr>
      <w:r>
        <w:t>A Motion to approve apportionment of elected faculty senators based on the Corps of Instruction list with administrators included in departments was made and second. The motion was approved.</w:t>
      </w:r>
    </w:p>
    <w:p w14:paraId="6442B97F" w14:textId="77777777" w:rsidR="00C967EA" w:rsidRDefault="00C967EA" w:rsidP="00C967EA">
      <w:pPr>
        <w:pStyle w:val="ListParagraph"/>
        <w:numPr>
          <w:ilvl w:val="3"/>
          <w:numId w:val="5"/>
        </w:numPr>
        <w:spacing w:line="259" w:lineRule="auto"/>
      </w:pPr>
      <w:r>
        <w:lastRenderedPageBreak/>
        <w:t>A Motion to approve the election oversight materials (Corps of Instruction List, Apportionment, Letters to Deans and Library Director, and Supporting Documents) was made and second. The motion was approved.</w:t>
      </w:r>
    </w:p>
    <w:p w14:paraId="6ED32728" w14:textId="77777777" w:rsidR="00C967EA" w:rsidRDefault="00C967EA" w:rsidP="00C967EA">
      <w:pPr>
        <w:pStyle w:val="ListParagraph"/>
        <w:numPr>
          <w:ilvl w:val="2"/>
          <w:numId w:val="5"/>
        </w:numPr>
        <w:spacing w:line="259" w:lineRule="auto"/>
      </w:pPr>
      <w:r>
        <w:t>We are awaiting responses from the Deans and Library Director regarding their election procedures. This is due to ECUS by December 1.</w:t>
      </w:r>
    </w:p>
    <w:p w14:paraId="6B6BD482" w14:textId="7264F13C" w:rsidR="00CB705C" w:rsidRPr="00C967EA" w:rsidRDefault="00C967EA" w:rsidP="00C967EA">
      <w:pPr>
        <w:pStyle w:val="ListParagraph"/>
        <w:numPr>
          <w:ilvl w:val="2"/>
          <w:numId w:val="5"/>
        </w:numPr>
        <w:spacing w:line="259" w:lineRule="auto"/>
      </w:pPr>
      <w:r>
        <w:t xml:space="preserve">Appendix C </w:t>
      </w:r>
      <w:r w:rsidRPr="004007E3">
        <w:t>2021-2022 Elected Faculty Senator (EFS) Elections Fact Sheet</w:t>
      </w:r>
      <w:r>
        <w:t xml:space="preserve"> is included for your information.</w:t>
      </w:r>
    </w:p>
    <w:p w14:paraId="1D4C0B0D" w14:textId="77777777" w:rsidR="00A010D8" w:rsidRPr="00A010D8" w:rsidRDefault="005B717B" w:rsidP="00A010D8">
      <w:pPr>
        <w:pStyle w:val="ListParagraph"/>
        <w:numPr>
          <w:ilvl w:val="0"/>
          <w:numId w:val="5"/>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6203B7">
        <w:rPr>
          <w:b/>
          <w:bCs/>
          <w:smallCaps/>
        </w:rPr>
        <w:t>Sabrina Hom, Chair</w:t>
      </w:r>
      <w:bookmarkStart w:id="3" w:name="_Hlk81837895"/>
    </w:p>
    <w:p w14:paraId="03FCF39C" w14:textId="4585138E" w:rsidR="00A010D8" w:rsidRPr="00A010D8" w:rsidRDefault="00A010D8" w:rsidP="00A010D8">
      <w:pPr>
        <w:pStyle w:val="ListParagraph"/>
        <w:numPr>
          <w:ilvl w:val="1"/>
          <w:numId w:val="5"/>
        </w:numPr>
        <w:rPr>
          <w:lang w:val="en"/>
        </w:rPr>
      </w:pPr>
      <w:r w:rsidRPr="00A010D8">
        <w:rPr>
          <w:rFonts w:eastAsia="Georgia"/>
          <w:b/>
          <w:bCs/>
          <w:smallCaps/>
          <w:szCs w:val="24"/>
          <w:highlight w:val="white"/>
          <w:u w:val="single"/>
        </w:rPr>
        <w:t>Motions</w:t>
      </w:r>
      <w:r w:rsidRPr="00A010D8">
        <w:rPr>
          <w:rFonts w:eastAsia="Georgia"/>
          <w:szCs w:val="24"/>
          <w:highlight w:val="white"/>
        </w:rPr>
        <w:t xml:space="preserve"> FAPC discussed and passed three motions at our October meeting.</w:t>
      </w:r>
    </w:p>
    <w:p w14:paraId="1A1A4AAB" w14:textId="77777777" w:rsidR="00A010D8" w:rsidRPr="00A95AEA" w:rsidRDefault="00A010D8" w:rsidP="00A010D8">
      <w:pPr>
        <w:pStyle w:val="ListParagraph"/>
        <w:numPr>
          <w:ilvl w:val="2"/>
          <w:numId w:val="5"/>
        </w:numPr>
        <w:shd w:val="clear" w:color="auto" w:fill="FFFFFF"/>
        <w:rPr>
          <w:rFonts w:eastAsia="Georgia"/>
          <w:szCs w:val="24"/>
          <w:highlight w:val="white"/>
        </w:rPr>
      </w:pPr>
      <w:proofErr w:type="gramStart"/>
      <w:r w:rsidRPr="00A95AEA">
        <w:rPr>
          <w:rFonts w:eastAsia="Georgia"/>
          <w:color w:val="444444"/>
          <w:szCs w:val="24"/>
          <w:highlight w:val="white"/>
        </w:rPr>
        <w:t>2122.FAPC.001.R</w:t>
      </w:r>
      <w:proofErr w:type="gramEnd"/>
      <w:r w:rsidRPr="00A95AEA">
        <w:rPr>
          <w:rFonts w:eastAsia="Georgia"/>
          <w:color w:val="444444"/>
          <w:szCs w:val="24"/>
          <w:highlight w:val="white"/>
        </w:rPr>
        <w:t xml:space="preserve">: This motion asks the Board of Regents to allow ample and necessary time for discussion and revision of the proposed changes to tenure. </w:t>
      </w:r>
    </w:p>
    <w:p w14:paraId="7DAF2EED" w14:textId="5F35DCA9" w:rsidR="00A010D8" w:rsidRPr="00A95AEA" w:rsidRDefault="00A010D8" w:rsidP="005207B1">
      <w:pPr>
        <w:pStyle w:val="ListParagraph"/>
        <w:numPr>
          <w:ilvl w:val="2"/>
          <w:numId w:val="5"/>
        </w:numPr>
        <w:shd w:val="clear" w:color="auto" w:fill="FFFFFF"/>
        <w:rPr>
          <w:rFonts w:eastAsia="Georgia"/>
          <w:szCs w:val="24"/>
          <w:highlight w:val="white"/>
        </w:rPr>
      </w:pPr>
      <w:proofErr w:type="gramStart"/>
      <w:r w:rsidRPr="00A95AEA">
        <w:rPr>
          <w:rFonts w:eastAsia="Georgia"/>
          <w:szCs w:val="24"/>
          <w:highlight w:val="white"/>
        </w:rPr>
        <w:t>2122.FAPC.003.P</w:t>
      </w:r>
      <w:proofErr w:type="gramEnd"/>
      <w:r w:rsidRPr="00A95AEA">
        <w:rPr>
          <w:rFonts w:eastAsia="Georgia"/>
          <w:szCs w:val="24"/>
          <w:highlight w:val="white"/>
        </w:rPr>
        <w:t xml:space="preserve">: This motion would update the section on requirements for faculty appointments in the Faculty Handbook to better reflect SACS guidelines. The new language 1) specifies that faculty should hold degrees from </w:t>
      </w:r>
      <w:r w:rsidRPr="00A95AEA">
        <w:rPr>
          <w:rFonts w:eastAsia="Georgia"/>
          <w:b/>
          <w:szCs w:val="24"/>
          <w:highlight w:val="white"/>
        </w:rPr>
        <w:t>accredited</w:t>
      </w:r>
      <w:r w:rsidRPr="00A95AEA">
        <w:rPr>
          <w:rFonts w:eastAsia="Georgia"/>
          <w:szCs w:val="24"/>
          <w:highlight w:val="white"/>
        </w:rPr>
        <w:t xml:space="preserve"> institutions and 2) specifies in more detail what </w:t>
      </w:r>
      <w:r w:rsidR="005207B1">
        <w:rPr>
          <w:rFonts w:eastAsia="Georgia"/>
          <w:szCs w:val="24"/>
          <w:highlight w:val="white"/>
        </w:rPr>
        <w:t>“</w:t>
      </w:r>
      <w:r w:rsidRPr="00A95AEA">
        <w:rPr>
          <w:rFonts w:eastAsia="Georgia"/>
          <w:szCs w:val="24"/>
          <w:highlight w:val="white"/>
        </w:rPr>
        <w:t>alternative qualifications</w:t>
      </w:r>
      <w:r w:rsidR="005207B1">
        <w:rPr>
          <w:rFonts w:eastAsia="Georgia"/>
          <w:szCs w:val="24"/>
          <w:highlight w:val="white"/>
        </w:rPr>
        <w:t>”</w:t>
      </w:r>
      <w:r w:rsidRPr="00A95AEA">
        <w:rPr>
          <w:rFonts w:eastAsia="Georgia"/>
          <w:szCs w:val="24"/>
          <w:highlight w:val="white"/>
        </w:rPr>
        <w:t xml:space="preserve"> could be accepted for faculty without the relevant degree/coursework. The committee feels that these changes are reasonable, that they already reflect our hiring practices, and that formalizing these requirements was necessary to prepare for upcoming accreditation processes.</w:t>
      </w:r>
    </w:p>
    <w:p w14:paraId="3BED6265" w14:textId="4F73B9FB" w:rsidR="00C93FFD" w:rsidRPr="00FD2CCF" w:rsidRDefault="00A010D8" w:rsidP="00A010D8">
      <w:pPr>
        <w:pStyle w:val="ListParagraph"/>
        <w:numPr>
          <w:ilvl w:val="2"/>
          <w:numId w:val="5"/>
        </w:numPr>
        <w:rPr>
          <w:lang w:val="en"/>
        </w:rPr>
      </w:pPr>
      <w:proofErr w:type="gramStart"/>
      <w:r w:rsidRPr="00A95AEA">
        <w:rPr>
          <w:rFonts w:eastAsia="Georgia"/>
          <w:szCs w:val="24"/>
          <w:highlight w:val="white"/>
        </w:rPr>
        <w:t>2122.FAPC.002.R</w:t>
      </w:r>
      <w:proofErr w:type="gramEnd"/>
      <w:r w:rsidRPr="00A95AEA">
        <w:rPr>
          <w:rFonts w:eastAsia="Georgia"/>
          <w:szCs w:val="24"/>
          <w:highlight w:val="white"/>
        </w:rPr>
        <w:t>: This motion asks the BOR to allow individual campuses to require masks as a COVID mitigation strategy. This echoes the AAUP</w:t>
      </w:r>
      <w:r w:rsidR="005207B1">
        <w:rPr>
          <w:rFonts w:eastAsia="Georgia"/>
          <w:szCs w:val="24"/>
          <w:highlight w:val="white"/>
        </w:rPr>
        <w:t>’</w:t>
      </w:r>
      <w:r w:rsidRPr="00A95AEA">
        <w:rPr>
          <w:rFonts w:eastAsia="Georgia"/>
          <w:szCs w:val="24"/>
          <w:highlight w:val="white"/>
        </w:rPr>
        <w:t xml:space="preserve">s recent focus on </w:t>
      </w:r>
      <w:r w:rsidR="005207B1">
        <w:rPr>
          <w:rFonts w:eastAsia="Georgia"/>
          <w:szCs w:val="24"/>
          <w:highlight w:val="white"/>
        </w:rPr>
        <w:t>“</w:t>
      </w:r>
      <w:r w:rsidRPr="00A95AEA">
        <w:rPr>
          <w:rFonts w:eastAsia="Georgia"/>
          <w:szCs w:val="24"/>
          <w:highlight w:val="white"/>
        </w:rPr>
        <w:t>at least masks,</w:t>
      </w:r>
      <w:r w:rsidR="005207B1">
        <w:rPr>
          <w:rFonts w:eastAsia="Georgia"/>
          <w:szCs w:val="24"/>
          <w:highlight w:val="white"/>
        </w:rPr>
        <w:t>”</w:t>
      </w:r>
      <w:r w:rsidRPr="00A95AEA">
        <w:rPr>
          <w:rFonts w:eastAsia="Georgia"/>
          <w:szCs w:val="24"/>
          <w:highlight w:val="white"/>
        </w:rPr>
        <w:t xml:space="preserve"> and members felt that the BOR might be more amenable to a more limited request for autonomy (compared to the other related motion before senate.)</w:t>
      </w:r>
      <w:r w:rsidR="006203B7" w:rsidRPr="00FD2CCF">
        <w:rPr>
          <w:szCs w:val="24"/>
        </w:rPr>
        <w:t xml:space="preserve"> </w:t>
      </w:r>
      <w:bookmarkEnd w:id="3"/>
    </w:p>
    <w:p w14:paraId="5D647552" w14:textId="77777777" w:rsidR="005207B1" w:rsidRPr="005207B1" w:rsidRDefault="005B717B" w:rsidP="005207B1">
      <w:pPr>
        <w:pStyle w:val="ListParagraph"/>
        <w:numPr>
          <w:ilvl w:val="0"/>
          <w:numId w:val="5"/>
        </w:numPr>
        <w:ind w:left="720"/>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FD2CCF">
        <w:rPr>
          <w:b/>
          <w:bCs/>
          <w:smallCaps/>
        </w:rPr>
        <w:t xml:space="preserve">Brad Fowler, Vice Chair, for </w:t>
      </w:r>
      <w:r w:rsidR="001A18A8">
        <w:rPr>
          <w:b/>
          <w:bCs/>
          <w:smallCaps/>
          <w:lang w:val="en"/>
        </w:rPr>
        <w:t>Damian</w:t>
      </w:r>
      <w:r w:rsidR="0051113C">
        <w:rPr>
          <w:b/>
          <w:bCs/>
          <w:smallCaps/>
          <w:lang w:val="en"/>
        </w:rPr>
        <w:t xml:space="preserve"> </w:t>
      </w:r>
      <w:r w:rsidR="001A18A8">
        <w:rPr>
          <w:b/>
          <w:bCs/>
          <w:smallCaps/>
          <w:lang w:val="en"/>
        </w:rPr>
        <w:t>Francis</w:t>
      </w:r>
      <w:r w:rsidRPr="000A49B9">
        <w:rPr>
          <w:b/>
          <w:bCs/>
          <w:smallCaps/>
          <w:lang w:val="en"/>
        </w:rPr>
        <w:t>, Chair</w:t>
      </w:r>
    </w:p>
    <w:p w14:paraId="0E673074" w14:textId="53196CDE" w:rsidR="005207B1" w:rsidRPr="005207B1" w:rsidRDefault="005207B1" w:rsidP="005207B1">
      <w:pPr>
        <w:pStyle w:val="ListParagraph"/>
        <w:numPr>
          <w:ilvl w:val="1"/>
          <w:numId w:val="5"/>
        </w:numPr>
        <w:rPr>
          <w:lang w:val="en"/>
        </w:rPr>
      </w:pPr>
      <w:r w:rsidRPr="005207B1">
        <w:rPr>
          <w:b/>
          <w:bCs/>
          <w:smallCaps/>
          <w:u w:val="single"/>
        </w:rPr>
        <w:t>ADA Accessibility</w:t>
      </w:r>
      <w:r w:rsidRPr="000000A5">
        <w:t xml:space="preserve"> The committee invited Frank Baugh, Assistant VP of facilities management, and Shea Groebner to discuss ADA accessibility of campus buildings. They reported 100% compliance to ADA campus wide. Historicity to be considered in addition to accessibility.</w:t>
      </w:r>
    </w:p>
    <w:p w14:paraId="50204ED2" w14:textId="77777777" w:rsidR="005207B1" w:rsidRDefault="005207B1" w:rsidP="005207B1">
      <w:pPr>
        <w:pStyle w:val="ListParagraph"/>
        <w:numPr>
          <w:ilvl w:val="2"/>
          <w:numId w:val="5"/>
        </w:numPr>
        <w:spacing w:after="160" w:line="259" w:lineRule="auto"/>
        <w:jc w:val="both"/>
      </w:pPr>
      <w:r>
        <w:t xml:space="preserve">RPIPC </w:t>
      </w:r>
      <w:r w:rsidRPr="000000A5">
        <w:t xml:space="preserve">Action: RPIPC has asked Facilities Management to provide a campus resource for Campus accessibility. </w:t>
      </w:r>
    </w:p>
    <w:p w14:paraId="3ABBA387" w14:textId="5CA564FE" w:rsidR="005207B1" w:rsidRPr="000000A5" w:rsidRDefault="005207B1" w:rsidP="005207B1">
      <w:pPr>
        <w:pStyle w:val="ListParagraph"/>
        <w:numPr>
          <w:ilvl w:val="1"/>
          <w:numId w:val="5"/>
        </w:numPr>
        <w:spacing w:after="160" w:line="259" w:lineRule="auto"/>
        <w:jc w:val="both"/>
      </w:pPr>
      <w:r w:rsidRPr="005207B1">
        <w:rPr>
          <w:b/>
          <w:bCs/>
          <w:smallCaps/>
          <w:u w:val="single"/>
        </w:rPr>
        <w:t>25Live</w:t>
      </w:r>
      <w:r w:rsidRPr="000000A5">
        <w:t xml:space="preserve"> The committee discussed the challenges with 25 Live. The committee decided to invite Lisa Castillo to our next meeting to contribute to the discussion on barriers and challenges to platform. Susan Kerr, CIO will also explore the technical capacity of the software. </w:t>
      </w:r>
    </w:p>
    <w:p w14:paraId="6CEF0462" w14:textId="4B7D3B53" w:rsidR="001A18A8" w:rsidRPr="00FD2CCF" w:rsidRDefault="005207B1" w:rsidP="005207B1">
      <w:pPr>
        <w:pStyle w:val="ListParagraph"/>
        <w:numPr>
          <w:ilvl w:val="1"/>
          <w:numId w:val="5"/>
        </w:numPr>
        <w:rPr>
          <w:lang w:val="en"/>
        </w:rPr>
      </w:pPr>
      <w:r w:rsidRPr="005207B1">
        <w:rPr>
          <w:b/>
          <w:bCs/>
          <w:smallCaps/>
          <w:u w:val="single"/>
        </w:rPr>
        <w:t>Classroom Technology</w:t>
      </w:r>
      <w:r>
        <w:t xml:space="preserve"> </w:t>
      </w:r>
      <w:r w:rsidRPr="000000A5">
        <w:t>The committee discussed technology and equipment need in the classroom. It was reported by our CIO the cost involved in equipping each classroom with state-of-the-art technology. It was noted that the technology is not always utilize in the spaces that they are provided. The recommendation was made that a technology needs survey through academic affairs be sent to Dean for Departments. This route was preferred opposed to faculty level survey to ensure responses at the departmental level. It was felt that the results of this survey will be a cost saving venture for the university.</w:t>
      </w:r>
    </w:p>
    <w:p w14:paraId="41DE3281" w14:textId="77777777" w:rsidR="00C305F0" w:rsidRPr="00C305F0" w:rsidRDefault="005B717B" w:rsidP="00C305F0">
      <w:pPr>
        <w:pStyle w:val="ListParagraph"/>
        <w:numPr>
          <w:ilvl w:val="0"/>
          <w:numId w:val="5"/>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CA328F">
        <w:rPr>
          <w:b/>
          <w:bCs/>
          <w:smallCaps/>
        </w:rPr>
        <w:t xml:space="preserve">Gail Godwin, </w:t>
      </w:r>
      <w:r w:rsidR="008C0865">
        <w:rPr>
          <w:b/>
          <w:bCs/>
          <w:smallCaps/>
        </w:rPr>
        <w:t>Chair</w:t>
      </w:r>
    </w:p>
    <w:p w14:paraId="0CE70E6A" w14:textId="77777777" w:rsidR="00C305F0" w:rsidRPr="00C305F0" w:rsidRDefault="00C305F0" w:rsidP="00C305F0">
      <w:pPr>
        <w:pStyle w:val="ListParagraph"/>
        <w:numPr>
          <w:ilvl w:val="1"/>
          <w:numId w:val="5"/>
        </w:numPr>
        <w:rPr>
          <w:lang w:val="en"/>
        </w:rPr>
      </w:pPr>
      <w:r w:rsidRPr="00C305F0">
        <w:rPr>
          <w:b/>
          <w:bCs/>
          <w:smallCaps/>
          <w:color w:val="000000"/>
          <w:u w:val="single"/>
        </w:rPr>
        <w:t>SGA</w:t>
      </w:r>
      <w:r w:rsidRPr="00C305F0">
        <w:rPr>
          <w:color w:val="000000"/>
        </w:rPr>
        <w:t xml:space="preserve"> </w:t>
      </w:r>
      <w:proofErr w:type="spellStart"/>
      <w:r w:rsidRPr="00C305F0">
        <w:rPr>
          <w:color w:val="000000"/>
        </w:rPr>
        <w:t>SGA</w:t>
      </w:r>
      <w:proofErr w:type="spellEnd"/>
      <w:r w:rsidRPr="00C305F0">
        <w:rPr>
          <w:color w:val="000000"/>
        </w:rPr>
        <w:t xml:space="preserve"> President James Robertson is w</w:t>
      </w:r>
      <w:r>
        <w:t>orking with SGA on getting out information about all SGA can offer students. Additionally, there are concerns among students about safety at night in parking lots and GC transportation.</w:t>
      </w:r>
    </w:p>
    <w:p w14:paraId="3A4350C0" w14:textId="46217735" w:rsidR="00C305F0" w:rsidRPr="00C305F0" w:rsidRDefault="00C305F0" w:rsidP="00C305F0">
      <w:pPr>
        <w:pStyle w:val="ListParagraph"/>
        <w:numPr>
          <w:ilvl w:val="1"/>
          <w:numId w:val="5"/>
        </w:numPr>
        <w:rPr>
          <w:smallCaps/>
          <w:lang w:val="en"/>
        </w:rPr>
      </w:pPr>
      <w:r w:rsidRPr="00C305F0">
        <w:rPr>
          <w:b/>
          <w:bCs/>
          <w:smallCaps/>
          <w:color w:val="000000"/>
          <w:u w:val="single"/>
        </w:rPr>
        <w:t>Mental Health Assessments</w:t>
      </w:r>
      <w:r w:rsidRPr="00C305F0">
        <w:rPr>
          <w:smallCaps/>
          <w:color w:val="000000"/>
        </w:rPr>
        <w:t xml:space="preserve"> </w:t>
      </w:r>
    </w:p>
    <w:p w14:paraId="437DBA74" w14:textId="77777777" w:rsidR="00C305F0" w:rsidRDefault="00C305F0" w:rsidP="00C305F0">
      <w:pPr>
        <w:numPr>
          <w:ilvl w:val="2"/>
          <w:numId w:val="5"/>
        </w:numPr>
        <w:spacing w:before="100" w:beforeAutospacing="1" w:after="100" w:afterAutospacing="1"/>
      </w:pPr>
      <w:r>
        <w:t>The committee discussed concerns regarding the positive suicide screening from the spring 2021 GC assessment. Dean of Students, Dr. Tom Miles, discussed all the initiatives that GC has in place. </w:t>
      </w:r>
    </w:p>
    <w:p w14:paraId="4966D2C6" w14:textId="77777777" w:rsidR="00C305F0" w:rsidRDefault="00C305F0" w:rsidP="00C305F0">
      <w:pPr>
        <w:numPr>
          <w:ilvl w:val="2"/>
          <w:numId w:val="5"/>
        </w:numPr>
        <w:spacing w:before="100" w:beforeAutospacing="1" w:after="100" w:afterAutospacing="1"/>
      </w:pPr>
      <w:r>
        <w:lastRenderedPageBreak/>
        <w:t>Committee member Diana Young discussed the RSO – Active Minds. She asked the question if students are interested in reactivating this organization. </w:t>
      </w:r>
    </w:p>
    <w:p w14:paraId="08B0DF95" w14:textId="77777777" w:rsidR="00C305F0" w:rsidRDefault="00C305F0" w:rsidP="00C305F0">
      <w:pPr>
        <w:numPr>
          <w:ilvl w:val="2"/>
          <w:numId w:val="5"/>
        </w:numPr>
        <w:spacing w:before="100" w:beforeAutospacing="1" w:after="100" w:afterAutospacing="1"/>
      </w:pPr>
      <w:r>
        <w:t xml:space="preserve">Committee member </w:t>
      </w:r>
      <w:proofErr w:type="spellStart"/>
      <w:r>
        <w:t>Flor</w:t>
      </w:r>
      <w:proofErr w:type="spellEnd"/>
      <w:r>
        <w:t xml:space="preserve"> </w:t>
      </w:r>
      <w:proofErr w:type="spellStart"/>
      <w:r>
        <w:t>Bondal</w:t>
      </w:r>
      <w:proofErr w:type="spellEnd"/>
      <w:r>
        <w:t xml:space="preserve"> discussed the Yellow Bulb Project being hosted by SON, NAMI, and GC Facilities Management.</w:t>
      </w:r>
      <w:bookmarkStart w:id="4" w:name="_Hlk56763132"/>
    </w:p>
    <w:p w14:paraId="54F7AA22" w14:textId="047E0EF4" w:rsidR="008C0865" w:rsidRPr="00FD2CCF" w:rsidRDefault="00C305F0" w:rsidP="00C305F0">
      <w:pPr>
        <w:pStyle w:val="ListParagraph"/>
        <w:numPr>
          <w:ilvl w:val="2"/>
          <w:numId w:val="5"/>
        </w:numPr>
        <w:rPr>
          <w:lang w:val="en"/>
        </w:rPr>
      </w:pPr>
      <w:r>
        <w:t>Women’s Center Program Coordinator, Melissa Gerrior, will visit the next SAPC meeting.</w:t>
      </w:r>
      <w:bookmarkEnd w:id="4"/>
    </w:p>
    <w:p w14:paraId="45744A48" w14:textId="01B650A1" w:rsidR="00931EEA" w:rsidRPr="00931EEA" w:rsidRDefault="005B717B" w:rsidP="00931EEA">
      <w:pPr>
        <w:pStyle w:val="ListParagraph"/>
        <w:numPr>
          <w:ilvl w:val="0"/>
          <w:numId w:val="5"/>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CA328F">
        <w:rPr>
          <w:b/>
          <w:bCs/>
          <w:smallCaps/>
        </w:rPr>
        <w:t>James Robertson</w:t>
      </w:r>
      <w:r w:rsidRPr="000A49B9">
        <w:rPr>
          <w:b/>
          <w:bCs/>
          <w:smallCaps/>
          <w:lang w:val="en"/>
        </w:rPr>
        <w:t>, President</w:t>
      </w:r>
    </w:p>
    <w:p w14:paraId="3836ADF0" w14:textId="542C7DE4" w:rsidR="00FD2CCF" w:rsidRPr="007F630C" w:rsidRDefault="007F630C" w:rsidP="001A18A8">
      <w:pPr>
        <w:pStyle w:val="ListParagraph"/>
        <w:numPr>
          <w:ilvl w:val="1"/>
          <w:numId w:val="5"/>
        </w:numPr>
        <w:rPr>
          <w:lang w:val="en"/>
        </w:rPr>
      </w:pPr>
      <w:r>
        <w:rPr>
          <w:b/>
          <w:bCs/>
          <w:smallCaps/>
          <w:szCs w:val="24"/>
          <w:u w:val="single"/>
        </w:rPr>
        <w:t>Nexus Degree</w:t>
      </w:r>
      <w:r>
        <w:rPr>
          <w:smallCaps/>
          <w:szCs w:val="24"/>
        </w:rPr>
        <w:t xml:space="preserve"> </w:t>
      </w:r>
      <w:r w:rsidRPr="007F630C">
        <w:rPr>
          <w:szCs w:val="24"/>
        </w:rPr>
        <w:t>SGA discussed the Nexus degree with Dr. Tristan Denley, Vice Chancellor for academic Affairs.</w:t>
      </w:r>
    </w:p>
    <w:p w14:paraId="001D1415" w14:textId="2922EB41" w:rsidR="007F630C" w:rsidRDefault="007F630C" w:rsidP="001A18A8">
      <w:pPr>
        <w:pStyle w:val="ListParagraph"/>
        <w:numPr>
          <w:ilvl w:val="1"/>
          <w:numId w:val="5"/>
        </w:numPr>
        <w:rPr>
          <w:lang w:val="en"/>
        </w:rPr>
      </w:pPr>
      <w:r w:rsidRPr="007F630C">
        <w:rPr>
          <w:b/>
          <w:bCs/>
          <w:smallCaps/>
          <w:u w:val="single"/>
          <w:lang w:val="en"/>
        </w:rPr>
        <w:t>Mental Health</w:t>
      </w:r>
      <w:r>
        <w:rPr>
          <w:lang w:val="en"/>
        </w:rPr>
        <w:t xml:space="preserve"> SGA is working with SAPC on student mental health issues.</w:t>
      </w:r>
    </w:p>
    <w:p w14:paraId="7A85872A" w14:textId="15B75CCE" w:rsidR="007F630C" w:rsidRPr="00FD2CCF" w:rsidRDefault="007F630C" w:rsidP="001A18A8">
      <w:pPr>
        <w:pStyle w:val="ListParagraph"/>
        <w:numPr>
          <w:ilvl w:val="1"/>
          <w:numId w:val="5"/>
        </w:numPr>
        <w:rPr>
          <w:lang w:val="en"/>
        </w:rPr>
      </w:pPr>
      <w:r w:rsidRPr="007F630C">
        <w:rPr>
          <w:b/>
          <w:bCs/>
          <w:smallCaps/>
          <w:u w:val="single"/>
          <w:lang w:val="en"/>
        </w:rPr>
        <w:t>Diversity Day</w:t>
      </w:r>
      <w:r>
        <w:rPr>
          <w:lang w:val="en"/>
        </w:rPr>
        <w:t xml:space="preserve"> SGA is in the early stages of planning Diversity Day, which will showcase student organizations.</w:t>
      </w:r>
    </w:p>
    <w:p w14:paraId="33F36A33" w14:textId="77777777" w:rsidR="00EF108F" w:rsidRDefault="00EF108F"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06B7E267" w14:textId="2D221FF0" w:rsidR="00EF108F" w:rsidRPr="005C237A" w:rsidRDefault="00EF108F" w:rsidP="00EF108F">
      <w:pPr>
        <w:pStyle w:val="ListParagraph"/>
        <w:numPr>
          <w:ilvl w:val="0"/>
          <w:numId w:val="4"/>
        </w:numPr>
        <w:jc w:val="both"/>
        <w:rPr>
          <w:b/>
          <w:bCs/>
          <w:lang w:val="en"/>
        </w:rPr>
      </w:pPr>
      <w:r w:rsidRPr="00EF108F">
        <w:rPr>
          <w:b/>
          <w:bCs/>
          <w:smallCaps/>
          <w:u w:val="single"/>
          <w:lang w:val="en"/>
        </w:rPr>
        <w:t>COVID Infected Students Attending Class</w:t>
      </w:r>
      <w:r w:rsidRPr="00EF108F">
        <w:rPr>
          <w:b/>
          <w:bCs/>
          <w:lang w:val="en"/>
        </w:rPr>
        <w:t xml:space="preserve"> </w:t>
      </w:r>
      <w:r w:rsidRPr="00EF108F">
        <w:rPr>
          <w:b/>
          <w:bCs/>
          <w:smallCaps/>
        </w:rPr>
        <w:t xml:space="preserve">— </w:t>
      </w:r>
      <w:r>
        <w:rPr>
          <w:b/>
          <w:bCs/>
          <w:smallCaps/>
        </w:rPr>
        <w:t>Vice President for Student Life Shawn Brooks</w:t>
      </w:r>
    </w:p>
    <w:p w14:paraId="1130112F" w14:textId="73C322A8" w:rsidR="005C237A" w:rsidRPr="005C237A" w:rsidRDefault="005C237A" w:rsidP="005C237A">
      <w:pPr>
        <w:pStyle w:val="ListParagraph"/>
        <w:numPr>
          <w:ilvl w:val="1"/>
          <w:numId w:val="4"/>
        </w:numPr>
        <w:jc w:val="both"/>
        <w:rPr>
          <w:b/>
          <w:bCs/>
          <w:lang w:val="en"/>
        </w:rPr>
      </w:pPr>
      <w:r w:rsidRPr="005C237A">
        <w:rPr>
          <w:b/>
          <w:bCs/>
          <w:smallCaps/>
          <w:u w:val="single"/>
          <w:lang w:val="en"/>
        </w:rPr>
        <w:t>Student Accountability</w:t>
      </w:r>
      <w:r>
        <w:rPr>
          <w:lang w:val="en"/>
        </w:rPr>
        <w:t xml:space="preserve"> </w:t>
      </w:r>
      <w:r w:rsidRPr="005C237A">
        <w:rPr>
          <w:lang w:val="en"/>
        </w:rPr>
        <w:t xml:space="preserve">Dr. Brooks </w:t>
      </w:r>
      <w:r>
        <w:rPr>
          <w:lang w:val="en"/>
        </w:rPr>
        <w:t>noted that students intentionally putting others in harm’s way by not following COVID procedures should be reported to the Dean of Students. Students will be held accountable.</w:t>
      </w:r>
    </w:p>
    <w:p w14:paraId="08765036" w14:textId="20158510" w:rsidR="005C237A" w:rsidRPr="005C237A" w:rsidRDefault="005C237A" w:rsidP="005C237A">
      <w:pPr>
        <w:pStyle w:val="ListParagraph"/>
        <w:numPr>
          <w:ilvl w:val="1"/>
          <w:numId w:val="4"/>
        </w:numPr>
        <w:jc w:val="both"/>
        <w:rPr>
          <w:b/>
          <w:bCs/>
          <w:u w:val="single"/>
          <w:lang w:val="en"/>
        </w:rPr>
      </w:pPr>
      <w:r w:rsidRPr="005C237A">
        <w:rPr>
          <w:b/>
          <w:bCs/>
          <w:smallCaps/>
          <w:u w:val="single"/>
          <w:lang w:val="en"/>
        </w:rPr>
        <w:t>Discussion</w:t>
      </w:r>
      <w:r>
        <w:rPr>
          <w:lang w:val="en"/>
        </w:rPr>
        <w:t xml:space="preserve"> When Dr. Brooks called for questions and comments, many were forthcoming.</w:t>
      </w:r>
    </w:p>
    <w:p w14:paraId="749E7E5E" w14:textId="6324CD50" w:rsidR="005C237A" w:rsidRPr="005C237A" w:rsidRDefault="005C237A" w:rsidP="005C237A">
      <w:pPr>
        <w:pStyle w:val="ListParagraph"/>
        <w:numPr>
          <w:ilvl w:val="2"/>
          <w:numId w:val="4"/>
        </w:numPr>
        <w:jc w:val="both"/>
        <w:rPr>
          <w:b/>
          <w:bCs/>
          <w:u w:val="single"/>
          <w:lang w:val="en"/>
        </w:rPr>
      </w:pPr>
      <w:r>
        <w:rPr>
          <w:lang w:val="en"/>
        </w:rPr>
        <w:t>Question (Voice): Why are students doing this?</w:t>
      </w:r>
    </w:p>
    <w:p w14:paraId="15E5693B" w14:textId="726F6CB5" w:rsidR="005C237A" w:rsidRPr="005C237A" w:rsidRDefault="005C237A" w:rsidP="005C237A">
      <w:pPr>
        <w:pStyle w:val="ListParagraph"/>
        <w:numPr>
          <w:ilvl w:val="2"/>
          <w:numId w:val="4"/>
        </w:numPr>
        <w:jc w:val="both"/>
        <w:rPr>
          <w:b/>
          <w:bCs/>
          <w:u w:val="single"/>
          <w:lang w:val="en"/>
        </w:rPr>
      </w:pPr>
      <w:r>
        <w:rPr>
          <w:lang w:val="en"/>
        </w:rPr>
        <w:t>Comment (Voice): They do not want to sit out of class for two weeks.</w:t>
      </w:r>
    </w:p>
    <w:p w14:paraId="37AA4B49" w14:textId="48F5509D" w:rsidR="005C237A" w:rsidRPr="00585C43" w:rsidRDefault="00585C43" w:rsidP="005C237A">
      <w:pPr>
        <w:pStyle w:val="ListParagraph"/>
        <w:numPr>
          <w:ilvl w:val="2"/>
          <w:numId w:val="4"/>
        </w:numPr>
        <w:jc w:val="both"/>
        <w:rPr>
          <w:b/>
          <w:bCs/>
          <w:u w:val="single"/>
          <w:lang w:val="en"/>
        </w:rPr>
      </w:pPr>
      <w:r>
        <w:rPr>
          <w:lang w:val="en"/>
        </w:rPr>
        <w:t>Comment (Voice): If students are taking 4 or 5 classes, then they might have 4 or 5 different ways to keep up with classes. We need a uniform COVID make up policy.</w:t>
      </w:r>
    </w:p>
    <w:p w14:paraId="06226258" w14:textId="2EA02CBC" w:rsidR="00585C43" w:rsidRPr="00585C43" w:rsidRDefault="00585C43" w:rsidP="005C237A">
      <w:pPr>
        <w:pStyle w:val="ListParagraph"/>
        <w:numPr>
          <w:ilvl w:val="2"/>
          <w:numId w:val="4"/>
        </w:numPr>
        <w:jc w:val="both"/>
        <w:rPr>
          <w:b/>
          <w:bCs/>
          <w:u w:val="single"/>
          <w:lang w:val="en"/>
        </w:rPr>
      </w:pPr>
      <w:r>
        <w:rPr>
          <w:lang w:val="en"/>
        </w:rPr>
        <w:t>Comment (Voice) If students are tested outside of Student Health Services, what is our mechanism for knowing students have COVID? As a faculty member, I don’t know which students to support for COVID absences and which students not to support.</w:t>
      </w:r>
    </w:p>
    <w:p w14:paraId="51E0EC1B" w14:textId="24D3B184" w:rsidR="00585C43" w:rsidRPr="00585C43" w:rsidRDefault="00585C43" w:rsidP="005C237A">
      <w:pPr>
        <w:pStyle w:val="ListParagraph"/>
        <w:numPr>
          <w:ilvl w:val="2"/>
          <w:numId w:val="4"/>
        </w:numPr>
        <w:jc w:val="both"/>
        <w:rPr>
          <w:b/>
          <w:bCs/>
          <w:u w:val="single"/>
          <w:lang w:val="en"/>
        </w:rPr>
      </w:pPr>
      <w:r>
        <w:rPr>
          <w:lang w:val="en"/>
        </w:rPr>
        <w:t>Comment (Voice): Students self-report. If the student fills out the COVID form, then their instructors should receive information from the Advising Center.</w:t>
      </w:r>
    </w:p>
    <w:p w14:paraId="4A77FAAA" w14:textId="73D33777" w:rsidR="007544F9" w:rsidRPr="007544F9" w:rsidRDefault="00585C43" w:rsidP="007544F9">
      <w:pPr>
        <w:pStyle w:val="ListParagraph"/>
        <w:numPr>
          <w:ilvl w:val="2"/>
          <w:numId w:val="4"/>
        </w:numPr>
        <w:jc w:val="both"/>
        <w:rPr>
          <w:b/>
          <w:bCs/>
          <w:u w:val="single"/>
          <w:lang w:val="en"/>
        </w:rPr>
      </w:pPr>
      <w:r>
        <w:rPr>
          <w:lang w:val="en"/>
        </w:rPr>
        <w:t xml:space="preserve">Comment (Voice): A minority of COVID infected students are attending class. It is appropriate to report them to the Judicial Board. </w:t>
      </w:r>
      <w:r w:rsidR="007544F9">
        <w:rPr>
          <w:lang w:val="en"/>
        </w:rPr>
        <w:t>Supporting quarantining students is beneficial to their studies. Half of the burden for keeping up with classes is on the student and half of it is on instructors. It is both difficult and frustrating to be at home for two weeks. When students reach out, I accommodate them to the best of my ability.</w:t>
      </w:r>
    </w:p>
    <w:p w14:paraId="0903CA71" w14:textId="3BE54097" w:rsidR="007544F9" w:rsidRPr="00924C16" w:rsidRDefault="007544F9" w:rsidP="007544F9">
      <w:pPr>
        <w:pStyle w:val="ListParagraph"/>
        <w:numPr>
          <w:ilvl w:val="2"/>
          <w:numId w:val="4"/>
        </w:numPr>
        <w:jc w:val="both"/>
        <w:rPr>
          <w:b/>
          <w:bCs/>
          <w:u w:val="single"/>
          <w:lang w:val="en"/>
        </w:rPr>
      </w:pPr>
      <w:r>
        <w:rPr>
          <w:lang w:val="en"/>
        </w:rPr>
        <w:t>Comment (Voice): I work to accommodate students, but I am concerned about students following protocols, and we’ve been cautioned against allowing non-COVID students on Zoom.</w:t>
      </w:r>
    </w:p>
    <w:p w14:paraId="64EBA6C3" w14:textId="2C9F13E9" w:rsidR="00924C16" w:rsidRPr="005B594A" w:rsidRDefault="00924C16" w:rsidP="007544F9">
      <w:pPr>
        <w:pStyle w:val="ListParagraph"/>
        <w:numPr>
          <w:ilvl w:val="2"/>
          <w:numId w:val="4"/>
        </w:numPr>
        <w:jc w:val="both"/>
        <w:rPr>
          <w:b/>
          <w:bCs/>
          <w:u w:val="single"/>
          <w:lang w:val="en"/>
        </w:rPr>
      </w:pPr>
      <w:r>
        <w:rPr>
          <w:lang w:val="en"/>
        </w:rPr>
        <w:t>Comment (Text): I’ve been flexible with students, so they don’t worry about my class. Prioritizing health and well-being and working with them has been my approach.</w:t>
      </w:r>
    </w:p>
    <w:p w14:paraId="412E1439" w14:textId="43F5F215" w:rsidR="005B594A" w:rsidRPr="007544F9" w:rsidRDefault="005B594A" w:rsidP="007544F9">
      <w:pPr>
        <w:pStyle w:val="ListParagraph"/>
        <w:numPr>
          <w:ilvl w:val="2"/>
          <w:numId w:val="4"/>
        </w:numPr>
        <w:jc w:val="both"/>
        <w:rPr>
          <w:b/>
          <w:bCs/>
          <w:u w:val="single"/>
          <w:lang w:val="en"/>
        </w:rPr>
      </w:pPr>
      <w:r>
        <w:rPr>
          <w:lang w:val="en"/>
        </w:rPr>
        <w:t>Comment (Text) I’ve tried to reiterate often that any sickness should be treated seriously and that I will accommodate their absences as needed.</w:t>
      </w:r>
    </w:p>
    <w:p w14:paraId="4FFA5655" w14:textId="551E546F" w:rsidR="005B594A" w:rsidRPr="005B594A" w:rsidRDefault="007544F9" w:rsidP="005B594A">
      <w:pPr>
        <w:pStyle w:val="ListParagraph"/>
        <w:numPr>
          <w:ilvl w:val="2"/>
          <w:numId w:val="4"/>
        </w:numPr>
        <w:jc w:val="both"/>
        <w:rPr>
          <w:b/>
          <w:bCs/>
          <w:u w:val="single"/>
          <w:lang w:val="en"/>
        </w:rPr>
      </w:pPr>
      <w:r>
        <w:rPr>
          <w:lang w:val="en"/>
        </w:rPr>
        <w:t xml:space="preserve">Comment (Voice): I agree that we should work with students; however, we </w:t>
      </w:r>
      <w:proofErr w:type="gramStart"/>
      <w:r>
        <w:rPr>
          <w:lang w:val="en"/>
        </w:rPr>
        <w:t>have to</w:t>
      </w:r>
      <w:proofErr w:type="gramEnd"/>
      <w:r>
        <w:rPr>
          <w:lang w:val="en"/>
        </w:rPr>
        <w:t xml:space="preserve"> be careful about documentation because of the pressure to be fully face-to-face. If a student comes with symptoms, I tell them to get tested and copy the Dean of Students. However, student</w:t>
      </w:r>
      <w:r w:rsidR="003B1050">
        <w:rPr>
          <w:lang w:val="en"/>
        </w:rPr>
        <w:t>s</w:t>
      </w:r>
      <w:r>
        <w:rPr>
          <w:lang w:val="en"/>
        </w:rPr>
        <w:t xml:space="preserve"> reporting infection is not required. The decision path report is optional for students.</w:t>
      </w:r>
    </w:p>
    <w:p w14:paraId="4AD50644" w14:textId="6E284478" w:rsidR="005B594A" w:rsidRPr="005B594A" w:rsidRDefault="005B594A" w:rsidP="005B594A">
      <w:pPr>
        <w:pStyle w:val="ListParagraph"/>
        <w:numPr>
          <w:ilvl w:val="2"/>
          <w:numId w:val="4"/>
        </w:numPr>
        <w:jc w:val="both"/>
        <w:rPr>
          <w:b/>
          <w:bCs/>
          <w:u w:val="single"/>
          <w:lang w:val="en"/>
        </w:rPr>
      </w:pPr>
      <w:r>
        <w:rPr>
          <w:lang w:val="en"/>
        </w:rPr>
        <w:t xml:space="preserve">Comment (Text): According to Angie Childre, you can copy Student Health Services on the emails as </w:t>
      </w:r>
      <w:proofErr w:type="gramStart"/>
      <w:r>
        <w:rPr>
          <w:lang w:val="en"/>
        </w:rPr>
        <w:t>well</w:t>
      </w:r>
      <w:proofErr w:type="gramEnd"/>
      <w:r w:rsidR="00C95819">
        <w:rPr>
          <w:lang w:val="en"/>
        </w:rPr>
        <w:t xml:space="preserve"> so they are aware.</w:t>
      </w:r>
    </w:p>
    <w:p w14:paraId="0278F4AE" w14:textId="4D54F9A7" w:rsidR="00D07F8B" w:rsidRPr="007544F9" w:rsidRDefault="00D07F8B" w:rsidP="007544F9">
      <w:pPr>
        <w:pStyle w:val="ListParagraph"/>
        <w:numPr>
          <w:ilvl w:val="2"/>
          <w:numId w:val="4"/>
        </w:numPr>
        <w:jc w:val="both"/>
        <w:rPr>
          <w:b/>
          <w:bCs/>
          <w:u w:val="single"/>
          <w:lang w:val="en"/>
        </w:rPr>
      </w:pPr>
      <w:r>
        <w:rPr>
          <w:lang w:val="en"/>
        </w:rPr>
        <w:lastRenderedPageBreak/>
        <w:t>Comment (Voice): I have more absences in my classes this semester than last year. I have a gut feeling that many students will fail at the end of the semester. Will there by a master list of students who have COVID documentation?</w:t>
      </w:r>
    </w:p>
    <w:p w14:paraId="04FD6E57" w14:textId="767D9DD1" w:rsidR="00D07F8B" w:rsidRPr="00D07F8B" w:rsidRDefault="007544F9" w:rsidP="00D07F8B">
      <w:pPr>
        <w:pStyle w:val="ListParagraph"/>
        <w:numPr>
          <w:ilvl w:val="2"/>
          <w:numId w:val="4"/>
        </w:numPr>
        <w:jc w:val="both"/>
        <w:rPr>
          <w:b/>
          <w:bCs/>
          <w:u w:val="single"/>
          <w:lang w:val="en"/>
        </w:rPr>
      </w:pPr>
      <w:r>
        <w:rPr>
          <w:lang w:val="en"/>
        </w:rPr>
        <w:t>Comment (Vice President): HIPPA and FERPA guidelines limit what we can share</w:t>
      </w:r>
      <w:r w:rsidR="003B1050">
        <w:rPr>
          <w:lang w:val="en"/>
        </w:rPr>
        <w:t xml:space="preserve">. </w:t>
      </w:r>
      <w:r w:rsidR="00D07F8B">
        <w:rPr>
          <w:lang w:val="en"/>
        </w:rPr>
        <w:t>I encourage faculty to keep track of COVID students on an individual basis.</w:t>
      </w:r>
    </w:p>
    <w:p w14:paraId="47EE5AC4" w14:textId="38526E6E" w:rsidR="00D07F8B" w:rsidRPr="00D07F8B" w:rsidRDefault="00D07F8B" w:rsidP="00D07F8B">
      <w:pPr>
        <w:pStyle w:val="ListParagraph"/>
        <w:numPr>
          <w:ilvl w:val="2"/>
          <w:numId w:val="4"/>
        </w:numPr>
        <w:jc w:val="both"/>
        <w:rPr>
          <w:b/>
          <w:bCs/>
          <w:u w:val="single"/>
          <w:lang w:val="en"/>
        </w:rPr>
      </w:pPr>
      <w:r>
        <w:rPr>
          <w:lang w:val="en"/>
        </w:rPr>
        <w:t>Comment (Voice): COVID notifications are delayed and disorganized. For a month, I threw up my hands and told students to follow the honor system with COVID absences.</w:t>
      </w:r>
    </w:p>
    <w:p w14:paraId="4D6356BD" w14:textId="265A2DBA" w:rsidR="00D07F8B" w:rsidRPr="00D07F8B" w:rsidRDefault="00D07F8B" w:rsidP="00D07F8B">
      <w:pPr>
        <w:pStyle w:val="ListParagraph"/>
        <w:numPr>
          <w:ilvl w:val="2"/>
          <w:numId w:val="4"/>
        </w:numPr>
        <w:jc w:val="both"/>
        <w:rPr>
          <w:b/>
          <w:bCs/>
          <w:u w:val="single"/>
          <w:lang w:val="en"/>
        </w:rPr>
      </w:pPr>
      <w:r>
        <w:rPr>
          <w:lang w:val="en"/>
        </w:rPr>
        <w:t>Comment (Vice President): The Advising Center had a backlog in the past. If timeliness of notifications is still a concern, come see me.</w:t>
      </w:r>
    </w:p>
    <w:p w14:paraId="388B8DE2" w14:textId="60CA8A09" w:rsidR="007544F9" w:rsidRPr="009A4DB6" w:rsidRDefault="00D07F8B" w:rsidP="009A4DB6">
      <w:pPr>
        <w:pStyle w:val="ListParagraph"/>
        <w:numPr>
          <w:ilvl w:val="2"/>
          <w:numId w:val="4"/>
        </w:numPr>
        <w:jc w:val="both"/>
        <w:rPr>
          <w:b/>
          <w:bCs/>
          <w:u w:val="single"/>
          <w:lang w:val="en"/>
        </w:rPr>
      </w:pPr>
      <w:r>
        <w:rPr>
          <w:lang w:val="en"/>
        </w:rPr>
        <w:t>Comment (</w:t>
      </w:r>
      <w:r w:rsidR="003B1050">
        <w:t xml:space="preserve">Assistant Vice President for Enrollment Management and University Registrar </w:t>
      </w:r>
      <w:r>
        <w:rPr>
          <w:lang w:val="en"/>
        </w:rPr>
        <w:t xml:space="preserve">A. Kay Anderson): Notifications are sent out every single day. Sometimes we don’t get informed by students until afterwards. Advising works closely with the Office of Student Life to make sure the notifications </w:t>
      </w:r>
      <w:r w:rsidR="009A4DB6">
        <w:rPr>
          <w:lang w:val="en"/>
        </w:rPr>
        <w:t>are sent.</w:t>
      </w:r>
    </w:p>
    <w:p w14:paraId="4BBA9D02" w14:textId="67D237E9" w:rsidR="0079113F" w:rsidRPr="0079113F" w:rsidRDefault="000939D3" w:rsidP="00743227">
      <w:pPr>
        <w:pStyle w:val="ListParagraph"/>
        <w:numPr>
          <w:ilvl w:val="0"/>
          <w:numId w:val="4"/>
        </w:numPr>
        <w:jc w:val="both"/>
        <w:rPr>
          <w:lang w:val="en"/>
        </w:rPr>
      </w:pPr>
      <w:r>
        <w:rPr>
          <w:b/>
          <w:bCs/>
          <w:smallCaps/>
          <w:u w:val="single"/>
        </w:rPr>
        <w:t xml:space="preserve">University Curriculum Committee (UCC) </w:t>
      </w:r>
      <w:bookmarkStart w:id="5"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5"/>
    </w:p>
    <w:p w14:paraId="4BFA337E" w14:textId="77777777" w:rsidR="00695AC4" w:rsidRPr="00C71353" w:rsidRDefault="00695AC4" w:rsidP="00695AC4">
      <w:pPr>
        <w:pStyle w:val="ListParagraph"/>
        <w:numPr>
          <w:ilvl w:val="1"/>
          <w:numId w:val="4"/>
        </w:numPr>
        <w:rPr>
          <w:b/>
          <w:smallCaps/>
          <w:u w:val="single"/>
        </w:rPr>
      </w:pPr>
      <w:r w:rsidRPr="00C71353">
        <w:rPr>
          <w:b/>
          <w:smallCaps/>
          <w:u w:val="single"/>
        </w:rPr>
        <w:t>University Curriculum Committee</w:t>
      </w:r>
    </w:p>
    <w:p w14:paraId="58964768" w14:textId="77777777" w:rsidR="00695AC4" w:rsidRPr="00C71353" w:rsidRDefault="00695AC4" w:rsidP="00695AC4">
      <w:pPr>
        <w:pStyle w:val="ListParagraph"/>
        <w:numPr>
          <w:ilvl w:val="2"/>
          <w:numId w:val="4"/>
        </w:numPr>
        <w:rPr>
          <w:rFonts w:eastAsiaTheme="minorHAnsi"/>
          <w:bCs/>
        </w:rPr>
      </w:pPr>
      <w:r w:rsidRPr="00C71353">
        <w:rPr>
          <w:bCs/>
        </w:rPr>
        <w:t>No Action Items or Information Items - No meeting was held on September 24, 2021.</w:t>
      </w:r>
    </w:p>
    <w:p w14:paraId="183E4A6F" w14:textId="77777777" w:rsidR="00695AC4" w:rsidRPr="00C71353" w:rsidRDefault="00695AC4" w:rsidP="00695AC4">
      <w:pPr>
        <w:pStyle w:val="ListParagraph"/>
        <w:numPr>
          <w:ilvl w:val="1"/>
          <w:numId w:val="4"/>
        </w:numPr>
        <w:rPr>
          <w:b/>
          <w:smallCaps/>
          <w:color w:val="000000" w:themeColor="text1"/>
          <w:u w:val="single"/>
        </w:rPr>
      </w:pPr>
      <w:r w:rsidRPr="00C71353">
        <w:rPr>
          <w:b/>
          <w:smallCaps/>
          <w:color w:val="000000" w:themeColor="text1"/>
          <w:u w:val="single"/>
        </w:rPr>
        <w:t xml:space="preserve">Graduate Council </w:t>
      </w:r>
    </w:p>
    <w:p w14:paraId="28BA3C26" w14:textId="77777777" w:rsidR="00695AC4" w:rsidRPr="00C71353" w:rsidRDefault="00695AC4" w:rsidP="00695AC4">
      <w:pPr>
        <w:pStyle w:val="NormalWeb"/>
        <w:numPr>
          <w:ilvl w:val="2"/>
          <w:numId w:val="4"/>
        </w:numPr>
        <w:spacing w:before="0" w:beforeAutospacing="0" w:after="0" w:afterAutospacing="0"/>
        <w:rPr>
          <w:bCs/>
          <w:szCs w:val="24"/>
        </w:rPr>
      </w:pPr>
      <w:r w:rsidRPr="00C71353">
        <w:rPr>
          <w:bCs/>
          <w:szCs w:val="24"/>
        </w:rPr>
        <w:t>No Action Items or Information Items</w:t>
      </w:r>
    </w:p>
    <w:p w14:paraId="0BA23DA6" w14:textId="77777777" w:rsidR="00695AC4" w:rsidRPr="00C71353" w:rsidRDefault="00695AC4" w:rsidP="00695AC4">
      <w:pPr>
        <w:pStyle w:val="NormalWeb"/>
        <w:numPr>
          <w:ilvl w:val="2"/>
          <w:numId w:val="4"/>
        </w:numPr>
        <w:spacing w:before="0" w:beforeAutospacing="0" w:after="0" w:afterAutospacing="0"/>
        <w:rPr>
          <w:bCs/>
          <w:szCs w:val="24"/>
        </w:rPr>
      </w:pPr>
      <w:r w:rsidRPr="00C71353">
        <w:rPr>
          <w:bCs/>
          <w:szCs w:val="24"/>
        </w:rPr>
        <w:t>Bylaws Review - Bylaws were reviewed and revisions were suggested by those present; these were distributed for review and electronic vote.</w:t>
      </w:r>
    </w:p>
    <w:p w14:paraId="6A23B37D" w14:textId="77777777" w:rsidR="00695AC4" w:rsidRPr="00C71353" w:rsidRDefault="00695AC4" w:rsidP="00695AC4">
      <w:pPr>
        <w:pStyle w:val="NormalWeb"/>
        <w:numPr>
          <w:ilvl w:val="2"/>
          <w:numId w:val="4"/>
        </w:numPr>
        <w:spacing w:before="0" w:beforeAutospacing="0" w:after="0" w:afterAutospacing="0"/>
        <w:rPr>
          <w:bCs/>
          <w:szCs w:val="24"/>
        </w:rPr>
      </w:pPr>
      <w:r w:rsidRPr="00C71353">
        <w:rPr>
          <w:bCs/>
          <w:szCs w:val="24"/>
        </w:rPr>
        <w:t>Updates from Colleges:</w:t>
      </w:r>
    </w:p>
    <w:p w14:paraId="76A9A65D" w14:textId="77777777" w:rsidR="00695AC4" w:rsidRPr="00C71353" w:rsidRDefault="00695AC4" w:rsidP="00695AC4">
      <w:pPr>
        <w:pStyle w:val="ListParagraph"/>
        <w:numPr>
          <w:ilvl w:val="3"/>
          <w:numId w:val="4"/>
        </w:numPr>
        <w:spacing w:after="160"/>
        <w:rPr>
          <w:szCs w:val="24"/>
        </w:rPr>
      </w:pPr>
      <w:r w:rsidRPr="00C71353">
        <w:rPr>
          <w:szCs w:val="24"/>
        </w:rPr>
        <w:t xml:space="preserve">College of Arts &amp; Sciences: NASM (National Association of Schools of Music) reaccreditation takes place this month. </w:t>
      </w:r>
    </w:p>
    <w:p w14:paraId="65602376" w14:textId="77777777" w:rsidR="00695AC4" w:rsidRPr="00C71353" w:rsidRDefault="00695AC4" w:rsidP="00695AC4">
      <w:pPr>
        <w:pStyle w:val="ListParagraph"/>
        <w:numPr>
          <w:ilvl w:val="3"/>
          <w:numId w:val="4"/>
        </w:numPr>
        <w:spacing w:after="160"/>
        <w:rPr>
          <w:szCs w:val="24"/>
        </w:rPr>
      </w:pPr>
      <w:r w:rsidRPr="00C71353">
        <w:rPr>
          <w:szCs w:val="24"/>
        </w:rPr>
        <w:t>College of Business: No updates</w:t>
      </w:r>
    </w:p>
    <w:p w14:paraId="343D5270" w14:textId="77777777" w:rsidR="00695AC4" w:rsidRPr="00C71353" w:rsidRDefault="00695AC4" w:rsidP="00695AC4">
      <w:pPr>
        <w:pStyle w:val="ListParagraph"/>
        <w:numPr>
          <w:ilvl w:val="3"/>
          <w:numId w:val="4"/>
        </w:numPr>
        <w:spacing w:after="160"/>
        <w:rPr>
          <w:szCs w:val="24"/>
        </w:rPr>
      </w:pPr>
      <w:r w:rsidRPr="00C71353">
        <w:rPr>
          <w:szCs w:val="24"/>
        </w:rPr>
        <w:t>College of Education: The CAEP (Council for the Accreditation of Educator Preparation) reaccreditation took place and preliminary findings are positive.</w:t>
      </w:r>
    </w:p>
    <w:p w14:paraId="2F907418" w14:textId="77777777" w:rsidR="00695AC4" w:rsidRPr="00C71353" w:rsidRDefault="00695AC4" w:rsidP="00695AC4">
      <w:pPr>
        <w:pStyle w:val="ListParagraph"/>
        <w:numPr>
          <w:ilvl w:val="3"/>
          <w:numId w:val="4"/>
        </w:numPr>
        <w:spacing w:after="160"/>
        <w:rPr>
          <w:szCs w:val="24"/>
        </w:rPr>
      </w:pPr>
      <w:r w:rsidRPr="00C71353">
        <w:rPr>
          <w:szCs w:val="24"/>
        </w:rPr>
        <w:t>College of Health Sciences:  No updates</w:t>
      </w:r>
    </w:p>
    <w:p w14:paraId="53C29BA7" w14:textId="77777777" w:rsidR="00695AC4" w:rsidRPr="00C71353" w:rsidRDefault="00695AC4" w:rsidP="00695AC4">
      <w:pPr>
        <w:pStyle w:val="ListParagraph"/>
        <w:numPr>
          <w:ilvl w:val="2"/>
          <w:numId w:val="4"/>
        </w:numPr>
        <w:spacing w:after="160"/>
      </w:pPr>
      <w:r w:rsidRPr="00C71353">
        <w:t>Announcements/Discussion: Fall Graduate enrollment is 1,177. The Graduate School will be collaborating with Leadership Programs to offer virtual events to students. Graduate Admissions is offering monthly virtual open houses as well as one-on-one virtual appointments.</w:t>
      </w:r>
    </w:p>
    <w:p w14:paraId="0FE8EEAD" w14:textId="77777777" w:rsidR="00695AC4" w:rsidRPr="00695AC4" w:rsidRDefault="00695AC4" w:rsidP="007E68A1">
      <w:pPr>
        <w:pStyle w:val="ListParagraph"/>
        <w:numPr>
          <w:ilvl w:val="1"/>
          <w:numId w:val="4"/>
        </w:numPr>
      </w:pPr>
      <w:r w:rsidRPr="00C71353">
        <w:rPr>
          <w:b/>
          <w:smallCaps/>
          <w:u w:val="single"/>
        </w:rPr>
        <w:t>General Education Committee</w:t>
      </w:r>
    </w:p>
    <w:p w14:paraId="186401EE" w14:textId="60F3DE66" w:rsidR="00695AC4" w:rsidRPr="00695AC4" w:rsidRDefault="00695AC4" w:rsidP="007E68A1">
      <w:pPr>
        <w:pStyle w:val="ListParagraph"/>
        <w:numPr>
          <w:ilvl w:val="2"/>
          <w:numId w:val="4"/>
        </w:numPr>
      </w:pPr>
      <w:r w:rsidRPr="00695AC4">
        <w:rPr>
          <w:bCs/>
        </w:rPr>
        <w:t>No Action Items or Information Items - No meeting was held on September 17, 2021</w:t>
      </w:r>
    </w:p>
    <w:p w14:paraId="036CC2A4" w14:textId="77777777" w:rsidR="006C6295" w:rsidRDefault="006C6295" w:rsidP="007E68A1">
      <w:pPr>
        <w:rPr>
          <w:b/>
          <w:bCs/>
          <w:smallCaps/>
          <w:u w:val="single"/>
          <w:lang w:val="en"/>
        </w:rPr>
      </w:pPr>
    </w:p>
    <w:p w14:paraId="707EF96D" w14:textId="7E73AF84" w:rsidR="00F10F13" w:rsidRDefault="00877A2A" w:rsidP="007E68A1">
      <w:pPr>
        <w:rPr>
          <w:b/>
          <w:bCs/>
          <w:smallCaps/>
          <w:u w:val="single"/>
          <w:lang w:val="en"/>
        </w:rPr>
      </w:pPr>
      <w:r w:rsidRPr="00695AC4">
        <w:rPr>
          <w:b/>
          <w:bCs/>
          <w:smallCaps/>
          <w:u w:val="single"/>
          <w:lang w:val="en"/>
        </w:rPr>
        <w:t>Adjourn</w:t>
      </w:r>
    </w:p>
    <w:p w14:paraId="37216605" w14:textId="77777777" w:rsidR="006C6295" w:rsidRPr="001966FE" w:rsidRDefault="006C6295" w:rsidP="007E68A1"/>
    <w:p w14:paraId="1F80192E" w14:textId="4D9D9446" w:rsidR="00C37921" w:rsidRPr="00C37921" w:rsidRDefault="00C37921" w:rsidP="007E68A1">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1E1D598C" w:rsidR="00D52184" w:rsidRPr="00F10F13" w:rsidRDefault="00F10F13" w:rsidP="007E68A1">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AD515C">
        <w:rPr>
          <w:lang w:val="en"/>
        </w:rPr>
        <w:t>4</w:t>
      </w:r>
      <w:r w:rsidRPr="00D52184">
        <w:rPr>
          <w:lang w:val="en"/>
        </w:rPr>
        <w:t>:</w:t>
      </w:r>
      <w:r w:rsidR="00AD515C">
        <w:rPr>
          <w:lang w:val="en"/>
        </w:rPr>
        <w:t>45</w:t>
      </w:r>
      <w:r w:rsidRPr="00D52184">
        <w:rPr>
          <w:lang w:val="en"/>
        </w:rPr>
        <w:t xml:space="preserve"> p.m.</w:t>
      </w:r>
    </w:p>
    <w:p w14:paraId="5D238D06" w14:textId="77777777" w:rsidR="00D52184" w:rsidRPr="00DF3B16" w:rsidRDefault="00D52184" w:rsidP="007E68A1">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0C5D29DA" w:rsidR="00A37A44" w:rsidRDefault="00EF1B47" w:rsidP="00743227">
      <w:pPr>
        <w:numPr>
          <w:ilvl w:val="0"/>
          <w:numId w:val="7"/>
        </w:numPr>
        <w:jc w:val="both"/>
        <w:rPr>
          <w:color w:val="000000" w:themeColor="text1"/>
        </w:rPr>
      </w:pPr>
      <w:r w:rsidRPr="00DF3B16">
        <w:rPr>
          <w:color w:val="000000" w:themeColor="text1"/>
        </w:rPr>
        <w:t xml:space="preserve">There </w:t>
      </w:r>
      <w:r w:rsidR="00695AC4">
        <w:rPr>
          <w:color w:val="000000" w:themeColor="text1"/>
        </w:rPr>
        <w:t>is one</w:t>
      </w:r>
      <w:r w:rsidR="008F2CE5">
        <w:rPr>
          <w:color w:val="000000" w:themeColor="text1"/>
        </w:rPr>
        <w:t xml:space="preserve"> </w:t>
      </w:r>
      <w:r w:rsidR="00F4308D">
        <w:rPr>
          <w:color w:val="000000" w:themeColor="text1"/>
        </w:rPr>
        <w:t>supporting document.</w:t>
      </w:r>
    </w:p>
    <w:p w14:paraId="26486D22" w14:textId="045DAC49" w:rsidR="006B0412" w:rsidRPr="006B0412" w:rsidRDefault="00A010D8" w:rsidP="006B0412">
      <w:pPr>
        <w:numPr>
          <w:ilvl w:val="1"/>
          <w:numId w:val="7"/>
        </w:numPr>
        <w:jc w:val="both"/>
        <w:rPr>
          <w:i/>
          <w:iCs/>
          <w:color w:val="000000" w:themeColor="text1"/>
        </w:rPr>
      </w:pPr>
      <w:r>
        <w:rPr>
          <w:i/>
          <w:iCs/>
          <w:color w:val="000000" w:themeColor="text1"/>
        </w:rPr>
        <w:t>Supporting-ScoN-AppendixC2021-2022ElectedFacultySenators.docx</w:t>
      </w:r>
    </w:p>
    <w:sectPr w:rsidR="006B0412" w:rsidRPr="006B0412" w:rsidSect="00783A43">
      <w:footerReference w:type="defaul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7999" w14:textId="77777777" w:rsidR="00C27BC5" w:rsidRDefault="00C27BC5" w:rsidP="002B788F">
      <w:r>
        <w:separator/>
      </w:r>
    </w:p>
  </w:endnote>
  <w:endnote w:type="continuationSeparator" w:id="0">
    <w:p w14:paraId="6ACEF2D6" w14:textId="77777777" w:rsidR="00C27BC5" w:rsidRDefault="00C27BC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47A92310" w:rsidR="000B1FAF" w:rsidRDefault="008442E4" w:rsidP="00C3554D">
            <w:pPr>
              <w:pStyle w:val="Footer"/>
              <w:tabs>
                <w:tab w:val="clear" w:pos="4680"/>
                <w:tab w:val="clear" w:pos="9360"/>
                <w:tab w:val="right" w:pos="10800"/>
              </w:tabs>
              <w:spacing w:before="60"/>
              <w:rPr>
                <w:i/>
                <w:sz w:val="20"/>
              </w:rPr>
            </w:pPr>
            <w:r>
              <w:rPr>
                <w:i/>
                <w:sz w:val="20"/>
              </w:rPr>
              <w:t>1</w:t>
            </w:r>
            <w:r w:rsidR="005713F7">
              <w:rPr>
                <w:i/>
                <w:sz w:val="20"/>
              </w:rPr>
              <w:t>5</w:t>
            </w:r>
            <w:r w:rsidR="000B1FAF">
              <w:rPr>
                <w:i/>
                <w:sz w:val="20"/>
              </w:rPr>
              <w:t xml:space="preserve"> </w:t>
            </w:r>
            <w:r w:rsidR="005713F7">
              <w:rPr>
                <w:i/>
                <w:sz w:val="20"/>
              </w:rPr>
              <w:t>Oct</w:t>
            </w:r>
            <w:r w:rsidR="000B1FAF">
              <w:rPr>
                <w:i/>
                <w:sz w:val="20"/>
              </w:rPr>
              <w:t xml:space="preserve"> 2021 </w:t>
            </w:r>
            <w:r w:rsidR="000B1FAF" w:rsidRPr="002B788F">
              <w:rPr>
                <w:i/>
                <w:sz w:val="20"/>
              </w:rPr>
              <w:t xml:space="preserve">University Senate Meeting </w:t>
            </w:r>
            <w:r w:rsidR="000B1FAF">
              <w:rPr>
                <w:i/>
                <w:sz w:val="20"/>
              </w:rPr>
              <w:t>Minutes (</w:t>
            </w:r>
            <w:r w:rsidR="003E41C6">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26A0" w14:textId="77777777" w:rsidR="00C27BC5" w:rsidRDefault="00C27BC5" w:rsidP="002B788F">
      <w:r>
        <w:separator/>
      </w:r>
    </w:p>
  </w:footnote>
  <w:footnote w:type="continuationSeparator" w:id="0">
    <w:p w14:paraId="0DF33268" w14:textId="77777777" w:rsidR="00C27BC5" w:rsidRDefault="00C27BC5"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6AB899D2"/>
    <w:lvl w:ilvl="0" w:tplc="A7281DA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7B061562"/>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8E189ED0">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0149"/>
    <w:multiLevelType w:val="hybridMultilevel"/>
    <w:tmpl w:val="ED44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652B"/>
    <w:multiLevelType w:val="hybridMultilevel"/>
    <w:tmpl w:val="3D1CAABC"/>
    <w:lvl w:ilvl="0" w:tplc="8CDC7CA6">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A0DBB"/>
    <w:multiLevelType w:val="hybridMultilevel"/>
    <w:tmpl w:val="E880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3A2A08"/>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3147"/>
    <w:multiLevelType w:val="hybridMultilevel"/>
    <w:tmpl w:val="501E1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F21F6"/>
    <w:multiLevelType w:val="hybridMultilevel"/>
    <w:tmpl w:val="0D98D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22D79"/>
    <w:multiLevelType w:val="hybridMultilevel"/>
    <w:tmpl w:val="503ECE50"/>
    <w:lvl w:ilvl="0" w:tplc="0409000F">
      <w:start w:val="1"/>
      <w:numFmt w:val="decimal"/>
      <w:lvlText w:val="%1."/>
      <w:lvlJc w:val="left"/>
      <w:pPr>
        <w:ind w:left="720" w:hanging="360"/>
      </w:pPr>
      <w:rPr>
        <w:rFonts w:hint="default"/>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F55D0"/>
    <w:multiLevelType w:val="hybridMultilevel"/>
    <w:tmpl w:val="961A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AA60A3"/>
    <w:multiLevelType w:val="hybridMultilevel"/>
    <w:tmpl w:val="8A72D00A"/>
    <w:lvl w:ilvl="0" w:tplc="8E92F5D0">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70887"/>
    <w:multiLevelType w:val="hybridMultilevel"/>
    <w:tmpl w:val="83F85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B0FD5"/>
    <w:multiLevelType w:val="hybridMultilevel"/>
    <w:tmpl w:val="1110FF82"/>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3" w15:restartNumberingAfterBreak="0">
    <w:nsid w:val="76992624"/>
    <w:multiLevelType w:val="hybridMultilevel"/>
    <w:tmpl w:val="901860BE"/>
    <w:lvl w:ilvl="0" w:tplc="0409000F">
      <w:start w:val="1"/>
      <w:numFmt w:val="decimal"/>
      <w:lvlText w:val="%1."/>
      <w:lvlJc w:val="left"/>
      <w:pPr>
        <w:ind w:left="720" w:hanging="360"/>
      </w:pPr>
    </w:lvl>
    <w:lvl w:ilvl="1" w:tplc="B254C32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026F4"/>
    <w:multiLevelType w:val="hybridMultilevel"/>
    <w:tmpl w:val="85684F00"/>
    <w:lvl w:ilvl="0" w:tplc="FFFFFFFF">
      <w:start w:val="1"/>
      <w:numFmt w:val="decimal"/>
      <w:lvlText w:val="%1."/>
      <w:lvlJc w:val="left"/>
      <w:pPr>
        <w:ind w:left="720" w:hanging="360"/>
      </w:pPr>
      <w:rPr>
        <w:rFonts w:hint="default"/>
      </w:rPr>
    </w:lvl>
    <w:lvl w:ilvl="1" w:tplc="02FA9876">
      <w:start w:val="1"/>
      <w:numFmt w:val="lowerLetter"/>
      <w:lvlText w:val="%2."/>
      <w:lvlJc w:val="left"/>
      <w:pPr>
        <w:ind w:left="1440" w:hanging="360"/>
      </w:pPr>
      <w:rPr>
        <w:b w:val="0"/>
        <w:bCs w:val="0"/>
        <w:i w:val="0"/>
        <w:iCs w:val="0"/>
      </w:rPr>
    </w:lvl>
    <w:lvl w:ilvl="2" w:tplc="C44C2B1E">
      <w:start w:val="1"/>
      <w:numFmt w:val="lowerRoman"/>
      <w:lvlText w:val="%3."/>
      <w:lvlJc w:val="right"/>
      <w:pPr>
        <w:ind w:left="2160" w:hanging="180"/>
      </w:pPr>
      <w:rPr>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842394"/>
    <w:multiLevelType w:val="multilevel"/>
    <w:tmpl w:val="53369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8"/>
  </w:num>
  <w:num w:numId="3">
    <w:abstractNumId w:val="34"/>
  </w:num>
  <w:num w:numId="4">
    <w:abstractNumId w:val="23"/>
  </w:num>
  <w:num w:numId="5">
    <w:abstractNumId w:val="7"/>
  </w:num>
  <w:num w:numId="6">
    <w:abstractNumId w:val="32"/>
  </w:num>
  <w:num w:numId="7">
    <w:abstractNumId w:val="9"/>
  </w:num>
  <w:num w:numId="8">
    <w:abstractNumId w:val="22"/>
  </w:num>
  <w:num w:numId="9">
    <w:abstractNumId w:val="20"/>
  </w:num>
  <w:num w:numId="10">
    <w:abstractNumId w:val="0"/>
  </w:num>
  <w:num w:numId="11">
    <w:abstractNumId w:val="40"/>
  </w:num>
  <w:num w:numId="12">
    <w:abstractNumId w:val="5"/>
  </w:num>
  <w:num w:numId="13">
    <w:abstractNumId w:val="4"/>
  </w:num>
  <w:num w:numId="14">
    <w:abstractNumId w:val="33"/>
  </w:num>
  <w:num w:numId="15">
    <w:abstractNumId w:val="14"/>
  </w:num>
  <w:num w:numId="16">
    <w:abstractNumId w:val="31"/>
  </w:num>
  <w:num w:numId="17">
    <w:abstractNumId w:val="26"/>
  </w:num>
  <w:num w:numId="18">
    <w:abstractNumId w:val="41"/>
  </w:num>
  <w:num w:numId="19">
    <w:abstractNumId w:val="25"/>
  </w:num>
  <w:num w:numId="20">
    <w:abstractNumId w:val="13"/>
  </w:num>
  <w:num w:numId="21">
    <w:abstractNumId w:val="18"/>
  </w:num>
  <w:num w:numId="22">
    <w:abstractNumId w:val="6"/>
  </w:num>
  <w:num w:numId="23">
    <w:abstractNumId w:val="30"/>
  </w:num>
  <w:num w:numId="24">
    <w:abstractNumId w:val="11"/>
  </w:num>
  <w:num w:numId="25">
    <w:abstractNumId w:val="39"/>
  </w:num>
  <w:num w:numId="26">
    <w:abstractNumId w:val="3"/>
  </w:num>
  <w:num w:numId="27">
    <w:abstractNumId w:val="29"/>
  </w:num>
  <w:num w:numId="28">
    <w:abstractNumId w:val="1"/>
  </w:num>
  <w:num w:numId="29">
    <w:abstractNumId w:val="15"/>
  </w:num>
  <w:num w:numId="30">
    <w:abstractNumId w:val="8"/>
  </w:num>
  <w:num w:numId="31">
    <w:abstractNumId w:val="36"/>
  </w:num>
  <w:num w:numId="32">
    <w:abstractNumId w:val="1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8"/>
  </w:num>
  <w:num w:numId="36">
    <w:abstractNumId w:val="44"/>
  </w:num>
  <w:num w:numId="37">
    <w:abstractNumId w:val="42"/>
  </w:num>
  <w:num w:numId="38">
    <w:abstractNumId w:val="43"/>
  </w:num>
  <w:num w:numId="39">
    <w:abstractNumId w:val="16"/>
  </w:num>
  <w:num w:numId="40">
    <w:abstractNumId w:val="35"/>
  </w:num>
  <w:num w:numId="41">
    <w:abstractNumId w:val="21"/>
  </w:num>
  <w:num w:numId="42">
    <w:abstractNumId w:val="27"/>
  </w:num>
  <w:num w:numId="43">
    <w:abstractNumId w:val="12"/>
  </w:num>
  <w:num w:numId="44">
    <w:abstractNumId w:val="19"/>
  </w:num>
  <w:num w:numId="45">
    <w:abstractNumId w:val="24"/>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261"/>
    <w:rsid w:val="00057A17"/>
    <w:rsid w:val="00060031"/>
    <w:rsid w:val="00060228"/>
    <w:rsid w:val="00060339"/>
    <w:rsid w:val="00060485"/>
    <w:rsid w:val="00060551"/>
    <w:rsid w:val="0006137E"/>
    <w:rsid w:val="00061C96"/>
    <w:rsid w:val="0006298B"/>
    <w:rsid w:val="00062C54"/>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900"/>
    <w:rsid w:val="00125F9F"/>
    <w:rsid w:val="00126DA1"/>
    <w:rsid w:val="00127489"/>
    <w:rsid w:val="0012770F"/>
    <w:rsid w:val="0012772E"/>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66F"/>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66FE"/>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743"/>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2F47"/>
    <w:rsid w:val="002939E4"/>
    <w:rsid w:val="00293D87"/>
    <w:rsid w:val="002943A5"/>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050"/>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1C6"/>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495"/>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544"/>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A9"/>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A30"/>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4BC0"/>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7E1"/>
    <w:rsid w:val="004F0D6D"/>
    <w:rsid w:val="004F110A"/>
    <w:rsid w:val="004F1523"/>
    <w:rsid w:val="004F22EC"/>
    <w:rsid w:val="004F3D94"/>
    <w:rsid w:val="004F43CF"/>
    <w:rsid w:val="004F4F51"/>
    <w:rsid w:val="004F57B6"/>
    <w:rsid w:val="004F6827"/>
    <w:rsid w:val="004F6E2F"/>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7B1"/>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3F7"/>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5C43"/>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94A"/>
    <w:rsid w:val="005B5AE8"/>
    <w:rsid w:val="005B5B91"/>
    <w:rsid w:val="005B5BC2"/>
    <w:rsid w:val="005B603B"/>
    <w:rsid w:val="005B6F61"/>
    <w:rsid w:val="005B717B"/>
    <w:rsid w:val="005B7E4C"/>
    <w:rsid w:val="005C08CD"/>
    <w:rsid w:val="005C0941"/>
    <w:rsid w:val="005C0A38"/>
    <w:rsid w:val="005C0B51"/>
    <w:rsid w:val="005C0C0F"/>
    <w:rsid w:val="005C1EC9"/>
    <w:rsid w:val="005C237A"/>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82F"/>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876C7"/>
    <w:rsid w:val="00690448"/>
    <w:rsid w:val="00690564"/>
    <w:rsid w:val="0069075A"/>
    <w:rsid w:val="0069113A"/>
    <w:rsid w:val="00691888"/>
    <w:rsid w:val="00691C65"/>
    <w:rsid w:val="00692F70"/>
    <w:rsid w:val="00693345"/>
    <w:rsid w:val="006937D3"/>
    <w:rsid w:val="00693996"/>
    <w:rsid w:val="00695841"/>
    <w:rsid w:val="00695AC4"/>
    <w:rsid w:val="0069670E"/>
    <w:rsid w:val="00696845"/>
    <w:rsid w:val="00697A7B"/>
    <w:rsid w:val="00697FA4"/>
    <w:rsid w:val="006A0076"/>
    <w:rsid w:val="006A0948"/>
    <w:rsid w:val="006A1D0F"/>
    <w:rsid w:val="006A3845"/>
    <w:rsid w:val="006A4F86"/>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295"/>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4F9"/>
    <w:rsid w:val="007545BF"/>
    <w:rsid w:val="007555D0"/>
    <w:rsid w:val="00755D9D"/>
    <w:rsid w:val="00755F12"/>
    <w:rsid w:val="00756513"/>
    <w:rsid w:val="00756B38"/>
    <w:rsid w:val="007570FB"/>
    <w:rsid w:val="007577C1"/>
    <w:rsid w:val="00757C0B"/>
    <w:rsid w:val="0076179D"/>
    <w:rsid w:val="00761AD7"/>
    <w:rsid w:val="00762337"/>
    <w:rsid w:val="00762D24"/>
    <w:rsid w:val="00762E3E"/>
    <w:rsid w:val="00763247"/>
    <w:rsid w:val="007638AA"/>
    <w:rsid w:val="007642C5"/>
    <w:rsid w:val="007651EA"/>
    <w:rsid w:val="00765801"/>
    <w:rsid w:val="0076635F"/>
    <w:rsid w:val="0076711C"/>
    <w:rsid w:val="0076753E"/>
    <w:rsid w:val="007700D5"/>
    <w:rsid w:val="0077128C"/>
    <w:rsid w:val="00771471"/>
    <w:rsid w:val="007716F9"/>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1A3"/>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8A1"/>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30C"/>
    <w:rsid w:val="007F69F4"/>
    <w:rsid w:val="007F6A7F"/>
    <w:rsid w:val="007F6D32"/>
    <w:rsid w:val="007F7282"/>
    <w:rsid w:val="007F7BD2"/>
    <w:rsid w:val="00800486"/>
    <w:rsid w:val="00800BAC"/>
    <w:rsid w:val="00801398"/>
    <w:rsid w:val="00801D9A"/>
    <w:rsid w:val="0080272E"/>
    <w:rsid w:val="008039F9"/>
    <w:rsid w:val="00803D99"/>
    <w:rsid w:val="008048A6"/>
    <w:rsid w:val="00804F16"/>
    <w:rsid w:val="00804FAE"/>
    <w:rsid w:val="00804FDD"/>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1604"/>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A7CD9"/>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16"/>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61"/>
    <w:rsid w:val="009569C7"/>
    <w:rsid w:val="00956CEF"/>
    <w:rsid w:val="00956D10"/>
    <w:rsid w:val="00957078"/>
    <w:rsid w:val="00960162"/>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4DB6"/>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1E49"/>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10D8"/>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15C"/>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479C7"/>
    <w:rsid w:val="00B501E8"/>
    <w:rsid w:val="00B50824"/>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A42"/>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27BD"/>
    <w:rsid w:val="00C232A5"/>
    <w:rsid w:val="00C23631"/>
    <w:rsid w:val="00C2363E"/>
    <w:rsid w:val="00C23BBC"/>
    <w:rsid w:val="00C24066"/>
    <w:rsid w:val="00C244D9"/>
    <w:rsid w:val="00C24718"/>
    <w:rsid w:val="00C24848"/>
    <w:rsid w:val="00C24F83"/>
    <w:rsid w:val="00C2591B"/>
    <w:rsid w:val="00C262AA"/>
    <w:rsid w:val="00C26E23"/>
    <w:rsid w:val="00C27934"/>
    <w:rsid w:val="00C27BC5"/>
    <w:rsid w:val="00C305AA"/>
    <w:rsid w:val="00C305F0"/>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75E"/>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2C08"/>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AE1"/>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819"/>
    <w:rsid w:val="00C95E56"/>
    <w:rsid w:val="00C963DB"/>
    <w:rsid w:val="00C967EA"/>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4AFD"/>
    <w:rsid w:val="00CF56CC"/>
    <w:rsid w:val="00CF66A5"/>
    <w:rsid w:val="00CF6901"/>
    <w:rsid w:val="00CF6C77"/>
    <w:rsid w:val="00CF6D2F"/>
    <w:rsid w:val="00CF6FFF"/>
    <w:rsid w:val="00CF753D"/>
    <w:rsid w:val="00CF79E0"/>
    <w:rsid w:val="00CF7DA2"/>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07F8B"/>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CAC"/>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22"/>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0618"/>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7AB"/>
    <w:rsid w:val="00E71B63"/>
    <w:rsid w:val="00E72790"/>
    <w:rsid w:val="00E72ACD"/>
    <w:rsid w:val="00E72BE7"/>
    <w:rsid w:val="00E72C86"/>
    <w:rsid w:val="00E7401F"/>
    <w:rsid w:val="00E74080"/>
    <w:rsid w:val="00E74170"/>
    <w:rsid w:val="00E74489"/>
    <w:rsid w:val="00E7479F"/>
    <w:rsid w:val="00E748A1"/>
    <w:rsid w:val="00E748BE"/>
    <w:rsid w:val="00E75551"/>
    <w:rsid w:val="00E7573B"/>
    <w:rsid w:val="00E75B19"/>
    <w:rsid w:val="00E80182"/>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AF7"/>
    <w:rsid w:val="00EE5D62"/>
    <w:rsid w:val="00EE651A"/>
    <w:rsid w:val="00EE7434"/>
    <w:rsid w:val="00EF07D8"/>
    <w:rsid w:val="00EF108F"/>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3F90"/>
    <w:rsid w:val="00FC4147"/>
    <w:rsid w:val="00FC44FA"/>
    <w:rsid w:val="00FC487E"/>
    <w:rsid w:val="00FC5C55"/>
    <w:rsid w:val="00FC63A9"/>
    <w:rsid w:val="00FC6C79"/>
    <w:rsid w:val="00FC709F"/>
    <w:rsid w:val="00FC73B2"/>
    <w:rsid w:val="00FC7DC5"/>
    <w:rsid w:val="00FD0043"/>
    <w:rsid w:val="00FD0855"/>
    <w:rsid w:val="00FD12B6"/>
    <w:rsid w:val="00FD1A7B"/>
    <w:rsid w:val="00FD2497"/>
    <w:rsid w:val="00FD2CCF"/>
    <w:rsid w:val="00FD33C1"/>
    <w:rsid w:val="00FD3AAE"/>
    <w:rsid w:val="00FD423A"/>
    <w:rsid w:val="00FD460A"/>
    <w:rsid w:val="00FD46AB"/>
    <w:rsid w:val="00FD4724"/>
    <w:rsid w:val="00FD4903"/>
    <w:rsid w:val="00FD4A22"/>
    <w:rsid w:val="00FD4E7C"/>
    <w:rsid w:val="00FD528C"/>
    <w:rsid w:val="00FD5BA4"/>
    <w:rsid w:val="00FD5F46"/>
    <w:rsid w:val="00FD5F81"/>
    <w:rsid w:val="00FD6CA2"/>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5207B1"/>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semiHidden/>
    <w:rsid w:val="005207B1"/>
    <w:rPr>
      <w:rFonts w:ascii="Arial" w:eastAsiaTheme="majorEastAsia" w:hAnsi="Arial" w:cstheme="majorBidi"/>
      <w:b/>
      <w:color w:val="31849B" w:themeColor="accent5" w:themeShade="BF"/>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call-increased-local-control-campus-health-and-safety-measures-including-measures-necessary" TargetMode="External"/><Relationship Id="rId13" Type="http://schemas.openxmlformats.org/officeDocument/2006/relationships/hyperlink" Target="http://undergraduateresearch.org" TargetMode="External"/><Relationship Id="rId18" Type="http://schemas.openxmlformats.org/officeDocument/2006/relationships/hyperlink" Target="https://nam11.safelinks.protection.outlook.com/?url=https%3A%2F%2Fgcsu.zoom.us%2Fmeeting%2Fregister%2FtJcqceGhqTojHd0Uh4ZLBZaMqRvWiw1aQEaB&amp;data=04%7C01%7Ccostas.spirou%40gcsu.edu%7Ce7f88ef1f73d46b667a108d98e5e6441%7Cbfd29cfa8e7142e69abc953a6d6f07d6%7C0%7C0%7C637697358320169681%7CUnknown%7CTWFpbGZsb3d8eyJWIjoiMC4wLjAwMDAiLCJQIjoiV2luMzIiLCJBTiI6Ik1haWwiLCJXVCI6Mn0%3D%7C1000&amp;sdata=Bp%2FS2ihZtwLVNA1RU%2BIHMzUKUalMwizp5x2jAi4w30I%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csu.edu/expertise-search" TargetMode="External"/><Relationship Id="rId17" Type="http://schemas.openxmlformats.org/officeDocument/2006/relationships/hyperlink" Target="mailto:shaundra.walker@gcsu.edu" TargetMode="External"/><Relationship Id="rId2" Type="http://schemas.openxmlformats.org/officeDocument/2006/relationships/numbering" Target="numbering.xml"/><Relationship Id="rId16" Type="http://schemas.openxmlformats.org/officeDocument/2006/relationships/hyperlink" Target="https://www.smore.com/k021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ut.gcsu.edu/qep/index.html" TargetMode="External"/><Relationship Id="rId5" Type="http://schemas.openxmlformats.org/officeDocument/2006/relationships/webSettings" Target="webSettings.xml"/><Relationship Id="rId15" Type="http://schemas.openxmlformats.org/officeDocument/2006/relationships/hyperlink" Target="file:///D:\Dropbox\Beast\University%20Senate\2021-10-15%20US\2022%20USG%20Teaching%20&amp;%20Learning%20Conference" TargetMode="External"/><Relationship Id="rId10" Type="http://schemas.openxmlformats.org/officeDocument/2006/relationships/hyperlink" Target="mailto:cara.smith@gcsu.edu" TargetMode="External"/><Relationship Id="rId19" Type="http://schemas.openxmlformats.org/officeDocument/2006/relationships/hyperlink" Target="https://www.miusa.org/resource/tipsheet/pakistan" TargetMode="External"/><Relationship Id="rId4" Type="http://schemas.openxmlformats.org/officeDocument/2006/relationships/settings" Target="settings.xml"/><Relationship Id="rId9" Type="http://schemas.openxmlformats.org/officeDocument/2006/relationships/hyperlink" Target="https://www.cdc.gov/coronavirus/2019-ncov/community/colleges-universities/index.html" TargetMode="External"/><Relationship Id="rId14" Type="http://schemas.openxmlformats.org/officeDocument/2006/relationships/hyperlink" Target="http://undergraduateresear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2021-11-05T19:26:00Z</dcterms:created>
  <dcterms:modified xsi:type="dcterms:W3CDTF">2022-03-04T19:22:00Z</dcterms:modified>
</cp:coreProperties>
</file>