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DDA9E" w14:textId="3181AE57" w:rsidR="00DF09AB" w:rsidRPr="0040759A" w:rsidRDefault="00DF09AB" w:rsidP="0055598E">
      <w:pPr>
        <w:ind w:left="90"/>
        <w:jc w:val="center"/>
        <w:rPr>
          <w:b/>
          <w:lang w:val="en"/>
        </w:rPr>
      </w:pPr>
      <w:bookmarkStart w:id="0" w:name="_GoBack"/>
      <w:bookmarkEnd w:id="0"/>
      <w:r w:rsidRPr="0040759A">
        <w:rPr>
          <w:b/>
          <w:lang w:val="en"/>
        </w:rPr>
        <w:t>201</w:t>
      </w:r>
      <w:r w:rsidR="00E623C4">
        <w:rPr>
          <w:b/>
          <w:lang w:val="en"/>
        </w:rPr>
        <w:t>9</w:t>
      </w:r>
      <w:r w:rsidRPr="0040759A">
        <w:rPr>
          <w:b/>
          <w:lang w:val="en"/>
        </w:rPr>
        <w:t>-</w:t>
      </w:r>
      <w:r w:rsidR="003C2580" w:rsidRPr="0040759A">
        <w:rPr>
          <w:b/>
          <w:lang w:val="en"/>
        </w:rPr>
        <w:t>20</w:t>
      </w:r>
      <w:r w:rsidR="00E623C4">
        <w:rPr>
          <w:b/>
          <w:lang w:val="en"/>
        </w:rPr>
        <w:t>20</w:t>
      </w:r>
      <w:r w:rsidRPr="0040759A">
        <w:rPr>
          <w:b/>
          <w:lang w:val="en"/>
        </w:rPr>
        <w:t xml:space="preserve"> University Senate</w:t>
      </w:r>
    </w:p>
    <w:p w14:paraId="510894E6" w14:textId="3901E419"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E623C4">
        <w:rPr>
          <w:b/>
          <w:lang w:val="en"/>
        </w:rPr>
        <w:t>20</w:t>
      </w:r>
      <w:r w:rsidR="001220D2">
        <w:rPr>
          <w:b/>
          <w:lang w:val="en"/>
        </w:rPr>
        <w:t xml:space="preserve"> </w:t>
      </w:r>
      <w:r w:rsidR="00E623C4">
        <w:rPr>
          <w:b/>
          <w:lang w:val="en"/>
        </w:rPr>
        <w:t>Sep</w:t>
      </w:r>
      <w:r w:rsidR="0057651B" w:rsidRPr="0040759A">
        <w:rPr>
          <w:b/>
          <w:lang w:val="en"/>
        </w:rPr>
        <w:t xml:space="preserve"> </w:t>
      </w:r>
      <w:r w:rsidR="000470C0" w:rsidRPr="0040759A">
        <w:rPr>
          <w:b/>
          <w:lang w:val="en"/>
        </w:rPr>
        <w:t>20</w:t>
      </w:r>
      <w:r w:rsidR="009369B2">
        <w:rPr>
          <w:b/>
          <w:lang w:val="en"/>
        </w:rPr>
        <w:t>19</w:t>
      </w:r>
      <w:r w:rsidR="00607D6B" w:rsidRPr="0040759A">
        <w:rPr>
          <w:b/>
          <w:lang w:val="en"/>
        </w:rPr>
        <w:t xml:space="preserve"> </w:t>
      </w:r>
      <w:r w:rsidR="002D470E" w:rsidRPr="0040759A">
        <w:rPr>
          <w:b/>
          <w:lang w:val="en"/>
        </w:rPr>
        <w:t>Meeting</w:t>
      </w:r>
    </w:p>
    <w:p w14:paraId="5145098E" w14:textId="57B5058B"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E623C4">
        <w:rPr>
          <w:i/>
          <w:iCs/>
          <w:color w:val="000000"/>
          <w:sz w:val="20"/>
          <w:szCs w:val="20"/>
        </w:rPr>
        <w:t>David Johnson</w:t>
      </w:r>
      <w:r w:rsidRPr="0040759A">
        <w:rPr>
          <w:i/>
          <w:iCs/>
          <w:color w:val="000000"/>
          <w:sz w:val="20"/>
          <w:szCs w:val="20"/>
        </w:rPr>
        <w:t xml:space="preserve">, Presiding Officer Elect </w:t>
      </w:r>
      <w:proofErr w:type="spellStart"/>
      <w:r w:rsidR="00E623C4">
        <w:rPr>
          <w:i/>
          <w:iCs/>
          <w:color w:val="000000"/>
          <w:sz w:val="20"/>
          <w:szCs w:val="20"/>
        </w:rPr>
        <w:t>Hauke</w:t>
      </w:r>
      <w:proofErr w:type="spellEnd"/>
      <w:r w:rsidR="00E623C4">
        <w:rPr>
          <w:i/>
          <w:iCs/>
          <w:color w:val="000000"/>
          <w:sz w:val="20"/>
          <w:szCs w:val="20"/>
        </w:rPr>
        <w:t xml:space="preserve"> Busch, </w:t>
      </w:r>
      <w:r w:rsidRPr="0040759A">
        <w:rPr>
          <w:i/>
          <w:iCs/>
          <w:color w:val="000000"/>
          <w:sz w:val="20"/>
          <w:szCs w:val="20"/>
        </w:rPr>
        <w:t xml:space="preserve">Secretary </w:t>
      </w:r>
      <w:r w:rsidR="00E623C4">
        <w:rPr>
          <w:i/>
          <w:iCs/>
          <w:color w:val="000000"/>
          <w:sz w:val="20"/>
          <w:szCs w:val="20"/>
        </w:rPr>
        <w:t>Alex Blazer</w:t>
      </w:r>
    </w:p>
    <w:p w14:paraId="608C69CC" w14:textId="22822EE7" w:rsidR="00EA430D" w:rsidRPr="00E71B63" w:rsidRDefault="00EA430D" w:rsidP="00EA430D">
      <w:pPr>
        <w:autoSpaceDE w:val="0"/>
        <w:autoSpaceDN w:val="0"/>
        <w:adjustRightInd w:val="0"/>
        <w:spacing w:before="120"/>
        <w:ind w:left="1440" w:hanging="1440"/>
        <w:jc w:val="both"/>
        <w:rPr>
          <w:sz w:val="22"/>
          <w:szCs w:val="22"/>
          <w:lang w:val="en"/>
        </w:rPr>
      </w:pPr>
      <w:r w:rsidRPr="00795AC6">
        <w:rPr>
          <w:b/>
          <w:smallCaps/>
          <w:sz w:val="22"/>
          <w:szCs w:val="22"/>
          <w:u w:val="single"/>
          <w:lang w:val="en"/>
        </w:rPr>
        <w:t xml:space="preserve">Present </w:t>
      </w:r>
      <w:r w:rsidRPr="00795AC6">
        <w:rPr>
          <w:b/>
          <w:smallCaps/>
          <w:sz w:val="20"/>
          <w:szCs w:val="20"/>
          <w:u w:val="single"/>
          <w:lang w:val="en"/>
        </w:rPr>
        <w:t>(3</w:t>
      </w:r>
      <w:r w:rsidR="00E71B63">
        <w:rPr>
          <w:b/>
          <w:smallCaps/>
          <w:sz w:val="20"/>
          <w:szCs w:val="20"/>
          <w:u w:val="single"/>
          <w:lang w:val="en"/>
        </w:rPr>
        <w:t>4</w:t>
      </w:r>
      <w:r w:rsidRPr="00795AC6">
        <w:rPr>
          <w:b/>
          <w:smallCaps/>
          <w:sz w:val="20"/>
          <w:szCs w:val="20"/>
          <w:u w:val="single"/>
          <w:lang w:val="en"/>
        </w:rPr>
        <w:t>)</w:t>
      </w:r>
      <w:r w:rsidRPr="00795AC6">
        <w:rPr>
          <w:sz w:val="22"/>
          <w:szCs w:val="22"/>
          <w:lang w:val="en"/>
        </w:rPr>
        <w:tab/>
      </w:r>
      <w:r w:rsidR="00B61FA2" w:rsidRPr="00E71B63">
        <w:rPr>
          <w:sz w:val="22"/>
          <w:szCs w:val="22"/>
          <w:lang w:val="en"/>
        </w:rPr>
        <w:t xml:space="preserve">Jamie Addy, </w:t>
      </w:r>
      <w:r w:rsidR="00E53730" w:rsidRPr="00E71B63">
        <w:rPr>
          <w:sz w:val="22"/>
          <w:szCs w:val="22"/>
          <w:lang w:val="en"/>
        </w:rPr>
        <w:t xml:space="preserve">Justin Adeyemi, </w:t>
      </w:r>
      <w:r w:rsidR="00B61FA2" w:rsidRPr="00E71B63">
        <w:rPr>
          <w:sz w:val="22"/>
          <w:szCs w:val="22"/>
          <w:lang w:val="en"/>
        </w:rPr>
        <w:t xml:space="preserve">Susan Allen, </w:t>
      </w:r>
      <w:r w:rsidRPr="00E71B63">
        <w:rPr>
          <w:sz w:val="22"/>
          <w:szCs w:val="22"/>
          <w:lang w:val="en"/>
        </w:rPr>
        <w:t xml:space="preserve">Alex Blazer, Linda Bradley, </w:t>
      </w:r>
      <w:proofErr w:type="spellStart"/>
      <w:r w:rsidRPr="00E71B63">
        <w:rPr>
          <w:sz w:val="22"/>
          <w:szCs w:val="22"/>
          <w:lang w:val="en"/>
        </w:rPr>
        <w:t>Hauke</w:t>
      </w:r>
      <w:proofErr w:type="spellEnd"/>
      <w:r w:rsidRPr="00E71B63">
        <w:rPr>
          <w:sz w:val="22"/>
          <w:szCs w:val="22"/>
          <w:lang w:val="en"/>
        </w:rPr>
        <w:t xml:space="preserve"> Busch, </w:t>
      </w:r>
      <w:r w:rsidR="00E53730" w:rsidRPr="00E71B63">
        <w:rPr>
          <w:sz w:val="22"/>
          <w:szCs w:val="22"/>
          <w:lang w:val="en"/>
        </w:rPr>
        <w:t xml:space="preserve">Krystal Canady, </w:t>
      </w:r>
      <w:proofErr w:type="spellStart"/>
      <w:r w:rsidR="00B61FA2" w:rsidRPr="00E71B63">
        <w:rPr>
          <w:sz w:val="22"/>
          <w:szCs w:val="22"/>
          <w:lang w:val="en"/>
        </w:rPr>
        <w:t>Rodica</w:t>
      </w:r>
      <w:proofErr w:type="spellEnd"/>
      <w:r w:rsidR="00B61FA2" w:rsidRPr="00E71B63">
        <w:rPr>
          <w:sz w:val="22"/>
          <w:szCs w:val="22"/>
          <w:lang w:val="en"/>
        </w:rPr>
        <w:t xml:space="preserve"> </w:t>
      </w:r>
      <w:proofErr w:type="spellStart"/>
      <w:r w:rsidR="00B61FA2" w:rsidRPr="00E71B63">
        <w:rPr>
          <w:sz w:val="22"/>
          <w:szCs w:val="22"/>
          <w:lang w:val="en"/>
        </w:rPr>
        <w:t>Cazacu</w:t>
      </w:r>
      <w:proofErr w:type="spellEnd"/>
      <w:r w:rsidR="00B61FA2" w:rsidRPr="00E71B63">
        <w:rPr>
          <w:sz w:val="22"/>
          <w:szCs w:val="22"/>
          <w:lang w:val="en"/>
        </w:rPr>
        <w:t xml:space="preserve">, </w:t>
      </w:r>
      <w:r w:rsidRPr="00E71B63">
        <w:rPr>
          <w:sz w:val="22"/>
          <w:szCs w:val="22"/>
          <w:lang w:val="en"/>
        </w:rPr>
        <w:t xml:space="preserve">Angela </w:t>
      </w:r>
      <w:proofErr w:type="spellStart"/>
      <w:r w:rsidRPr="00E71B63">
        <w:rPr>
          <w:sz w:val="22"/>
          <w:szCs w:val="22"/>
          <w:lang w:val="en"/>
        </w:rPr>
        <w:t>Criscoe</w:t>
      </w:r>
      <w:proofErr w:type="spellEnd"/>
      <w:r w:rsidRPr="00E71B63">
        <w:rPr>
          <w:sz w:val="22"/>
          <w:szCs w:val="22"/>
          <w:lang w:val="en"/>
        </w:rPr>
        <w:t xml:space="preserve">, </w:t>
      </w:r>
      <w:r w:rsidR="00E53730" w:rsidRPr="00E71B63">
        <w:rPr>
          <w:sz w:val="22"/>
          <w:szCs w:val="22"/>
          <w:lang w:val="en"/>
        </w:rPr>
        <w:t>Paulette Cross, Jeffrey Dowdy, Steve Dorman, Catherine Fowler</w:t>
      </w:r>
      <w:r w:rsidR="00B61FA2" w:rsidRPr="00E71B63">
        <w:rPr>
          <w:sz w:val="22"/>
          <w:szCs w:val="22"/>
          <w:lang w:val="en"/>
        </w:rPr>
        <w:t xml:space="preserve">, </w:t>
      </w:r>
      <w:r w:rsidR="00E53730" w:rsidRPr="00E71B63">
        <w:rPr>
          <w:sz w:val="22"/>
          <w:szCs w:val="22"/>
          <w:lang w:val="en"/>
        </w:rPr>
        <w:t xml:space="preserve">Hedwig Fraunhofer, </w:t>
      </w:r>
      <w:r w:rsidRPr="00E71B63">
        <w:rPr>
          <w:sz w:val="22"/>
          <w:szCs w:val="22"/>
          <w:lang w:val="en"/>
        </w:rPr>
        <w:t xml:space="preserve">Glynnis Haley, Sarah </w:t>
      </w:r>
      <w:proofErr w:type="spellStart"/>
      <w:r w:rsidRPr="00E71B63">
        <w:rPr>
          <w:sz w:val="22"/>
          <w:szCs w:val="22"/>
          <w:lang w:val="en"/>
        </w:rPr>
        <w:t>Handwerker</w:t>
      </w:r>
      <w:proofErr w:type="spellEnd"/>
      <w:r w:rsidRPr="00E71B63">
        <w:rPr>
          <w:sz w:val="22"/>
          <w:szCs w:val="22"/>
          <w:lang w:val="en"/>
        </w:rPr>
        <w:t xml:space="preserve">, Sabrina </w:t>
      </w:r>
      <w:proofErr w:type="spellStart"/>
      <w:r w:rsidRPr="00E71B63">
        <w:rPr>
          <w:sz w:val="22"/>
          <w:szCs w:val="22"/>
          <w:lang w:val="en"/>
        </w:rPr>
        <w:t>Hom</w:t>
      </w:r>
      <w:proofErr w:type="spellEnd"/>
      <w:r w:rsidRPr="00E71B63">
        <w:rPr>
          <w:sz w:val="22"/>
          <w:szCs w:val="22"/>
          <w:lang w:val="en"/>
        </w:rPr>
        <w:t>,</w:t>
      </w:r>
      <w:r w:rsidR="00E53730" w:rsidRPr="00E71B63">
        <w:rPr>
          <w:sz w:val="22"/>
          <w:szCs w:val="22"/>
          <w:lang w:val="en"/>
        </w:rPr>
        <w:t xml:space="preserve"> </w:t>
      </w:r>
      <w:r w:rsidRPr="00E71B63">
        <w:rPr>
          <w:sz w:val="22"/>
          <w:szCs w:val="22"/>
          <w:lang w:val="en"/>
        </w:rPr>
        <w:t xml:space="preserve">David Johnson, </w:t>
      </w:r>
      <w:r w:rsidR="00E53730" w:rsidRPr="00E71B63">
        <w:rPr>
          <w:sz w:val="22"/>
          <w:szCs w:val="22"/>
          <w:lang w:val="en"/>
        </w:rPr>
        <w:t xml:space="preserve">Monica </w:t>
      </w:r>
      <w:proofErr w:type="spellStart"/>
      <w:r w:rsidR="00E53730" w:rsidRPr="00E71B63">
        <w:rPr>
          <w:sz w:val="22"/>
          <w:szCs w:val="22"/>
          <w:lang w:val="en"/>
        </w:rPr>
        <w:t>Ketchie</w:t>
      </w:r>
      <w:proofErr w:type="spellEnd"/>
      <w:r w:rsidR="00E53730" w:rsidRPr="00E71B63">
        <w:rPr>
          <w:sz w:val="22"/>
          <w:szCs w:val="22"/>
          <w:lang w:val="en"/>
        </w:rPr>
        <w:t xml:space="preserve">, Julian Knox, </w:t>
      </w:r>
      <w:proofErr w:type="spellStart"/>
      <w:r w:rsidRPr="00E71B63">
        <w:rPr>
          <w:sz w:val="22"/>
          <w:szCs w:val="22"/>
          <w:lang w:val="en"/>
        </w:rPr>
        <w:t>Alesa</w:t>
      </w:r>
      <w:proofErr w:type="spellEnd"/>
      <w:r w:rsidRPr="00E71B63">
        <w:rPr>
          <w:sz w:val="22"/>
          <w:szCs w:val="22"/>
          <w:lang w:val="en"/>
        </w:rPr>
        <w:t xml:space="preserve"> Liles,</w:t>
      </w:r>
      <w:r w:rsidR="00B61FA2" w:rsidRPr="00E71B63">
        <w:rPr>
          <w:sz w:val="22"/>
          <w:szCs w:val="22"/>
          <w:lang w:val="en"/>
        </w:rPr>
        <w:t xml:space="preserve"> </w:t>
      </w:r>
      <w:proofErr w:type="spellStart"/>
      <w:r w:rsidR="00E53730" w:rsidRPr="00E71B63">
        <w:rPr>
          <w:sz w:val="22"/>
          <w:szCs w:val="22"/>
          <w:lang w:val="en"/>
        </w:rPr>
        <w:t>Leng</w:t>
      </w:r>
      <w:proofErr w:type="spellEnd"/>
      <w:r w:rsidR="00E53730" w:rsidRPr="00E71B63">
        <w:rPr>
          <w:sz w:val="22"/>
          <w:szCs w:val="22"/>
          <w:lang w:val="en"/>
        </w:rPr>
        <w:t xml:space="preserve"> Ling, </w:t>
      </w:r>
      <w:proofErr w:type="spellStart"/>
      <w:r w:rsidR="00E53730" w:rsidRPr="00E71B63">
        <w:rPr>
          <w:sz w:val="22"/>
          <w:szCs w:val="22"/>
          <w:lang w:val="en"/>
        </w:rPr>
        <w:t>Catrena</w:t>
      </w:r>
      <w:proofErr w:type="spellEnd"/>
      <w:r w:rsidR="00E53730" w:rsidRPr="00E71B63">
        <w:rPr>
          <w:sz w:val="22"/>
          <w:szCs w:val="22"/>
          <w:lang w:val="en"/>
        </w:rPr>
        <w:t xml:space="preserve"> </w:t>
      </w:r>
      <w:proofErr w:type="spellStart"/>
      <w:r w:rsidR="00E53730" w:rsidRPr="00E71B63">
        <w:rPr>
          <w:sz w:val="22"/>
          <w:szCs w:val="22"/>
          <w:lang w:val="en"/>
        </w:rPr>
        <w:t>Lisse</w:t>
      </w:r>
      <w:proofErr w:type="spellEnd"/>
      <w:r w:rsidR="00E53730" w:rsidRPr="00E71B63">
        <w:rPr>
          <w:sz w:val="22"/>
          <w:szCs w:val="22"/>
          <w:lang w:val="en"/>
        </w:rPr>
        <w:t xml:space="preserve">, Amelia Lord, </w:t>
      </w:r>
      <w:r w:rsidRPr="00E71B63">
        <w:rPr>
          <w:sz w:val="22"/>
          <w:szCs w:val="22"/>
          <w:lang w:val="en"/>
        </w:rPr>
        <w:t xml:space="preserve">Lyndall </w:t>
      </w:r>
      <w:proofErr w:type="spellStart"/>
      <w:r w:rsidRPr="00E71B63">
        <w:rPr>
          <w:sz w:val="22"/>
          <w:szCs w:val="22"/>
          <w:lang w:val="en"/>
        </w:rPr>
        <w:t>Muschell</w:t>
      </w:r>
      <w:proofErr w:type="spellEnd"/>
      <w:r w:rsidRPr="00E71B63">
        <w:rPr>
          <w:sz w:val="22"/>
          <w:szCs w:val="22"/>
          <w:lang w:val="en"/>
        </w:rPr>
        <w:t xml:space="preserve">, Christine </w:t>
      </w:r>
      <w:proofErr w:type="spellStart"/>
      <w:r w:rsidRPr="00E71B63">
        <w:rPr>
          <w:sz w:val="22"/>
          <w:szCs w:val="22"/>
          <w:lang w:val="en"/>
        </w:rPr>
        <w:t>Mutiti</w:t>
      </w:r>
      <w:proofErr w:type="spellEnd"/>
      <w:r w:rsidRPr="00E71B63">
        <w:rPr>
          <w:sz w:val="22"/>
          <w:szCs w:val="22"/>
          <w:lang w:val="en"/>
        </w:rPr>
        <w:t xml:space="preserve">, Amy </w:t>
      </w:r>
      <w:proofErr w:type="spellStart"/>
      <w:r w:rsidRPr="00E71B63">
        <w:rPr>
          <w:sz w:val="22"/>
          <w:szCs w:val="22"/>
          <w:lang w:val="en"/>
        </w:rPr>
        <w:t>Pinney</w:t>
      </w:r>
      <w:proofErr w:type="spellEnd"/>
      <w:r w:rsidRPr="00E71B63">
        <w:rPr>
          <w:sz w:val="22"/>
          <w:szCs w:val="22"/>
          <w:lang w:val="en"/>
        </w:rPr>
        <w:t xml:space="preserve">, </w:t>
      </w:r>
      <w:r w:rsidR="00E53730" w:rsidRPr="00E71B63">
        <w:rPr>
          <w:sz w:val="22"/>
          <w:szCs w:val="22"/>
          <w:lang w:val="en"/>
        </w:rPr>
        <w:t xml:space="preserve">Gennady </w:t>
      </w:r>
      <w:proofErr w:type="spellStart"/>
      <w:r w:rsidR="00E53730" w:rsidRPr="00E71B63">
        <w:rPr>
          <w:sz w:val="22"/>
          <w:szCs w:val="22"/>
          <w:lang w:val="en"/>
        </w:rPr>
        <w:t>Rudkevich</w:t>
      </w:r>
      <w:proofErr w:type="spellEnd"/>
      <w:r w:rsidR="00E53730" w:rsidRPr="00E71B63">
        <w:rPr>
          <w:sz w:val="22"/>
          <w:szCs w:val="22"/>
          <w:lang w:val="en"/>
        </w:rPr>
        <w:t xml:space="preserve">, </w:t>
      </w:r>
      <w:r w:rsidRPr="00E71B63">
        <w:rPr>
          <w:sz w:val="22"/>
          <w:szCs w:val="22"/>
          <w:lang w:val="en"/>
        </w:rPr>
        <w:t xml:space="preserve">Joanna Schwartz, </w:t>
      </w:r>
      <w:r w:rsidR="00E53730" w:rsidRPr="00E71B63">
        <w:rPr>
          <w:sz w:val="22"/>
          <w:szCs w:val="22"/>
          <w:lang w:val="en"/>
        </w:rPr>
        <w:t xml:space="preserve">Katie Stumpf, </w:t>
      </w:r>
      <w:r w:rsidRPr="00E71B63">
        <w:rPr>
          <w:sz w:val="22"/>
          <w:szCs w:val="22"/>
          <w:lang w:val="en"/>
        </w:rPr>
        <w:t>John Swinton</w:t>
      </w:r>
      <w:r w:rsidR="00D43338" w:rsidRPr="00E71B63">
        <w:rPr>
          <w:sz w:val="22"/>
          <w:szCs w:val="22"/>
          <w:lang w:val="en"/>
        </w:rPr>
        <w:t xml:space="preserve">, </w:t>
      </w:r>
      <w:r w:rsidRPr="00E71B63">
        <w:rPr>
          <w:sz w:val="22"/>
          <w:szCs w:val="22"/>
          <w:lang w:val="en"/>
        </w:rPr>
        <w:t xml:space="preserve">Jessica Wallace, </w:t>
      </w:r>
      <w:r w:rsidR="00E71B63" w:rsidRPr="00E71B63">
        <w:rPr>
          <w:sz w:val="22"/>
          <w:szCs w:val="22"/>
          <w:lang w:val="en"/>
        </w:rPr>
        <w:t xml:space="preserve">Cameron Watts, </w:t>
      </w:r>
      <w:proofErr w:type="spellStart"/>
      <w:r w:rsidR="00E71B63" w:rsidRPr="00E71B63">
        <w:rPr>
          <w:sz w:val="22"/>
          <w:szCs w:val="22"/>
          <w:lang w:val="en"/>
        </w:rPr>
        <w:t>Jiaqin</w:t>
      </w:r>
      <w:proofErr w:type="spellEnd"/>
      <w:r w:rsidR="00E71B63" w:rsidRPr="00E71B63">
        <w:rPr>
          <w:sz w:val="22"/>
          <w:szCs w:val="22"/>
          <w:lang w:val="en"/>
        </w:rPr>
        <w:t xml:space="preserve"> Yang</w:t>
      </w:r>
      <w:r w:rsidRPr="00E71B63">
        <w:rPr>
          <w:sz w:val="22"/>
          <w:szCs w:val="22"/>
          <w:lang w:val="en"/>
        </w:rPr>
        <w:t>.</w:t>
      </w:r>
    </w:p>
    <w:p w14:paraId="05C38F74" w14:textId="56FC64F7" w:rsidR="00EA430D" w:rsidRPr="00E71B63" w:rsidRDefault="00EA430D" w:rsidP="00EA430D">
      <w:pPr>
        <w:pStyle w:val="NormalWeb"/>
        <w:autoSpaceDE w:val="0"/>
        <w:autoSpaceDN w:val="0"/>
        <w:adjustRightInd w:val="0"/>
        <w:spacing w:before="120" w:beforeAutospacing="0" w:after="0" w:afterAutospacing="0"/>
        <w:ind w:left="1440" w:hanging="1440"/>
        <w:jc w:val="both"/>
        <w:rPr>
          <w:sz w:val="22"/>
          <w:szCs w:val="22"/>
          <w:lang w:val="en"/>
        </w:rPr>
      </w:pPr>
      <w:r w:rsidRPr="00E71B63">
        <w:rPr>
          <w:b/>
          <w:smallCaps/>
          <w:sz w:val="22"/>
          <w:szCs w:val="22"/>
          <w:u w:val="single"/>
          <w:lang w:val="en"/>
        </w:rPr>
        <w:t xml:space="preserve">Absent </w:t>
      </w:r>
      <w:r w:rsidRPr="00E71B63">
        <w:rPr>
          <w:b/>
          <w:smallCaps/>
          <w:sz w:val="20"/>
          <w:szCs w:val="20"/>
          <w:u w:val="single"/>
          <w:lang w:val="en"/>
        </w:rPr>
        <w:t>(</w:t>
      </w:r>
      <w:r w:rsidR="00E71B63" w:rsidRPr="00E71B63">
        <w:rPr>
          <w:b/>
          <w:smallCaps/>
          <w:sz w:val="20"/>
          <w:szCs w:val="20"/>
          <w:u w:val="single"/>
          <w:lang w:val="en"/>
        </w:rPr>
        <w:t>6</w:t>
      </w:r>
      <w:r w:rsidRPr="00E71B63">
        <w:rPr>
          <w:b/>
          <w:smallCaps/>
          <w:sz w:val="20"/>
          <w:szCs w:val="20"/>
          <w:u w:val="single"/>
          <w:lang w:val="en"/>
        </w:rPr>
        <w:t>)</w:t>
      </w:r>
      <w:r w:rsidRPr="00E71B63">
        <w:rPr>
          <w:sz w:val="22"/>
          <w:szCs w:val="22"/>
          <w:lang w:val="en"/>
        </w:rPr>
        <w:tab/>
      </w:r>
      <w:r w:rsidR="00E53730" w:rsidRPr="00E71B63">
        <w:rPr>
          <w:sz w:val="22"/>
          <w:szCs w:val="22"/>
          <w:lang w:val="en"/>
        </w:rPr>
        <w:t>Brad Fowler, Claire Garrett, Min Kim, Ben McMillan, Renee Mosely, Christopher Newsome</w:t>
      </w:r>
      <w:r w:rsidRPr="00E71B63">
        <w:rPr>
          <w:sz w:val="22"/>
          <w:szCs w:val="22"/>
          <w:lang w:val="en"/>
        </w:rPr>
        <w:t>.</w:t>
      </w:r>
    </w:p>
    <w:p w14:paraId="3A630E89" w14:textId="01D22EB7" w:rsidR="00EA430D" w:rsidRPr="00E71B63" w:rsidRDefault="00EA430D" w:rsidP="00EA430D">
      <w:pPr>
        <w:pStyle w:val="NormalWeb"/>
        <w:autoSpaceDE w:val="0"/>
        <w:autoSpaceDN w:val="0"/>
        <w:adjustRightInd w:val="0"/>
        <w:spacing w:before="120" w:beforeAutospacing="0" w:after="0" w:afterAutospacing="0"/>
        <w:ind w:left="1440" w:hanging="1440"/>
        <w:jc w:val="both"/>
        <w:rPr>
          <w:sz w:val="22"/>
          <w:szCs w:val="22"/>
          <w:lang w:val="en"/>
        </w:rPr>
      </w:pPr>
      <w:r w:rsidRPr="00E71B63">
        <w:rPr>
          <w:b/>
          <w:smallCaps/>
          <w:sz w:val="22"/>
          <w:szCs w:val="22"/>
          <w:u w:val="single"/>
          <w:lang w:val="en"/>
        </w:rPr>
        <w:t xml:space="preserve">Regrets </w:t>
      </w:r>
      <w:r w:rsidRPr="00E71B63">
        <w:rPr>
          <w:b/>
          <w:smallCaps/>
          <w:sz w:val="20"/>
          <w:szCs w:val="20"/>
          <w:u w:val="single"/>
          <w:lang w:val="en"/>
        </w:rPr>
        <w:t>(</w:t>
      </w:r>
      <w:r w:rsidR="00E71B63" w:rsidRPr="00E71B63">
        <w:rPr>
          <w:b/>
          <w:smallCaps/>
          <w:sz w:val="20"/>
          <w:szCs w:val="20"/>
          <w:u w:val="single"/>
          <w:lang w:val="en"/>
        </w:rPr>
        <w:t>8</w:t>
      </w:r>
      <w:r w:rsidRPr="00E71B63">
        <w:rPr>
          <w:b/>
          <w:smallCaps/>
          <w:sz w:val="20"/>
          <w:szCs w:val="20"/>
          <w:u w:val="single"/>
          <w:lang w:val="en"/>
        </w:rPr>
        <w:t>)</w:t>
      </w:r>
      <w:r w:rsidRPr="00E71B63">
        <w:rPr>
          <w:sz w:val="22"/>
          <w:szCs w:val="22"/>
          <w:lang w:val="en"/>
        </w:rPr>
        <w:tab/>
      </w:r>
      <w:r w:rsidR="00E53730" w:rsidRPr="00E71B63">
        <w:rPr>
          <w:sz w:val="22"/>
          <w:szCs w:val="22"/>
          <w:lang w:val="en"/>
        </w:rPr>
        <w:t xml:space="preserve">Robert Blumenthal, </w:t>
      </w:r>
      <w:r w:rsidRPr="00E71B63">
        <w:rPr>
          <w:sz w:val="22"/>
          <w:szCs w:val="22"/>
          <w:lang w:val="en"/>
        </w:rPr>
        <w:t xml:space="preserve">Nicole </w:t>
      </w:r>
      <w:proofErr w:type="spellStart"/>
      <w:r w:rsidRPr="00E71B63">
        <w:rPr>
          <w:sz w:val="22"/>
          <w:szCs w:val="22"/>
          <w:lang w:val="en"/>
        </w:rPr>
        <w:t>DeClouette</w:t>
      </w:r>
      <w:proofErr w:type="spellEnd"/>
      <w:r w:rsidRPr="00E71B63">
        <w:rPr>
          <w:sz w:val="22"/>
          <w:szCs w:val="22"/>
          <w:lang w:val="en"/>
        </w:rPr>
        <w:t>,</w:t>
      </w:r>
      <w:r w:rsidR="00E53730" w:rsidRPr="00E71B63">
        <w:rPr>
          <w:sz w:val="22"/>
          <w:szCs w:val="22"/>
          <w:lang w:val="en"/>
        </w:rPr>
        <w:t xml:space="preserve"> Matt Forrest, Bryan Marshall, Stephanie McClure, Costas Spirou, Ashley Taylor</w:t>
      </w:r>
      <w:r w:rsidR="00E71B63" w:rsidRPr="00E71B63">
        <w:rPr>
          <w:sz w:val="22"/>
          <w:szCs w:val="22"/>
          <w:lang w:val="en"/>
        </w:rPr>
        <w:t>, Diana Young</w:t>
      </w:r>
      <w:r w:rsidRPr="00E71B63">
        <w:rPr>
          <w:sz w:val="22"/>
          <w:szCs w:val="22"/>
          <w:lang w:val="en"/>
        </w:rPr>
        <w:t>.</w:t>
      </w:r>
    </w:p>
    <w:p w14:paraId="2C6FE930" w14:textId="36213124" w:rsidR="0069670E" w:rsidRPr="009E7C9E" w:rsidRDefault="00271AEC" w:rsidP="009E7C9E">
      <w:pPr>
        <w:pStyle w:val="NormalWeb"/>
        <w:autoSpaceDE w:val="0"/>
        <w:autoSpaceDN w:val="0"/>
        <w:adjustRightInd w:val="0"/>
        <w:spacing w:before="120" w:beforeAutospacing="0" w:after="0" w:afterAutospacing="0"/>
        <w:ind w:left="1440" w:hanging="1440"/>
        <w:jc w:val="both"/>
        <w:rPr>
          <w:b/>
          <w:smallCaps/>
          <w:sz w:val="20"/>
          <w:szCs w:val="20"/>
          <w:u w:val="single"/>
          <w:lang w:val="en"/>
        </w:rPr>
      </w:pPr>
      <w:r w:rsidRPr="0069670E">
        <w:rPr>
          <w:b/>
          <w:smallCaps/>
          <w:sz w:val="22"/>
          <w:szCs w:val="22"/>
          <w:u w:val="single"/>
          <w:lang w:val="en"/>
        </w:rPr>
        <w:t xml:space="preserve">Guests </w:t>
      </w:r>
      <w:r w:rsidRPr="0069670E">
        <w:rPr>
          <w:b/>
          <w:smallCaps/>
          <w:sz w:val="20"/>
          <w:szCs w:val="20"/>
          <w:u w:val="single"/>
          <w:lang w:val="en"/>
        </w:rPr>
        <w:t>(</w:t>
      </w:r>
      <w:r w:rsidR="0069670E" w:rsidRPr="0069670E">
        <w:rPr>
          <w:b/>
          <w:smallCaps/>
          <w:sz w:val="20"/>
          <w:szCs w:val="20"/>
          <w:u w:val="single"/>
          <w:lang w:val="en"/>
        </w:rPr>
        <w:t>15</w:t>
      </w:r>
      <w:r w:rsidRPr="0069670E">
        <w:rPr>
          <w:b/>
          <w:smallCaps/>
          <w:sz w:val="20"/>
          <w:szCs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271AEC">
            <w:pPr>
              <w:pStyle w:val="NormalWeb"/>
              <w:autoSpaceDE w:val="0"/>
              <w:autoSpaceDN w:val="0"/>
              <w:adjustRightInd w:val="0"/>
              <w:spacing w:before="12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271AEC">
            <w:pPr>
              <w:pStyle w:val="NormalWeb"/>
              <w:autoSpaceDE w:val="0"/>
              <w:autoSpaceDN w:val="0"/>
              <w:adjustRightInd w:val="0"/>
              <w:spacing w:before="12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9E7C9E" w14:paraId="44C0FBFF" w14:textId="77777777" w:rsidTr="009E7C9E">
        <w:tc>
          <w:tcPr>
            <w:tcW w:w="2695" w:type="dxa"/>
          </w:tcPr>
          <w:p w14:paraId="35016913" w14:textId="217C9E73"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A. Kay Anderson</w:t>
            </w:r>
          </w:p>
        </w:tc>
        <w:tc>
          <w:tcPr>
            <w:tcW w:w="6655" w:type="dxa"/>
          </w:tcPr>
          <w:p w14:paraId="1228DD5D" w14:textId="677B7E11" w:rsidR="009E7C9E" w:rsidRDefault="009E7C9E" w:rsidP="00271AEC">
            <w:pPr>
              <w:pStyle w:val="NormalWeb"/>
              <w:autoSpaceDE w:val="0"/>
              <w:autoSpaceDN w:val="0"/>
              <w:adjustRightInd w:val="0"/>
              <w:spacing w:before="120" w:beforeAutospacing="0" w:after="0" w:afterAutospacing="0"/>
              <w:jc w:val="both"/>
              <w:rPr>
                <w:sz w:val="22"/>
                <w:szCs w:val="22"/>
                <w:lang w:val="en"/>
              </w:rPr>
            </w:pPr>
            <w:r>
              <w:rPr>
                <w:sz w:val="22"/>
                <w:szCs w:val="22"/>
                <w:lang w:val="en"/>
              </w:rPr>
              <w:t>University Registrar</w:t>
            </w:r>
          </w:p>
        </w:tc>
      </w:tr>
      <w:tr w:rsidR="009E7C9E" w14:paraId="7A58FB7D" w14:textId="77777777" w:rsidTr="009E7C9E">
        <w:tc>
          <w:tcPr>
            <w:tcW w:w="2695" w:type="dxa"/>
          </w:tcPr>
          <w:p w14:paraId="3A903CDB" w14:textId="34E13983" w:rsidR="009E7C9E" w:rsidRDefault="009E7C9E" w:rsidP="00271AEC">
            <w:pPr>
              <w:pStyle w:val="NormalWeb"/>
              <w:autoSpaceDE w:val="0"/>
              <w:autoSpaceDN w:val="0"/>
              <w:adjustRightInd w:val="0"/>
              <w:spacing w:before="120" w:beforeAutospacing="0" w:after="0" w:afterAutospacing="0"/>
              <w:jc w:val="both"/>
              <w:rPr>
                <w:sz w:val="22"/>
                <w:szCs w:val="22"/>
                <w:lang w:val="en"/>
              </w:rPr>
            </w:pPr>
            <w:r>
              <w:rPr>
                <w:sz w:val="22"/>
                <w:szCs w:val="22"/>
                <w:lang w:val="en"/>
              </w:rPr>
              <w:t>Cindy Bowen</w:t>
            </w:r>
          </w:p>
        </w:tc>
        <w:tc>
          <w:tcPr>
            <w:tcW w:w="6655" w:type="dxa"/>
          </w:tcPr>
          <w:p w14:paraId="4A7B6185" w14:textId="0DF2C94C"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Director of Operations, Information Technology</w:t>
            </w:r>
          </w:p>
        </w:tc>
      </w:tr>
      <w:tr w:rsidR="009E7C9E" w14:paraId="3C780B19" w14:textId="77777777" w:rsidTr="009E7C9E">
        <w:tc>
          <w:tcPr>
            <w:tcW w:w="2695" w:type="dxa"/>
          </w:tcPr>
          <w:p w14:paraId="42B4D1E3" w14:textId="1433FB32"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Shawn Brooks</w:t>
            </w:r>
          </w:p>
        </w:tc>
        <w:tc>
          <w:tcPr>
            <w:tcW w:w="6655" w:type="dxa"/>
          </w:tcPr>
          <w:p w14:paraId="2DE4C576" w14:textId="07F57D5A"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Vice President for Student Affairs</w:t>
            </w:r>
          </w:p>
        </w:tc>
      </w:tr>
      <w:tr w:rsidR="009E7C9E" w14:paraId="01A90C9A" w14:textId="77777777" w:rsidTr="009E7C9E">
        <w:tc>
          <w:tcPr>
            <w:tcW w:w="2695" w:type="dxa"/>
          </w:tcPr>
          <w:p w14:paraId="644E7FA4" w14:textId="14247FB1"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 xml:space="preserve">Jordan </w:t>
            </w:r>
            <w:proofErr w:type="spellStart"/>
            <w:r w:rsidRPr="0069670E">
              <w:rPr>
                <w:sz w:val="22"/>
                <w:szCs w:val="22"/>
                <w:lang w:val="en"/>
              </w:rPr>
              <w:t>Cofer</w:t>
            </w:r>
            <w:proofErr w:type="spellEnd"/>
          </w:p>
        </w:tc>
        <w:tc>
          <w:tcPr>
            <w:tcW w:w="6655" w:type="dxa"/>
          </w:tcPr>
          <w:p w14:paraId="3283B44F" w14:textId="6A4241EB"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Associate Provost of Transformative Learning Experiences</w:t>
            </w:r>
          </w:p>
        </w:tc>
      </w:tr>
      <w:tr w:rsidR="009E7C9E" w14:paraId="7EAB4843" w14:textId="77777777" w:rsidTr="009E7C9E">
        <w:tc>
          <w:tcPr>
            <w:tcW w:w="2695" w:type="dxa"/>
          </w:tcPr>
          <w:p w14:paraId="4D551183" w14:textId="17BA24EF"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Shea Council</w:t>
            </w:r>
          </w:p>
        </w:tc>
        <w:tc>
          <w:tcPr>
            <w:tcW w:w="6655" w:type="dxa"/>
          </w:tcPr>
          <w:p w14:paraId="538DB6D1" w14:textId="5CB21838"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Administrative Assistant of the 2019-2020 University Senate</w:t>
            </w:r>
          </w:p>
        </w:tc>
      </w:tr>
      <w:tr w:rsidR="009E7C9E" w14:paraId="5BC2481D" w14:textId="77777777" w:rsidTr="009E7C9E">
        <w:tc>
          <w:tcPr>
            <w:tcW w:w="2695" w:type="dxa"/>
          </w:tcPr>
          <w:p w14:paraId="0C003877" w14:textId="5460DBA4"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 xml:space="preserve">Carolyn </w:t>
            </w:r>
            <w:proofErr w:type="spellStart"/>
            <w:r w:rsidRPr="0069670E">
              <w:rPr>
                <w:sz w:val="22"/>
                <w:szCs w:val="22"/>
                <w:lang w:val="en"/>
              </w:rPr>
              <w:t>Denard</w:t>
            </w:r>
            <w:proofErr w:type="spellEnd"/>
          </w:p>
        </w:tc>
        <w:tc>
          <w:tcPr>
            <w:tcW w:w="6655" w:type="dxa"/>
          </w:tcPr>
          <w:p w14:paraId="7F82E619" w14:textId="5278631A"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Associate Provost for Student Success and Director of the Center for Student Success</w:t>
            </w:r>
          </w:p>
        </w:tc>
      </w:tr>
      <w:tr w:rsidR="009E7C9E" w14:paraId="057FFBD2" w14:textId="77777777" w:rsidTr="009E7C9E">
        <w:tc>
          <w:tcPr>
            <w:tcW w:w="2695" w:type="dxa"/>
          </w:tcPr>
          <w:p w14:paraId="47556444" w14:textId="6D892A99" w:rsidR="009E7C9E" w:rsidRDefault="009E7C9E" w:rsidP="009E7C9E">
            <w:pPr>
              <w:pStyle w:val="NormalWeb"/>
              <w:autoSpaceDE w:val="0"/>
              <w:autoSpaceDN w:val="0"/>
              <w:adjustRightInd w:val="0"/>
              <w:spacing w:before="120" w:beforeAutospacing="0" w:after="0" w:afterAutospacing="0"/>
              <w:ind w:left="1440" w:hanging="1440"/>
              <w:jc w:val="both"/>
              <w:rPr>
                <w:sz w:val="22"/>
                <w:szCs w:val="22"/>
                <w:lang w:val="en"/>
              </w:rPr>
            </w:pPr>
            <w:r w:rsidRPr="0069670E">
              <w:rPr>
                <w:sz w:val="22"/>
                <w:szCs w:val="22"/>
                <w:lang w:val="en"/>
              </w:rPr>
              <w:t>Maxwell Harley</w:t>
            </w:r>
          </w:p>
        </w:tc>
        <w:tc>
          <w:tcPr>
            <w:tcW w:w="6655" w:type="dxa"/>
          </w:tcPr>
          <w:p w14:paraId="31F4557A" w14:textId="00DCD84E" w:rsidR="009E7C9E" w:rsidRDefault="00783A6D" w:rsidP="00271AEC">
            <w:pPr>
              <w:pStyle w:val="NormalWeb"/>
              <w:autoSpaceDE w:val="0"/>
              <w:autoSpaceDN w:val="0"/>
              <w:adjustRightInd w:val="0"/>
              <w:spacing w:before="120" w:beforeAutospacing="0" w:after="0" w:afterAutospacing="0"/>
              <w:jc w:val="both"/>
              <w:rPr>
                <w:sz w:val="22"/>
                <w:szCs w:val="22"/>
                <w:lang w:val="en"/>
              </w:rPr>
            </w:pPr>
            <w:r>
              <w:rPr>
                <w:sz w:val="22"/>
                <w:szCs w:val="22"/>
                <w:lang w:val="en"/>
              </w:rPr>
              <w:t>SGA Senator</w:t>
            </w:r>
          </w:p>
        </w:tc>
      </w:tr>
      <w:tr w:rsidR="009E7C9E" w14:paraId="4B41E647" w14:textId="77777777" w:rsidTr="009E7C9E">
        <w:tc>
          <w:tcPr>
            <w:tcW w:w="2695" w:type="dxa"/>
          </w:tcPr>
          <w:p w14:paraId="39814711" w14:textId="4F67C910" w:rsidR="009E7C9E" w:rsidRPr="0069670E" w:rsidRDefault="009E7C9E" w:rsidP="009E7C9E">
            <w:pPr>
              <w:pStyle w:val="NormalWeb"/>
              <w:autoSpaceDE w:val="0"/>
              <w:autoSpaceDN w:val="0"/>
              <w:adjustRightInd w:val="0"/>
              <w:spacing w:before="120" w:beforeAutospacing="0" w:after="0" w:afterAutospacing="0"/>
              <w:ind w:left="1440" w:hanging="1440"/>
              <w:jc w:val="both"/>
              <w:rPr>
                <w:sz w:val="22"/>
                <w:szCs w:val="22"/>
                <w:lang w:val="en"/>
              </w:rPr>
            </w:pPr>
            <w:r w:rsidRPr="0069670E">
              <w:rPr>
                <w:sz w:val="22"/>
                <w:szCs w:val="22"/>
                <w:lang w:val="en"/>
              </w:rPr>
              <w:t>Susan Kerr</w:t>
            </w:r>
          </w:p>
        </w:tc>
        <w:tc>
          <w:tcPr>
            <w:tcW w:w="6655" w:type="dxa"/>
          </w:tcPr>
          <w:p w14:paraId="2F903B5B" w14:textId="2A393848"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Chief Information Officer</w:t>
            </w:r>
          </w:p>
        </w:tc>
      </w:tr>
      <w:tr w:rsidR="009E7C9E" w14:paraId="78FEA6F3" w14:textId="77777777" w:rsidTr="009E7C9E">
        <w:tc>
          <w:tcPr>
            <w:tcW w:w="2695" w:type="dxa"/>
          </w:tcPr>
          <w:p w14:paraId="0DF907E3" w14:textId="69EF669F" w:rsidR="009E7C9E" w:rsidRPr="0069670E" w:rsidRDefault="009E7C9E" w:rsidP="009E7C9E">
            <w:pPr>
              <w:pStyle w:val="NormalWeb"/>
              <w:autoSpaceDE w:val="0"/>
              <w:autoSpaceDN w:val="0"/>
              <w:adjustRightInd w:val="0"/>
              <w:spacing w:before="120" w:beforeAutospacing="0" w:after="0" w:afterAutospacing="0"/>
              <w:ind w:left="1440" w:hanging="1440"/>
              <w:jc w:val="both"/>
              <w:rPr>
                <w:sz w:val="22"/>
                <w:szCs w:val="22"/>
                <w:lang w:val="en"/>
              </w:rPr>
            </w:pPr>
            <w:r w:rsidRPr="0069670E">
              <w:rPr>
                <w:sz w:val="22"/>
                <w:szCs w:val="22"/>
                <w:lang w:val="en"/>
              </w:rPr>
              <w:t>Sadie Simmons</w:t>
            </w:r>
          </w:p>
        </w:tc>
        <w:tc>
          <w:tcPr>
            <w:tcW w:w="6655" w:type="dxa"/>
          </w:tcPr>
          <w:p w14:paraId="25B056CC" w14:textId="21396172"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Compliance/Policy Officer</w:t>
            </w:r>
          </w:p>
        </w:tc>
      </w:tr>
      <w:tr w:rsidR="009E7C9E" w14:paraId="52B5EB1E" w14:textId="77777777" w:rsidTr="009E7C9E">
        <w:tc>
          <w:tcPr>
            <w:tcW w:w="2695" w:type="dxa"/>
          </w:tcPr>
          <w:p w14:paraId="1B4E9CFB" w14:textId="78521BF2" w:rsidR="009E7C9E" w:rsidRPr="0069670E" w:rsidRDefault="009E7C9E" w:rsidP="009E7C9E">
            <w:pPr>
              <w:pStyle w:val="NormalWeb"/>
              <w:autoSpaceDE w:val="0"/>
              <w:autoSpaceDN w:val="0"/>
              <w:adjustRightInd w:val="0"/>
              <w:spacing w:before="120" w:beforeAutospacing="0" w:after="0" w:afterAutospacing="0"/>
              <w:ind w:left="1440" w:hanging="1440"/>
              <w:jc w:val="both"/>
              <w:rPr>
                <w:sz w:val="22"/>
                <w:szCs w:val="22"/>
                <w:lang w:val="en"/>
              </w:rPr>
            </w:pPr>
            <w:r w:rsidRPr="0069670E">
              <w:rPr>
                <w:sz w:val="22"/>
                <w:szCs w:val="22"/>
                <w:lang w:val="en"/>
              </w:rPr>
              <w:t>Christina C. Smith</w:t>
            </w:r>
          </w:p>
        </w:tc>
        <w:tc>
          <w:tcPr>
            <w:tcW w:w="6655" w:type="dxa"/>
          </w:tcPr>
          <w:p w14:paraId="31E9001B" w14:textId="4C3F5666"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APC Vice-Chair</w:t>
            </w:r>
          </w:p>
        </w:tc>
      </w:tr>
      <w:tr w:rsidR="009E7C9E" w14:paraId="66648BDA" w14:textId="77777777" w:rsidTr="009E7C9E">
        <w:tc>
          <w:tcPr>
            <w:tcW w:w="2695" w:type="dxa"/>
          </w:tcPr>
          <w:p w14:paraId="0FB946A6" w14:textId="5308D2C9" w:rsidR="009E7C9E" w:rsidRPr="0069670E" w:rsidRDefault="009E7C9E" w:rsidP="009E7C9E">
            <w:pPr>
              <w:pStyle w:val="NormalWeb"/>
              <w:autoSpaceDE w:val="0"/>
              <w:autoSpaceDN w:val="0"/>
              <w:adjustRightInd w:val="0"/>
              <w:spacing w:before="120" w:beforeAutospacing="0" w:after="0" w:afterAutospacing="0"/>
              <w:ind w:left="1440" w:hanging="1440"/>
              <w:jc w:val="both"/>
              <w:rPr>
                <w:sz w:val="22"/>
                <w:szCs w:val="22"/>
                <w:lang w:val="en"/>
              </w:rPr>
            </w:pPr>
            <w:r w:rsidRPr="0069670E">
              <w:rPr>
                <w:sz w:val="22"/>
                <w:szCs w:val="22"/>
                <w:lang w:val="en"/>
              </w:rPr>
              <w:t xml:space="preserve">Ji </w:t>
            </w:r>
            <w:proofErr w:type="spellStart"/>
            <w:r w:rsidRPr="0069670E">
              <w:rPr>
                <w:sz w:val="22"/>
                <w:szCs w:val="22"/>
                <w:lang w:val="en"/>
              </w:rPr>
              <w:t>Seun</w:t>
            </w:r>
            <w:proofErr w:type="spellEnd"/>
            <w:r w:rsidRPr="0069670E">
              <w:rPr>
                <w:sz w:val="22"/>
                <w:szCs w:val="22"/>
                <w:lang w:val="en"/>
              </w:rPr>
              <w:t xml:space="preserve"> Sohn</w:t>
            </w:r>
          </w:p>
        </w:tc>
        <w:tc>
          <w:tcPr>
            <w:tcW w:w="6655" w:type="dxa"/>
          </w:tcPr>
          <w:p w14:paraId="51D7FF28" w14:textId="6D47C566" w:rsidR="009E7C9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Parliamentarian of the 2019-2020 University Senate</w:t>
            </w:r>
          </w:p>
        </w:tc>
      </w:tr>
      <w:tr w:rsidR="009E7C9E" w14:paraId="3B022BF4" w14:textId="77777777" w:rsidTr="009E7C9E">
        <w:tc>
          <w:tcPr>
            <w:tcW w:w="2695" w:type="dxa"/>
          </w:tcPr>
          <w:p w14:paraId="54217525" w14:textId="3C79FD8F" w:rsidR="009E7C9E" w:rsidRPr="0069670E" w:rsidRDefault="009E7C9E" w:rsidP="009E7C9E">
            <w:pPr>
              <w:pStyle w:val="NormalWeb"/>
              <w:autoSpaceDE w:val="0"/>
              <w:autoSpaceDN w:val="0"/>
              <w:adjustRightInd w:val="0"/>
              <w:spacing w:before="120" w:beforeAutospacing="0" w:after="0" w:afterAutospacing="0"/>
              <w:ind w:left="1440" w:hanging="1440"/>
              <w:jc w:val="both"/>
              <w:rPr>
                <w:sz w:val="22"/>
                <w:szCs w:val="22"/>
                <w:lang w:val="en"/>
              </w:rPr>
            </w:pPr>
            <w:r w:rsidRPr="0069670E">
              <w:rPr>
                <w:sz w:val="22"/>
                <w:szCs w:val="22"/>
                <w:lang w:val="en"/>
              </w:rPr>
              <w:t xml:space="preserve">J. Brett </w:t>
            </w:r>
            <w:proofErr w:type="spellStart"/>
            <w:r w:rsidRPr="0069670E">
              <w:rPr>
                <w:sz w:val="22"/>
                <w:szCs w:val="22"/>
                <w:lang w:val="en"/>
              </w:rPr>
              <w:t>Stanelle</w:t>
            </w:r>
            <w:proofErr w:type="spellEnd"/>
          </w:p>
        </w:tc>
        <w:tc>
          <w:tcPr>
            <w:tcW w:w="6655" w:type="dxa"/>
          </w:tcPr>
          <w:p w14:paraId="2297F797" w14:textId="1DB96337" w:rsidR="009E7C9E" w:rsidRPr="0069670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Director of Public Safety and Chief of Police</w:t>
            </w:r>
          </w:p>
        </w:tc>
      </w:tr>
      <w:tr w:rsidR="009E7C9E" w14:paraId="0AE468F6" w14:textId="77777777" w:rsidTr="009E7C9E">
        <w:tc>
          <w:tcPr>
            <w:tcW w:w="2695" w:type="dxa"/>
          </w:tcPr>
          <w:p w14:paraId="24209DB8" w14:textId="430AE963" w:rsidR="009E7C9E" w:rsidRPr="0069670E" w:rsidRDefault="009E7C9E" w:rsidP="009E7C9E">
            <w:pPr>
              <w:pStyle w:val="NormalWeb"/>
              <w:autoSpaceDE w:val="0"/>
              <w:autoSpaceDN w:val="0"/>
              <w:adjustRightInd w:val="0"/>
              <w:spacing w:before="120" w:beforeAutospacing="0" w:after="0" w:afterAutospacing="0"/>
              <w:ind w:left="1440" w:hanging="1440"/>
              <w:jc w:val="both"/>
              <w:rPr>
                <w:sz w:val="22"/>
                <w:szCs w:val="22"/>
                <w:lang w:val="en"/>
              </w:rPr>
            </w:pPr>
            <w:r w:rsidRPr="0069670E">
              <w:rPr>
                <w:sz w:val="22"/>
                <w:szCs w:val="22"/>
                <w:lang w:val="en"/>
              </w:rPr>
              <w:t xml:space="preserve">Monica </w:t>
            </w:r>
            <w:proofErr w:type="spellStart"/>
            <w:r w:rsidRPr="0069670E">
              <w:rPr>
                <w:sz w:val="22"/>
                <w:szCs w:val="22"/>
                <w:lang w:val="en"/>
              </w:rPr>
              <w:t>Starley</w:t>
            </w:r>
            <w:proofErr w:type="spellEnd"/>
          </w:p>
        </w:tc>
        <w:tc>
          <w:tcPr>
            <w:tcW w:w="6655" w:type="dxa"/>
          </w:tcPr>
          <w:p w14:paraId="124F650D" w14:textId="2F07913B" w:rsidR="009E7C9E" w:rsidRPr="0069670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Special Assistant to the President</w:t>
            </w:r>
          </w:p>
        </w:tc>
      </w:tr>
      <w:tr w:rsidR="009E7C9E" w14:paraId="3DACE7D4" w14:textId="77777777" w:rsidTr="009E7C9E">
        <w:tc>
          <w:tcPr>
            <w:tcW w:w="2695" w:type="dxa"/>
          </w:tcPr>
          <w:p w14:paraId="417207CD" w14:textId="31DB5314" w:rsidR="009E7C9E" w:rsidRPr="0069670E" w:rsidRDefault="009E7C9E" w:rsidP="009E7C9E">
            <w:pPr>
              <w:pStyle w:val="NormalWeb"/>
              <w:autoSpaceDE w:val="0"/>
              <w:autoSpaceDN w:val="0"/>
              <w:adjustRightInd w:val="0"/>
              <w:spacing w:before="120" w:beforeAutospacing="0" w:after="0" w:afterAutospacing="0"/>
              <w:ind w:left="1440" w:hanging="1440"/>
              <w:jc w:val="both"/>
              <w:rPr>
                <w:sz w:val="22"/>
                <w:szCs w:val="22"/>
                <w:lang w:val="en"/>
              </w:rPr>
            </w:pPr>
            <w:proofErr w:type="spellStart"/>
            <w:r w:rsidRPr="0069670E">
              <w:rPr>
                <w:sz w:val="22"/>
                <w:szCs w:val="22"/>
                <w:lang w:val="en"/>
              </w:rPr>
              <w:t>Simeco</w:t>
            </w:r>
            <w:proofErr w:type="spellEnd"/>
            <w:r w:rsidRPr="0069670E">
              <w:rPr>
                <w:sz w:val="22"/>
                <w:szCs w:val="22"/>
                <w:lang w:val="en"/>
              </w:rPr>
              <w:t xml:space="preserve"> Vinson</w:t>
            </w:r>
          </w:p>
        </w:tc>
        <w:tc>
          <w:tcPr>
            <w:tcW w:w="6655" w:type="dxa"/>
          </w:tcPr>
          <w:p w14:paraId="4EA22687" w14:textId="76665F71" w:rsidR="009E7C9E" w:rsidRPr="0069670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Instructional Designer Specialist, Center for Teaching and Learning</w:t>
            </w:r>
          </w:p>
        </w:tc>
      </w:tr>
      <w:tr w:rsidR="009E7C9E" w14:paraId="423C5E3B" w14:textId="77777777" w:rsidTr="009E7C9E">
        <w:tc>
          <w:tcPr>
            <w:tcW w:w="2695" w:type="dxa"/>
          </w:tcPr>
          <w:p w14:paraId="3B254B00" w14:textId="521058A1" w:rsidR="009E7C9E" w:rsidRPr="0069670E" w:rsidRDefault="009E7C9E" w:rsidP="009E7C9E">
            <w:pPr>
              <w:pStyle w:val="NormalWeb"/>
              <w:autoSpaceDE w:val="0"/>
              <w:autoSpaceDN w:val="0"/>
              <w:adjustRightInd w:val="0"/>
              <w:spacing w:before="120" w:beforeAutospacing="0" w:after="0" w:afterAutospacing="0"/>
              <w:ind w:left="1440" w:hanging="1440"/>
              <w:jc w:val="both"/>
              <w:rPr>
                <w:sz w:val="22"/>
                <w:szCs w:val="22"/>
                <w:lang w:val="en"/>
              </w:rPr>
            </w:pPr>
            <w:r w:rsidRPr="0069670E">
              <w:rPr>
                <w:sz w:val="22"/>
                <w:szCs w:val="22"/>
                <w:lang w:val="en"/>
              </w:rPr>
              <w:t>Veronica Womack</w:t>
            </w:r>
          </w:p>
        </w:tc>
        <w:tc>
          <w:tcPr>
            <w:tcW w:w="6655" w:type="dxa"/>
          </w:tcPr>
          <w:p w14:paraId="20BB085B" w14:textId="00D26512" w:rsidR="009E7C9E" w:rsidRPr="0069670E" w:rsidRDefault="009E7C9E" w:rsidP="00271AEC">
            <w:pPr>
              <w:pStyle w:val="NormalWeb"/>
              <w:autoSpaceDE w:val="0"/>
              <w:autoSpaceDN w:val="0"/>
              <w:adjustRightInd w:val="0"/>
              <w:spacing w:before="120" w:beforeAutospacing="0" w:after="0" w:afterAutospacing="0"/>
              <w:jc w:val="both"/>
              <w:rPr>
                <w:sz w:val="22"/>
                <w:szCs w:val="22"/>
                <w:lang w:val="en"/>
              </w:rPr>
            </w:pPr>
            <w:r w:rsidRPr="0069670E">
              <w:rPr>
                <w:sz w:val="22"/>
                <w:szCs w:val="22"/>
                <w:lang w:val="en"/>
              </w:rPr>
              <w:t>Chief Diversity Officer</w:t>
            </w:r>
          </w:p>
        </w:tc>
      </w:tr>
    </w:tbl>
    <w:p w14:paraId="1891CEDD" w14:textId="2CB9A49E" w:rsidR="00CC022B" w:rsidRDefault="00CC022B" w:rsidP="00271AEC">
      <w:pPr>
        <w:pStyle w:val="NormalWeb"/>
        <w:autoSpaceDE w:val="0"/>
        <w:autoSpaceDN w:val="0"/>
        <w:adjustRightInd w:val="0"/>
        <w:spacing w:before="120" w:beforeAutospacing="0" w:after="0" w:afterAutospacing="0"/>
        <w:ind w:left="1440" w:hanging="1440"/>
        <w:jc w:val="both"/>
        <w:rPr>
          <w:sz w:val="22"/>
          <w:szCs w:val="22"/>
          <w:highlight w:val="yellow"/>
          <w:lang w:val="en"/>
        </w:rPr>
      </w:pPr>
    </w:p>
    <w:p w14:paraId="5F9E96B4" w14:textId="6D145E82" w:rsidR="00271AEC" w:rsidRPr="00795AC6" w:rsidRDefault="00271AEC" w:rsidP="009B2B68">
      <w:pPr>
        <w:pStyle w:val="NormalWeb"/>
        <w:spacing w:before="0" w:beforeAutospacing="0" w:after="0" w:afterAutospacing="0" w:line="240" w:lineRule="atLeast"/>
        <w:jc w:val="both"/>
        <w:rPr>
          <w:lang w:val="en"/>
        </w:rPr>
      </w:pPr>
      <w:r w:rsidRPr="00795AC6">
        <w:rPr>
          <w:b/>
          <w:smallCaps/>
          <w:u w:val="single"/>
        </w:rPr>
        <w:t>Call to Order</w:t>
      </w:r>
      <w:r w:rsidRPr="00795AC6">
        <w:rPr>
          <w:bCs/>
        </w:rPr>
        <w:t xml:space="preserve">: </w:t>
      </w:r>
      <w:r w:rsidR="00E623C4">
        <w:rPr>
          <w:bCs/>
        </w:rPr>
        <w:t xml:space="preserve">David Johnson, </w:t>
      </w:r>
      <w:r w:rsidRPr="00795AC6">
        <w:rPr>
          <w:lang w:val="en"/>
        </w:rPr>
        <w:t>Presiding Officer of the 201</w:t>
      </w:r>
      <w:r w:rsidR="00E623C4">
        <w:rPr>
          <w:lang w:val="en"/>
        </w:rPr>
        <w:t>9</w:t>
      </w:r>
      <w:r w:rsidRPr="00795AC6">
        <w:rPr>
          <w:lang w:val="en"/>
        </w:rPr>
        <w:t>-20</w:t>
      </w:r>
      <w:r w:rsidR="00E623C4">
        <w:rPr>
          <w:lang w:val="en"/>
        </w:rPr>
        <w:t>20</w:t>
      </w:r>
      <w:r w:rsidRPr="00795AC6">
        <w:rPr>
          <w:lang w:val="en"/>
        </w:rPr>
        <w:t xml:space="preserve"> University Senate, called the meeting to order at </w:t>
      </w:r>
      <w:r w:rsidR="001620E0" w:rsidRPr="001620E0">
        <w:rPr>
          <w:lang w:val="en"/>
        </w:rPr>
        <w:t>3</w:t>
      </w:r>
      <w:r w:rsidRPr="001620E0">
        <w:rPr>
          <w:lang w:val="en"/>
        </w:rPr>
        <w:t>:</w:t>
      </w:r>
      <w:r w:rsidR="001620E0" w:rsidRPr="001620E0">
        <w:rPr>
          <w:lang w:val="en"/>
        </w:rPr>
        <w:t>32</w:t>
      </w:r>
      <w:r w:rsidRPr="001620E0">
        <w:rPr>
          <w:lang w:val="en"/>
        </w:rPr>
        <w:t xml:space="preserve"> p.m.</w:t>
      </w:r>
    </w:p>
    <w:p w14:paraId="62085FD7" w14:textId="77777777" w:rsidR="00271AEC" w:rsidRPr="00795AC6" w:rsidRDefault="00271AEC" w:rsidP="00271AEC">
      <w:pPr>
        <w:spacing w:before="240" w:line="240" w:lineRule="atLeast"/>
        <w:jc w:val="both"/>
        <w:rPr>
          <w:smallCaps/>
          <w:lang w:val="en"/>
        </w:rPr>
      </w:pPr>
      <w:r w:rsidRPr="00795AC6">
        <w:rPr>
          <w:b/>
          <w:smallCaps/>
          <w:u w:val="single"/>
          <w:lang w:val="en"/>
        </w:rPr>
        <w:t>Consent Agenda</w:t>
      </w:r>
      <w:r w:rsidRPr="00795AC6">
        <w:rPr>
          <w:smallCaps/>
          <w:lang w:val="en"/>
        </w:rPr>
        <w:t>:</w:t>
      </w:r>
    </w:p>
    <w:p w14:paraId="76519CE2" w14:textId="77777777" w:rsidR="00271AEC" w:rsidRPr="00C37BDC" w:rsidRDefault="00271AEC" w:rsidP="00271AEC">
      <w:pPr>
        <w:pStyle w:val="xmsonormal"/>
        <w:spacing w:before="0" w:beforeAutospacing="0" w:after="0" w:afterAutospacing="0"/>
        <w:ind w:left="1440" w:right="720"/>
        <w:jc w:val="center"/>
        <w:rPr>
          <w:b/>
          <w:i/>
        </w:rPr>
      </w:pPr>
      <w:r w:rsidRPr="00C37BDC">
        <w:rPr>
          <w:rStyle w:val="xmsohyperlink"/>
          <w:b/>
          <w:i/>
        </w:rPr>
        <w:t>Consent Agenda</w:t>
      </w:r>
    </w:p>
    <w:p w14:paraId="33FC8BE1" w14:textId="77777777" w:rsidR="00271AEC" w:rsidRPr="00C37BDC" w:rsidRDefault="00271AEC" w:rsidP="00271AEC">
      <w:pPr>
        <w:pStyle w:val="xmsonormal"/>
        <w:spacing w:before="0" w:beforeAutospacing="0" w:after="0" w:afterAutospacing="0"/>
        <w:ind w:left="1440" w:right="720"/>
        <w:jc w:val="center"/>
        <w:rPr>
          <w:b/>
          <w:i/>
        </w:rPr>
      </w:pPr>
      <w:r w:rsidRPr="00C37BDC">
        <w:rPr>
          <w:rStyle w:val="xmsohyperlink"/>
          <w:b/>
          <w:i/>
        </w:rPr>
        <w:t>Special Rule of Order</w:t>
      </w:r>
    </w:p>
    <w:p w14:paraId="7A8F014A" w14:textId="77777777" w:rsidR="00271AEC" w:rsidRPr="00C37BDC" w:rsidRDefault="00271AEC" w:rsidP="00271AEC">
      <w:pPr>
        <w:pStyle w:val="xmsonormal"/>
        <w:spacing w:before="0" w:beforeAutospacing="0" w:after="0" w:afterAutospacing="0"/>
        <w:ind w:left="1440" w:right="720"/>
        <w:jc w:val="center"/>
        <w:rPr>
          <w:b/>
          <w:i/>
        </w:rPr>
      </w:pPr>
      <w:r w:rsidRPr="00C37BDC">
        <w:rPr>
          <w:rStyle w:val="xmsohyperlink"/>
          <w:b/>
          <w:i/>
          <w:iCs/>
        </w:rPr>
        <w:t>two-thirds vote required</w:t>
      </w:r>
    </w:p>
    <w:p w14:paraId="5B3169D2" w14:textId="77777777" w:rsidR="00271AEC" w:rsidRPr="00C37BDC" w:rsidRDefault="00271AEC" w:rsidP="00271AEC">
      <w:pPr>
        <w:pStyle w:val="xmsonormal"/>
        <w:spacing w:before="0" w:beforeAutospacing="0" w:after="0" w:afterAutospacing="0"/>
        <w:jc w:val="both"/>
        <w:rPr>
          <w:rStyle w:val="xmsohyperlink"/>
          <w:i/>
        </w:rPr>
      </w:pPr>
      <w:r w:rsidRPr="00C37BDC">
        <w:rPr>
          <w:rStyle w:val="xmsohyperlink"/>
          <w:b/>
          <w:i/>
        </w:rPr>
        <w:t>II.Section</w:t>
      </w:r>
      <w:proofErr w:type="gramStart"/>
      <w:r w:rsidRPr="00C37BDC">
        <w:rPr>
          <w:rStyle w:val="xmsohyperlink"/>
          <w:b/>
          <w:i/>
        </w:rPr>
        <w:t>3.A.</w:t>
      </w:r>
      <w:proofErr w:type="gramEnd"/>
      <w:r w:rsidRPr="00C37BDC">
        <w:rPr>
          <w:rStyle w:val="xmsohyperlink"/>
          <w:b/>
          <w:i/>
        </w:rPr>
        <w:t>4.a.</w:t>
      </w:r>
      <w:r w:rsidRPr="00C37BDC">
        <w:rPr>
          <w:rStyle w:val="xmsohyperlink"/>
          <w:i/>
        </w:rPr>
        <w:t xml:space="preserve"> </w:t>
      </w:r>
      <w:r w:rsidRPr="00C37BDC">
        <w:rPr>
          <w:rStyle w:val="xmsohyperlink"/>
          <w:i/>
          <w:u w:val="single"/>
        </w:rPr>
        <w:t>Consent Agenda</w:t>
      </w:r>
      <w:r w:rsidRPr="00C37BDC">
        <w:rPr>
          <w:rStyle w:val="xmsohyperlink"/>
          <w:i/>
        </w:rPr>
        <w:t xml:space="preserve">.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w:t>
      </w:r>
      <w:r w:rsidRPr="00C37BDC">
        <w:rPr>
          <w:rStyle w:val="xmsohyperlink"/>
          <w:i/>
        </w:rPr>
        <w:lastRenderedPageBreak/>
        <w:t xml:space="preserve">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w:t>
      </w:r>
      <w:proofErr w:type="gramStart"/>
      <w:r w:rsidRPr="00C37BDC">
        <w:rPr>
          <w:rStyle w:val="xmsohyperlink"/>
          <w:i/>
        </w:rPr>
        <w:t>later on</w:t>
      </w:r>
      <w:proofErr w:type="gramEnd"/>
      <w:r w:rsidRPr="00C37BDC">
        <w:rPr>
          <w:rStyle w:val="xmsohyperlink"/>
          <w:i/>
        </w:rPr>
        <w:t xml:space="preserve">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39F87597" w14:textId="77777777" w:rsidR="00A92CC9" w:rsidRDefault="00A92CC9" w:rsidP="00A92CC9">
      <w:pPr>
        <w:spacing w:before="240" w:line="240" w:lineRule="atLeast"/>
        <w:jc w:val="both"/>
        <w:rPr>
          <w:lang w:val="en"/>
        </w:rPr>
      </w:pPr>
      <w:r>
        <w:rPr>
          <w:lang w:val="en"/>
        </w:rPr>
        <w:t xml:space="preserve">David Johnson clarified that the University Senate Meeting agenda also includes Recognitions for new Senators. </w:t>
      </w:r>
      <w:r w:rsidR="00271AEC" w:rsidRPr="00C37BDC">
        <w:rPr>
          <w:lang w:val="en"/>
        </w:rPr>
        <w:t>A consent agenda was available as an item of business listed on the meeting agenda and read as follows.</w:t>
      </w:r>
    </w:p>
    <w:p w14:paraId="4394BF17" w14:textId="77777777" w:rsidR="00A92CC9" w:rsidRPr="00A92CC9" w:rsidRDefault="00271AEC" w:rsidP="00A92CC9">
      <w:pPr>
        <w:pStyle w:val="ListParagraph"/>
        <w:numPr>
          <w:ilvl w:val="0"/>
          <w:numId w:val="29"/>
        </w:numPr>
        <w:spacing w:before="240" w:line="240" w:lineRule="atLeast"/>
        <w:jc w:val="both"/>
        <w:rPr>
          <w:b/>
          <w:u w:val="single"/>
          <w:lang w:val="en"/>
        </w:rPr>
      </w:pPr>
      <w:r w:rsidRPr="00A92CC9">
        <w:rPr>
          <w:b/>
          <w:smallCaps/>
          <w:u w:val="single"/>
        </w:rPr>
        <w:t>Motion</w:t>
      </w:r>
    </w:p>
    <w:p w14:paraId="14379C87" w14:textId="77777777" w:rsidR="00A92CC9" w:rsidRPr="00A92CC9" w:rsidRDefault="00C37BDC" w:rsidP="00A92CC9">
      <w:pPr>
        <w:pStyle w:val="ListParagraph"/>
        <w:numPr>
          <w:ilvl w:val="1"/>
          <w:numId w:val="29"/>
        </w:numPr>
        <w:spacing w:before="240" w:line="240" w:lineRule="atLeast"/>
        <w:jc w:val="both"/>
        <w:rPr>
          <w:lang w:val="en"/>
        </w:rPr>
      </w:pPr>
      <w:r>
        <w:t>M</w:t>
      </w:r>
      <w:r w:rsidRPr="00C37BDC">
        <w:t>otion 1920.CON.001.0 Revised Slate of Nominees 2019-2020</w:t>
      </w:r>
    </w:p>
    <w:p w14:paraId="6FCC0894" w14:textId="655BF7A0" w:rsidR="00A92CC9" w:rsidRPr="00A92CC9" w:rsidRDefault="00C37BDC" w:rsidP="00A92CC9">
      <w:pPr>
        <w:pStyle w:val="ListParagraph"/>
        <w:numPr>
          <w:ilvl w:val="2"/>
          <w:numId w:val="29"/>
        </w:numPr>
        <w:spacing w:before="240" w:line="240" w:lineRule="atLeast"/>
        <w:jc w:val="both"/>
        <w:rPr>
          <w:lang w:val="en"/>
        </w:rPr>
      </w:pPr>
      <w:r w:rsidRPr="00A92CC9">
        <w:rPr>
          <w:i/>
          <w:iCs/>
        </w:rPr>
        <w:t>New staff council senators on RPIPC are Renee Moseley, Claire Garrett, and Kevin Blanch; New staff council senator Christopher Newsome and new staff council designee Billy Copeland are on SAPC. Justin Adeyemi is replacing Brad Alban on FAPC. Jeffrey Dowdy is replacing Donna Bennett on ECUS.</w:t>
      </w:r>
    </w:p>
    <w:p w14:paraId="5C2F4EE9" w14:textId="77777777" w:rsidR="00A92CC9" w:rsidRPr="00A92CC9" w:rsidRDefault="00C37BDC" w:rsidP="00A92CC9">
      <w:pPr>
        <w:pStyle w:val="ListParagraph"/>
        <w:numPr>
          <w:ilvl w:val="0"/>
          <w:numId w:val="29"/>
        </w:numPr>
        <w:spacing w:before="240" w:line="240" w:lineRule="atLeast"/>
        <w:jc w:val="both"/>
        <w:rPr>
          <w:b/>
          <w:bCs/>
          <w:u w:val="single"/>
        </w:rPr>
      </w:pPr>
      <w:r w:rsidRPr="00A92CC9">
        <w:rPr>
          <w:b/>
          <w:bCs/>
          <w:smallCaps/>
          <w:u w:val="single"/>
        </w:rPr>
        <w:t>agenda/minutes</w:t>
      </w:r>
    </w:p>
    <w:p w14:paraId="7A8B9C5A" w14:textId="77777777" w:rsidR="00A92CC9" w:rsidRDefault="00A92CC9" w:rsidP="00A92CC9">
      <w:pPr>
        <w:pStyle w:val="ListParagraph"/>
        <w:numPr>
          <w:ilvl w:val="1"/>
          <w:numId w:val="29"/>
        </w:numPr>
        <w:spacing w:before="240" w:line="240" w:lineRule="atLeast"/>
        <w:jc w:val="both"/>
      </w:pPr>
      <w:r>
        <w:t>University Senate Meeting Agenda (09/20/2019)</w:t>
      </w:r>
    </w:p>
    <w:p w14:paraId="472E19E6" w14:textId="77777777" w:rsidR="00A92CC9" w:rsidRDefault="00A92CC9" w:rsidP="00A92CC9">
      <w:pPr>
        <w:pStyle w:val="ListParagraph"/>
        <w:numPr>
          <w:ilvl w:val="1"/>
          <w:numId w:val="29"/>
        </w:numPr>
        <w:spacing w:before="240" w:line="240" w:lineRule="atLeast"/>
        <w:jc w:val="both"/>
      </w:pPr>
      <w:r>
        <w:t>University Senate Meeting Minutes (04/19/2019)</w:t>
      </w:r>
    </w:p>
    <w:p w14:paraId="5D58FBDF" w14:textId="59665DEC" w:rsidR="00A92CC9" w:rsidRDefault="00A92CC9" w:rsidP="00A92CC9">
      <w:pPr>
        <w:pStyle w:val="ListParagraph"/>
        <w:numPr>
          <w:ilvl w:val="1"/>
          <w:numId w:val="29"/>
        </w:numPr>
        <w:spacing w:before="240" w:line="240" w:lineRule="atLeast"/>
        <w:jc w:val="both"/>
      </w:pPr>
      <w:r>
        <w:t>University Senate Organization Meeting Minutes (04/19/2019)</w:t>
      </w:r>
    </w:p>
    <w:p w14:paraId="502587D0" w14:textId="34F01F79" w:rsidR="004312FA" w:rsidRDefault="00271AEC" w:rsidP="00271AEC">
      <w:pPr>
        <w:spacing w:before="240" w:line="240" w:lineRule="atLeast"/>
        <w:jc w:val="both"/>
        <w:rPr>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made, seconded</w:t>
      </w:r>
      <w:r w:rsidR="00A92CC9">
        <w:rPr>
          <w:lang w:val="en"/>
        </w:rPr>
        <w:t>,</w:t>
      </w:r>
      <w:r w:rsidRPr="00A92CC9">
        <w:rPr>
          <w:lang w:val="en"/>
        </w:rPr>
        <w:t xml:space="preserve"> and approved by voice vote with no proposed extractions, no further discussion, no dissenting voice, and only voting members of the university senate eligible to vote</w:t>
      </w:r>
      <w:r w:rsidR="004312FA">
        <w:rPr>
          <w:lang w:val="en"/>
        </w:rPr>
        <w:t>.</w:t>
      </w:r>
    </w:p>
    <w:p w14:paraId="21731675" w14:textId="55DABD48" w:rsidR="004312FA" w:rsidRPr="004312FA" w:rsidRDefault="004312FA" w:rsidP="004312FA">
      <w:pPr>
        <w:spacing w:before="240" w:line="240" w:lineRule="atLeast"/>
        <w:jc w:val="both"/>
        <w:rPr>
          <w:lang w:val="en"/>
        </w:rPr>
      </w:pPr>
      <w:r w:rsidRPr="004312FA">
        <w:rPr>
          <w:b/>
          <w:bCs/>
          <w:smallCaps/>
          <w:u w:val="single"/>
          <w:lang w:val="en"/>
        </w:rPr>
        <w:t>agenda</w:t>
      </w:r>
      <w:r w:rsidR="00795FEF">
        <w:rPr>
          <w:lang w:val="en"/>
        </w:rPr>
        <w:t xml:space="preserve">: </w:t>
      </w:r>
      <w:r w:rsidRPr="004312FA">
        <w:rPr>
          <w:lang w:val="en"/>
        </w:rPr>
        <w:t xml:space="preserve">The agenda for this meeting was approved as circulated as item </w:t>
      </w:r>
      <w:r>
        <w:rPr>
          <w:lang w:val="en"/>
        </w:rPr>
        <w:t>2.a</w:t>
      </w:r>
      <w:r w:rsidRPr="004312FA">
        <w:rPr>
          <w:lang w:val="en"/>
        </w:rPr>
        <w:t xml:space="preserve"> of the consent agenda.</w:t>
      </w:r>
    </w:p>
    <w:p w14:paraId="6CA193DD" w14:textId="50CA49D5" w:rsidR="00902BC9" w:rsidRDefault="004312FA" w:rsidP="00902BC9">
      <w:pPr>
        <w:spacing w:before="240" w:line="240" w:lineRule="atLeast"/>
        <w:jc w:val="both"/>
        <w:rPr>
          <w:lang w:val="en"/>
        </w:rPr>
      </w:pPr>
      <w:r w:rsidRPr="004312FA">
        <w:rPr>
          <w:b/>
          <w:bCs/>
          <w:smallCaps/>
          <w:u w:val="single"/>
          <w:lang w:val="en"/>
        </w:rPr>
        <w:t>minutes</w:t>
      </w:r>
      <w:r w:rsidR="00795FEF">
        <w:rPr>
          <w:lang w:val="en"/>
        </w:rPr>
        <w:t xml:space="preserve">: </w:t>
      </w:r>
      <w:r w:rsidRPr="004312FA">
        <w:rPr>
          <w:lang w:val="en"/>
        </w:rPr>
        <w:t xml:space="preserve">The minutes of the 19 Apr 2019 university senate meeting and </w:t>
      </w:r>
      <w:r>
        <w:rPr>
          <w:lang w:val="en"/>
        </w:rPr>
        <w:t xml:space="preserve">19 Apr 2019 </w:t>
      </w:r>
      <w:r w:rsidRPr="004312FA">
        <w:rPr>
          <w:lang w:val="en"/>
        </w:rPr>
        <w:t xml:space="preserve">university senate meeting organizational meeting were approved as </w:t>
      </w:r>
      <w:r>
        <w:rPr>
          <w:lang w:val="en"/>
        </w:rPr>
        <w:t>amended</w:t>
      </w:r>
      <w:r w:rsidRPr="004312FA">
        <w:rPr>
          <w:lang w:val="en"/>
        </w:rPr>
        <w:t xml:space="preserve"> as item</w:t>
      </w:r>
      <w:r>
        <w:rPr>
          <w:lang w:val="en"/>
        </w:rPr>
        <w:t>s</w:t>
      </w:r>
      <w:r w:rsidRPr="004312FA">
        <w:rPr>
          <w:lang w:val="en"/>
        </w:rPr>
        <w:t xml:space="preserve"> 2</w:t>
      </w:r>
      <w:r>
        <w:rPr>
          <w:lang w:val="en"/>
        </w:rPr>
        <w:t>.b and 2.c</w:t>
      </w:r>
      <w:r w:rsidRPr="004312FA">
        <w:rPr>
          <w:lang w:val="en"/>
        </w:rPr>
        <w:t xml:space="preserve"> of the consent agenda.</w:t>
      </w:r>
    </w:p>
    <w:p w14:paraId="4D27DD32" w14:textId="1977865D" w:rsidR="00902BC9" w:rsidRPr="00902BC9" w:rsidRDefault="00902BC9" w:rsidP="00722352">
      <w:pPr>
        <w:spacing w:before="240" w:line="240" w:lineRule="atLeast"/>
        <w:jc w:val="both"/>
        <w:rPr>
          <w:u w:val="single"/>
          <w:lang w:val="en"/>
        </w:rPr>
      </w:pPr>
      <w:r w:rsidRPr="00902BC9">
        <w:rPr>
          <w:b/>
          <w:bCs/>
          <w:smallCaps/>
          <w:u w:val="single"/>
        </w:rPr>
        <w:t>President’s Report</w:t>
      </w:r>
      <w:r w:rsidR="00795FEF">
        <w:t xml:space="preserve">: </w:t>
      </w:r>
      <w:r w:rsidR="00D7438D" w:rsidRPr="00D7438D">
        <w:t>President Steve Dorman</w:t>
      </w:r>
    </w:p>
    <w:p w14:paraId="0D5DB829" w14:textId="77777777" w:rsidR="00902BC9" w:rsidRPr="00CB19E4" w:rsidRDefault="00902BC9" w:rsidP="00722352">
      <w:pPr>
        <w:pStyle w:val="PlainText"/>
        <w:numPr>
          <w:ilvl w:val="0"/>
          <w:numId w:val="30"/>
        </w:numPr>
        <w:jc w:val="both"/>
        <w:rPr>
          <w:rFonts w:ascii="Times New Roman" w:hAnsi="Times New Roman"/>
          <w:b/>
          <w:sz w:val="24"/>
          <w:szCs w:val="24"/>
          <w:u w:val="single"/>
        </w:rPr>
      </w:pPr>
      <w:r>
        <w:rPr>
          <w:rFonts w:ascii="Times New Roman" w:hAnsi="Times New Roman"/>
          <w:b/>
          <w:smallCaps/>
          <w:sz w:val="24"/>
          <w:szCs w:val="24"/>
          <w:u w:val="single"/>
        </w:rPr>
        <w:t>F</w:t>
      </w:r>
      <w:r w:rsidRPr="00EC437F">
        <w:rPr>
          <w:rFonts w:ascii="Times New Roman" w:hAnsi="Times New Roman"/>
          <w:b/>
          <w:smallCaps/>
          <w:sz w:val="24"/>
          <w:szCs w:val="24"/>
          <w:u w:val="single"/>
        </w:rPr>
        <w:t xml:space="preserve">aculty </w:t>
      </w:r>
      <w:r>
        <w:rPr>
          <w:rFonts w:ascii="Times New Roman" w:hAnsi="Times New Roman"/>
          <w:b/>
          <w:smallCaps/>
          <w:sz w:val="24"/>
          <w:szCs w:val="24"/>
          <w:u w:val="single"/>
        </w:rPr>
        <w:t>S</w:t>
      </w:r>
      <w:r w:rsidRPr="00EC437F">
        <w:rPr>
          <w:rFonts w:ascii="Times New Roman" w:hAnsi="Times New Roman"/>
          <w:b/>
          <w:smallCaps/>
          <w:sz w:val="24"/>
          <w:szCs w:val="24"/>
          <w:u w:val="single"/>
        </w:rPr>
        <w:t xml:space="preserve">alary </w:t>
      </w:r>
      <w:r>
        <w:rPr>
          <w:rFonts w:ascii="Times New Roman" w:hAnsi="Times New Roman"/>
          <w:b/>
          <w:smallCaps/>
          <w:sz w:val="24"/>
          <w:szCs w:val="24"/>
          <w:u w:val="single"/>
        </w:rPr>
        <w:t>U</w:t>
      </w:r>
      <w:r w:rsidRPr="00EC437F">
        <w:rPr>
          <w:rFonts w:ascii="Times New Roman" w:hAnsi="Times New Roman"/>
          <w:b/>
          <w:smallCaps/>
          <w:sz w:val="24"/>
          <w:szCs w:val="24"/>
          <w:u w:val="single"/>
        </w:rPr>
        <w:t>pdate</w:t>
      </w:r>
      <w:r w:rsidRPr="00CB19E4">
        <w:rPr>
          <w:rFonts w:ascii="Times New Roman" w:hAnsi="Times New Roman"/>
          <w:b/>
          <w:sz w:val="24"/>
          <w:szCs w:val="24"/>
        </w:rPr>
        <w:t xml:space="preserve"> </w:t>
      </w:r>
      <w:r w:rsidRPr="00CB19E4">
        <w:rPr>
          <w:rFonts w:ascii="Times New Roman" w:hAnsi="Times New Roman"/>
          <w:sz w:val="24"/>
          <w:szCs w:val="24"/>
        </w:rPr>
        <w:t xml:space="preserve">The Faculty Salary Review was established to provide an equitable pay model for the Georgia College Corps of Instruction that will assist in attracting and retaining highly qualified faculty.  I am pleased to report that after a year of collaborative work from the Faculty Salary Review Task Force, we have an approved faculty salary plan to present to the campus.  Detailed information with the college, discipline, and rank information pertaining to the study can be found at: </w:t>
      </w:r>
      <w:hyperlink r:id="rId8" w:history="1">
        <w:r w:rsidRPr="00CB19E4">
          <w:rPr>
            <w:rStyle w:val="Hyperlink"/>
            <w:rFonts w:ascii="Times New Roman" w:hAnsi="Times New Roman"/>
            <w:sz w:val="24"/>
            <w:szCs w:val="24"/>
          </w:rPr>
          <w:t>https://www.gcsu.edu/provost/faculty-salary-review-task-force</w:t>
        </w:r>
      </w:hyperlink>
      <w:r w:rsidRPr="00CB19E4">
        <w:rPr>
          <w:rFonts w:ascii="Times New Roman" w:hAnsi="Times New Roman"/>
          <w:sz w:val="24"/>
          <w:szCs w:val="24"/>
        </w:rPr>
        <w:t>.  A special thank you to the Faculty Salary Review Task Force that worked tirelessly over the past year to develop a well-researched and thoughtful faculty pay structure for the institution.</w:t>
      </w:r>
    </w:p>
    <w:p w14:paraId="5F6EAD12" w14:textId="77777777" w:rsidR="00902BC9" w:rsidRPr="00CB19E4" w:rsidRDefault="00902BC9" w:rsidP="00722352">
      <w:pPr>
        <w:pStyle w:val="PlainText"/>
        <w:numPr>
          <w:ilvl w:val="1"/>
          <w:numId w:val="31"/>
        </w:numPr>
        <w:jc w:val="both"/>
        <w:rPr>
          <w:rFonts w:ascii="Times New Roman" w:eastAsia="Times New Roman" w:hAnsi="Times New Roman"/>
          <w:sz w:val="24"/>
          <w:szCs w:val="24"/>
          <w:lang w:val="en"/>
        </w:rPr>
      </w:pPr>
      <w:r w:rsidRPr="00CB19E4">
        <w:rPr>
          <w:rFonts w:ascii="Times New Roman" w:eastAsia="Times New Roman" w:hAnsi="Times New Roman"/>
          <w:sz w:val="24"/>
          <w:szCs w:val="24"/>
          <w:lang w:val="en"/>
        </w:rPr>
        <w:t>Mr. Russ Williams, Chair of Task Force</w:t>
      </w:r>
    </w:p>
    <w:p w14:paraId="33F283E0" w14:textId="77777777" w:rsidR="00902BC9" w:rsidRPr="00CB19E4" w:rsidRDefault="00902BC9" w:rsidP="00722352">
      <w:pPr>
        <w:pStyle w:val="PlainText"/>
        <w:numPr>
          <w:ilvl w:val="1"/>
          <w:numId w:val="31"/>
        </w:numPr>
        <w:jc w:val="both"/>
        <w:rPr>
          <w:rFonts w:ascii="Times New Roman" w:eastAsia="Times New Roman" w:hAnsi="Times New Roman"/>
          <w:sz w:val="24"/>
          <w:szCs w:val="24"/>
          <w:lang w:val="en"/>
        </w:rPr>
      </w:pPr>
      <w:r w:rsidRPr="00CB19E4">
        <w:rPr>
          <w:rFonts w:ascii="Times New Roman" w:eastAsia="Times New Roman" w:hAnsi="Times New Roman"/>
          <w:sz w:val="24"/>
          <w:szCs w:val="24"/>
          <w:lang w:val="en"/>
        </w:rPr>
        <w:t>Dr. John Swinton, University Senate Representative</w:t>
      </w:r>
    </w:p>
    <w:p w14:paraId="79B9F745" w14:textId="77777777" w:rsidR="00902BC9" w:rsidRPr="00CB19E4" w:rsidRDefault="00902BC9" w:rsidP="00722352">
      <w:pPr>
        <w:pStyle w:val="ListParagraph"/>
        <w:numPr>
          <w:ilvl w:val="1"/>
          <w:numId w:val="31"/>
        </w:numPr>
        <w:spacing w:after="160" w:line="252" w:lineRule="auto"/>
        <w:jc w:val="both"/>
      </w:pPr>
      <w:r w:rsidRPr="00CB19E4">
        <w:rPr>
          <w:lang w:val="en"/>
        </w:rPr>
        <w:t>Dr. Craig Turner (ex-officio)</w:t>
      </w:r>
    </w:p>
    <w:p w14:paraId="6E501C88" w14:textId="77777777" w:rsidR="00902BC9" w:rsidRPr="00CB19E4" w:rsidRDefault="00902BC9" w:rsidP="00722352">
      <w:pPr>
        <w:pStyle w:val="ListParagraph"/>
        <w:numPr>
          <w:ilvl w:val="1"/>
          <w:numId w:val="31"/>
        </w:numPr>
        <w:spacing w:after="160" w:line="252" w:lineRule="auto"/>
        <w:jc w:val="both"/>
      </w:pPr>
      <w:r w:rsidRPr="00CB19E4">
        <w:rPr>
          <w:lang w:val="en"/>
        </w:rPr>
        <w:t>Dr. Robert Blumenthal</w:t>
      </w:r>
    </w:p>
    <w:p w14:paraId="12638106" w14:textId="77777777" w:rsidR="00902BC9" w:rsidRPr="00CB19E4" w:rsidRDefault="00902BC9" w:rsidP="00722352">
      <w:pPr>
        <w:pStyle w:val="ListParagraph"/>
        <w:numPr>
          <w:ilvl w:val="1"/>
          <w:numId w:val="31"/>
        </w:numPr>
        <w:spacing w:after="160" w:line="252" w:lineRule="auto"/>
        <w:jc w:val="both"/>
      </w:pPr>
      <w:r w:rsidRPr="00CB19E4">
        <w:rPr>
          <w:lang w:val="en"/>
        </w:rPr>
        <w:t>Dr. Sallie Coke</w:t>
      </w:r>
    </w:p>
    <w:p w14:paraId="0E598126" w14:textId="77777777" w:rsidR="00902BC9" w:rsidRPr="00CB19E4" w:rsidRDefault="00902BC9" w:rsidP="00722352">
      <w:pPr>
        <w:pStyle w:val="ListParagraph"/>
        <w:numPr>
          <w:ilvl w:val="1"/>
          <w:numId w:val="31"/>
        </w:numPr>
        <w:spacing w:after="160" w:line="252" w:lineRule="auto"/>
        <w:jc w:val="both"/>
      </w:pPr>
      <w:r w:rsidRPr="00CB19E4">
        <w:rPr>
          <w:lang w:val="en"/>
        </w:rPr>
        <w:t>Mr. Neil Jones</w:t>
      </w:r>
    </w:p>
    <w:p w14:paraId="1ABC4A9A" w14:textId="77777777" w:rsidR="00902BC9" w:rsidRPr="00CB19E4" w:rsidRDefault="00902BC9" w:rsidP="00722352">
      <w:pPr>
        <w:ind w:left="720"/>
        <w:jc w:val="both"/>
        <w:rPr>
          <w:lang w:val="en"/>
        </w:rPr>
      </w:pPr>
      <w:r w:rsidRPr="00CB19E4">
        <w:rPr>
          <w:lang w:val="en"/>
        </w:rPr>
        <w:t>The goal of the plan is to bring all applicable positions to the 50</w:t>
      </w:r>
      <w:r w:rsidRPr="00CB19E4">
        <w:rPr>
          <w:vertAlign w:val="superscript"/>
          <w:lang w:val="en"/>
        </w:rPr>
        <w:t>th</w:t>
      </w:r>
      <w:r w:rsidRPr="00CB19E4">
        <w:rPr>
          <w:lang w:val="en"/>
        </w:rPr>
        <w:t xml:space="preserve"> percentile of the respective disciplines’ rank, taking into consideration performance evaluations.  Given the financial impact in achieving this goal, we will take a phased approach as funding becomes available.  Phase I is being reviewed for implementation January 1, 2020; funding permitting, we are targeting those positions that fall below the 30</w:t>
      </w:r>
      <w:r w:rsidRPr="00CB19E4">
        <w:rPr>
          <w:vertAlign w:val="superscript"/>
          <w:lang w:val="en"/>
        </w:rPr>
        <w:t>th</w:t>
      </w:r>
      <w:r w:rsidRPr="00CB19E4">
        <w:rPr>
          <w:lang w:val="en"/>
        </w:rPr>
        <w:t xml:space="preserve"> percentile in the initial phase.</w:t>
      </w:r>
    </w:p>
    <w:p w14:paraId="4486A779" w14:textId="77777777" w:rsidR="00902BC9" w:rsidRPr="00CB19E4" w:rsidRDefault="00902BC9" w:rsidP="00722352">
      <w:pPr>
        <w:pStyle w:val="ListParagraph"/>
        <w:numPr>
          <w:ilvl w:val="0"/>
          <w:numId w:val="30"/>
        </w:numPr>
        <w:spacing w:after="160" w:line="252" w:lineRule="auto"/>
        <w:jc w:val="both"/>
        <w:rPr>
          <w:b/>
          <w:u w:val="single"/>
          <w:lang w:val="en"/>
        </w:rPr>
      </w:pPr>
      <w:r>
        <w:rPr>
          <w:b/>
          <w:smallCaps/>
          <w:u w:val="single"/>
          <w:lang w:val="en"/>
        </w:rPr>
        <w:lastRenderedPageBreak/>
        <w:t>FY</w:t>
      </w:r>
      <w:r w:rsidRPr="00856F63">
        <w:rPr>
          <w:b/>
          <w:smallCaps/>
          <w:u w:val="single"/>
          <w:lang w:val="en"/>
        </w:rPr>
        <w:t xml:space="preserve">2019 </w:t>
      </w:r>
      <w:r>
        <w:rPr>
          <w:b/>
          <w:smallCaps/>
          <w:u w:val="single"/>
          <w:lang w:val="en"/>
        </w:rPr>
        <w:t>S</w:t>
      </w:r>
      <w:r w:rsidRPr="00856F63">
        <w:rPr>
          <w:b/>
          <w:smallCaps/>
          <w:u w:val="single"/>
          <w:lang w:val="en"/>
        </w:rPr>
        <w:t xml:space="preserve">ummer </w:t>
      </w:r>
      <w:r>
        <w:rPr>
          <w:b/>
          <w:smallCaps/>
          <w:u w:val="single"/>
          <w:lang w:val="en"/>
        </w:rPr>
        <w:t>R</w:t>
      </w:r>
      <w:r w:rsidRPr="00856F63">
        <w:rPr>
          <w:b/>
          <w:smallCaps/>
          <w:u w:val="single"/>
          <w:lang w:val="en"/>
        </w:rPr>
        <w:t xml:space="preserve">evenue </w:t>
      </w:r>
      <w:r>
        <w:rPr>
          <w:b/>
          <w:smallCaps/>
          <w:u w:val="single"/>
          <w:lang w:val="en"/>
        </w:rPr>
        <w:t>D</w:t>
      </w:r>
      <w:r w:rsidRPr="00856F63">
        <w:rPr>
          <w:b/>
          <w:smallCaps/>
          <w:u w:val="single"/>
          <w:lang w:val="en"/>
        </w:rPr>
        <w:t>istribution</w:t>
      </w:r>
      <w:r w:rsidRPr="00CB19E4">
        <w:rPr>
          <w:bCs/>
          <w:lang w:val="en"/>
        </w:rPr>
        <w:t xml:space="preserve"> Summer revenue distributions are now available.  The chart below shows the distribution by college.  Please consult with your respective deans in how these funds will be used for professional development in your college and department.</w:t>
      </w:r>
    </w:p>
    <w:tbl>
      <w:tblPr>
        <w:tblW w:w="0" w:type="auto"/>
        <w:jc w:val="center"/>
        <w:tblCellMar>
          <w:left w:w="0" w:type="dxa"/>
          <w:right w:w="0" w:type="dxa"/>
        </w:tblCellMar>
        <w:tblLook w:val="04A0" w:firstRow="1" w:lastRow="0" w:firstColumn="1" w:lastColumn="0" w:noHBand="0" w:noVBand="1"/>
      </w:tblPr>
      <w:tblGrid>
        <w:gridCol w:w="4068"/>
        <w:gridCol w:w="1728"/>
      </w:tblGrid>
      <w:tr w:rsidR="00902BC9" w:rsidRPr="00CB19E4" w14:paraId="3F6EC583" w14:textId="77777777" w:rsidTr="00682B57">
        <w:trPr>
          <w:trHeight w:val="315"/>
          <w:jc w:val="center"/>
        </w:trPr>
        <w:tc>
          <w:tcPr>
            <w:tcW w:w="40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CD3A944" w14:textId="77777777" w:rsidR="00902BC9" w:rsidRPr="00CB19E4" w:rsidRDefault="00902BC9" w:rsidP="00722352">
            <w:pPr>
              <w:jc w:val="both"/>
            </w:pPr>
            <w:r w:rsidRPr="00CB19E4">
              <w:rPr>
                <w:b/>
                <w:bCs/>
                <w:i/>
                <w:iCs/>
                <w:u w:val="single"/>
              </w:rPr>
              <w:t>SUMMER REVENUE DISTRIBUTION:</w:t>
            </w:r>
          </w:p>
        </w:tc>
        <w:tc>
          <w:tcPr>
            <w:tcW w:w="172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F118D83" w14:textId="77777777" w:rsidR="00902BC9" w:rsidRPr="00CB19E4" w:rsidRDefault="00902BC9" w:rsidP="00722352">
            <w:pPr>
              <w:jc w:val="both"/>
            </w:pPr>
            <w:r w:rsidRPr="00CB19E4">
              <w:rPr>
                <w:b/>
                <w:bCs/>
              </w:rPr>
              <w:t> </w:t>
            </w:r>
          </w:p>
        </w:tc>
      </w:tr>
      <w:tr w:rsidR="00902BC9" w:rsidRPr="00CB19E4" w14:paraId="5EEE1FFA" w14:textId="77777777" w:rsidTr="00682B57">
        <w:trPr>
          <w:trHeight w:val="300"/>
          <w:jc w:val="center"/>
        </w:trPr>
        <w:tc>
          <w:tcPr>
            <w:tcW w:w="40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9C1426" w14:textId="77777777" w:rsidR="00902BC9" w:rsidRPr="00CB19E4" w:rsidRDefault="00902BC9" w:rsidP="00722352">
            <w:pPr>
              <w:jc w:val="both"/>
            </w:pPr>
            <w:r w:rsidRPr="00CB19E4">
              <w:rPr>
                <w:b/>
                <w:bCs/>
                <w:i/>
                <w:iCs/>
              </w:rPr>
              <w:t>COAS</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hideMark/>
          </w:tcPr>
          <w:p w14:paraId="59BDBC50" w14:textId="77777777" w:rsidR="00902BC9" w:rsidRPr="00CB19E4" w:rsidRDefault="00902BC9" w:rsidP="00722352">
            <w:pPr>
              <w:jc w:val="both"/>
            </w:pPr>
            <w:r w:rsidRPr="00CB19E4">
              <w:rPr>
                <w:b/>
                <w:bCs/>
                <w:i/>
                <w:iCs/>
              </w:rPr>
              <w:t xml:space="preserve">$       311,606 </w:t>
            </w:r>
          </w:p>
        </w:tc>
      </w:tr>
      <w:tr w:rsidR="00902BC9" w:rsidRPr="00CB19E4" w14:paraId="53DD2A5A" w14:textId="77777777" w:rsidTr="00682B57">
        <w:trPr>
          <w:trHeight w:val="300"/>
          <w:jc w:val="center"/>
        </w:trPr>
        <w:tc>
          <w:tcPr>
            <w:tcW w:w="40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4DAEA2" w14:textId="77777777" w:rsidR="00902BC9" w:rsidRPr="00CB19E4" w:rsidRDefault="00902BC9" w:rsidP="00722352">
            <w:pPr>
              <w:jc w:val="both"/>
            </w:pPr>
            <w:r w:rsidRPr="00CB19E4">
              <w:rPr>
                <w:b/>
                <w:bCs/>
                <w:i/>
                <w:iCs/>
              </w:rPr>
              <w:t>COB</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hideMark/>
          </w:tcPr>
          <w:p w14:paraId="6F315D82" w14:textId="77777777" w:rsidR="00902BC9" w:rsidRPr="00CB19E4" w:rsidRDefault="00902BC9" w:rsidP="00722352">
            <w:pPr>
              <w:jc w:val="both"/>
            </w:pPr>
            <w:r w:rsidRPr="00CB19E4">
              <w:rPr>
                <w:b/>
                <w:bCs/>
                <w:i/>
                <w:iCs/>
              </w:rPr>
              <w:t xml:space="preserve">$       275,084 </w:t>
            </w:r>
          </w:p>
        </w:tc>
      </w:tr>
      <w:tr w:rsidR="00902BC9" w:rsidRPr="00CB19E4" w14:paraId="5828E513" w14:textId="77777777" w:rsidTr="00682B57">
        <w:trPr>
          <w:trHeight w:val="300"/>
          <w:jc w:val="center"/>
        </w:trPr>
        <w:tc>
          <w:tcPr>
            <w:tcW w:w="40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AEAEB6" w14:textId="77777777" w:rsidR="00902BC9" w:rsidRPr="00CB19E4" w:rsidRDefault="00902BC9" w:rsidP="00722352">
            <w:pPr>
              <w:jc w:val="both"/>
            </w:pPr>
            <w:r w:rsidRPr="00CB19E4">
              <w:rPr>
                <w:b/>
                <w:bCs/>
                <w:i/>
                <w:iCs/>
              </w:rPr>
              <w:t>LOGISTICS PREMIUM</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hideMark/>
          </w:tcPr>
          <w:p w14:paraId="56716B29" w14:textId="77777777" w:rsidR="00902BC9" w:rsidRPr="00CB19E4" w:rsidRDefault="00902BC9" w:rsidP="00722352">
            <w:pPr>
              <w:jc w:val="both"/>
            </w:pPr>
            <w:r w:rsidRPr="00CB19E4">
              <w:rPr>
                <w:b/>
                <w:bCs/>
                <w:i/>
                <w:iCs/>
              </w:rPr>
              <w:t xml:space="preserve">$         17,407 </w:t>
            </w:r>
          </w:p>
        </w:tc>
      </w:tr>
      <w:tr w:rsidR="00902BC9" w:rsidRPr="00CB19E4" w14:paraId="515F2424" w14:textId="77777777" w:rsidTr="00682B57">
        <w:trPr>
          <w:trHeight w:val="300"/>
          <w:jc w:val="center"/>
        </w:trPr>
        <w:tc>
          <w:tcPr>
            <w:tcW w:w="40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E8FA4C" w14:textId="77777777" w:rsidR="00902BC9" w:rsidRPr="00CB19E4" w:rsidRDefault="00902BC9" w:rsidP="00722352">
            <w:pPr>
              <w:jc w:val="both"/>
            </w:pPr>
            <w:r w:rsidRPr="00CB19E4">
              <w:rPr>
                <w:b/>
                <w:bCs/>
                <w:i/>
                <w:iCs/>
              </w:rPr>
              <w:t>COE</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hideMark/>
          </w:tcPr>
          <w:p w14:paraId="0BD6FAC6" w14:textId="77777777" w:rsidR="00902BC9" w:rsidRPr="00CB19E4" w:rsidRDefault="00902BC9" w:rsidP="00722352">
            <w:pPr>
              <w:jc w:val="both"/>
            </w:pPr>
            <w:r w:rsidRPr="00CB19E4">
              <w:rPr>
                <w:b/>
                <w:bCs/>
                <w:i/>
                <w:iCs/>
              </w:rPr>
              <w:t xml:space="preserve">$       333,798 </w:t>
            </w:r>
          </w:p>
        </w:tc>
      </w:tr>
      <w:tr w:rsidR="00902BC9" w:rsidRPr="00CB19E4" w14:paraId="1C96FEBF" w14:textId="77777777" w:rsidTr="00682B57">
        <w:trPr>
          <w:trHeight w:val="300"/>
          <w:jc w:val="center"/>
        </w:trPr>
        <w:tc>
          <w:tcPr>
            <w:tcW w:w="40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FA6B58" w14:textId="77777777" w:rsidR="00902BC9" w:rsidRPr="00CB19E4" w:rsidRDefault="00902BC9" w:rsidP="00722352">
            <w:pPr>
              <w:jc w:val="both"/>
            </w:pPr>
            <w:r w:rsidRPr="00CB19E4">
              <w:rPr>
                <w:b/>
                <w:bCs/>
                <w:i/>
                <w:iCs/>
              </w:rPr>
              <w:t>COHS</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hideMark/>
          </w:tcPr>
          <w:p w14:paraId="26F4E8E2" w14:textId="77777777" w:rsidR="00902BC9" w:rsidRPr="00CB19E4" w:rsidRDefault="00902BC9" w:rsidP="00722352">
            <w:pPr>
              <w:jc w:val="both"/>
            </w:pPr>
            <w:r w:rsidRPr="00CB19E4">
              <w:rPr>
                <w:b/>
                <w:bCs/>
                <w:i/>
                <w:iCs/>
              </w:rPr>
              <w:t xml:space="preserve">$         65,213 </w:t>
            </w:r>
          </w:p>
        </w:tc>
      </w:tr>
      <w:tr w:rsidR="00902BC9" w:rsidRPr="00CB19E4" w14:paraId="67F28010" w14:textId="77777777" w:rsidTr="00682B57">
        <w:trPr>
          <w:trHeight w:val="315"/>
          <w:jc w:val="center"/>
        </w:trPr>
        <w:tc>
          <w:tcPr>
            <w:tcW w:w="40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B7944A" w14:textId="77777777" w:rsidR="00902BC9" w:rsidRPr="00CB19E4" w:rsidRDefault="00902BC9" w:rsidP="00722352">
            <w:pPr>
              <w:jc w:val="both"/>
            </w:pPr>
            <w:r w:rsidRPr="00CB19E4">
              <w:rPr>
                <w:b/>
                <w:bCs/>
                <w:i/>
                <w:iCs/>
              </w:rPr>
              <w:t>STUDY ABROAD</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hideMark/>
          </w:tcPr>
          <w:p w14:paraId="08C0CFD9" w14:textId="77777777" w:rsidR="00902BC9" w:rsidRPr="00CB19E4" w:rsidRDefault="00902BC9" w:rsidP="00722352">
            <w:pPr>
              <w:jc w:val="both"/>
            </w:pPr>
            <w:r w:rsidRPr="00CB19E4">
              <w:rPr>
                <w:b/>
                <w:bCs/>
              </w:rPr>
              <w:t xml:space="preserve">$            6,791 </w:t>
            </w:r>
          </w:p>
        </w:tc>
      </w:tr>
      <w:tr w:rsidR="00902BC9" w:rsidRPr="00CB19E4" w14:paraId="796ED44E" w14:textId="77777777" w:rsidTr="00682B57">
        <w:trPr>
          <w:trHeight w:val="315"/>
          <w:jc w:val="center"/>
        </w:trPr>
        <w:tc>
          <w:tcPr>
            <w:tcW w:w="40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27C38C" w14:textId="77777777" w:rsidR="00902BC9" w:rsidRPr="00CB19E4" w:rsidRDefault="00902BC9" w:rsidP="00722352">
            <w:pPr>
              <w:jc w:val="both"/>
            </w:pPr>
            <w:r w:rsidRPr="00CB19E4">
              <w:rPr>
                <w:b/>
                <w:bCs/>
                <w:i/>
                <w:iCs/>
              </w:rPr>
              <w:t>BRIDGE PROGRAM</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hideMark/>
          </w:tcPr>
          <w:p w14:paraId="5985B49D" w14:textId="77777777" w:rsidR="00902BC9" w:rsidRPr="00CB19E4" w:rsidRDefault="00902BC9" w:rsidP="00722352">
            <w:pPr>
              <w:jc w:val="both"/>
            </w:pPr>
            <w:r w:rsidRPr="00CB19E4">
              <w:rPr>
                <w:b/>
                <w:bCs/>
              </w:rPr>
              <w:t xml:space="preserve">$          69,319 </w:t>
            </w:r>
          </w:p>
        </w:tc>
      </w:tr>
      <w:tr w:rsidR="00902BC9" w:rsidRPr="00CB19E4" w14:paraId="2B2E9DBF" w14:textId="77777777" w:rsidTr="00682B57">
        <w:trPr>
          <w:trHeight w:val="315"/>
          <w:jc w:val="center"/>
        </w:trPr>
        <w:tc>
          <w:tcPr>
            <w:tcW w:w="40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D3BC68" w14:textId="77777777" w:rsidR="00902BC9" w:rsidRPr="00CB19E4" w:rsidRDefault="00902BC9" w:rsidP="00722352">
            <w:pPr>
              <w:jc w:val="both"/>
            </w:pPr>
            <w:r w:rsidRPr="00CB19E4">
              <w:rPr>
                <w:b/>
                <w:bCs/>
                <w:i/>
                <w:iCs/>
              </w:rPr>
              <w:t>TOTAL DISTRIBUTION</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hideMark/>
          </w:tcPr>
          <w:p w14:paraId="74EFB639" w14:textId="77777777" w:rsidR="00902BC9" w:rsidRPr="00CB19E4" w:rsidRDefault="00902BC9" w:rsidP="00722352">
            <w:pPr>
              <w:jc w:val="both"/>
            </w:pPr>
            <w:r w:rsidRPr="00CB19E4">
              <w:rPr>
                <w:b/>
                <w:bCs/>
                <w:i/>
                <w:iCs/>
              </w:rPr>
              <w:t xml:space="preserve">$    1,079,218 </w:t>
            </w:r>
          </w:p>
        </w:tc>
      </w:tr>
    </w:tbl>
    <w:p w14:paraId="366677BD" w14:textId="77777777" w:rsidR="00902BC9" w:rsidRPr="00CB19E4" w:rsidRDefault="00902BC9" w:rsidP="00722352">
      <w:pPr>
        <w:jc w:val="both"/>
        <w:rPr>
          <w:b/>
        </w:rPr>
      </w:pPr>
    </w:p>
    <w:p w14:paraId="140C4EDA" w14:textId="77777777" w:rsidR="00902BC9" w:rsidRPr="00CB19E4" w:rsidRDefault="00902BC9" w:rsidP="00722352">
      <w:pPr>
        <w:pStyle w:val="ListParagraph"/>
        <w:numPr>
          <w:ilvl w:val="0"/>
          <w:numId w:val="30"/>
        </w:numPr>
        <w:spacing w:after="160" w:line="252" w:lineRule="auto"/>
        <w:jc w:val="both"/>
        <w:rPr>
          <w:b/>
          <w:u w:val="single"/>
        </w:rPr>
      </w:pPr>
      <w:r>
        <w:rPr>
          <w:b/>
          <w:smallCaps/>
          <w:u w:val="single"/>
        </w:rPr>
        <w:t>P</w:t>
      </w:r>
      <w:r w:rsidRPr="00856F63">
        <w:rPr>
          <w:b/>
          <w:smallCaps/>
          <w:u w:val="single"/>
        </w:rPr>
        <w:t xml:space="preserve">rovost </w:t>
      </w:r>
      <w:r>
        <w:rPr>
          <w:b/>
          <w:smallCaps/>
          <w:u w:val="single"/>
        </w:rPr>
        <w:t>S</w:t>
      </w:r>
      <w:r w:rsidRPr="00856F63">
        <w:rPr>
          <w:b/>
          <w:smallCaps/>
          <w:u w:val="single"/>
        </w:rPr>
        <w:t xml:space="preserve">earch </w:t>
      </w:r>
      <w:r>
        <w:rPr>
          <w:b/>
          <w:smallCaps/>
          <w:u w:val="single"/>
        </w:rPr>
        <w:t>U</w:t>
      </w:r>
      <w:r w:rsidRPr="00856F63">
        <w:rPr>
          <w:b/>
          <w:smallCaps/>
          <w:u w:val="single"/>
        </w:rPr>
        <w:t>pdate (</w:t>
      </w:r>
      <w:r>
        <w:rPr>
          <w:b/>
          <w:smallCaps/>
          <w:u w:val="single"/>
        </w:rPr>
        <w:t>F</w:t>
      </w:r>
      <w:r w:rsidRPr="00856F63">
        <w:rPr>
          <w:b/>
          <w:smallCaps/>
          <w:u w:val="single"/>
        </w:rPr>
        <w:t xml:space="preserve">rom </w:t>
      </w:r>
      <w:r>
        <w:rPr>
          <w:b/>
          <w:smallCaps/>
          <w:u w:val="single"/>
        </w:rPr>
        <w:t>S</w:t>
      </w:r>
      <w:r w:rsidRPr="00856F63">
        <w:rPr>
          <w:b/>
          <w:smallCaps/>
          <w:u w:val="single"/>
        </w:rPr>
        <w:t xml:space="preserve">usan </w:t>
      </w:r>
      <w:r>
        <w:rPr>
          <w:b/>
          <w:smallCaps/>
          <w:u w:val="single"/>
        </w:rPr>
        <w:t>A</w:t>
      </w:r>
      <w:r w:rsidRPr="00856F63">
        <w:rPr>
          <w:b/>
          <w:smallCaps/>
          <w:u w:val="single"/>
        </w:rPr>
        <w:t>llen)</w:t>
      </w:r>
      <w:r w:rsidRPr="00CB19E4">
        <w:t xml:space="preserve"> The Provost search committee reviewed 88 applications and conducted 8 Skype interviews for the position of Provost.  Three Provost Candidates were brought to campus this week:</w:t>
      </w:r>
    </w:p>
    <w:p w14:paraId="3739B5B9" w14:textId="77777777" w:rsidR="00902BC9" w:rsidRPr="00CB19E4" w:rsidRDefault="00902BC9" w:rsidP="00722352">
      <w:pPr>
        <w:pStyle w:val="ListParagraph"/>
        <w:numPr>
          <w:ilvl w:val="1"/>
          <w:numId w:val="30"/>
        </w:numPr>
        <w:spacing w:after="160" w:line="252" w:lineRule="auto"/>
        <w:jc w:val="both"/>
        <w:rPr>
          <w:b/>
          <w:u w:val="single"/>
        </w:rPr>
      </w:pPr>
      <w:r w:rsidRPr="00CB19E4">
        <w:t xml:space="preserve">Tuesday, September 17 - Dr. Ravi </w:t>
      </w:r>
      <w:proofErr w:type="spellStart"/>
      <w:r w:rsidRPr="00CB19E4">
        <w:t>Krovi</w:t>
      </w:r>
      <w:proofErr w:type="spellEnd"/>
      <w:r w:rsidRPr="00CB19E4">
        <w:t>, The University of Akron</w:t>
      </w:r>
    </w:p>
    <w:p w14:paraId="3BFD3A59" w14:textId="77777777" w:rsidR="00902BC9" w:rsidRPr="00CB19E4" w:rsidRDefault="00902BC9" w:rsidP="00722352">
      <w:pPr>
        <w:pStyle w:val="ListParagraph"/>
        <w:numPr>
          <w:ilvl w:val="1"/>
          <w:numId w:val="30"/>
        </w:numPr>
        <w:spacing w:after="160" w:line="252" w:lineRule="auto"/>
        <w:jc w:val="both"/>
        <w:rPr>
          <w:b/>
          <w:u w:val="single"/>
        </w:rPr>
      </w:pPr>
      <w:r w:rsidRPr="00CB19E4">
        <w:t>Wednesday, September 18 - Dr. Costas Spirou, Georgia College &amp; State University</w:t>
      </w:r>
    </w:p>
    <w:p w14:paraId="7CB42E63" w14:textId="77777777" w:rsidR="00902BC9" w:rsidRPr="00CB19E4" w:rsidRDefault="00902BC9" w:rsidP="00722352">
      <w:pPr>
        <w:pStyle w:val="ListParagraph"/>
        <w:numPr>
          <w:ilvl w:val="1"/>
          <w:numId w:val="30"/>
        </w:numPr>
        <w:spacing w:after="160" w:line="252" w:lineRule="auto"/>
        <w:jc w:val="both"/>
        <w:rPr>
          <w:b/>
          <w:u w:val="single"/>
        </w:rPr>
      </w:pPr>
      <w:r w:rsidRPr="00CB19E4">
        <w:t>Friday, September 20 - Dr. Cher Hendricks, University of Idaho</w:t>
      </w:r>
    </w:p>
    <w:p w14:paraId="276485CD" w14:textId="77777777" w:rsidR="00902BC9" w:rsidRPr="00CB19E4" w:rsidRDefault="00902BC9" w:rsidP="00722352">
      <w:pPr>
        <w:pStyle w:val="ListParagraph"/>
        <w:jc w:val="both"/>
      </w:pPr>
      <w:r w:rsidRPr="00CB19E4">
        <w:t>Each candidate met with the Executive Cabinet, the Academic Leadership Team, the Student Government Association, the Search Committee, the President’s Commission on Diversity, the Provost’s Office Staff, and the President.  Additionally, each candidate presented in an open forum on “Higher Education in 2025 and the Role of the Liberal Arts,” allowing time for audience questions.  The Search Committee will meet Monday to codify the feedback from the campus community and present it to the President to utilize in his consideration of the next Provost and Vice President for Academic Affairs.  The plan is to have GC’s new Provost and Vice President for Academic Affairs named by October 1, 2019.</w:t>
      </w:r>
    </w:p>
    <w:p w14:paraId="566DCA6F" w14:textId="77777777" w:rsidR="00902BC9" w:rsidRPr="00CB19E4" w:rsidRDefault="00902BC9" w:rsidP="00722352">
      <w:pPr>
        <w:pStyle w:val="ListParagraph"/>
        <w:numPr>
          <w:ilvl w:val="0"/>
          <w:numId w:val="30"/>
        </w:numPr>
        <w:spacing w:after="160" w:line="252" w:lineRule="auto"/>
        <w:jc w:val="both"/>
        <w:rPr>
          <w:b/>
          <w:u w:val="single"/>
        </w:rPr>
      </w:pPr>
      <w:proofErr w:type="spellStart"/>
      <w:r>
        <w:rPr>
          <w:b/>
          <w:smallCaps/>
          <w:u w:val="single"/>
        </w:rPr>
        <w:t>G</w:t>
      </w:r>
      <w:r w:rsidRPr="00856F63">
        <w:rPr>
          <w:b/>
          <w:smallCaps/>
          <w:u w:val="single"/>
        </w:rPr>
        <w:t>c</w:t>
      </w:r>
      <w:proofErr w:type="spellEnd"/>
      <w:r w:rsidRPr="00856F63">
        <w:rPr>
          <w:b/>
          <w:smallCaps/>
          <w:u w:val="single"/>
        </w:rPr>
        <w:t xml:space="preserve"> </w:t>
      </w:r>
      <w:r>
        <w:rPr>
          <w:b/>
          <w:smallCaps/>
          <w:u w:val="single"/>
        </w:rPr>
        <w:t>G</w:t>
      </w:r>
      <w:r w:rsidRPr="00856F63">
        <w:rPr>
          <w:b/>
          <w:smallCaps/>
          <w:u w:val="single"/>
        </w:rPr>
        <w:t xml:space="preserve">iving </w:t>
      </w:r>
      <w:r>
        <w:rPr>
          <w:b/>
          <w:smallCaps/>
          <w:u w:val="single"/>
        </w:rPr>
        <w:t>C</w:t>
      </w:r>
      <w:r w:rsidRPr="00856F63">
        <w:rPr>
          <w:b/>
          <w:smallCaps/>
          <w:u w:val="single"/>
        </w:rPr>
        <w:t>hallenge (</w:t>
      </w:r>
      <w:r>
        <w:rPr>
          <w:b/>
          <w:smallCaps/>
          <w:u w:val="single"/>
        </w:rPr>
        <w:t>F</w:t>
      </w:r>
      <w:r w:rsidRPr="00856F63">
        <w:rPr>
          <w:b/>
          <w:smallCaps/>
          <w:u w:val="single"/>
        </w:rPr>
        <w:t xml:space="preserve">rom </w:t>
      </w:r>
      <w:r>
        <w:rPr>
          <w:b/>
          <w:smallCaps/>
          <w:u w:val="single"/>
        </w:rPr>
        <w:t>M</w:t>
      </w:r>
      <w:r w:rsidRPr="00856F63">
        <w:rPr>
          <w:b/>
          <w:smallCaps/>
          <w:u w:val="single"/>
        </w:rPr>
        <w:t xml:space="preserve">onica </w:t>
      </w:r>
      <w:r>
        <w:rPr>
          <w:b/>
          <w:smallCaps/>
          <w:u w:val="single"/>
        </w:rPr>
        <w:t>D</w:t>
      </w:r>
      <w:r w:rsidRPr="00856F63">
        <w:rPr>
          <w:b/>
          <w:smallCaps/>
          <w:u w:val="single"/>
        </w:rPr>
        <w:t>elisa)</w:t>
      </w:r>
      <w:r w:rsidRPr="00CB19E4">
        <w:t xml:space="preserve"> I am very excited to announce that our first-ever Georgia College Giving Challenge was a resounding success!  282 donors, 312 gifts, for a total of $31,750.20.  </w:t>
      </w:r>
      <w:r w:rsidRPr="00CB19E4">
        <w:rPr>
          <w:color w:val="000000"/>
        </w:rPr>
        <w:t>First-time donors throughout the GC Giving Challenge gave $7275 and comprised 105 donors/gifts.</w:t>
      </w:r>
      <w:r w:rsidRPr="00CB19E4">
        <w:t xml:space="preserve">  </w:t>
      </w:r>
      <w:r w:rsidRPr="00CB19E4">
        <w:rPr>
          <w:color w:val="000000"/>
        </w:rPr>
        <w:t>The primary constituency code of donors (some may be members of multiple groups):</w:t>
      </w:r>
    </w:p>
    <w:p w14:paraId="4CFBF0AC" w14:textId="77777777" w:rsidR="00902BC9" w:rsidRPr="00CB19E4" w:rsidRDefault="00902BC9" w:rsidP="00722352">
      <w:pPr>
        <w:pStyle w:val="ListParagraph"/>
        <w:numPr>
          <w:ilvl w:val="1"/>
          <w:numId w:val="32"/>
        </w:numPr>
        <w:spacing w:after="160" w:line="252" w:lineRule="auto"/>
        <w:jc w:val="both"/>
        <w:rPr>
          <w:b/>
          <w:u w:val="single"/>
        </w:rPr>
      </w:pPr>
      <w:r w:rsidRPr="00CB19E4">
        <w:rPr>
          <w:color w:val="000000"/>
        </w:rPr>
        <w:t>112 Alumni</w:t>
      </w:r>
    </w:p>
    <w:p w14:paraId="784CC2FC" w14:textId="77777777" w:rsidR="00902BC9" w:rsidRPr="00CB19E4" w:rsidRDefault="00902BC9" w:rsidP="00722352">
      <w:pPr>
        <w:pStyle w:val="ListParagraph"/>
        <w:numPr>
          <w:ilvl w:val="1"/>
          <w:numId w:val="32"/>
        </w:numPr>
        <w:spacing w:after="160" w:line="252" w:lineRule="auto"/>
        <w:jc w:val="both"/>
        <w:rPr>
          <w:b/>
          <w:u w:val="single"/>
        </w:rPr>
      </w:pPr>
      <w:r w:rsidRPr="00CB19E4">
        <w:rPr>
          <w:color w:val="000000"/>
        </w:rPr>
        <w:t>4 Alumni Board Members</w:t>
      </w:r>
    </w:p>
    <w:p w14:paraId="33E128D8" w14:textId="77777777" w:rsidR="00902BC9" w:rsidRPr="00CB19E4" w:rsidRDefault="00902BC9" w:rsidP="00722352">
      <w:pPr>
        <w:pStyle w:val="ListParagraph"/>
        <w:numPr>
          <w:ilvl w:val="1"/>
          <w:numId w:val="32"/>
        </w:numPr>
        <w:spacing w:after="160" w:line="252" w:lineRule="auto"/>
        <w:jc w:val="both"/>
        <w:rPr>
          <w:b/>
          <w:u w:val="single"/>
        </w:rPr>
      </w:pPr>
      <w:r w:rsidRPr="00CB19E4">
        <w:rPr>
          <w:color w:val="000000"/>
        </w:rPr>
        <w:t>1 Business</w:t>
      </w:r>
    </w:p>
    <w:p w14:paraId="5FE8C481" w14:textId="77777777" w:rsidR="00902BC9" w:rsidRPr="00CB19E4" w:rsidRDefault="00902BC9" w:rsidP="00722352">
      <w:pPr>
        <w:pStyle w:val="ListParagraph"/>
        <w:numPr>
          <w:ilvl w:val="1"/>
          <w:numId w:val="32"/>
        </w:numPr>
        <w:spacing w:after="160" w:line="252" w:lineRule="auto"/>
        <w:jc w:val="both"/>
        <w:rPr>
          <w:b/>
          <w:u w:val="single"/>
        </w:rPr>
      </w:pPr>
      <w:r w:rsidRPr="00CB19E4">
        <w:rPr>
          <w:color w:val="000000"/>
        </w:rPr>
        <w:t>57 Faculty/Staff</w:t>
      </w:r>
    </w:p>
    <w:p w14:paraId="7FC76120" w14:textId="77777777" w:rsidR="00902BC9" w:rsidRPr="00CB19E4" w:rsidRDefault="00902BC9" w:rsidP="00722352">
      <w:pPr>
        <w:pStyle w:val="ListParagraph"/>
        <w:numPr>
          <w:ilvl w:val="1"/>
          <w:numId w:val="32"/>
        </w:numPr>
        <w:spacing w:after="160" w:line="252" w:lineRule="auto"/>
        <w:jc w:val="both"/>
        <w:rPr>
          <w:b/>
          <w:u w:val="single"/>
        </w:rPr>
      </w:pPr>
      <w:r w:rsidRPr="00CB19E4">
        <w:rPr>
          <w:color w:val="000000"/>
        </w:rPr>
        <w:t>24 Current Parents</w:t>
      </w:r>
    </w:p>
    <w:p w14:paraId="1EE607C8" w14:textId="77777777" w:rsidR="00902BC9" w:rsidRPr="00CB19E4" w:rsidRDefault="00902BC9" w:rsidP="00722352">
      <w:pPr>
        <w:pStyle w:val="ListParagraph"/>
        <w:numPr>
          <w:ilvl w:val="1"/>
          <w:numId w:val="32"/>
        </w:numPr>
        <w:spacing w:after="160" w:line="252" w:lineRule="auto"/>
        <w:jc w:val="both"/>
        <w:rPr>
          <w:b/>
          <w:u w:val="single"/>
        </w:rPr>
      </w:pPr>
      <w:r w:rsidRPr="00CB19E4">
        <w:rPr>
          <w:color w:val="000000"/>
        </w:rPr>
        <w:t>4 Current Students</w:t>
      </w:r>
    </w:p>
    <w:p w14:paraId="79C54092" w14:textId="77777777" w:rsidR="00902BC9" w:rsidRPr="00CB19E4" w:rsidRDefault="00902BC9" w:rsidP="00722352">
      <w:pPr>
        <w:pStyle w:val="ListParagraph"/>
        <w:numPr>
          <w:ilvl w:val="1"/>
          <w:numId w:val="32"/>
        </w:numPr>
        <w:spacing w:after="160" w:line="252" w:lineRule="auto"/>
        <w:jc w:val="both"/>
        <w:rPr>
          <w:b/>
          <w:u w:val="single"/>
        </w:rPr>
      </w:pPr>
      <w:r w:rsidRPr="00CB19E4">
        <w:rPr>
          <w:color w:val="000000"/>
        </w:rPr>
        <w:t>10 Foundation Trustees</w:t>
      </w:r>
    </w:p>
    <w:p w14:paraId="1F4B14BB" w14:textId="77777777" w:rsidR="00902BC9" w:rsidRPr="00CB19E4" w:rsidRDefault="00902BC9" w:rsidP="00722352">
      <w:pPr>
        <w:pStyle w:val="ListParagraph"/>
        <w:numPr>
          <w:ilvl w:val="1"/>
          <w:numId w:val="32"/>
        </w:numPr>
        <w:spacing w:after="160" w:line="252" w:lineRule="auto"/>
        <w:jc w:val="both"/>
        <w:rPr>
          <w:b/>
          <w:u w:val="single"/>
        </w:rPr>
      </w:pPr>
      <w:r w:rsidRPr="00CB19E4">
        <w:rPr>
          <w:color w:val="000000"/>
        </w:rPr>
        <w:t>69 Friends</w:t>
      </w:r>
    </w:p>
    <w:p w14:paraId="1E670ECC" w14:textId="77777777" w:rsidR="00902BC9" w:rsidRPr="00CB19E4" w:rsidRDefault="00902BC9" w:rsidP="00722352">
      <w:pPr>
        <w:pStyle w:val="ListParagraph"/>
        <w:jc w:val="both"/>
      </w:pPr>
      <w:r w:rsidRPr="00CB19E4">
        <w:t>Kudos to the University Advancement team!</w:t>
      </w:r>
    </w:p>
    <w:p w14:paraId="72AF58CF" w14:textId="77777777" w:rsidR="00902BC9" w:rsidRPr="00CB19E4" w:rsidRDefault="00902BC9" w:rsidP="00722352">
      <w:pPr>
        <w:pStyle w:val="ListParagraph"/>
        <w:numPr>
          <w:ilvl w:val="0"/>
          <w:numId w:val="30"/>
        </w:numPr>
        <w:spacing w:after="160" w:line="252" w:lineRule="auto"/>
        <w:jc w:val="both"/>
        <w:rPr>
          <w:b/>
          <w:color w:val="000000"/>
          <w:u w:val="single"/>
        </w:rPr>
      </w:pPr>
      <w:r>
        <w:rPr>
          <w:b/>
          <w:smallCaps/>
          <w:u w:val="single"/>
        </w:rPr>
        <w:t>F</w:t>
      </w:r>
      <w:r w:rsidRPr="00856F63">
        <w:rPr>
          <w:b/>
          <w:smallCaps/>
          <w:u w:val="single"/>
        </w:rPr>
        <w:t xml:space="preserve">amily </w:t>
      </w:r>
      <w:r>
        <w:rPr>
          <w:b/>
          <w:smallCaps/>
          <w:u w:val="single"/>
        </w:rPr>
        <w:t>W</w:t>
      </w:r>
      <w:r w:rsidRPr="00856F63">
        <w:rPr>
          <w:b/>
          <w:smallCaps/>
          <w:u w:val="single"/>
        </w:rPr>
        <w:t>eekend</w:t>
      </w:r>
      <w:r w:rsidRPr="00CB19E4">
        <w:rPr>
          <w:color w:val="000000"/>
        </w:rPr>
        <w:t xml:space="preserve"> We will host Family Weekend Friday, September 27, through Sunday, September 29.  Family Weekend welcomes the parents, siblings, extended family, and friends of our students to return to campus and become more familiar with the Bobcat experience.  A variety of academic and co-curricular sessions throughout the weekend give parents and family members insight into a student's journey and advice for how families can support their students to ensure their success.  Some programs offered this year include a session on supporting your student through the pre-law and pre-med tracks presented by </w:t>
      </w:r>
      <w:r w:rsidRPr="00CB19E4">
        <w:rPr>
          <w:color w:val="000000"/>
        </w:rPr>
        <w:lastRenderedPageBreak/>
        <w:t>the Career Center, overcoming the "sophomore slump" presented by the Center for Student Success, and how GC Journeys makes a Georgia College education distinctive.  Family Weekend also includes a slate of exciting social events to showcase the student experience.  On Friday, families are invited to join in on the new tradition of Bobcat Nights -- weekly programs hosted by Student Involvement designed to keep students in town during the weekends.  This Bobcat Night’s event will be a casual guided painting session of a "funky pergola" that families can take home with them.  On Saturday, families can attend a Fraternity and Sorority Life cookout, a Tailgate Tour for the soccer game versus Lander, and a Family Service Project hosted by the GIVE Center. Families can also explore Milledgeville with tours of the Old Governor's Mansion and trolley tours of historic Milledgeville.  The goal of the weekend is to let families in on what makes GC so special, give them an opportunity to explore their student's new home, and meet fellow parents and family members who are experiencing a similar transition.</w:t>
      </w:r>
    </w:p>
    <w:p w14:paraId="4BEEFFF3" w14:textId="77777777" w:rsidR="00902BC9" w:rsidRPr="00CB19E4" w:rsidRDefault="00902BC9" w:rsidP="00722352">
      <w:pPr>
        <w:pStyle w:val="ListParagraph"/>
        <w:numPr>
          <w:ilvl w:val="0"/>
          <w:numId w:val="30"/>
        </w:numPr>
        <w:spacing w:after="160" w:line="252" w:lineRule="auto"/>
        <w:jc w:val="both"/>
        <w:rPr>
          <w:b/>
          <w:color w:val="000000"/>
          <w:u w:val="single"/>
        </w:rPr>
      </w:pPr>
      <w:r>
        <w:rPr>
          <w:b/>
          <w:smallCaps/>
          <w:u w:val="single"/>
        </w:rPr>
        <w:t>C</w:t>
      </w:r>
      <w:r w:rsidRPr="00856F63">
        <w:rPr>
          <w:b/>
          <w:smallCaps/>
          <w:u w:val="single"/>
        </w:rPr>
        <w:t xml:space="preserve">ampus </w:t>
      </w:r>
      <w:r>
        <w:rPr>
          <w:b/>
          <w:smallCaps/>
          <w:u w:val="single"/>
        </w:rPr>
        <w:t>C</w:t>
      </w:r>
      <w:r w:rsidRPr="00856F63">
        <w:rPr>
          <w:b/>
          <w:smallCaps/>
          <w:u w:val="single"/>
        </w:rPr>
        <w:t xml:space="preserve">limate </w:t>
      </w:r>
      <w:r>
        <w:rPr>
          <w:b/>
          <w:smallCaps/>
          <w:u w:val="single"/>
        </w:rPr>
        <w:t>S</w:t>
      </w:r>
      <w:r w:rsidRPr="00856F63">
        <w:rPr>
          <w:b/>
          <w:smallCaps/>
          <w:u w:val="single"/>
        </w:rPr>
        <w:t>urvey</w:t>
      </w:r>
      <w:r w:rsidRPr="00CB19E4">
        <w:t xml:space="preserve"> Georgia College is committed to fostering an inclusive campus.  We are continually trying to make our great institution a better place to work and learn.  In preparation for achieving this goal</w:t>
      </w:r>
      <w:r w:rsidRPr="00CB19E4">
        <w:rPr>
          <w:color w:val="1F497D"/>
        </w:rPr>
        <w:t>,</w:t>
      </w:r>
      <w:r w:rsidRPr="00CB19E4">
        <w:t xml:space="preserve"> our campus will launch a </w:t>
      </w:r>
      <w:r w:rsidRPr="00CB19E4">
        <w:rPr>
          <w:b/>
          <w:bCs/>
        </w:rPr>
        <w:t>Campus Climate Survey</w:t>
      </w:r>
      <w:r w:rsidRPr="00CB19E4">
        <w:t xml:space="preserve"> this month.  On September 30, you will receive an email from The Survey Research Center at the University of West Georgia; and it will contain the link to the campus climate survey.  The Survey Research Center at the University of West Georgia will administer the survey at the request of the Office of Inclusive Excellence.  The survey will open </w:t>
      </w:r>
      <w:r w:rsidRPr="00CB19E4">
        <w:rPr>
          <w:b/>
          <w:bCs/>
          <w:color w:val="000000" w:themeColor="text1"/>
        </w:rPr>
        <w:t>Monday, September 30, at 9:00 am</w:t>
      </w:r>
      <w:r w:rsidRPr="00CB19E4">
        <w:t xml:space="preserve">.  You will have until </w:t>
      </w:r>
      <w:r w:rsidRPr="00CB19E4">
        <w:rPr>
          <w:b/>
          <w:bCs/>
          <w:color w:val="000000" w:themeColor="text1"/>
        </w:rPr>
        <w:t xml:space="preserve">Friday, October 11, </w:t>
      </w:r>
      <w:r w:rsidRPr="00CB19E4">
        <w:rPr>
          <w:b/>
          <w:bCs/>
        </w:rPr>
        <w:t xml:space="preserve">at 5:00 pm </w:t>
      </w:r>
      <w:r w:rsidRPr="00CB19E4">
        <w:t>to complete the survey.  The Survey Research Center will assess the data to write a university climate survey report which will</w:t>
      </w:r>
      <w:r w:rsidRPr="00CB19E4">
        <w:rPr>
          <w:color w:val="1F497D"/>
        </w:rPr>
        <w:t xml:space="preserve"> </w:t>
      </w:r>
      <w:r w:rsidRPr="00CB19E4">
        <w:rPr>
          <w:color w:val="000000" w:themeColor="text1"/>
        </w:rPr>
        <w:t>be</w:t>
      </w:r>
      <w:r w:rsidRPr="00CB19E4">
        <w:t xml:space="preserve"> delivered by March 1, 2020.  The information gathered will be very important in gauging our campus climate and assisting with determining our next steps toward inclusive excellence.  You may find additional information about the survey using your Unify account.  The information about the Campus Climate Survey is listed under Campus Resources located within the </w:t>
      </w:r>
      <w:r w:rsidRPr="00CB19E4">
        <w:rPr>
          <w:i/>
          <w:iCs/>
        </w:rPr>
        <w:t>Internal Sites</w:t>
      </w:r>
      <w:r w:rsidRPr="00CB19E4">
        <w:t xml:space="preserve"> section with the heading “Campus Climate Survey</w:t>
      </w:r>
      <w:r w:rsidRPr="00CB19E4">
        <w:rPr>
          <w:color w:val="1F497D"/>
        </w:rPr>
        <w:t>.</w:t>
      </w:r>
      <w:r w:rsidRPr="00CB19E4">
        <w:t>” If you have any questions about the survey</w:t>
      </w:r>
      <w:r w:rsidRPr="00CB19E4">
        <w:rPr>
          <w:color w:val="1F497D"/>
        </w:rPr>
        <w:t>,</w:t>
      </w:r>
      <w:r w:rsidRPr="00CB19E4">
        <w:t xml:space="preserve"> please contact Dr. Veronica L. Womack at </w:t>
      </w:r>
      <w:hyperlink r:id="rId9" w:history="1">
        <w:r w:rsidRPr="00CB19E4">
          <w:rPr>
            <w:rStyle w:val="Hyperlink"/>
          </w:rPr>
          <w:t>veronica.womack@gcsu.edu</w:t>
        </w:r>
      </w:hyperlink>
      <w:r w:rsidRPr="00CB19E4">
        <w:t>.</w:t>
      </w:r>
    </w:p>
    <w:p w14:paraId="2ADDE5C5" w14:textId="77777777" w:rsidR="00902BC9" w:rsidRPr="00CB19E4" w:rsidRDefault="00902BC9" w:rsidP="00722352">
      <w:pPr>
        <w:pStyle w:val="ListParagraph"/>
        <w:numPr>
          <w:ilvl w:val="0"/>
          <w:numId w:val="30"/>
        </w:numPr>
        <w:spacing w:after="160" w:line="252" w:lineRule="auto"/>
        <w:jc w:val="both"/>
        <w:rPr>
          <w:rStyle w:val="s1"/>
          <w:b/>
          <w:color w:val="000000"/>
          <w:u w:val="single"/>
        </w:rPr>
      </w:pPr>
      <w:r w:rsidRPr="00902BC9">
        <w:rPr>
          <w:rStyle w:val="s1"/>
          <w:b/>
          <w:bCs/>
          <w:smallCaps/>
          <w:u w:val="single"/>
        </w:rPr>
        <w:t>Ethics Awareness Week</w:t>
      </w:r>
      <w:r w:rsidRPr="00CB19E4">
        <w:rPr>
          <w:rStyle w:val="s1"/>
        </w:rPr>
        <w:t xml:space="preserve"> Ethics Awareness Week is scheduled for November 11 – 17, 2019.  The purpose of the week is to remind everyone in the university system of our shared ethical values and </w:t>
      </w:r>
      <w:proofErr w:type="gramStart"/>
      <w:r w:rsidRPr="00CB19E4">
        <w:rPr>
          <w:rStyle w:val="s1"/>
        </w:rPr>
        <w:t>expectations</w:t>
      </w:r>
      <w:proofErr w:type="gramEnd"/>
      <w:r w:rsidRPr="00CB19E4">
        <w:rPr>
          <w:rStyle w:val="s1"/>
        </w:rPr>
        <w:t xml:space="preserve"> so these are incorporated into our day-to-day decisions.  Ms. Stacy Mulvaney, Director of Internal Audit and Advisory Services, is coordinating various activities for the week.  On Thursday, November 14, Ms. Deborah Wallace will be speaking to campus at the Peabody Auditorium from 10:00-11:00.  Ms. Wallace is the State Inspector General of Georgia.  Ms. Mulvaney will also be teaming up with various departments around campus to provide open discussions and question and answer sessions.  Topics will include P-card, Travel, Sustainability, Information Technology, and the Ethics Hotline.  A video will also be revealed during that week to showcase our ethical values.  More details about the week’s events will be announced in November.</w:t>
      </w:r>
    </w:p>
    <w:p w14:paraId="1DC47DE7" w14:textId="77777777" w:rsidR="00902BC9" w:rsidRPr="00CB19E4" w:rsidRDefault="00902BC9" w:rsidP="00722352">
      <w:pPr>
        <w:pStyle w:val="ListParagraph"/>
        <w:numPr>
          <w:ilvl w:val="0"/>
          <w:numId w:val="30"/>
        </w:numPr>
        <w:spacing w:after="160" w:line="252" w:lineRule="auto"/>
        <w:jc w:val="both"/>
        <w:rPr>
          <w:b/>
          <w:color w:val="000000"/>
          <w:u w:val="single"/>
        </w:rPr>
      </w:pPr>
      <w:r w:rsidRPr="00902BC9">
        <w:rPr>
          <w:rStyle w:val="s1"/>
          <w:b/>
          <w:bCs/>
          <w:smallCaps/>
          <w:u w:val="single"/>
        </w:rPr>
        <w:t>Fy2020 Budget Process Begins</w:t>
      </w:r>
      <w:r w:rsidRPr="00CB19E4">
        <w:rPr>
          <w:rStyle w:val="s1"/>
        </w:rPr>
        <w:t xml:space="preserve"> The FY2019 </w:t>
      </w:r>
      <w:r w:rsidRPr="00CB19E4">
        <w:rPr>
          <w:b/>
        </w:rPr>
        <w:t>University Budget Open Forum</w:t>
      </w:r>
      <w:r w:rsidRPr="00CB19E4">
        <w:t xml:space="preserve"> will be held on Monday, November 18, 2019, from 8:30 a.m. – 12:30 p.m. in the Pat Peterson Museum Education Room.  As a part of our commitment to shared governance and transparent decision making, all campus community members are encouraged to attend.  I will provide a general report, followed by each of the deans.  Following the deans, the vice presidents will present.  I encourage all to attend.  In addition, I encourage you to get involved and attend your departmental and college-level meetings regarding the budgeting process.</w:t>
      </w:r>
    </w:p>
    <w:p w14:paraId="161EB766" w14:textId="77777777" w:rsidR="00902BC9" w:rsidRPr="00CB19E4" w:rsidRDefault="00902BC9" w:rsidP="00722352">
      <w:pPr>
        <w:pStyle w:val="ListParagraph"/>
        <w:numPr>
          <w:ilvl w:val="0"/>
          <w:numId w:val="30"/>
        </w:numPr>
        <w:spacing w:after="160" w:line="252" w:lineRule="auto"/>
        <w:jc w:val="both"/>
        <w:rPr>
          <w:b/>
          <w:color w:val="000000"/>
          <w:u w:val="single"/>
        </w:rPr>
      </w:pPr>
      <w:r>
        <w:rPr>
          <w:b/>
          <w:smallCaps/>
          <w:u w:val="single"/>
        </w:rPr>
        <w:t>S</w:t>
      </w:r>
      <w:r w:rsidRPr="00856F63">
        <w:rPr>
          <w:b/>
          <w:smallCaps/>
          <w:u w:val="single"/>
        </w:rPr>
        <w:t xml:space="preserve">tate </w:t>
      </w:r>
      <w:r>
        <w:rPr>
          <w:b/>
          <w:smallCaps/>
          <w:u w:val="single"/>
        </w:rPr>
        <w:t>O</w:t>
      </w:r>
      <w:r w:rsidRPr="00856F63">
        <w:rPr>
          <w:b/>
          <w:smallCaps/>
          <w:u w:val="single"/>
        </w:rPr>
        <w:t xml:space="preserve">f </w:t>
      </w:r>
      <w:r>
        <w:rPr>
          <w:b/>
          <w:smallCaps/>
          <w:u w:val="single"/>
        </w:rPr>
        <w:t>T</w:t>
      </w:r>
      <w:r w:rsidRPr="00856F63">
        <w:rPr>
          <w:b/>
          <w:smallCaps/>
          <w:u w:val="single"/>
        </w:rPr>
        <w:t xml:space="preserve">he </w:t>
      </w:r>
      <w:r>
        <w:rPr>
          <w:b/>
          <w:smallCaps/>
          <w:u w:val="single"/>
        </w:rPr>
        <w:t>U</w:t>
      </w:r>
      <w:r w:rsidRPr="00856F63">
        <w:rPr>
          <w:b/>
          <w:smallCaps/>
          <w:u w:val="single"/>
        </w:rPr>
        <w:t xml:space="preserve">niversity </w:t>
      </w:r>
      <w:r>
        <w:rPr>
          <w:b/>
          <w:smallCaps/>
          <w:u w:val="single"/>
        </w:rPr>
        <w:t>A</w:t>
      </w:r>
      <w:r w:rsidRPr="00856F63">
        <w:rPr>
          <w:b/>
          <w:smallCaps/>
          <w:u w:val="single"/>
        </w:rPr>
        <w:t xml:space="preserve">ddress – </w:t>
      </w:r>
      <w:r>
        <w:rPr>
          <w:b/>
          <w:smallCaps/>
          <w:u w:val="single"/>
        </w:rPr>
        <w:t>N</w:t>
      </w:r>
      <w:r w:rsidRPr="00856F63">
        <w:rPr>
          <w:b/>
          <w:smallCaps/>
          <w:u w:val="single"/>
        </w:rPr>
        <w:t xml:space="preserve">ew </w:t>
      </w:r>
      <w:r>
        <w:rPr>
          <w:b/>
          <w:smallCaps/>
          <w:u w:val="single"/>
        </w:rPr>
        <w:t>T</w:t>
      </w:r>
      <w:r w:rsidRPr="00856F63">
        <w:rPr>
          <w:b/>
          <w:smallCaps/>
          <w:u w:val="single"/>
        </w:rPr>
        <w:t>ime</w:t>
      </w:r>
      <w:r w:rsidRPr="00CB19E4">
        <w:t xml:space="preserve"> Due to an event sponsored by the University System of Georgia Foundation, the start time of the annual State of the University Address has been changed to 1:00.  The event will take place in Russell Auditorium on Friday, February 7.</w:t>
      </w:r>
    </w:p>
    <w:p w14:paraId="336E8B8A" w14:textId="77777777" w:rsidR="00902BC9" w:rsidRPr="00CB19E4" w:rsidRDefault="00902BC9" w:rsidP="00722352">
      <w:pPr>
        <w:pStyle w:val="ListParagraph"/>
        <w:numPr>
          <w:ilvl w:val="0"/>
          <w:numId w:val="30"/>
        </w:numPr>
        <w:spacing w:after="160" w:line="252" w:lineRule="auto"/>
        <w:jc w:val="both"/>
        <w:rPr>
          <w:b/>
          <w:color w:val="000000"/>
          <w:u w:val="single"/>
        </w:rPr>
      </w:pPr>
      <w:r>
        <w:rPr>
          <w:b/>
          <w:smallCaps/>
          <w:u w:val="single"/>
        </w:rPr>
        <w:t>P</w:t>
      </w:r>
      <w:r w:rsidRPr="00856F63">
        <w:rPr>
          <w:b/>
          <w:smallCaps/>
          <w:u w:val="single"/>
        </w:rPr>
        <w:t xml:space="preserve">ublic </w:t>
      </w:r>
      <w:r>
        <w:rPr>
          <w:b/>
          <w:smallCaps/>
          <w:u w:val="single"/>
        </w:rPr>
        <w:t>A</w:t>
      </w:r>
      <w:r w:rsidRPr="00856F63">
        <w:rPr>
          <w:b/>
          <w:smallCaps/>
          <w:u w:val="single"/>
        </w:rPr>
        <w:t xml:space="preserve">rt </w:t>
      </w:r>
      <w:r>
        <w:rPr>
          <w:b/>
          <w:smallCaps/>
          <w:u w:val="single"/>
        </w:rPr>
        <w:t>P</w:t>
      </w:r>
      <w:r w:rsidRPr="00856F63">
        <w:rPr>
          <w:b/>
          <w:smallCaps/>
          <w:u w:val="single"/>
        </w:rPr>
        <w:t xml:space="preserve">olicy &amp; </w:t>
      </w:r>
      <w:r>
        <w:rPr>
          <w:b/>
          <w:smallCaps/>
          <w:u w:val="single"/>
        </w:rPr>
        <w:t>G</w:t>
      </w:r>
      <w:r w:rsidRPr="00856F63">
        <w:rPr>
          <w:b/>
          <w:smallCaps/>
          <w:u w:val="single"/>
        </w:rPr>
        <w:t>uidelines</w:t>
      </w:r>
      <w:r w:rsidRPr="00CB19E4">
        <w:t xml:space="preserve"> Georgia College recognizes the importance of public art on our campus.  The acquisition, placement, maintenance, longevity and deaccessioning of any public art must </w:t>
      </w:r>
      <w:r w:rsidRPr="00CB19E4">
        <w:lastRenderedPageBreak/>
        <w:t xml:space="preserve">be authorized in writing by the Chair of the Committee on Public Art in accordance with established procedures.  This policy was reviewed and approved by the Executive Cabinet on June 11.  The policy can be found at:  </w:t>
      </w:r>
      <w:hyperlink r:id="rId10" w:history="1">
        <w:r w:rsidRPr="00CB19E4">
          <w:rPr>
            <w:color w:val="0000FF"/>
            <w:u w:val="single"/>
          </w:rPr>
          <w:t>https://gcsu.smartcatalogiq.com/Policy-Manual/Policy-Manual/Division-of-Finance-and-Administration/Plant-Operations-Facilities-Planning/Public-Art-Policy</w:t>
        </w:r>
      </w:hyperlink>
      <w:r w:rsidRPr="00CB19E4">
        <w:t>.</w:t>
      </w:r>
    </w:p>
    <w:p w14:paraId="32EBEB8D" w14:textId="77777777" w:rsidR="00902BC9" w:rsidRPr="00CB19E4" w:rsidRDefault="00902BC9" w:rsidP="00722352">
      <w:pPr>
        <w:pStyle w:val="ListParagraph"/>
        <w:numPr>
          <w:ilvl w:val="0"/>
          <w:numId w:val="30"/>
        </w:numPr>
        <w:spacing w:after="160" w:line="252" w:lineRule="auto"/>
        <w:jc w:val="both"/>
        <w:rPr>
          <w:b/>
        </w:rPr>
      </w:pPr>
      <w:r>
        <w:rPr>
          <w:b/>
          <w:smallCaps/>
          <w:u w:val="single"/>
        </w:rPr>
        <w:t>A</w:t>
      </w:r>
      <w:r w:rsidRPr="00856F63">
        <w:rPr>
          <w:b/>
          <w:smallCaps/>
          <w:u w:val="single"/>
        </w:rPr>
        <w:t xml:space="preserve">ndalusia </w:t>
      </w:r>
      <w:r>
        <w:rPr>
          <w:b/>
          <w:smallCaps/>
          <w:u w:val="single"/>
        </w:rPr>
        <w:t>I</w:t>
      </w:r>
      <w:r w:rsidRPr="00856F63">
        <w:rPr>
          <w:b/>
          <w:smallCaps/>
          <w:u w:val="single"/>
        </w:rPr>
        <w:t>nstitute</w:t>
      </w:r>
      <w:r w:rsidRPr="00CB19E4">
        <w:rPr>
          <w:bCs/>
        </w:rPr>
        <w:t xml:space="preserve"> As you may have noticed, the drive at Andalusia is being widened to include a deceleration lane; and water lines have been laid to provide a fire hydrant and fire suppression for the homeplace.  In addition, the Andalusia Institute has been approved by the BOR.  The Andalusia Institute will help us realize a goal of building on the legacy of our alumnae and accomplished American author.  The Institute will help our university enhance a distinctive aspect of our mission and allow us to build upon this distinction.</w:t>
      </w:r>
    </w:p>
    <w:p w14:paraId="1FB83F77" w14:textId="77777777" w:rsidR="00902BC9" w:rsidRPr="00CB19E4" w:rsidRDefault="00902BC9" w:rsidP="00722352">
      <w:pPr>
        <w:pStyle w:val="ListParagraph"/>
        <w:numPr>
          <w:ilvl w:val="0"/>
          <w:numId w:val="30"/>
        </w:numPr>
        <w:spacing w:after="160" w:line="252" w:lineRule="auto"/>
        <w:jc w:val="both"/>
        <w:rPr>
          <w:b/>
        </w:rPr>
      </w:pPr>
      <w:r w:rsidRPr="00902BC9">
        <w:rPr>
          <w:rStyle w:val="s1"/>
          <w:b/>
          <w:bCs/>
          <w:smallCaps/>
          <w:u w:val="single"/>
        </w:rPr>
        <w:t>Policy Revisions</w:t>
      </w:r>
      <w:r w:rsidRPr="00CB19E4">
        <w:rPr>
          <w:rStyle w:val="s1"/>
        </w:rPr>
        <w:t xml:space="preserve"> </w:t>
      </w:r>
      <w:r w:rsidRPr="00CB19E4">
        <w:t>During the September 2019 Board of Regents meeting, revisions were made to the following BOR policies:</w:t>
      </w:r>
    </w:p>
    <w:p w14:paraId="7A677764" w14:textId="77777777" w:rsidR="00902BC9" w:rsidRPr="00CB19E4" w:rsidRDefault="00902BC9" w:rsidP="00722352">
      <w:pPr>
        <w:pStyle w:val="ListParagraph"/>
        <w:numPr>
          <w:ilvl w:val="1"/>
          <w:numId w:val="33"/>
        </w:numPr>
        <w:spacing w:after="160" w:line="252" w:lineRule="auto"/>
        <w:jc w:val="both"/>
        <w:rPr>
          <w:b/>
        </w:rPr>
      </w:pPr>
      <w:r w:rsidRPr="00CB19E4">
        <w:rPr>
          <w:b/>
          <w:bCs/>
        </w:rPr>
        <w:t xml:space="preserve">August 2019: </w:t>
      </w:r>
      <w:r w:rsidRPr="00CB19E4">
        <w:rPr>
          <w:b/>
          <w:bCs/>
          <w:color w:val="000000"/>
        </w:rPr>
        <w:t xml:space="preserve">Revision to the Policy Manual: Section </w:t>
      </w:r>
      <w:r w:rsidRPr="00CB19E4">
        <w:rPr>
          <w:b/>
          <w:bCs/>
        </w:rPr>
        <w:t xml:space="preserve">6.15.8.2 – </w:t>
      </w:r>
      <w:r w:rsidRPr="00CB19E4">
        <w:rPr>
          <w:b/>
          <w:bCs/>
          <w:color w:val="000000"/>
        </w:rPr>
        <w:t>Retention of Weapon and Badge: Retiring Police Officer</w:t>
      </w:r>
    </w:p>
    <w:p w14:paraId="6E5C3C40" w14:textId="77777777" w:rsidR="00902BC9" w:rsidRPr="00CB19E4" w:rsidRDefault="00902BC9" w:rsidP="00722352">
      <w:pPr>
        <w:pStyle w:val="ListParagraph"/>
        <w:numPr>
          <w:ilvl w:val="2"/>
          <w:numId w:val="33"/>
        </w:numPr>
        <w:spacing w:after="160" w:line="252" w:lineRule="auto"/>
        <w:jc w:val="both"/>
        <w:rPr>
          <w:b/>
        </w:rPr>
      </w:pPr>
      <w:r w:rsidRPr="00CB19E4">
        <w:rPr>
          <w:b/>
          <w:bCs/>
          <w:color w:val="000000"/>
          <w:u w:val="single"/>
        </w:rPr>
        <w:t>Proposed New Policy Language:</w:t>
      </w:r>
      <w:r w:rsidRPr="00CB19E4">
        <w:rPr>
          <w:color w:val="000000"/>
        </w:rPr>
        <w:t xml:space="preserve"> A USG law enforcement officer may request permission to retain their department weapon and receive a department badge denoting service when they have served under honorable conditions as defined by </w:t>
      </w:r>
      <w:r w:rsidRPr="00CB19E4">
        <w:t xml:space="preserve">OCGA 35-1-20, </w:t>
      </w:r>
      <w:r w:rsidRPr="00CB19E4">
        <w:rPr>
          <w:color w:val="000000"/>
        </w:rPr>
        <w:t>and, are either receiving state employee retirement system benefits, or leaving employment as a result of a line of duty disability from service to the University System of Georgia.  Requests will be submitted to the USG institution police chief for review and approval upon verification the employee has met the required conditions.  Police chiefs meeting the criteria may submit a request to the USG Police Chief.</w:t>
      </w:r>
    </w:p>
    <w:p w14:paraId="63804614" w14:textId="77777777" w:rsidR="00902BC9" w:rsidRPr="00CB19E4" w:rsidRDefault="00902BC9" w:rsidP="00722352">
      <w:pPr>
        <w:pStyle w:val="ListParagraph"/>
        <w:numPr>
          <w:ilvl w:val="1"/>
          <w:numId w:val="33"/>
        </w:numPr>
        <w:spacing w:after="160" w:line="252" w:lineRule="auto"/>
        <w:jc w:val="both"/>
        <w:rPr>
          <w:b/>
        </w:rPr>
      </w:pPr>
      <w:r w:rsidRPr="00CB19E4">
        <w:rPr>
          <w:b/>
          <w:bCs/>
          <w:color w:val="0A0A0A"/>
        </w:rPr>
        <w:t xml:space="preserve">September 2019: </w:t>
      </w:r>
      <w:r w:rsidRPr="00CB19E4">
        <w:rPr>
          <w:b/>
          <w:bCs/>
        </w:rPr>
        <w:t>Revision to the Policy Manual: Section 7.13 – Designation of USG as a Hybrid Entity Under HIPAA</w:t>
      </w:r>
    </w:p>
    <w:p w14:paraId="4B0D5D95" w14:textId="77777777" w:rsidR="00902BC9" w:rsidRPr="00CB19E4" w:rsidRDefault="00902BC9" w:rsidP="00722352">
      <w:pPr>
        <w:pStyle w:val="ListParagraph"/>
        <w:numPr>
          <w:ilvl w:val="2"/>
          <w:numId w:val="33"/>
        </w:numPr>
        <w:spacing w:after="160" w:line="252" w:lineRule="auto"/>
        <w:jc w:val="both"/>
        <w:rPr>
          <w:b/>
        </w:rPr>
      </w:pPr>
      <w:r w:rsidRPr="00CB19E4">
        <w:rPr>
          <w:b/>
          <w:bCs/>
          <w:color w:val="000000"/>
          <w:u w:val="single"/>
        </w:rPr>
        <w:t>Proposed New Policy Language:</w:t>
      </w:r>
      <w:r w:rsidRPr="00CB19E4">
        <w:rPr>
          <w:b/>
          <w:bCs/>
          <w:color w:val="000000"/>
        </w:rPr>
        <w:t xml:space="preserve"> </w:t>
      </w:r>
      <w:r w:rsidRPr="00CB19E4">
        <w:t>The Board of Regents of the University System of Georgia (USG) engages in covered functions as defined by the Health Insurance Portability and Accountability Act of 1996, including the subsequent amendment under the Health Information Technology for Economic and Clinical Health of 2009 and any regulations promulgated under those laws, (HIPAA) and is a covered entity.  Because some portions of USG are not engaged in covered functions, USG designates itself as a Hybrid Entity as defined by the HIPAA regulations.  Any portion of USG engaged in a covered function or performing business associate activities for another component of USG engaged in a covered function, as those terms are defined by HIPAA, is hereby deemed part of the Health Care Component (HCC) of the USG Hybrid Entity.  The University System Office (USO) and each USG Institution will be responsible for identifying the components, business units, colleges, or schools that are part of the HCC.</w:t>
      </w:r>
    </w:p>
    <w:p w14:paraId="5ACC01AE" w14:textId="77777777" w:rsidR="00902BC9" w:rsidRPr="00CB19E4" w:rsidRDefault="00902BC9" w:rsidP="00722352">
      <w:pPr>
        <w:pStyle w:val="ListParagraph"/>
        <w:numPr>
          <w:ilvl w:val="0"/>
          <w:numId w:val="30"/>
        </w:numPr>
        <w:spacing w:after="160" w:line="252" w:lineRule="auto"/>
        <w:jc w:val="both"/>
        <w:rPr>
          <w:b/>
          <w:u w:val="single"/>
        </w:rPr>
      </w:pPr>
      <w:r>
        <w:rPr>
          <w:b/>
          <w:bCs/>
          <w:smallCaps/>
          <w:u w:val="single"/>
        </w:rPr>
        <w:t>N</w:t>
      </w:r>
      <w:r w:rsidRPr="00856F63">
        <w:rPr>
          <w:b/>
          <w:bCs/>
          <w:smallCaps/>
          <w:u w:val="single"/>
        </w:rPr>
        <w:t xml:space="preserve">ational </w:t>
      </w:r>
      <w:r>
        <w:rPr>
          <w:b/>
          <w:bCs/>
          <w:smallCaps/>
          <w:u w:val="single"/>
        </w:rPr>
        <w:t>S</w:t>
      </w:r>
      <w:r w:rsidRPr="00856F63">
        <w:rPr>
          <w:b/>
          <w:bCs/>
          <w:smallCaps/>
          <w:u w:val="single"/>
        </w:rPr>
        <w:t xml:space="preserve">tudy </w:t>
      </w:r>
      <w:r>
        <w:rPr>
          <w:b/>
          <w:bCs/>
          <w:smallCaps/>
          <w:u w:val="single"/>
        </w:rPr>
        <w:t>O</w:t>
      </w:r>
      <w:r w:rsidRPr="00856F63">
        <w:rPr>
          <w:b/>
          <w:bCs/>
          <w:smallCaps/>
          <w:u w:val="single"/>
        </w:rPr>
        <w:t xml:space="preserve">f </w:t>
      </w:r>
      <w:r>
        <w:rPr>
          <w:b/>
          <w:bCs/>
          <w:smallCaps/>
          <w:u w:val="single"/>
        </w:rPr>
        <w:t>L</w:t>
      </w:r>
      <w:r w:rsidRPr="00856F63">
        <w:rPr>
          <w:b/>
          <w:bCs/>
          <w:smallCaps/>
          <w:u w:val="single"/>
        </w:rPr>
        <w:t xml:space="preserve">earning, </w:t>
      </w:r>
      <w:r>
        <w:rPr>
          <w:b/>
          <w:bCs/>
          <w:smallCaps/>
          <w:u w:val="single"/>
        </w:rPr>
        <w:t>V</w:t>
      </w:r>
      <w:r w:rsidRPr="00856F63">
        <w:rPr>
          <w:b/>
          <w:bCs/>
          <w:smallCaps/>
          <w:u w:val="single"/>
        </w:rPr>
        <w:t xml:space="preserve">oting </w:t>
      </w:r>
      <w:r>
        <w:rPr>
          <w:b/>
          <w:bCs/>
          <w:smallCaps/>
          <w:u w:val="single"/>
        </w:rPr>
        <w:t>A</w:t>
      </w:r>
      <w:r w:rsidRPr="00856F63">
        <w:rPr>
          <w:b/>
          <w:bCs/>
          <w:smallCaps/>
          <w:u w:val="single"/>
        </w:rPr>
        <w:t xml:space="preserve">nd </w:t>
      </w:r>
      <w:r>
        <w:rPr>
          <w:b/>
          <w:bCs/>
          <w:smallCaps/>
          <w:u w:val="single"/>
        </w:rPr>
        <w:t>E</w:t>
      </w:r>
      <w:r w:rsidRPr="00856F63">
        <w:rPr>
          <w:b/>
          <w:bCs/>
          <w:smallCaps/>
          <w:u w:val="single"/>
        </w:rPr>
        <w:t>ngagement (</w:t>
      </w:r>
      <w:r>
        <w:rPr>
          <w:b/>
          <w:bCs/>
          <w:smallCaps/>
          <w:u w:val="single"/>
        </w:rPr>
        <w:t>NSLVE</w:t>
      </w:r>
      <w:r w:rsidRPr="00856F63">
        <w:rPr>
          <w:b/>
          <w:bCs/>
          <w:smallCaps/>
          <w:u w:val="single"/>
        </w:rPr>
        <w:t>) (</w:t>
      </w:r>
      <w:r>
        <w:rPr>
          <w:b/>
          <w:bCs/>
          <w:smallCaps/>
          <w:u w:val="single"/>
        </w:rPr>
        <w:t>F</w:t>
      </w:r>
      <w:r w:rsidRPr="00856F63">
        <w:rPr>
          <w:b/>
          <w:bCs/>
          <w:smallCaps/>
          <w:u w:val="single"/>
        </w:rPr>
        <w:t xml:space="preserve">rom </w:t>
      </w:r>
      <w:r>
        <w:rPr>
          <w:b/>
          <w:bCs/>
          <w:smallCaps/>
          <w:u w:val="single"/>
        </w:rPr>
        <w:t>J</w:t>
      </w:r>
      <w:r w:rsidRPr="00856F63">
        <w:rPr>
          <w:b/>
          <w:bCs/>
          <w:smallCaps/>
          <w:u w:val="single"/>
        </w:rPr>
        <w:t xml:space="preserve">an </w:t>
      </w:r>
      <w:r>
        <w:rPr>
          <w:b/>
          <w:bCs/>
          <w:smallCaps/>
          <w:u w:val="single"/>
        </w:rPr>
        <w:t>H</w:t>
      </w:r>
      <w:r w:rsidRPr="00856F63">
        <w:rPr>
          <w:b/>
          <w:bCs/>
          <w:smallCaps/>
          <w:u w:val="single"/>
        </w:rPr>
        <w:t>offmann)</w:t>
      </w:r>
      <w:r w:rsidRPr="00CB19E4">
        <w:t xml:space="preserve"> A 2019 NSLVE report comparing student voting in 2014 and 2018 was recently released.  At Georgia College in 2014, only 13% of students voted in the midterm election.  This was 6% below the national average.  In 2018, the number of Georgia College students who voted rose to 41.2%, which represented an increase of 28% and was 2% above the national average!  Thanks to the efforts of Dr. Jan Hoffmann who provided key leadership on this initiative in helping us move the needle on becoming a Voter Friendly Campus.</w:t>
      </w:r>
    </w:p>
    <w:p w14:paraId="5F696745" w14:textId="77777777" w:rsidR="00902BC9" w:rsidRPr="00902BC9" w:rsidRDefault="00902BC9" w:rsidP="00722352">
      <w:pPr>
        <w:pStyle w:val="ListParagraph"/>
        <w:numPr>
          <w:ilvl w:val="0"/>
          <w:numId w:val="30"/>
        </w:numPr>
        <w:spacing w:after="160" w:line="252" w:lineRule="auto"/>
        <w:jc w:val="both"/>
        <w:rPr>
          <w:rStyle w:val="s1"/>
          <w:b/>
          <w:bCs/>
          <w:smallCaps/>
          <w:u w:val="single"/>
        </w:rPr>
      </w:pPr>
      <w:r w:rsidRPr="00902BC9">
        <w:rPr>
          <w:rStyle w:val="s1"/>
          <w:b/>
          <w:bCs/>
          <w:smallCaps/>
          <w:u w:val="single"/>
        </w:rPr>
        <w:t>Save The Dates!</w:t>
      </w:r>
    </w:p>
    <w:p w14:paraId="69ABB3F5" w14:textId="77777777" w:rsidR="00902BC9" w:rsidRPr="00CB19E4" w:rsidRDefault="00902BC9" w:rsidP="00784750">
      <w:pPr>
        <w:pStyle w:val="ListParagraph"/>
        <w:numPr>
          <w:ilvl w:val="1"/>
          <w:numId w:val="30"/>
        </w:numPr>
        <w:spacing w:after="160" w:line="252" w:lineRule="auto"/>
        <w:rPr>
          <w:rStyle w:val="s1"/>
          <w:b/>
          <w:u w:val="single"/>
        </w:rPr>
      </w:pPr>
      <w:r w:rsidRPr="00CB19E4">
        <w:rPr>
          <w:rStyle w:val="s1"/>
          <w:i/>
        </w:rPr>
        <w:t>Family Weekend</w:t>
      </w:r>
      <w:r w:rsidRPr="00CB19E4">
        <w:rPr>
          <w:rStyle w:val="s1"/>
          <w:i/>
        </w:rPr>
        <w:br/>
      </w:r>
      <w:r w:rsidRPr="00CB19E4">
        <w:rPr>
          <w:rStyle w:val="s1"/>
        </w:rPr>
        <w:t xml:space="preserve">September 27 – 29, 2019 </w:t>
      </w:r>
    </w:p>
    <w:p w14:paraId="7B239B70" w14:textId="77777777" w:rsidR="00902BC9" w:rsidRPr="00CB19E4" w:rsidRDefault="00902BC9" w:rsidP="00784750">
      <w:pPr>
        <w:pStyle w:val="ListParagraph"/>
        <w:numPr>
          <w:ilvl w:val="1"/>
          <w:numId w:val="30"/>
        </w:numPr>
        <w:spacing w:after="160" w:line="252" w:lineRule="auto"/>
        <w:rPr>
          <w:rStyle w:val="s1"/>
          <w:b/>
          <w:u w:val="single"/>
        </w:rPr>
      </w:pPr>
      <w:r w:rsidRPr="00CB19E4">
        <w:rPr>
          <w:rStyle w:val="s1"/>
          <w:i/>
        </w:rPr>
        <w:lastRenderedPageBreak/>
        <w:t>Fall Festival</w:t>
      </w:r>
      <w:r w:rsidRPr="00CB19E4">
        <w:rPr>
          <w:rStyle w:val="s1"/>
          <w:i/>
        </w:rPr>
        <w:br/>
      </w:r>
      <w:r w:rsidRPr="00CB19E4">
        <w:rPr>
          <w:rStyle w:val="s1"/>
        </w:rPr>
        <w:t>Thursday, October 24, 2019</w:t>
      </w:r>
      <w:r w:rsidRPr="00CB19E4">
        <w:rPr>
          <w:rStyle w:val="s1"/>
        </w:rPr>
        <w:br/>
        <w:t>4:00 – 6:30 p.m. – Front Campus</w:t>
      </w:r>
    </w:p>
    <w:p w14:paraId="200F04EF" w14:textId="77777777" w:rsidR="00902BC9" w:rsidRPr="00CB19E4" w:rsidRDefault="00902BC9" w:rsidP="00784750">
      <w:pPr>
        <w:pStyle w:val="ListParagraph"/>
        <w:numPr>
          <w:ilvl w:val="1"/>
          <w:numId w:val="30"/>
        </w:numPr>
        <w:spacing w:after="160" w:line="252" w:lineRule="auto"/>
        <w:rPr>
          <w:rStyle w:val="s1"/>
          <w:b/>
          <w:u w:val="single"/>
        </w:rPr>
      </w:pPr>
      <w:r w:rsidRPr="00CB19E4">
        <w:rPr>
          <w:rStyle w:val="s1"/>
          <w:i/>
        </w:rPr>
        <w:t>Alumni Weekend</w:t>
      </w:r>
      <w:r w:rsidRPr="00CB19E4">
        <w:rPr>
          <w:rStyle w:val="s1"/>
          <w:i/>
        </w:rPr>
        <w:br/>
      </w:r>
      <w:r w:rsidRPr="00CB19E4">
        <w:rPr>
          <w:rStyle w:val="s1"/>
        </w:rPr>
        <w:t xml:space="preserve">November 1 – 2, 2019 </w:t>
      </w:r>
    </w:p>
    <w:p w14:paraId="7B3D185E" w14:textId="77777777" w:rsidR="00902BC9" w:rsidRPr="00CB19E4" w:rsidRDefault="00902BC9" w:rsidP="00784750">
      <w:pPr>
        <w:pStyle w:val="ListParagraph"/>
        <w:numPr>
          <w:ilvl w:val="1"/>
          <w:numId w:val="30"/>
        </w:numPr>
        <w:spacing w:after="160" w:line="252" w:lineRule="auto"/>
        <w:rPr>
          <w:rStyle w:val="s1"/>
          <w:b/>
          <w:u w:val="single"/>
        </w:rPr>
      </w:pPr>
      <w:r w:rsidRPr="00CB19E4">
        <w:rPr>
          <w:rStyle w:val="s1"/>
          <w:i/>
        </w:rPr>
        <w:t>Ethnics Awareness Week</w:t>
      </w:r>
      <w:r w:rsidRPr="00CB19E4">
        <w:rPr>
          <w:rStyle w:val="s1"/>
          <w:i/>
        </w:rPr>
        <w:br/>
      </w:r>
      <w:r w:rsidRPr="00CB19E4">
        <w:rPr>
          <w:rStyle w:val="s1"/>
        </w:rPr>
        <w:t xml:space="preserve">November 11 – 15, 2019 </w:t>
      </w:r>
    </w:p>
    <w:p w14:paraId="71DCBC4A" w14:textId="77777777" w:rsidR="00902BC9" w:rsidRPr="00CB19E4" w:rsidRDefault="00902BC9" w:rsidP="00784750">
      <w:pPr>
        <w:pStyle w:val="ListParagraph"/>
        <w:numPr>
          <w:ilvl w:val="1"/>
          <w:numId w:val="30"/>
        </w:numPr>
        <w:spacing w:after="160" w:line="252" w:lineRule="auto"/>
        <w:rPr>
          <w:rStyle w:val="s1"/>
          <w:b/>
          <w:u w:val="single"/>
        </w:rPr>
      </w:pPr>
      <w:r w:rsidRPr="00CB19E4">
        <w:rPr>
          <w:rStyle w:val="s1"/>
          <w:i/>
        </w:rPr>
        <w:t>Veterans Day Ceremony</w:t>
      </w:r>
      <w:r w:rsidRPr="00CB19E4">
        <w:rPr>
          <w:rStyle w:val="s1"/>
          <w:i/>
        </w:rPr>
        <w:br/>
      </w:r>
      <w:r w:rsidRPr="00CB19E4">
        <w:rPr>
          <w:rStyle w:val="s1"/>
        </w:rPr>
        <w:t>Monday, November 11, 2019</w:t>
      </w:r>
      <w:r w:rsidRPr="00CB19E4">
        <w:rPr>
          <w:rStyle w:val="s1"/>
        </w:rPr>
        <w:br/>
        <w:t>9:00 – War Memorials – Front Campus</w:t>
      </w:r>
    </w:p>
    <w:p w14:paraId="3C3063AF" w14:textId="77777777" w:rsidR="00902BC9" w:rsidRPr="00CB19E4" w:rsidRDefault="00902BC9" w:rsidP="00784750">
      <w:pPr>
        <w:pStyle w:val="ListParagraph"/>
        <w:numPr>
          <w:ilvl w:val="1"/>
          <w:numId w:val="30"/>
        </w:numPr>
        <w:spacing w:after="160" w:line="252" w:lineRule="auto"/>
        <w:rPr>
          <w:rStyle w:val="s1"/>
          <w:b/>
          <w:u w:val="single"/>
        </w:rPr>
      </w:pPr>
      <w:r w:rsidRPr="00CB19E4">
        <w:rPr>
          <w:rStyle w:val="s1"/>
          <w:i/>
        </w:rPr>
        <w:t>Faculty and Staff Holiday Open House</w:t>
      </w:r>
      <w:r w:rsidRPr="00CB19E4">
        <w:rPr>
          <w:rStyle w:val="s1"/>
          <w:i/>
        </w:rPr>
        <w:br/>
      </w:r>
      <w:r w:rsidRPr="00CB19E4">
        <w:rPr>
          <w:rStyle w:val="s1"/>
        </w:rPr>
        <w:t xml:space="preserve">Thursday, December 12, 2019 </w:t>
      </w:r>
      <w:r w:rsidRPr="00CB19E4">
        <w:rPr>
          <w:rStyle w:val="s1"/>
        </w:rPr>
        <w:br/>
        <w:t xml:space="preserve">9:00 a.m. &amp; 3:00 p.m. – Old Governor’s Mansion </w:t>
      </w:r>
    </w:p>
    <w:p w14:paraId="276D13B5" w14:textId="20356DBA" w:rsidR="00902BC9" w:rsidRPr="00902BC9" w:rsidRDefault="00902BC9" w:rsidP="00784750">
      <w:pPr>
        <w:pStyle w:val="ListParagraph"/>
        <w:numPr>
          <w:ilvl w:val="1"/>
          <w:numId w:val="30"/>
        </w:numPr>
        <w:spacing w:after="160" w:line="252" w:lineRule="auto"/>
        <w:rPr>
          <w:rStyle w:val="s1"/>
          <w:b/>
          <w:u w:val="single"/>
        </w:rPr>
      </w:pPr>
      <w:r w:rsidRPr="00CB19E4">
        <w:rPr>
          <w:rStyle w:val="s1"/>
          <w:i/>
        </w:rPr>
        <w:t xml:space="preserve">Winter Commencement </w:t>
      </w:r>
      <w:r w:rsidRPr="00CB19E4">
        <w:rPr>
          <w:rStyle w:val="s1"/>
          <w:i/>
        </w:rPr>
        <w:br/>
      </w:r>
      <w:r w:rsidRPr="00CB19E4">
        <w:rPr>
          <w:rStyle w:val="s1"/>
        </w:rPr>
        <w:t xml:space="preserve">Saturday, December 14, 2019 </w:t>
      </w:r>
      <w:r w:rsidRPr="00CB19E4">
        <w:rPr>
          <w:rStyle w:val="s1"/>
        </w:rPr>
        <w:br/>
        <w:t>1:00 p.m. – Centennial Center</w:t>
      </w:r>
    </w:p>
    <w:p w14:paraId="3CBF3D35" w14:textId="348898E1" w:rsidR="00902BC9" w:rsidRPr="00902BC9" w:rsidRDefault="00902BC9" w:rsidP="00722352">
      <w:pPr>
        <w:pStyle w:val="ListParagraph"/>
        <w:numPr>
          <w:ilvl w:val="0"/>
          <w:numId w:val="30"/>
        </w:numPr>
        <w:spacing w:after="160" w:line="252" w:lineRule="auto"/>
        <w:jc w:val="both"/>
        <w:rPr>
          <w:rStyle w:val="s1"/>
          <w:b/>
          <w:bCs/>
          <w:iCs/>
          <w:u w:val="single"/>
        </w:rPr>
      </w:pPr>
      <w:r w:rsidRPr="00902BC9">
        <w:rPr>
          <w:rStyle w:val="s1"/>
          <w:b/>
          <w:bCs/>
          <w:iCs/>
          <w:smallCaps/>
          <w:u w:val="single"/>
        </w:rPr>
        <w:t>Questions</w:t>
      </w:r>
      <w:r w:rsidRPr="00CB19E4">
        <w:rPr>
          <w:rStyle w:val="s1"/>
        </w:rPr>
        <w:t xml:space="preserve"> –</w:t>
      </w:r>
      <w:r>
        <w:rPr>
          <w:rStyle w:val="s1"/>
        </w:rPr>
        <w:t xml:space="preserve"> When President Dorman invited questions, many were forthcoming.</w:t>
      </w:r>
    </w:p>
    <w:p w14:paraId="0C1C6BBF" w14:textId="3423C813" w:rsidR="00902BC9" w:rsidRPr="00902BC9" w:rsidRDefault="00902BC9" w:rsidP="00722352">
      <w:pPr>
        <w:pStyle w:val="ListParagraph"/>
        <w:numPr>
          <w:ilvl w:val="1"/>
          <w:numId w:val="30"/>
        </w:numPr>
        <w:spacing w:after="160" w:line="252" w:lineRule="auto"/>
        <w:jc w:val="both"/>
        <w:rPr>
          <w:rFonts w:ascii=".SFUIText" w:hAnsi=".SFUIText"/>
          <w:b/>
          <w:bCs/>
          <w:iCs/>
          <w:u w:val="single"/>
        </w:rPr>
      </w:pPr>
      <w:r>
        <w:rPr>
          <w:lang w:val="en"/>
        </w:rPr>
        <w:t>Question:</w:t>
      </w:r>
      <w:r w:rsidRPr="00902BC9">
        <w:rPr>
          <w:lang w:val="en"/>
        </w:rPr>
        <w:t xml:space="preserve"> </w:t>
      </w:r>
      <w:r>
        <w:rPr>
          <w:lang w:val="en"/>
        </w:rPr>
        <w:t xml:space="preserve">The </w:t>
      </w:r>
      <w:r w:rsidRPr="00902BC9">
        <w:rPr>
          <w:lang w:val="en"/>
        </w:rPr>
        <w:t xml:space="preserve">BOR informed us </w:t>
      </w:r>
      <w:r>
        <w:rPr>
          <w:lang w:val="en"/>
        </w:rPr>
        <w:t xml:space="preserve">of a </w:t>
      </w:r>
      <w:r w:rsidRPr="00902BC9">
        <w:rPr>
          <w:lang w:val="en"/>
        </w:rPr>
        <w:t xml:space="preserve">coming change in </w:t>
      </w:r>
      <w:r>
        <w:rPr>
          <w:lang w:val="en"/>
        </w:rPr>
        <w:t>health</w:t>
      </w:r>
      <w:r w:rsidR="00682B57">
        <w:rPr>
          <w:lang w:val="en"/>
        </w:rPr>
        <w:t>care</w:t>
      </w:r>
      <w:r>
        <w:rPr>
          <w:lang w:val="en"/>
        </w:rPr>
        <w:t xml:space="preserve"> </w:t>
      </w:r>
      <w:r w:rsidRPr="00902BC9">
        <w:rPr>
          <w:lang w:val="en"/>
        </w:rPr>
        <w:t xml:space="preserve">policy with </w:t>
      </w:r>
      <w:r>
        <w:rPr>
          <w:lang w:val="en"/>
        </w:rPr>
        <w:t xml:space="preserve">the </w:t>
      </w:r>
      <w:r w:rsidRPr="00902BC9">
        <w:rPr>
          <w:lang w:val="en"/>
        </w:rPr>
        <w:t>next cycle</w:t>
      </w:r>
      <w:r w:rsidR="00682B57">
        <w:rPr>
          <w:lang w:val="en"/>
        </w:rPr>
        <w:t xml:space="preserve"> in which we </w:t>
      </w:r>
      <w:proofErr w:type="gramStart"/>
      <w:r w:rsidR="00682B57">
        <w:rPr>
          <w:lang w:val="en"/>
        </w:rPr>
        <w:t>have to</w:t>
      </w:r>
      <w:proofErr w:type="gramEnd"/>
      <w:r w:rsidR="00682B57">
        <w:rPr>
          <w:lang w:val="en"/>
        </w:rPr>
        <w:t xml:space="preserve"> prove that our spouses were not offered insurance by their employers. How do you prove that you’re not being offered insurance coverage by your spouse’s employer? And what happens if the other coverage </w:t>
      </w:r>
      <w:proofErr w:type="gramStart"/>
      <w:r w:rsidR="00682B57">
        <w:rPr>
          <w:lang w:val="en"/>
        </w:rPr>
        <w:t>is in compliance with</w:t>
      </w:r>
      <w:proofErr w:type="gramEnd"/>
      <w:r w:rsidR="00682B57">
        <w:rPr>
          <w:lang w:val="en"/>
        </w:rPr>
        <w:t xml:space="preserve"> ACA but it’s a crappy policy?</w:t>
      </w:r>
    </w:p>
    <w:p w14:paraId="4ED17722" w14:textId="7065AF8F" w:rsidR="00902BC9" w:rsidRPr="00792016" w:rsidRDefault="00682B57" w:rsidP="00722352">
      <w:pPr>
        <w:pStyle w:val="ListParagraph"/>
        <w:numPr>
          <w:ilvl w:val="2"/>
          <w:numId w:val="30"/>
        </w:numPr>
        <w:spacing w:before="240" w:line="240" w:lineRule="atLeast"/>
        <w:jc w:val="both"/>
        <w:rPr>
          <w:lang w:val="en"/>
        </w:rPr>
      </w:pPr>
      <w:r>
        <w:rPr>
          <w:lang w:val="en"/>
        </w:rPr>
        <w:t xml:space="preserve">Response: </w:t>
      </w:r>
      <w:r w:rsidR="00F8439A">
        <w:rPr>
          <w:lang w:val="en"/>
        </w:rPr>
        <w:t xml:space="preserve">The question was directed to </w:t>
      </w:r>
      <w:r>
        <w:rPr>
          <w:lang w:val="en"/>
        </w:rPr>
        <w:t xml:space="preserve">Vice President for Finance and Administration </w:t>
      </w:r>
      <w:r w:rsidR="00902BC9" w:rsidRPr="00902BC9">
        <w:rPr>
          <w:lang w:val="en"/>
        </w:rPr>
        <w:t>Susan Allen</w:t>
      </w:r>
      <w:r w:rsidR="00F8439A">
        <w:rPr>
          <w:lang w:val="en"/>
        </w:rPr>
        <w:t>, who</w:t>
      </w:r>
      <w:r w:rsidR="00902BC9" w:rsidRPr="00902BC9">
        <w:rPr>
          <w:lang w:val="en"/>
        </w:rPr>
        <w:t xml:space="preserve"> </w:t>
      </w:r>
      <w:r>
        <w:rPr>
          <w:lang w:val="en"/>
        </w:rPr>
        <w:t xml:space="preserve">noted that the Working </w:t>
      </w:r>
      <w:r w:rsidR="00902BC9" w:rsidRPr="00902BC9">
        <w:rPr>
          <w:lang w:val="en"/>
        </w:rPr>
        <w:t xml:space="preserve">Spouse Surcharge </w:t>
      </w:r>
      <w:r>
        <w:rPr>
          <w:lang w:val="en"/>
        </w:rPr>
        <w:t xml:space="preserve">is meant </w:t>
      </w:r>
      <w:r w:rsidR="00902BC9" w:rsidRPr="00902BC9">
        <w:rPr>
          <w:lang w:val="en"/>
        </w:rPr>
        <w:t xml:space="preserve">to help with rising </w:t>
      </w:r>
      <w:r>
        <w:rPr>
          <w:lang w:val="en"/>
        </w:rPr>
        <w:t xml:space="preserve">health care </w:t>
      </w:r>
      <w:r w:rsidR="00902BC9" w:rsidRPr="00902BC9">
        <w:rPr>
          <w:lang w:val="en"/>
        </w:rPr>
        <w:t>costs</w:t>
      </w:r>
      <w:r w:rsidR="00F8439A">
        <w:rPr>
          <w:lang w:val="en"/>
        </w:rPr>
        <w:t>;</w:t>
      </w:r>
      <w:r>
        <w:rPr>
          <w:lang w:val="en"/>
        </w:rPr>
        <w:t xml:space="preserve"> and President Dorman </w:t>
      </w:r>
      <w:r w:rsidR="00F8439A">
        <w:rPr>
          <w:lang w:val="en"/>
        </w:rPr>
        <w:t>reported that he will conduct background research on the issue</w:t>
      </w:r>
      <w:r w:rsidR="00792016">
        <w:rPr>
          <w:lang w:val="en"/>
        </w:rPr>
        <w:t xml:space="preserve"> in order to answer the question.</w:t>
      </w:r>
    </w:p>
    <w:p w14:paraId="4C8176A6" w14:textId="77777777" w:rsidR="00BE32D6" w:rsidRPr="00CB19E4" w:rsidRDefault="00BE32D6" w:rsidP="00722352">
      <w:pPr>
        <w:pStyle w:val="p1"/>
        <w:jc w:val="both"/>
        <w:rPr>
          <w:rStyle w:val="s1"/>
          <w:rFonts w:ascii="Times New Roman" w:hAnsi="Times New Roman"/>
          <w:sz w:val="24"/>
          <w:szCs w:val="24"/>
        </w:rPr>
      </w:pPr>
    </w:p>
    <w:p w14:paraId="0C53468C" w14:textId="1949C2EB" w:rsidR="00902BC9" w:rsidRPr="00902BC9" w:rsidRDefault="00902BC9" w:rsidP="00722352">
      <w:pPr>
        <w:pStyle w:val="p1"/>
        <w:jc w:val="both"/>
        <w:rPr>
          <w:rStyle w:val="s1"/>
          <w:rFonts w:ascii="Times New Roman" w:hAnsi="Times New Roman"/>
          <w:b/>
          <w:bCs/>
          <w:smallCaps/>
          <w:sz w:val="24"/>
          <w:szCs w:val="24"/>
          <w:u w:val="single"/>
        </w:rPr>
      </w:pPr>
      <w:r w:rsidRPr="00902BC9">
        <w:rPr>
          <w:rStyle w:val="s1"/>
          <w:rFonts w:ascii="Times New Roman" w:hAnsi="Times New Roman"/>
          <w:b/>
          <w:bCs/>
          <w:smallCaps/>
          <w:sz w:val="24"/>
          <w:szCs w:val="24"/>
          <w:u w:val="single"/>
        </w:rPr>
        <w:t>Provost’s Report</w:t>
      </w:r>
      <w:r w:rsidR="00795FEF">
        <w:rPr>
          <w:rStyle w:val="s1"/>
          <w:rFonts w:ascii="Times New Roman" w:hAnsi="Times New Roman"/>
          <w:sz w:val="24"/>
          <w:szCs w:val="24"/>
        </w:rPr>
        <w:t xml:space="preserve">: </w:t>
      </w:r>
      <w:r w:rsidR="00BE32D6" w:rsidRPr="00BE32D6">
        <w:rPr>
          <w:rStyle w:val="s1"/>
          <w:rFonts w:ascii="Times New Roman" w:hAnsi="Times New Roman"/>
          <w:sz w:val="24"/>
          <w:szCs w:val="24"/>
        </w:rPr>
        <w:t xml:space="preserve">Provost </w:t>
      </w:r>
      <w:r w:rsidR="00BE32D6">
        <w:rPr>
          <w:rStyle w:val="s1"/>
          <w:rFonts w:ascii="Times New Roman" w:hAnsi="Times New Roman"/>
          <w:sz w:val="24"/>
          <w:szCs w:val="24"/>
        </w:rPr>
        <w:t>Costas S</w:t>
      </w:r>
      <w:r w:rsidR="00BE32D6" w:rsidRPr="00BE32D6">
        <w:rPr>
          <w:rStyle w:val="s1"/>
          <w:rFonts w:ascii="Times New Roman" w:hAnsi="Times New Roman"/>
          <w:sz w:val="24"/>
          <w:szCs w:val="24"/>
        </w:rPr>
        <w:t xml:space="preserve">pirou </w:t>
      </w:r>
      <w:r w:rsidR="00BE32D6">
        <w:rPr>
          <w:rStyle w:val="s1"/>
          <w:rFonts w:ascii="Times New Roman" w:hAnsi="Times New Roman"/>
          <w:sz w:val="24"/>
          <w:szCs w:val="24"/>
        </w:rPr>
        <w:t xml:space="preserve">was unable to attend this meeting and extended his </w:t>
      </w:r>
      <w:r w:rsidR="00BE32D6" w:rsidRPr="00BE32D6">
        <w:rPr>
          <w:rStyle w:val="s1"/>
          <w:rFonts w:ascii="Times New Roman" w:hAnsi="Times New Roman"/>
          <w:sz w:val="24"/>
          <w:szCs w:val="24"/>
        </w:rPr>
        <w:t>regrets</w:t>
      </w:r>
      <w:r w:rsidR="00BE32D6">
        <w:rPr>
          <w:rStyle w:val="s1"/>
          <w:rFonts w:ascii="Times New Roman" w:hAnsi="Times New Roman"/>
          <w:sz w:val="24"/>
          <w:szCs w:val="24"/>
        </w:rPr>
        <w:t>.  He did provide a written report for inclusion in these minutes, and he asked Presiding Officer David Johnson to</w:t>
      </w:r>
      <w:r w:rsidR="001524F4">
        <w:rPr>
          <w:rStyle w:val="s1"/>
          <w:rFonts w:ascii="Times New Roman" w:hAnsi="Times New Roman"/>
          <w:sz w:val="24"/>
          <w:szCs w:val="24"/>
        </w:rPr>
        <w:t xml:space="preserve"> provide</w:t>
      </w:r>
      <w:r w:rsidR="00BE32D6">
        <w:rPr>
          <w:rStyle w:val="s1"/>
          <w:rFonts w:ascii="Times New Roman" w:hAnsi="Times New Roman"/>
          <w:sz w:val="24"/>
          <w:szCs w:val="24"/>
        </w:rPr>
        <w:t xml:space="preserve"> highlights from the report for those attending the meeting</w:t>
      </w:r>
      <w:r w:rsidR="00BE32D6" w:rsidRPr="00BE32D6">
        <w:rPr>
          <w:rStyle w:val="s1"/>
          <w:rFonts w:ascii="Times New Roman" w:hAnsi="Times New Roman"/>
          <w:sz w:val="24"/>
          <w:szCs w:val="24"/>
        </w:rPr>
        <w:t>.</w:t>
      </w:r>
    </w:p>
    <w:p w14:paraId="71C618D0" w14:textId="77777777" w:rsidR="00902BC9" w:rsidRPr="00CB19E4" w:rsidRDefault="00902BC9" w:rsidP="00722352">
      <w:pPr>
        <w:pStyle w:val="ListParagraph"/>
        <w:numPr>
          <w:ilvl w:val="0"/>
          <w:numId w:val="34"/>
        </w:numPr>
        <w:spacing w:after="160" w:line="252" w:lineRule="auto"/>
        <w:jc w:val="both"/>
        <w:rPr>
          <w:b/>
          <w:bCs/>
        </w:rPr>
      </w:pPr>
      <w:r w:rsidRPr="00EC437F">
        <w:rPr>
          <w:b/>
          <w:bCs/>
          <w:smallCaps/>
          <w:u w:val="single"/>
        </w:rPr>
        <w:t>New Chief Information Officer</w:t>
      </w:r>
      <w:r w:rsidRPr="00CB19E4">
        <w:rPr>
          <w:b/>
          <w:bCs/>
        </w:rPr>
        <w:t xml:space="preserve"> </w:t>
      </w:r>
      <w:r w:rsidRPr="00CB19E4">
        <w:t>Susan Kerr joined Georgia College on September 16</w:t>
      </w:r>
      <w:r w:rsidRPr="00CB19E4">
        <w:rPr>
          <w:vertAlign w:val="superscript"/>
        </w:rPr>
        <w:t>th</w:t>
      </w:r>
      <w:r w:rsidRPr="00CB19E4">
        <w:t xml:space="preserve"> as the new CIO.  She brings 30 years of extensive experience in higher education, over 20 of these years in the USG in both faculty and staff roles.  Thank you to the Search Committee, Dale Young (Chair), Adam </w:t>
      </w:r>
      <w:proofErr w:type="spellStart"/>
      <w:r w:rsidRPr="00CB19E4">
        <w:t>Fathi</w:t>
      </w:r>
      <w:proofErr w:type="spellEnd"/>
      <w:r w:rsidRPr="00CB19E4">
        <w:t xml:space="preserve">, Joy Godin, Cindy Bowen, </w:t>
      </w:r>
      <w:proofErr w:type="spellStart"/>
      <w:r w:rsidRPr="00CB19E4">
        <w:t>Simeco</w:t>
      </w:r>
      <w:proofErr w:type="spellEnd"/>
      <w:r w:rsidRPr="00CB19E4">
        <w:t xml:space="preserve"> Vinson, and Jonathan Meyer for their exceptional work.  </w:t>
      </w:r>
      <w:proofErr w:type="spellStart"/>
      <w:r w:rsidRPr="00CB19E4">
        <w:t>Deanie</w:t>
      </w:r>
      <w:proofErr w:type="spellEnd"/>
      <w:r w:rsidRPr="00CB19E4">
        <w:t xml:space="preserve"> Waddell in the College of Business Dean’s Office provided administrative support for the search.  Also, thank you to Charlie Weaver who provided exemplary leadership and service to our institution during this time of transition.</w:t>
      </w:r>
    </w:p>
    <w:p w14:paraId="57B2C6FE" w14:textId="77777777" w:rsidR="00902BC9" w:rsidRPr="00CB19E4" w:rsidRDefault="00902BC9" w:rsidP="00722352">
      <w:pPr>
        <w:pStyle w:val="ListParagraph"/>
        <w:numPr>
          <w:ilvl w:val="0"/>
          <w:numId w:val="34"/>
        </w:numPr>
        <w:spacing w:after="160" w:line="252" w:lineRule="auto"/>
        <w:jc w:val="both"/>
        <w:rPr>
          <w:b/>
          <w:bCs/>
        </w:rPr>
      </w:pPr>
      <w:r w:rsidRPr="00856F63">
        <w:rPr>
          <w:b/>
          <w:bCs/>
          <w:smallCaps/>
          <w:u w:val="single"/>
        </w:rPr>
        <w:t>25</w:t>
      </w:r>
      <w:r>
        <w:rPr>
          <w:b/>
          <w:bCs/>
          <w:smallCaps/>
          <w:u w:val="single"/>
        </w:rPr>
        <w:t>L</w:t>
      </w:r>
      <w:r w:rsidRPr="00856F63">
        <w:rPr>
          <w:b/>
          <w:bCs/>
          <w:smallCaps/>
          <w:u w:val="single"/>
        </w:rPr>
        <w:t xml:space="preserve">ive </w:t>
      </w:r>
      <w:r>
        <w:rPr>
          <w:b/>
          <w:bCs/>
          <w:smallCaps/>
          <w:u w:val="single"/>
        </w:rPr>
        <w:t>U</w:t>
      </w:r>
      <w:r w:rsidRPr="00856F63">
        <w:rPr>
          <w:b/>
          <w:bCs/>
          <w:smallCaps/>
          <w:u w:val="single"/>
        </w:rPr>
        <w:t>pdate</w:t>
      </w:r>
      <w:r w:rsidRPr="00CB19E4">
        <w:rPr>
          <w:b/>
          <w:bCs/>
        </w:rPr>
        <w:t xml:space="preserve"> </w:t>
      </w:r>
      <w:r w:rsidRPr="00CB19E4">
        <w:t>Implementation of 25Live is continuing.  Submissions (non-academic) for Spring 2020 will open in the system on or around September 23</w:t>
      </w:r>
      <w:r w:rsidRPr="00CB19E4">
        <w:rPr>
          <w:vertAlign w:val="superscript"/>
        </w:rPr>
        <w:t>rd</w:t>
      </w:r>
      <w:r w:rsidRPr="00CB19E4">
        <w:t>.  Users have not reported issues though staff are working very hard behind the scenes to accommodate requests.</w:t>
      </w:r>
    </w:p>
    <w:p w14:paraId="0088D99D" w14:textId="77777777" w:rsidR="00902BC9" w:rsidRPr="00CB19E4" w:rsidRDefault="00902BC9" w:rsidP="00722352">
      <w:pPr>
        <w:pStyle w:val="ListParagraph"/>
        <w:numPr>
          <w:ilvl w:val="0"/>
          <w:numId w:val="34"/>
        </w:numPr>
        <w:spacing w:after="160" w:line="252" w:lineRule="auto"/>
        <w:jc w:val="both"/>
        <w:rPr>
          <w:b/>
          <w:bCs/>
        </w:rPr>
      </w:pPr>
      <w:r>
        <w:rPr>
          <w:b/>
          <w:bCs/>
          <w:smallCaps/>
          <w:u w:val="single"/>
        </w:rPr>
        <w:t>GC</w:t>
      </w:r>
      <w:r w:rsidRPr="00856F63">
        <w:rPr>
          <w:b/>
          <w:bCs/>
          <w:smallCaps/>
          <w:u w:val="single"/>
        </w:rPr>
        <w:t xml:space="preserve"> </w:t>
      </w:r>
      <w:r>
        <w:rPr>
          <w:b/>
          <w:bCs/>
          <w:smallCaps/>
          <w:u w:val="single"/>
        </w:rPr>
        <w:t>J</w:t>
      </w:r>
      <w:r w:rsidRPr="00856F63">
        <w:rPr>
          <w:b/>
          <w:bCs/>
          <w:smallCaps/>
          <w:u w:val="single"/>
        </w:rPr>
        <w:t>ourneys</w:t>
      </w:r>
      <w:r w:rsidRPr="00CB19E4">
        <w:rPr>
          <w:b/>
          <w:bCs/>
        </w:rPr>
        <w:t xml:space="preserve"> </w:t>
      </w:r>
      <w:r w:rsidRPr="00CB19E4">
        <w:t>Information sessions about the initiative are scheduled for October 8</w:t>
      </w:r>
      <w:r w:rsidRPr="00CB19E4">
        <w:rPr>
          <w:vertAlign w:val="superscript"/>
        </w:rPr>
        <w:t>th</w:t>
      </w:r>
      <w:r w:rsidRPr="00CB19E4">
        <w:t xml:space="preserve"> from 12:30-1:00PM, and November 4</w:t>
      </w:r>
      <w:r w:rsidRPr="00CB19E4">
        <w:rPr>
          <w:vertAlign w:val="superscript"/>
        </w:rPr>
        <w:t>th</w:t>
      </w:r>
      <w:r w:rsidRPr="00CB19E4">
        <w:t xml:space="preserve"> at 3:00-3:30PM.  All sessions will be held in the Museum Education Room.</w:t>
      </w:r>
    </w:p>
    <w:p w14:paraId="1D111F9F" w14:textId="77777777" w:rsidR="00902BC9" w:rsidRPr="00CB19E4" w:rsidRDefault="00902BC9" w:rsidP="00722352">
      <w:pPr>
        <w:pStyle w:val="ListParagraph"/>
        <w:numPr>
          <w:ilvl w:val="0"/>
          <w:numId w:val="34"/>
        </w:numPr>
        <w:spacing w:after="160" w:line="252" w:lineRule="auto"/>
        <w:jc w:val="both"/>
        <w:rPr>
          <w:b/>
          <w:bCs/>
          <w:u w:val="single"/>
        </w:rPr>
      </w:pPr>
      <w:r>
        <w:rPr>
          <w:b/>
          <w:bCs/>
          <w:smallCaps/>
          <w:u w:val="single"/>
        </w:rPr>
        <w:t>USG</w:t>
      </w:r>
      <w:r w:rsidRPr="00856F63">
        <w:rPr>
          <w:b/>
          <w:bCs/>
          <w:smallCaps/>
          <w:u w:val="single"/>
        </w:rPr>
        <w:t xml:space="preserve"> </w:t>
      </w:r>
      <w:r>
        <w:rPr>
          <w:b/>
          <w:bCs/>
          <w:smallCaps/>
          <w:u w:val="single"/>
        </w:rPr>
        <w:t>G</w:t>
      </w:r>
      <w:r w:rsidRPr="00856F63">
        <w:rPr>
          <w:b/>
          <w:bCs/>
          <w:smallCaps/>
          <w:u w:val="single"/>
        </w:rPr>
        <w:t xml:space="preserve">eneral </w:t>
      </w:r>
      <w:r>
        <w:rPr>
          <w:b/>
          <w:bCs/>
          <w:smallCaps/>
          <w:u w:val="single"/>
        </w:rPr>
        <w:t>E</w:t>
      </w:r>
      <w:r w:rsidRPr="00856F63">
        <w:rPr>
          <w:b/>
          <w:bCs/>
          <w:smallCaps/>
          <w:u w:val="single"/>
        </w:rPr>
        <w:t xml:space="preserve">ducation </w:t>
      </w:r>
      <w:r>
        <w:rPr>
          <w:b/>
          <w:bCs/>
          <w:smallCaps/>
          <w:u w:val="single"/>
        </w:rPr>
        <w:t>I</w:t>
      </w:r>
      <w:r w:rsidRPr="00856F63">
        <w:rPr>
          <w:b/>
          <w:bCs/>
          <w:smallCaps/>
          <w:u w:val="single"/>
        </w:rPr>
        <w:t>nitiative</w:t>
      </w:r>
      <w:r w:rsidRPr="00CB19E4">
        <w:t xml:space="preserve"> The General Education Design Principles were approved by the BOR on September 10th.  The USG is in the process of creating a General Education Implementation Committee to begin work on the next phase of the initiative.  The USG will present an update at a Spring 2020 BOR meeting.</w:t>
      </w:r>
    </w:p>
    <w:p w14:paraId="34F6EA75" w14:textId="77777777" w:rsidR="00902BC9" w:rsidRPr="00CB19E4" w:rsidRDefault="00902BC9" w:rsidP="00722352">
      <w:pPr>
        <w:pStyle w:val="ListParagraph"/>
        <w:numPr>
          <w:ilvl w:val="0"/>
          <w:numId w:val="34"/>
        </w:numPr>
        <w:spacing w:after="160" w:line="252" w:lineRule="auto"/>
        <w:jc w:val="both"/>
        <w:rPr>
          <w:b/>
          <w:bCs/>
          <w:u w:val="single"/>
        </w:rPr>
      </w:pPr>
      <w:proofErr w:type="spellStart"/>
      <w:r w:rsidRPr="00CB3B86">
        <w:rPr>
          <w:b/>
          <w:bCs/>
          <w:smallCaps/>
          <w:u w:val="single"/>
        </w:rPr>
        <w:t>e</w:t>
      </w:r>
      <w:r>
        <w:rPr>
          <w:b/>
          <w:bCs/>
          <w:smallCaps/>
          <w:u w:val="single"/>
        </w:rPr>
        <w:t>T</w:t>
      </w:r>
      <w:r w:rsidRPr="00CB3B86">
        <w:rPr>
          <w:b/>
          <w:bCs/>
          <w:smallCaps/>
          <w:u w:val="single"/>
        </w:rPr>
        <w:t>enure</w:t>
      </w:r>
      <w:proofErr w:type="spellEnd"/>
      <w:r w:rsidRPr="00CB3B86">
        <w:rPr>
          <w:b/>
          <w:bCs/>
          <w:smallCaps/>
          <w:u w:val="single"/>
        </w:rPr>
        <w:t xml:space="preserve"> &amp; </w:t>
      </w:r>
      <w:r>
        <w:rPr>
          <w:b/>
          <w:bCs/>
          <w:smallCaps/>
          <w:u w:val="single"/>
        </w:rPr>
        <w:t>P</w:t>
      </w:r>
      <w:r w:rsidRPr="00CB3B86">
        <w:rPr>
          <w:b/>
          <w:bCs/>
          <w:smallCaps/>
          <w:u w:val="single"/>
        </w:rPr>
        <w:t>romotion</w:t>
      </w:r>
      <w:r w:rsidRPr="00CB19E4">
        <w:t xml:space="preserve"> The initiative is moving forward.  The applicant submission deadline was September 16</w:t>
      </w:r>
      <w:r w:rsidRPr="00CB19E4">
        <w:rPr>
          <w:vertAlign w:val="superscript"/>
        </w:rPr>
        <w:t>th</w:t>
      </w:r>
      <w:r w:rsidRPr="00CB19E4">
        <w:t>.</w:t>
      </w:r>
    </w:p>
    <w:p w14:paraId="7F8D6BB8" w14:textId="77777777" w:rsidR="00902BC9" w:rsidRPr="00CB19E4" w:rsidRDefault="00902BC9" w:rsidP="00722352">
      <w:pPr>
        <w:pStyle w:val="ListParagraph"/>
        <w:numPr>
          <w:ilvl w:val="0"/>
          <w:numId w:val="34"/>
        </w:numPr>
        <w:spacing w:after="160" w:line="252" w:lineRule="auto"/>
        <w:jc w:val="both"/>
        <w:rPr>
          <w:b/>
          <w:bCs/>
          <w:u w:val="single"/>
        </w:rPr>
      </w:pPr>
      <w:r>
        <w:rPr>
          <w:b/>
          <w:bCs/>
          <w:smallCaps/>
          <w:u w:val="single"/>
        </w:rPr>
        <w:lastRenderedPageBreak/>
        <w:t>U</w:t>
      </w:r>
      <w:r w:rsidRPr="00CB3B86">
        <w:rPr>
          <w:b/>
          <w:bCs/>
          <w:smallCaps/>
          <w:u w:val="single"/>
        </w:rPr>
        <w:t xml:space="preserve">niversity </w:t>
      </w:r>
      <w:r>
        <w:rPr>
          <w:b/>
          <w:bCs/>
          <w:smallCaps/>
          <w:u w:val="single"/>
        </w:rPr>
        <w:t>H</w:t>
      </w:r>
      <w:r w:rsidRPr="00CB3B86">
        <w:rPr>
          <w:b/>
          <w:bCs/>
          <w:smallCaps/>
          <w:u w:val="single"/>
        </w:rPr>
        <w:t>istory</w:t>
      </w:r>
      <w:r w:rsidRPr="00CB19E4">
        <w:t xml:space="preserve"> Dr. Bob Wilson, University Historian is updating the GC history.  We expect completion of the work by October 1, 2019.  We will then move forward with the publication.</w:t>
      </w:r>
    </w:p>
    <w:p w14:paraId="6F6A78E6" w14:textId="77777777" w:rsidR="00902BC9" w:rsidRPr="00CB19E4" w:rsidRDefault="00902BC9" w:rsidP="00722352">
      <w:pPr>
        <w:pStyle w:val="ListParagraph"/>
        <w:numPr>
          <w:ilvl w:val="0"/>
          <w:numId w:val="34"/>
        </w:numPr>
        <w:spacing w:after="160" w:line="252" w:lineRule="auto"/>
        <w:jc w:val="both"/>
        <w:rPr>
          <w:b/>
          <w:bCs/>
          <w:u w:val="single"/>
        </w:rPr>
      </w:pPr>
      <w:r>
        <w:rPr>
          <w:b/>
          <w:bCs/>
          <w:smallCaps/>
          <w:u w:val="single"/>
        </w:rPr>
        <w:t>GC</w:t>
      </w:r>
      <w:r w:rsidRPr="00CB3B86">
        <w:rPr>
          <w:b/>
          <w:bCs/>
          <w:smallCaps/>
          <w:u w:val="single"/>
        </w:rPr>
        <w:t xml:space="preserve"> </w:t>
      </w:r>
      <w:r>
        <w:rPr>
          <w:b/>
          <w:bCs/>
          <w:smallCaps/>
          <w:u w:val="single"/>
        </w:rPr>
        <w:t>F</w:t>
      </w:r>
      <w:r w:rsidRPr="00CB3B86">
        <w:rPr>
          <w:b/>
          <w:bCs/>
          <w:smallCaps/>
          <w:u w:val="single"/>
        </w:rPr>
        <w:t xml:space="preserve">aculty </w:t>
      </w:r>
      <w:r>
        <w:rPr>
          <w:b/>
          <w:bCs/>
          <w:smallCaps/>
          <w:u w:val="single"/>
        </w:rPr>
        <w:t>C</w:t>
      </w:r>
      <w:r w:rsidRPr="00CB3B86">
        <w:rPr>
          <w:b/>
          <w:bCs/>
          <w:smallCaps/>
          <w:u w:val="single"/>
        </w:rPr>
        <w:t xml:space="preserve">urriculum </w:t>
      </w:r>
      <w:r>
        <w:rPr>
          <w:b/>
          <w:bCs/>
          <w:smallCaps/>
          <w:u w:val="single"/>
        </w:rPr>
        <w:t>C</w:t>
      </w:r>
      <w:r w:rsidRPr="00CB3B86">
        <w:rPr>
          <w:b/>
          <w:bCs/>
          <w:smallCaps/>
          <w:u w:val="single"/>
        </w:rPr>
        <w:t>ommittees</w:t>
      </w:r>
      <w:r w:rsidRPr="00CB19E4">
        <w:t xml:space="preserve"> All committees met (GEC, UCC, and General Council) in August, completing course and program reviews.  Additional information and meeting minutes are published on the Provost website.</w:t>
      </w:r>
    </w:p>
    <w:p w14:paraId="62AD0C4F" w14:textId="77777777" w:rsidR="00902BC9" w:rsidRPr="00CB19E4" w:rsidRDefault="00902BC9" w:rsidP="00722352">
      <w:pPr>
        <w:pStyle w:val="ListParagraph"/>
        <w:numPr>
          <w:ilvl w:val="0"/>
          <w:numId w:val="34"/>
        </w:numPr>
        <w:spacing w:after="160" w:line="252" w:lineRule="auto"/>
        <w:jc w:val="both"/>
        <w:rPr>
          <w:b/>
          <w:bCs/>
          <w:u w:val="single"/>
        </w:rPr>
      </w:pPr>
      <w:r>
        <w:rPr>
          <w:b/>
          <w:bCs/>
          <w:smallCaps/>
          <w:u w:val="single"/>
        </w:rPr>
        <w:t>C</w:t>
      </w:r>
      <w:r w:rsidRPr="00CB3B86">
        <w:rPr>
          <w:b/>
          <w:bCs/>
          <w:smallCaps/>
          <w:u w:val="single"/>
        </w:rPr>
        <w:t xml:space="preserve">onstitution </w:t>
      </w:r>
      <w:r>
        <w:rPr>
          <w:b/>
          <w:bCs/>
          <w:smallCaps/>
          <w:u w:val="single"/>
        </w:rPr>
        <w:t>W</w:t>
      </w:r>
      <w:r w:rsidRPr="00CB3B86">
        <w:rPr>
          <w:b/>
          <w:bCs/>
          <w:smallCaps/>
          <w:u w:val="single"/>
        </w:rPr>
        <w:t>eek 2019</w:t>
      </w:r>
      <w:r w:rsidRPr="00CB19E4">
        <w:rPr>
          <w:b/>
          <w:bCs/>
        </w:rPr>
        <w:t xml:space="preserve"> </w:t>
      </w:r>
      <w:r w:rsidRPr="00CB19E4">
        <w:t>The program started on September 17</w:t>
      </w:r>
      <w:r w:rsidRPr="00CB19E4">
        <w:rPr>
          <w:vertAlign w:val="superscript"/>
        </w:rPr>
        <w:t>th</w:t>
      </w:r>
      <w:r w:rsidRPr="00CB19E4">
        <w:t xml:space="preserve"> and will conclude on September 23</w:t>
      </w:r>
      <w:r w:rsidRPr="00CB19E4">
        <w:rPr>
          <w:vertAlign w:val="superscript"/>
        </w:rPr>
        <w:t>rd</w:t>
      </w:r>
      <w:r w:rsidRPr="00CB19E4">
        <w:t xml:space="preserve">.  See FrontPage for additional information.  </w:t>
      </w:r>
      <w:proofErr w:type="spellStart"/>
      <w:r w:rsidRPr="00CB19E4">
        <w:rPr>
          <w:color w:val="000000"/>
        </w:rPr>
        <w:t>Jehan</w:t>
      </w:r>
      <w:proofErr w:type="spellEnd"/>
      <w:r w:rsidRPr="00CB19E4">
        <w:rPr>
          <w:color w:val="000000"/>
        </w:rPr>
        <w:t xml:space="preserve"> </w:t>
      </w:r>
      <w:proofErr w:type="spellStart"/>
      <w:r w:rsidRPr="00CB19E4">
        <w:rPr>
          <w:color w:val="000000"/>
        </w:rPr>
        <w:t>Eljourbary</w:t>
      </w:r>
      <w:proofErr w:type="spellEnd"/>
      <w:r w:rsidRPr="00CB19E4">
        <w:rPr>
          <w:color w:val="000000"/>
        </w:rPr>
        <w:t xml:space="preserve"> and Brandy Kennedy are co-chairing this effort.  The other members include: D</w:t>
      </w:r>
      <w:r w:rsidRPr="00CB19E4">
        <w:rPr>
          <w:color w:val="000000"/>
          <w:shd w:val="clear" w:color="auto" w:fill="FFFFFF"/>
        </w:rPr>
        <w:t xml:space="preserve">ean </w:t>
      </w:r>
      <w:proofErr w:type="spellStart"/>
      <w:r w:rsidRPr="00CB19E4">
        <w:rPr>
          <w:color w:val="000000"/>
          <w:shd w:val="clear" w:color="auto" w:fill="FFFFFF"/>
        </w:rPr>
        <w:t>Copelan</w:t>
      </w:r>
      <w:proofErr w:type="spellEnd"/>
      <w:r w:rsidRPr="00CB19E4">
        <w:rPr>
          <w:color w:val="000000"/>
          <w:shd w:val="clear" w:color="auto" w:fill="FFFFFF"/>
        </w:rPr>
        <w:t xml:space="preserve">; Kari Brown; Dana </w:t>
      </w:r>
      <w:proofErr w:type="spellStart"/>
      <w:r w:rsidRPr="00CB19E4">
        <w:rPr>
          <w:color w:val="000000"/>
          <w:shd w:val="clear" w:color="auto" w:fill="FFFFFF"/>
        </w:rPr>
        <w:t>Gorzelany</w:t>
      </w:r>
      <w:proofErr w:type="spellEnd"/>
      <w:r w:rsidRPr="00CB19E4">
        <w:rPr>
          <w:color w:val="000000"/>
          <w:shd w:val="clear" w:color="auto" w:fill="FFFFFF"/>
        </w:rPr>
        <w:t xml:space="preserve">; Jan Hoffmann; </w:t>
      </w:r>
      <w:proofErr w:type="spellStart"/>
      <w:r w:rsidRPr="00CB19E4">
        <w:rPr>
          <w:color w:val="000000"/>
          <w:shd w:val="clear" w:color="auto" w:fill="FFFFFF"/>
        </w:rPr>
        <w:t>Roddran</w:t>
      </w:r>
      <w:proofErr w:type="spellEnd"/>
      <w:r w:rsidRPr="00CB19E4">
        <w:rPr>
          <w:color w:val="000000"/>
          <w:shd w:val="clear" w:color="auto" w:fill="FFFFFF"/>
        </w:rPr>
        <w:t xml:space="preserve"> Grimes; Phil </w:t>
      </w:r>
      <w:proofErr w:type="spellStart"/>
      <w:r w:rsidRPr="00CB19E4">
        <w:rPr>
          <w:color w:val="000000"/>
          <w:shd w:val="clear" w:color="auto" w:fill="FFFFFF"/>
        </w:rPr>
        <w:t>Gura</w:t>
      </w:r>
      <w:proofErr w:type="spellEnd"/>
      <w:r w:rsidRPr="00CB19E4">
        <w:rPr>
          <w:color w:val="000000"/>
          <w:shd w:val="clear" w:color="auto" w:fill="FFFFFF"/>
        </w:rPr>
        <w:t xml:space="preserve">; Harold Mock; Jaclyn Queen; Jeffrey Dowdy; Stacey Milner; Brighton </w:t>
      </w:r>
      <w:proofErr w:type="spellStart"/>
      <w:r w:rsidRPr="00CB19E4">
        <w:rPr>
          <w:color w:val="000000"/>
          <w:shd w:val="clear" w:color="auto" w:fill="FFFFFF"/>
        </w:rPr>
        <w:t>Sandt</w:t>
      </w:r>
      <w:proofErr w:type="spellEnd"/>
      <w:r w:rsidRPr="00CB19E4">
        <w:rPr>
          <w:color w:val="000000"/>
          <w:shd w:val="clear" w:color="auto" w:fill="FFFFFF"/>
        </w:rPr>
        <w:t>. </w:t>
      </w:r>
    </w:p>
    <w:p w14:paraId="23BE1D2D" w14:textId="77777777" w:rsidR="00902BC9" w:rsidRPr="00CB19E4" w:rsidRDefault="00902BC9" w:rsidP="00722352">
      <w:pPr>
        <w:pStyle w:val="ListParagraph"/>
        <w:numPr>
          <w:ilvl w:val="0"/>
          <w:numId w:val="34"/>
        </w:numPr>
        <w:spacing w:after="160" w:line="252" w:lineRule="auto"/>
        <w:jc w:val="both"/>
        <w:rPr>
          <w:b/>
          <w:bCs/>
          <w:u w:val="single"/>
        </w:rPr>
      </w:pPr>
      <w:r>
        <w:rPr>
          <w:b/>
          <w:smallCaps/>
          <w:u w:val="single"/>
        </w:rPr>
        <w:t>C</w:t>
      </w:r>
      <w:r w:rsidRPr="00CB3B86">
        <w:rPr>
          <w:b/>
          <w:smallCaps/>
          <w:u w:val="single"/>
        </w:rPr>
        <w:t xml:space="preserve">ampus </w:t>
      </w:r>
      <w:r>
        <w:rPr>
          <w:b/>
          <w:smallCaps/>
          <w:u w:val="single"/>
        </w:rPr>
        <w:t>C</w:t>
      </w:r>
      <w:r w:rsidRPr="00CB3B86">
        <w:rPr>
          <w:b/>
          <w:smallCaps/>
          <w:u w:val="single"/>
        </w:rPr>
        <w:t xml:space="preserve">limate </w:t>
      </w:r>
      <w:r>
        <w:rPr>
          <w:b/>
          <w:smallCaps/>
          <w:u w:val="single"/>
        </w:rPr>
        <w:t>S</w:t>
      </w:r>
      <w:r w:rsidRPr="00CB3B86">
        <w:rPr>
          <w:b/>
          <w:smallCaps/>
          <w:u w:val="single"/>
        </w:rPr>
        <w:t>urvey</w:t>
      </w:r>
      <w:r w:rsidRPr="00CB19E4">
        <w:t xml:space="preserve"> The Survey Research Center at the University of West Georgia will administer the survey at the request of the Office of Inclusive Excellence.  The survey will open </w:t>
      </w:r>
      <w:r w:rsidRPr="00CB19E4">
        <w:rPr>
          <w:bCs/>
        </w:rPr>
        <w:t>Monday, September 30</w:t>
      </w:r>
      <w:r w:rsidRPr="00CB19E4">
        <w:rPr>
          <w:bCs/>
          <w:vertAlign w:val="superscript"/>
        </w:rPr>
        <w:t>th</w:t>
      </w:r>
      <w:r w:rsidRPr="00CB19E4">
        <w:rPr>
          <w:bCs/>
        </w:rPr>
        <w:t xml:space="preserve"> </w:t>
      </w:r>
      <w:r w:rsidRPr="00CB19E4">
        <w:t xml:space="preserve">until </w:t>
      </w:r>
      <w:r w:rsidRPr="00CB19E4">
        <w:rPr>
          <w:bCs/>
        </w:rPr>
        <w:t>Friday, October 11</w:t>
      </w:r>
      <w:r w:rsidRPr="00CB19E4">
        <w:rPr>
          <w:bCs/>
          <w:vertAlign w:val="superscript"/>
        </w:rPr>
        <w:t>th</w:t>
      </w:r>
      <w:r w:rsidRPr="00CB19E4">
        <w:t>.</w:t>
      </w:r>
    </w:p>
    <w:p w14:paraId="4F71FF18" w14:textId="77777777" w:rsidR="00902BC9" w:rsidRPr="00CB19E4" w:rsidRDefault="00902BC9" w:rsidP="00722352">
      <w:pPr>
        <w:pStyle w:val="ListParagraph"/>
        <w:numPr>
          <w:ilvl w:val="0"/>
          <w:numId w:val="34"/>
        </w:numPr>
        <w:spacing w:after="160" w:line="252" w:lineRule="auto"/>
        <w:jc w:val="both"/>
        <w:rPr>
          <w:b/>
          <w:bCs/>
          <w:u w:val="single"/>
        </w:rPr>
      </w:pPr>
      <w:r>
        <w:rPr>
          <w:b/>
          <w:bCs/>
          <w:smallCaps/>
          <w:u w:val="single"/>
        </w:rPr>
        <w:t>C</w:t>
      </w:r>
      <w:r w:rsidRPr="00CB3B86">
        <w:rPr>
          <w:b/>
          <w:bCs/>
          <w:smallCaps/>
          <w:u w:val="single"/>
        </w:rPr>
        <w:t xml:space="preserve">ollege </w:t>
      </w:r>
      <w:r>
        <w:rPr>
          <w:b/>
          <w:bCs/>
          <w:smallCaps/>
          <w:u w:val="single"/>
        </w:rPr>
        <w:t>O</w:t>
      </w:r>
      <w:r w:rsidRPr="00CB3B86">
        <w:rPr>
          <w:b/>
          <w:bCs/>
          <w:smallCaps/>
          <w:u w:val="single"/>
        </w:rPr>
        <w:t xml:space="preserve">f </w:t>
      </w:r>
      <w:r>
        <w:rPr>
          <w:b/>
          <w:bCs/>
          <w:smallCaps/>
          <w:u w:val="single"/>
        </w:rPr>
        <w:t>B</w:t>
      </w:r>
      <w:r w:rsidRPr="00CB3B86">
        <w:rPr>
          <w:b/>
          <w:bCs/>
          <w:smallCaps/>
          <w:u w:val="single"/>
        </w:rPr>
        <w:t xml:space="preserve">usiness </w:t>
      </w:r>
      <w:r>
        <w:rPr>
          <w:b/>
          <w:bCs/>
          <w:smallCaps/>
          <w:u w:val="single"/>
        </w:rPr>
        <w:t>D</w:t>
      </w:r>
      <w:r w:rsidRPr="00CB3B86">
        <w:rPr>
          <w:b/>
          <w:bCs/>
          <w:smallCaps/>
          <w:u w:val="single"/>
        </w:rPr>
        <w:t xml:space="preserve">ean </w:t>
      </w:r>
      <w:r>
        <w:rPr>
          <w:b/>
          <w:bCs/>
          <w:smallCaps/>
          <w:u w:val="single"/>
        </w:rPr>
        <w:t>S</w:t>
      </w:r>
      <w:r w:rsidRPr="00CB3B86">
        <w:rPr>
          <w:b/>
          <w:bCs/>
          <w:smallCaps/>
          <w:u w:val="single"/>
        </w:rPr>
        <w:t>earch</w:t>
      </w:r>
      <w:r w:rsidRPr="00CB19E4">
        <w:t xml:space="preserve"> The search firm Witt-Kieffer is supporting our efforts.  Currently there are 56 applicants for this opportunity.  The Committee met on September 11</w:t>
      </w:r>
      <w:r w:rsidRPr="00CB19E4">
        <w:rPr>
          <w:vertAlign w:val="superscript"/>
        </w:rPr>
        <w:t>th</w:t>
      </w:r>
      <w:r w:rsidRPr="00CB19E4">
        <w:t xml:space="preserve"> and the next meeting is scheduled for September 24</w:t>
      </w:r>
      <w:r w:rsidRPr="00CB19E4">
        <w:rPr>
          <w:vertAlign w:val="superscript"/>
        </w:rPr>
        <w:t>th</w:t>
      </w:r>
      <w:r w:rsidRPr="00CB19E4">
        <w:t xml:space="preserve"> as the group begins the review process.  </w:t>
      </w:r>
      <w:r w:rsidRPr="00CB19E4">
        <w:rPr>
          <w:color w:val="000000" w:themeColor="text1"/>
        </w:rPr>
        <w:t>First round interviews are scheduled on October 18-19</w:t>
      </w:r>
      <w:r w:rsidRPr="00CB19E4">
        <w:rPr>
          <w:color w:val="000000" w:themeColor="text1"/>
          <w:vertAlign w:val="superscript"/>
        </w:rPr>
        <w:t>th</w:t>
      </w:r>
      <w:r w:rsidRPr="00CB19E4">
        <w:rPr>
          <w:color w:val="000000" w:themeColor="text1"/>
        </w:rPr>
        <w:t xml:space="preserve"> at the Renaissance Atlanta Airport Gateway Hotel.  The Search Committee includes: Mark Pelton (Chair), Eric </w:t>
      </w:r>
      <w:proofErr w:type="spellStart"/>
      <w:r w:rsidRPr="00CB19E4">
        <w:rPr>
          <w:color w:val="000000" w:themeColor="text1"/>
        </w:rPr>
        <w:t>Tenbus</w:t>
      </w:r>
      <w:proofErr w:type="spellEnd"/>
      <w:r w:rsidRPr="00CB19E4">
        <w:rPr>
          <w:color w:val="000000" w:themeColor="text1"/>
        </w:rPr>
        <w:t xml:space="preserve">, Monica Delisa, Johnny Grant, Caroline Collier, Chris Lowery, Tom Moore, Lisa Griffin, Deannie Waddell, </w:t>
      </w:r>
      <w:proofErr w:type="spellStart"/>
      <w:r w:rsidRPr="00CB19E4">
        <w:rPr>
          <w:color w:val="000000" w:themeColor="text1"/>
        </w:rPr>
        <w:t>Sarabeth</w:t>
      </w:r>
      <w:proofErr w:type="spellEnd"/>
      <w:r w:rsidRPr="00CB19E4">
        <w:rPr>
          <w:color w:val="000000" w:themeColor="text1"/>
        </w:rPr>
        <w:t xml:space="preserve"> Sutton, Robert </w:t>
      </w:r>
      <w:proofErr w:type="spellStart"/>
      <w:r w:rsidRPr="00CB19E4">
        <w:rPr>
          <w:color w:val="000000" w:themeColor="text1"/>
        </w:rPr>
        <w:t>Betzel</w:t>
      </w:r>
      <w:proofErr w:type="spellEnd"/>
      <w:r w:rsidRPr="00CB19E4">
        <w:rPr>
          <w:color w:val="000000" w:themeColor="text1"/>
        </w:rPr>
        <w:t>.</w:t>
      </w:r>
    </w:p>
    <w:p w14:paraId="63541AF3" w14:textId="77777777" w:rsidR="00902BC9" w:rsidRPr="00CB19E4" w:rsidRDefault="00902BC9" w:rsidP="00722352">
      <w:pPr>
        <w:pStyle w:val="ListParagraph"/>
        <w:numPr>
          <w:ilvl w:val="0"/>
          <w:numId w:val="34"/>
        </w:numPr>
        <w:spacing w:after="160" w:line="252" w:lineRule="auto"/>
        <w:jc w:val="both"/>
        <w:rPr>
          <w:b/>
          <w:bCs/>
          <w:u w:val="single"/>
        </w:rPr>
      </w:pPr>
      <w:r>
        <w:rPr>
          <w:b/>
          <w:bCs/>
          <w:smallCaps/>
          <w:color w:val="000000"/>
          <w:u w:val="single"/>
        </w:rPr>
        <w:t>F</w:t>
      </w:r>
      <w:r w:rsidRPr="00CB3B86">
        <w:rPr>
          <w:b/>
          <w:bCs/>
          <w:smallCaps/>
          <w:color w:val="000000"/>
          <w:u w:val="single"/>
        </w:rPr>
        <w:t xml:space="preserve">aculty </w:t>
      </w:r>
      <w:r>
        <w:rPr>
          <w:b/>
          <w:bCs/>
          <w:smallCaps/>
          <w:color w:val="000000"/>
          <w:u w:val="single"/>
        </w:rPr>
        <w:t>W</w:t>
      </w:r>
      <w:r w:rsidRPr="00CB3B86">
        <w:rPr>
          <w:b/>
          <w:bCs/>
          <w:smallCaps/>
          <w:color w:val="000000"/>
          <w:u w:val="single"/>
        </w:rPr>
        <w:t xml:space="preserve">omen’s </w:t>
      </w:r>
      <w:r>
        <w:rPr>
          <w:b/>
          <w:bCs/>
          <w:smallCaps/>
          <w:color w:val="000000"/>
          <w:u w:val="single"/>
        </w:rPr>
        <w:t>L</w:t>
      </w:r>
      <w:r w:rsidRPr="00CB3B86">
        <w:rPr>
          <w:b/>
          <w:bCs/>
          <w:smallCaps/>
          <w:color w:val="000000"/>
          <w:u w:val="single"/>
        </w:rPr>
        <w:t xml:space="preserve">eadership </w:t>
      </w:r>
      <w:r>
        <w:rPr>
          <w:b/>
          <w:bCs/>
          <w:smallCaps/>
          <w:color w:val="000000"/>
          <w:u w:val="single"/>
        </w:rPr>
        <w:t>F</w:t>
      </w:r>
      <w:r w:rsidRPr="00CB3B86">
        <w:rPr>
          <w:b/>
          <w:bCs/>
          <w:smallCaps/>
          <w:color w:val="000000"/>
          <w:u w:val="single"/>
        </w:rPr>
        <w:t xml:space="preserve">ellows </w:t>
      </w:r>
      <w:r>
        <w:rPr>
          <w:b/>
          <w:bCs/>
          <w:smallCaps/>
          <w:color w:val="000000"/>
          <w:u w:val="single"/>
        </w:rPr>
        <w:t>P</w:t>
      </w:r>
      <w:r w:rsidRPr="00CB3B86">
        <w:rPr>
          <w:b/>
          <w:bCs/>
          <w:smallCaps/>
          <w:color w:val="000000"/>
          <w:u w:val="single"/>
        </w:rPr>
        <w:t>rogram</w:t>
      </w:r>
      <w:r w:rsidRPr="00CB19E4">
        <w:rPr>
          <w:color w:val="000000"/>
        </w:rPr>
        <w:t xml:space="preserve"> This is a new initiative led by Drs. Roberts and Mills and supported by the Office of the Provost.  Applicants</w:t>
      </w:r>
      <w:r w:rsidRPr="00CB19E4">
        <w:rPr>
          <w:rStyle w:val="apple-converted-space"/>
          <w:color w:val="000000"/>
        </w:rPr>
        <w:t> </w:t>
      </w:r>
      <w:r w:rsidRPr="00CB19E4">
        <w:rPr>
          <w:color w:val="000000"/>
        </w:rPr>
        <w:t>should submit materials to</w:t>
      </w:r>
      <w:r w:rsidRPr="00CB19E4">
        <w:rPr>
          <w:rStyle w:val="apple-converted-space"/>
          <w:color w:val="000000"/>
        </w:rPr>
        <w:t> </w:t>
      </w:r>
      <w:r w:rsidRPr="00CB19E4">
        <w:rPr>
          <w:color w:val="000000"/>
        </w:rPr>
        <w:t>Rhonda Griffin, Administrative Assistant for the Office of by </w:t>
      </w:r>
      <w:r w:rsidRPr="00CB19E4">
        <w:rPr>
          <w:bCs/>
          <w:color w:val="000000"/>
        </w:rPr>
        <w:t>September</w:t>
      </w:r>
      <w:r w:rsidRPr="00CB19E4">
        <w:rPr>
          <w:rStyle w:val="apple-converted-space"/>
          <w:bCs/>
          <w:color w:val="000000"/>
        </w:rPr>
        <w:t> </w:t>
      </w:r>
      <w:r w:rsidRPr="00CB19E4">
        <w:rPr>
          <w:bCs/>
          <w:color w:val="000000"/>
        </w:rPr>
        <w:t>30</w:t>
      </w:r>
      <w:r w:rsidRPr="00CB19E4">
        <w:rPr>
          <w:bCs/>
          <w:color w:val="000000"/>
          <w:vertAlign w:val="superscript"/>
        </w:rPr>
        <w:t>th</w:t>
      </w:r>
      <w:r w:rsidRPr="00CB19E4">
        <w:rPr>
          <w:bCs/>
          <w:color w:val="000000"/>
        </w:rPr>
        <w:t>.</w:t>
      </w:r>
    </w:p>
    <w:p w14:paraId="2C9AD750" w14:textId="77777777" w:rsidR="00902BC9" w:rsidRPr="00CB19E4" w:rsidRDefault="00902BC9" w:rsidP="00722352">
      <w:pPr>
        <w:pStyle w:val="ListParagraph"/>
        <w:numPr>
          <w:ilvl w:val="0"/>
          <w:numId w:val="34"/>
        </w:numPr>
        <w:spacing w:after="160" w:line="252" w:lineRule="auto"/>
        <w:jc w:val="both"/>
        <w:rPr>
          <w:b/>
          <w:bCs/>
          <w:u w:val="single"/>
        </w:rPr>
      </w:pPr>
      <w:r>
        <w:rPr>
          <w:b/>
          <w:smallCaps/>
          <w:color w:val="000000"/>
          <w:u w:val="single"/>
        </w:rPr>
        <w:t>P</w:t>
      </w:r>
      <w:r w:rsidRPr="00CB3B86">
        <w:rPr>
          <w:b/>
          <w:smallCaps/>
          <w:color w:val="000000"/>
          <w:u w:val="single"/>
        </w:rPr>
        <w:t xml:space="preserve">athways </w:t>
      </w:r>
      <w:r>
        <w:rPr>
          <w:b/>
          <w:smallCaps/>
          <w:color w:val="000000"/>
          <w:u w:val="single"/>
        </w:rPr>
        <w:t>T</w:t>
      </w:r>
      <w:r w:rsidRPr="00CB3B86">
        <w:rPr>
          <w:b/>
          <w:smallCaps/>
          <w:color w:val="000000"/>
          <w:u w:val="single"/>
        </w:rPr>
        <w:t xml:space="preserve">o </w:t>
      </w:r>
      <w:r>
        <w:rPr>
          <w:b/>
          <w:smallCaps/>
          <w:color w:val="000000"/>
          <w:u w:val="single"/>
        </w:rPr>
        <w:t>GC</w:t>
      </w:r>
      <w:r w:rsidRPr="00CB19E4">
        <w:rPr>
          <w:bCs/>
          <w:color w:val="000000"/>
        </w:rPr>
        <w:t xml:space="preserve"> A delegation from Georgia Highlands College will be visiting GC on October 7</w:t>
      </w:r>
      <w:r w:rsidRPr="00CB19E4">
        <w:rPr>
          <w:bCs/>
          <w:color w:val="000000"/>
          <w:vertAlign w:val="superscript"/>
        </w:rPr>
        <w:t>th</w:t>
      </w:r>
      <w:r w:rsidRPr="00CB19E4">
        <w:rPr>
          <w:bCs/>
          <w:color w:val="000000"/>
        </w:rPr>
        <w:t>.</w:t>
      </w:r>
    </w:p>
    <w:p w14:paraId="4B42D547" w14:textId="77777777" w:rsidR="00902BC9" w:rsidRPr="00CB19E4" w:rsidRDefault="00902BC9" w:rsidP="00722352">
      <w:pPr>
        <w:pStyle w:val="ListParagraph"/>
        <w:numPr>
          <w:ilvl w:val="0"/>
          <w:numId w:val="34"/>
        </w:numPr>
        <w:spacing w:after="160" w:line="252" w:lineRule="auto"/>
        <w:jc w:val="both"/>
        <w:rPr>
          <w:b/>
          <w:bCs/>
          <w:u w:val="single"/>
        </w:rPr>
      </w:pPr>
      <w:r>
        <w:rPr>
          <w:b/>
          <w:smallCaps/>
          <w:color w:val="000000"/>
          <w:u w:val="single"/>
        </w:rPr>
        <w:t>A</w:t>
      </w:r>
      <w:r w:rsidRPr="00CB3B86">
        <w:rPr>
          <w:b/>
          <w:smallCaps/>
          <w:color w:val="000000"/>
          <w:u w:val="single"/>
        </w:rPr>
        <w:t xml:space="preserve">ndalusia </w:t>
      </w:r>
      <w:r>
        <w:rPr>
          <w:b/>
          <w:smallCaps/>
          <w:color w:val="000000"/>
          <w:u w:val="single"/>
        </w:rPr>
        <w:t>I</w:t>
      </w:r>
      <w:r w:rsidRPr="00CB3B86">
        <w:rPr>
          <w:b/>
          <w:smallCaps/>
          <w:color w:val="000000"/>
          <w:u w:val="single"/>
        </w:rPr>
        <w:t>nstitute</w:t>
      </w:r>
      <w:r w:rsidRPr="00CB19E4">
        <w:rPr>
          <w:bCs/>
          <w:color w:val="000000" w:themeColor="text1"/>
        </w:rPr>
        <w:t xml:space="preserve"> We are in the process of relaunching the search for the Director of the Andalusia Institute.  Search Committee: Eric </w:t>
      </w:r>
      <w:proofErr w:type="spellStart"/>
      <w:r w:rsidRPr="00CB19E4">
        <w:rPr>
          <w:bCs/>
          <w:color w:val="000000" w:themeColor="text1"/>
        </w:rPr>
        <w:t>Tenbus</w:t>
      </w:r>
      <w:proofErr w:type="spellEnd"/>
      <w:r w:rsidRPr="00CB19E4">
        <w:rPr>
          <w:bCs/>
          <w:color w:val="000000" w:themeColor="text1"/>
        </w:rPr>
        <w:t xml:space="preserve"> (Chair), Monica Delisa, </w:t>
      </w:r>
      <w:r w:rsidRPr="00CB19E4">
        <w:rPr>
          <w:rStyle w:val="Strong"/>
          <w:color w:val="000000" w:themeColor="text1"/>
          <w:bdr w:val="none" w:sz="0" w:space="0" w:color="auto" w:frame="1"/>
          <w:shd w:val="clear" w:color="auto" w:fill="FFFFFF"/>
        </w:rPr>
        <w:t xml:space="preserve">Matthew </w:t>
      </w:r>
      <w:proofErr w:type="spellStart"/>
      <w:r w:rsidRPr="00CB19E4">
        <w:rPr>
          <w:rStyle w:val="Strong"/>
          <w:color w:val="000000" w:themeColor="text1"/>
          <w:bdr w:val="none" w:sz="0" w:space="0" w:color="auto" w:frame="1"/>
          <w:shd w:val="clear" w:color="auto" w:fill="FFFFFF"/>
        </w:rPr>
        <w:t>Pangborn</w:t>
      </w:r>
      <w:proofErr w:type="spellEnd"/>
      <w:r w:rsidRPr="00CB19E4">
        <w:rPr>
          <w:rStyle w:val="Strong"/>
          <w:color w:val="000000" w:themeColor="text1"/>
          <w:bdr w:val="none" w:sz="0" w:space="0" w:color="auto" w:frame="1"/>
          <w:shd w:val="clear" w:color="auto" w:fill="FFFFFF"/>
        </w:rPr>
        <w:t>, Matt Davis.</w:t>
      </w:r>
    </w:p>
    <w:p w14:paraId="5DFCEDFE" w14:textId="77777777" w:rsidR="00902BC9" w:rsidRPr="00CB3B86" w:rsidRDefault="00902BC9" w:rsidP="00722352">
      <w:pPr>
        <w:pStyle w:val="ListParagraph"/>
        <w:numPr>
          <w:ilvl w:val="0"/>
          <w:numId w:val="34"/>
        </w:numPr>
        <w:spacing w:after="160" w:line="252" w:lineRule="auto"/>
        <w:jc w:val="both"/>
        <w:rPr>
          <w:b/>
          <w:bCs/>
          <w:smallCaps/>
          <w:u w:val="single"/>
        </w:rPr>
      </w:pPr>
      <w:r>
        <w:rPr>
          <w:b/>
          <w:bCs/>
          <w:smallCaps/>
          <w:u w:val="single"/>
        </w:rPr>
        <w:t>C</w:t>
      </w:r>
      <w:r w:rsidRPr="00CB3B86">
        <w:rPr>
          <w:b/>
          <w:bCs/>
          <w:smallCaps/>
          <w:u w:val="single"/>
        </w:rPr>
        <w:t xml:space="preserve">onferences </w:t>
      </w:r>
      <w:r>
        <w:rPr>
          <w:b/>
          <w:bCs/>
          <w:smallCaps/>
          <w:u w:val="single"/>
        </w:rPr>
        <w:t>H</w:t>
      </w:r>
      <w:r w:rsidRPr="00CB3B86">
        <w:rPr>
          <w:b/>
          <w:bCs/>
          <w:smallCaps/>
          <w:u w:val="single"/>
        </w:rPr>
        <w:t xml:space="preserve">osted </w:t>
      </w:r>
      <w:r>
        <w:rPr>
          <w:b/>
          <w:bCs/>
          <w:smallCaps/>
          <w:u w:val="single"/>
        </w:rPr>
        <w:t>B</w:t>
      </w:r>
      <w:r w:rsidRPr="00CB3B86">
        <w:rPr>
          <w:b/>
          <w:bCs/>
          <w:smallCaps/>
          <w:u w:val="single"/>
        </w:rPr>
        <w:t xml:space="preserve">y </w:t>
      </w:r>
      <w:r>
        <w:rPr>
          <w:b/>
          <w:bCs/>
          <w:smallCaps/>
          <w:u w:val="single"/>
        </w:rPr>
        <w:t>G</w:t>
      </w:r>
      <w:r w:rsidRPr="00CB3B86">
        <w:rPr>
          <w:b/>
          <w:bCs/>
          <w:smallCaps/>
          <w:u w:val="single"/>
        </w:rPr>
        <w:t xml:space="preserve">eorgia </w:t>
      </w:r>
      <w:r>
        <w:rPr>
          <w:b/>
          <w:bCs/>
          <w:smallCaps/>
          <w:u w:val="single"/>
        </w:rPr>
        <w:t>C</w:t>
      </w:r>
      <w:r w:rsidRPr="00CB3B86">
        <w:rPr>
          <w:b/>
          <w:bCs/>
          <w:smallCaps/>
          <w:u w:val="single"/>
        </w:rPr>
        <w:t xml:space="preserve">ollege </w:t>
      </w:r>
      <w:r>
        <w:rPr>
          <w:b/>
          <w:bCs/>
          <w:smallCaps/>
          <w:u w:val="single"/>
        </w:rPr>
        <w:t>I</w:t>
      </w:r>
      <w:r w:rsidRPr="00CB3B86">
        <w:rPr>
          <w:b/>
          <w:bCs/>
          <w:smallCaps/>
          <w:u w:val="single"/>
        </w:rPr>
        <w:t>n 2020</w:t>
      </w:r>
    </w:p>
    <w:p w14:paraId="4B430403" w14:textId="77777777" w:rsidR="00902BC9" w:rsidRPr="00CB19E4" w:rsidRDefault="00902BC9" w:rsidP="00722352">
      <w:pPr>
        <w:pStyle w:val="ListParagraph"/>
        <w:numPr>
          <w:ilvl w:val="1"/>
          <w:numId w:val="34"/>
        </w:numPr>
        <w:spacing w:after="160" w:line="252" w:lineRule="auto"/>
        <w:jc w:val="both"/>
        <w:rPr>
          <w:b/>
          <w:bCs/>
          <w:u w:val="single"/>
        </w:rPr>
      </w:pPr>
      <w:r w:rsidRPr="00CB19E4">
        <w:t>Georgia Collegiate Honors Council Annual Meeting, February 28-29.</w:t>
      </w:r>
    </w:p>
    <w:p w14:paraId="64FDBFA7" w14:textId="77777777" w:rsidR="00902BC9" w:rsidRPr="00CB19E4" w:rsidRDefault="00902BC9" w:rsidP="00722352">
      <w:pPr>
        <w:pStyle w:val="ListParagraph"/>
        <w:numPr>
          <w:ilvl w:val="1"/>
          <w:numId w:val="34"/>
        </w:numPr>
        <w:spacing w:after="160" w:line="252" w:lineRule="auto"/>
        <w:jc w:val="both"/>
        <w:rPr>
          <w:b/>
          <w:bCs/>
          <w:u w:val="single"/>
        </w:rPr>
      </w:pPr>
      <w:r w:rsidRPr="00CB19E4">
        <w:t xml:space="preserve">2020 Southeast Model African Union (SEMAU) Conference. </w:t>
      </w:r>
    </w:p>
    <w:p w14:paraId="75AE5E54" w14:textId="77777777" w:rsidR="00902BC9" w:rsidRPr="00CB19E4" w:rsidRDefault="00902BC9" w:rsidP="00722352">
      <w:pPr>
        <w:pStyle w:val="ListParagraph"/>
        <w:numPr>
          <w:ilvl w:val="0"/>
          <w:numId w:val="34"/>
        </w:numPr>
        <w:spacing w:after="160" w:line="252" w:lineRule="auto"/>
        <w:jc w:val="both"/>
        <w:rPr>
          <w:b/>
          <w:bCs/>
          <w:u w:val="single"/>
        </w:rPr>
      </w:pPr>
      <w:r>
        <w:rPr>
          <w:b/>
          <w:bCs/>
          <w:smallCaps/>
          <w:u w:val="single"/>
        </w:rPr>
        <w:t>I</w:t>
      </w:r>
      <w:r w:rsidRPr="00CB3B86">
        <w:rPr>
          <w:b/>
          <w:bCs/>
          <w:smallCaps/>
          <w:u w:val="single"/>
        </w:rPr>
        <w:t xml:space="preserve">nclusive </w:t>
      </w:r>
      <w:r>
        <w:rPr>
          <w:b/>
          <w:bCs/>
          <w:smallCaps/>
          <w:u w:val="single"/>
        </w:rPr>
        <w:t>E</w:t>
      </w:r>
      <w:r w:rsidRPr="00CB3B86">
        <w:rPr>
          <w:b/>
          <w:bCs/>
          <w:smallCaps/>
          <w:u w:val="single"/>
        </w:rPr>
        <w:t xml:space="preserve">xcellence </w:t>
      </w:r>
      <w:r>
        <w:rPr>
          <w:b/>
          <w:bCs/>
          <w:smallCaps/>
          <w:u w:val="single"/>
        </w:rPr>
        <w:t>S</w:t>
      </w:r>
      <w:r w:rsidRPr="00CB3B86">
        <w:rPr>
          <w:b/>
          <w:bCs/>
          <w:smallCaps/>
          <w:u w:val="single"/>
        </w:rPr>
        <w:t xml:space="preserve">earch </w:t>
      </w:r>
      <w:r>
        <w:rPr>
          <w:b/>
          <w:bCs/>
          <w:smallCaps/>
          <w:u w:val="single"/>
        </w:rPr>
        <w:t>P</w:t>
      </w:r>
      <w:r w:rsidRPr="00CB3B86">
        <w:rPr>
          <w:b/>
          <w:bCs/>
          <w:smallCaps/>
          <w:u w:val="single"/>
        </w:rPr>
        <w:t xml:space="preserve">ractices </w:t>
      </w:r>
      <w:r>
        <w:rPr>
          <w:b/>
          <w:bCs/>
          <w:smallCaps/>
          <w:u w:val="single"/>
        </w:rPr>
        <w:t>T</w:t>
      </w:r>
      <w:r w:rsidRPr="00CB3B86">
        <w:rPr>
          <w:b/>
          <w:bCs/>
          <w:smallCaps/>
          <w:u w:val="single"/>
        </w:rPr>
        <w:t>raining</w:t>
      </w:r>
      <w:r w:rsidRPr="00CB19E4">
        <w:rPr>
          <w:b/>
          <w:bCs/>
        </w:rPr>
        <w:t xml:space="preserve"> </w:t>
      </w:r>
      <w:r w:rsidRPr="00CB19E4">
        <w:t>The Office of Inclusive Excellence (OIE) will offer an inclusive excellence and active diversity and inclusion search practices training on October 2 at 9:00 a.m. and October 3 at 2:00 p.m.  The session is open to anyone who will serve on a search committee this fall or have an interest in serving on a search committee.  The training will be held in the Ina Dillard Russell Library Conference Room 302.  For more information, contact OIE at 445-4233.</w:t>
      </w:r>
    </w:p>
    <w:p w14:paraId="027DCBA8" w14:textId="1D8E7E90" w:rsidR="00052308" w:rsidRDefault="00052308" w:rsidP="00722352">
      <w:pPr>
        <w:spacing w:before="240" w:line="240" w:lineRule="atLeast"/>
        <w:jc w:val="both"/>
        <w:rPr>
          <w:lang w:val="en"/>
        </w:rPr>
      </w:pPr>
      <w:r w:rsidRPr="00052308">
        <w:rPr>
          <w:b/>
          <w:bCs/>
          <w:smallCaps/>
          <w:u w:val="single"/>
          <w:lang w:val="en"/>
        </w:rPr>
        <w:t>University Senator Pins</w:t>
      </w:r>
      <w:r>
        <w:rPr>
          <w:lang w:val="en"/>
        </w:rPr>
        <w:t xml:space="preserve">: </w:t>
      </w:r>
      <w:r w:rsidR="0009726D">
        <w:rPr>
          <w:lang w:val="en"/>
        </w:rPr>
        <w:t xml:space="preserve">David Johnson </w:t>
      </w:r>
      <w:r>
        <w:rPr>
          <w:lang w:val="en"/>
        </w:rPr>
        <w:t>distributed university senator pins to first-time members of the University Senate who were present at this meeting.  Pin recipients were a</w:t>
      </w:r>
      <w:r w:rsidR="00722352">
        <w:rPr>
          <w:lang w:val="en"/>
        </w:rPr>
        <w:t>s</w:t>
      </w:r>
      <w:r>
        <w:rPr>
          <w:lang w:val="en"/>
        </w:rPr>
        <w:t xml:space="preserve"> follows: </w:t>
      </w:r>
    </w:p>
    <w:p w14:paraId="6542F151" w14:textId="7875C47D" w:rsidR="00052308" w:rsidRDefault="00052308" w:rsidP="00722352">
      <w:pPr>
        <w:pStyle w:val="ListParagraph"/>
        <w:numPr>
          <w:ilvl w:val="0"/>
          <w:numId w:val="35"/>
        </w:numPr>
        <w:spacing w:before="240" w:line="240" w:lineRule="atLeast"/>
        <w:jc w:val="both"/>
        <w:rPr>
          <w:lang w:val="en"/>
        </w:rPr>
      </w:pPr>
      <w:r>
        <w:rPr>
          <w:lang w:val="en"/>
        </w:rPr>
        <w:t>Elected Faculty Senat</w:t>
      </w:r>
      <w:r w:rsidR="00FE3D79">
        <w:rPr>
          <w:lang w:val="en"/>
        </w:rPr>
        <w:t>or</w:t>
      </w:r>
      <w:r>
        <w:rPr>
          <w:lang w:val="en"/>
        </w:rPr>
        <w:t xml:space="preserve"> Justin Adeyemi</w:t>
      </w:r>
    </w:p>
    <w:p w14:paraId="42051DD2" w14:textId="5CE3765C" w:rsidR="0009726D" w:rsidRPr="00052308" w:rsidRDefault="00FE3D79" w:rsidP="00722352">
      <w:pPr>
        <w:pStyle w:val="ListParagraph"/>
        <w:numPr>
          <w:ilvl w:val="0"/>
          <w:numId w:val="35"/>
        </w:numPr>
        <w:spacing w:before="240" w:line="240" w:lineRule="atLeast"/>
        <w:jc w:val="both"/>
        <w:rPr>
          <w:lang w:val="en"/>
        </w:rPr>
      </w:pPr>
      <w:r>
        <w:rPr>
          <w:lang w:val="en"/>
        </w:rPr>
        <w:t>Elected Faculty</w:t>
      </w:r>
      <w:r w:rsidR="00052308">
        <w:rPr>
          <w:lang w:val="en"/>
        </w:rPr>
        <w:t xml:space="preserve"> Senator</w:t>
      </w:r>
      <w:r>
        <w:rPr>
          <w:lang w:val="en"/>
        </w:rPr>
        <w:t xml:space="preserve"> Jeff Dowdy.</w:t>
      </w:r>
    </w:p>
    <w:p w14:paraId="10EF6B6F" w14:textId="671E2109" w:rsidR="00052308" w:rsidRPr="00795FEF" w:rsidRDefault="00052308" w:rsidP="00722352">
      <w:pPr>
        <w:spacing w:before="240" w:line="240" w:lineRule="atLeast"/>
        <w:jc w:val="both"/>
        <w:rPr>
          <w:lang w:val="en"/>
        </w:rPr>
      </w:pPr>
      <w:r>
        <w:rPr>
          <w:b/>
          <w:bCs/>
          <w:u w:val="single"/>
          <w:lang w:val="en"/>
        </w:rPr>
        <w:t>Unfinished Business</w:t>
      </w:r>
      <w:r w:rsidR="00795FEF">
        <w:rPr>
          <w:lang w:val="en"/>
        </w:rPr>
        <w:t>: There were no items of unfinished business.</w:t>
      </w:r>
    </w:p>
    <w:p w14:paraId="5F68CCFD" w14:textId="6A81E881" w:rsidR="00795FEF" w:rsidRDefault="00795FEF" w:rsidP="00722352">
      <w:pPr>
        <w:spacing w:before="240" w:line="240" w:lineRule="atLeast"/>
        <w:jc w:val="both"/>
        <w:rPr>
          <w:lang w:val="en"/>
        </w:rPr>
      </w:pPr>
      <w:r w:rsidRPr="00795FEF">
        <w:rPr>
          <w:b/>
          <w:bCs/>
          <w:smallCaps/>
          <w:u w:val="single"/>
          <w:lang w:val="en"/>
        </w:rPr>
        <w:t>New Business</w:t>
      </w:r>
      <w:r>
        <w:rPr>
          <w:lang w:val="en"/>
        </w:rPr>
        <w:t>: There was one item of new business.</w:t>
      </w:r>
    </w:p>
    <w:p w14:paraId="06BE6AC5" w14:textId="77777777" w:rsidR="00795FEF" w:rsidRPr="00795FEF" w:rsidRDefault="00795FEF" w:rsidP="00722352">
      <w:pPr>
        <w:pStyle w:val="ListParagraph"/>
        <w:numPr>
          <w:ilvl w:val="0"/>
          <w:numId w:val="36"/>
        </w:numPr>
        <w:spacing w:before="240" w:line="240" w:lineRule="atLeast"/>
        <w:jc w:val="both"/>
        <w:rPr>
          <w:b/>
          <w:bCs/>
          <w:smallCaps/>
          <w:u w:val="single"/>
          <w:lang w:val="en"/>
        </w:rPr>
      </w:pPr>
      <w:r w:rsidRPr="00795FEF">
        <w:rPr>
          <w:rFonts w:cs="Calibri"/>
          <w:b/>
          <w:bCs/>
          <w:smallCaps/>
          <w:u w:val="single"/>
        </w:rPr>
        <w:t>M</w:t>
      </w:r>
      <w:r w:rsidRPr="00795FEF">
        <w:rPr>
          <w:b/>
          <w:bCs/>
          <w:smallCaps/>
          <w:u w:val="single"/>
        </w:rPr>
        <w:t xml:space="preserve">otion </w:t>
      </w:r>
      <w:proofErr w:type="gramStart"/>
      <w:r w:rsidRPr="00795FEF">
        <w:rPr>
          <w:b/>
          <w:bCs/>
          <w:smallCaps/>
          <w:u w:val="single"/>
        </w:rPr>
        <w:t>1920.ECUS.001.O</w:t>
      </w:r>
      <w:proofErr w:type="gramEnd"/>
      <w:r w:rsidRPr="00795FEF">
        <w:rPr>
          <w:b/>
          <w:bCs/>
          <w:smallCaps/>
          <w:u w:val="single"/>
        </w:rPr>
        <w:t xml:space="preserve"> Revised University Senate Handbook Fall 2019</w:t>
      </w:r>
      <w:r>
        <w:rPr>
          <w:lang w:val="en"/>
        </w:rPr>
        <w:t xml:space="preserve">On behalf of the committee, David Johnson, ECUS Chair, presented the motion </w:t>
      </w:r>
      <w:r w:rsidRPr="00795FEF">
        <w:rPr>
          <w:i/>
          <w:iCs/>
        </w:rPr>
        <w:t>To endorse the revisions to the University Senate Handbook as proposed in the supporting documents.</w:t>
      </w:r>
    </w:p>
    <w:p w14:paraId="137DB0ED" w14:textId="77777777" w:rsidR="00795FEF" w:rsidRPr="00795FEF" w:rsidRDefault="00795FEF" w:rsidP="00722352">
      <w:pPr>
        <w:pStyle w:val="ListParagraph"/>
        <w:numPr>
          <w:ilvl w:val="1"/>
          <w:numId w:val="36"/>
        </w:numPr>
        <w:spacing w:before="240" w:line="240" w:lineRule="atLeast"/>
        <w:jc w:val="both"/>
        <w:rPr>
          <w:b/>
          <w:bCs/>
          <w:smallCaps/>
          <w:u w:val="single"/>
          <w:lang w:val="en"/>
        </w:rPr>
      </w:pPr>
      <w:r>
        <w:rPr>
          <w:rFonts w:cs="Calibri"/>
          <w:b/>
          <w:bCs/>
          <w:smallCaps/>
          <w:u w:val="single"/>
        </w:rPr>
        <w:t>Supporting Documents</w:t>
      </w:r>
      <w:r>
        <w:rPr>
          <w:lang w:val="en"/>
        </w:rPr>
        <w:t xml:space="preserve"> Supporting documentation, accessible in the online motion database, was available for display on the big screen.</w:t>
      </w:r>
    </w:p>
    <w:p w14:paraId="1F06FF34" w14:textId="77777777" w:rsidR="0067050F" w:rsidRDefault="00795FEF" w:rsidP="00722352">
      <w:pPr>
        <w:pStyle w:val="ListParagraph"/>
        <w:numPr>
          <w:ilvl w:val="2"/>
          <w:numId w:val="36"/>
        </w:numPr>
        <w:spacing w:before="240" w:line="240" w:lineRule="atLeast"/>
        <w:jc w:val="both"/>
        <w:rPr>
          <w:i/>
          <w:iCs/>
          <w:lang w:val="en"/>
        </w:rPr>
      </w:pPr>
      <w:r w:rsidRPr="0067050F">
        <w:rPr>
          <w:rFonts w:cs="Calibri"/>
          <w:i/>
          <w:iCs/>
        </w:rPr>
        <w:t>US Handbook – Summary of Changes (2019-09-20).docx</w:t>
      </w:r>
      <w:r w:rsidRPr="0067050F">
        <w:rPr>
          <w:i/>
          <w:iCs/>
          <w:lang w:val="en"/>
        </w:rPr>
        <w:t xml:space="preserve"> </w:t>
      </w:r>
    </w:p>
    <w:p w14:paraId="2BB0F8E7" w14:textId="5103EF7A" w:rsidR="00795FEF" w:rsidRPr="0067050F" w:rsidRDefault="00795FEF" w:rsidP="00722352">
      <w:pPr>
        <w:pStyle w:val="ListParagraph"/>
        <w:numPr>
          <w:ilvl w:val="2"/>
          <w:numId w:val="36"/>
        </w:numPr>
        <w:spacing w:before="240" w:line="240" w:lineRule="atLeast"/>
        <w:jc w:val="both"/>
        <w:rPr>
          <w:i/>
          <w:iCs/>
          <w:lang w:val="en"/>
        </w:rPr>
      </w:pPr>
      <w:r w:rsidRPr="0067050F">
        <w:rPr>
          <w:i/>
          <w:iCs/>
          <w:lang w:val="en"/>
        </w:rPr>
        <w:lastRenderedPageBreak/>
        <w:t>US Handbook (2019-09-20) FINAL.docx</w:t>
      </w:r>
      <w:r w:rsidRPr="0067050F">
        <w:rPr>
          <w:lang w:val="en"/>
        </w:rPr>
        <w:t xml:space="preserve"> </w:t>
      </w:r>
    </w:p>
    <w:p w14:paraId="2A9D3794" w14:textId="55B18C66" w:rsidR="00FE5831" w:rsidRPr="00FE5831" w:rsidRDefault="00795FEF" w:rsidP="00722352">
      <w:pPr>
        <w:pStyle w:val="ListParagraph"/>
        <w:numPr>
          <w:ilvl w:val="1"/>
          <w:numId w:val="36"/>
        </w:numPr>
        <w:spacing w:before="240" w:line="240" w:lineRule="atLeast"/>
        <w:jc w:val="both"/>
        <w:rPr>
          <w:b/>
          <w:bCs/>
          <w:smallCaps/>
          <w:u w:val="single"/>
          <w:lang w:val="en"/>
        </w:rPr>
      </w:pPr>
      <w:r w:rsidRPr="00FE5831">
        <w:rPr>
          <w:b/>
          <w:bCs/>
          <w:smallCaps/>
          <w:u w:val="single"/>
          <w:lang w:val="en"/>
        </w:rPr>
        <w:t>Contextual Information</w:t>
      </w:r>
      <w:r>
        <w:rPr>
          <w:lang w:val="en"/>
        </w:rPr>
        <w:t xml:space="preserve"> David Johnson</w:t>
      </w:r>
      <w:r w:rsidR="00FE5831">
        <w:rPr>
          <w:lang w:val="en"/>
        </w:rPr>
        <w:t xml:space="preserve"> </w:t>
      </w:r>
      <w:r w:rsidR="00FE5831">
        <w:t>summarized the proposed changes.</w:t>
      </w:r>
    </w:p>
    <w:p w14:paraId="57CA53DD" w14:textId="7C1B3B3C" w:rsidR="00795FEF" w:rsidRPr="00795FEF" w:rsidRDefault="00795FEF" w:rsidP="00722352">
      <w:pPr>
        <w:pStyle w:val="ListParagraph"/>
        <w:numPr>
          <w:ilvl w:val="2"/>
          <w:numId w:val="36"/>
        </w:numPr>
        <w:jc w:val="both"/>
        <w:rPr>
          <w:sz w:val="22"/>
          <w:szCs w:val="22"/>
        </w:rPr>
      </w:pPr>
      <w:r>
        <w:t>Removed references to EAPC due to the March 2019 bylaws changes</w:t>
      </w:r>
      <w:r w:rsidR="00847518">
        <w:t>.</w:t>
      </w:r>
      <w:r>
        <w:t xml:space="preserve"> </w:t>
      </w:r>
    </w:p>
    <w:p w14:paraId="080028DE" w14:textId="3BBC7864" w:rsidR="00795FEF" w:rsidRDefault="00795FEF" w:rsidP="00722352">
      <w:pPr>
        <w:pStyle w:val="ListParagraph"/>
        <w:numPr>
          <w:ilvl w:val="2"/>
          <w:numId w:val="36"/>
        </w:numPr>
        <w:jc w:val="both"/>
      </w:pPr>
      <w:r>
        <w:t>Adjusted committee compositions and amended scopes to align with the March 2019 bylaws changes</w:t>
      </w:r>
      <w:r w:rsidR="00847518">
        <w:t>.</w:t>
      </w:r>
    </w:p>
    <w:p w14:paraId="63CD9231" w14:textId="2610E121" w:rsidR="0009726D" w:rsidRDefault="00795FEF" w:rsidP="00722352">
      <w:pPr>
        <w:pStyle w:val="ListParagraph"/>
        <w:numPr>
          <w:ilvl w:val="2"/>
          <w:numId w:val="36"/>
        </w:numPr>
        <w:jc w:val="both"/>
      </w:pPr>
      <w:r>
        <w:t>Amended the Senate history to include the March 2019 bylaws changes</w:t>
      </w:r>
      <w:r w:rsidR="00847518">
        <w:t>.</w:t>
      </w:r>
    </w:p>
    <w:p w14:paraId="7099654F" w14:textId="034B7281" w:rsidR="00847518" w:rsidRDefault="00847518" w:rsidP="00722352">
      <w:pPr>
        <w:pStyle w:val="ListParagraph"/>
        <w:numPr>
          <w:ilvl w:val="1"/>
          <w:numId w:val="36"/>
        </w:numPr>
        <w:jc w:val="both"/>
      </w:pPr>
      <w:r w:rsidRPr="00847518">
        <w:rPr>
          <w:b/>
          <w:bCs/>
          <w:smallCaps/>
          <w:u w:val="single"/>
        </w:rPr>
        <w:t>Discussion</w:t>
      </w:r>
      <w:r>
        <w:t xml:space="preserve"> There were no questions and there was no discussion.</w:t>
      </w:r>
    </w:p>
    <w:p w14:paraId="409AF656" w14:textId="77777777" w:rsidR="00C262AA" w:rsidRPr="00795FEF" w:rsidRDefault="00847518" w:rsidP="00C262AA">
      <w:pPr>
        <w:pStyle w:val="ListParagraph"/>
        <w:numPr>
          <w:ilvl w:val="1"/>
          <w:numId w:val="36"/>
        </w:numPr>
        <w:jc w:val="both"/>
      </w:pPr>
      <w:r w:rsidRPr="00847518">
        <w:rPr>
          <w:b/>
          <w:bCs/>
          <w:smallCaps/>
          <w:u w:val="single"/>
        </w:rPr>
        <w:t>Senate Action</w:t>
      </w:r>
      <w:r>
        <w:t xml:space="preserve"> Further deliberation including a vote on motion </w:t>
      </w:r>
      <w:proofErr w:type="gramStart"/>
      <w:r>
        <w:t>1920.ECUS.001.O</w:t>
      </w:r>
      <w:proofErr w:type="gramEnd"/>
      <w:r>
        <w:t xml:space="preserve"> was </w:t>
      </w:r>
      <w:r w:rsidRPr="00847518">
        <w:rPr>
          <w:b/>
          <w:bCs/>
          <w:smallCaps/>
          <w:u w:val="single"/>
        </w:rPr>
        <w:t>Postponed</w:t>
      </w:r>
      <w:r>
        <w:t xml:space="preserve"> to the next university senate meeting to comply with the university senate handbook revision process that is quoted here</w:t>
      </w:r>
      <w:r w:rsidR="00722352">
        <w:t>.</w:t>
      </w:r>
      <w:r>
        <w:br/>
      </w:r>
      <w:r w:rsidRPr="00847518">
        <w:rPr>
          <w:i/>
          <w:iCs/>
          <w:u w:val="single"/>
        </w:rPr>
        <w:t>Non-Editorial Revisions</w:t>
      </w:r>
      <w:r w:rsidRPr="00847518">
        <w:rPr>
          <w:i/>
          <w:iCs/>
        </w:rPr>
        <w:t>. Motions regarding non-editorial revisions of this handbook shall receive consideration at two consecutive regular meetings of the University Senate. At the first of these meetings, the motion shall receive a first reading wherein it is introduced by the Executive Committee (in compliance with item 2 above) and debated by the University Senate but may not be voted on. At the conclusion of this first reading, the motion must be postponed to the next regular meeting of the University Senate. At the second of these meetings, the motion shall receive a second readin</w:t>
      </w:r>
      <w:r w:rsidR="00C262AA" w:rsidRPr="00847518">
        <w:rPr>
          <w:i/>
          <w:iCs/>
        </w:rPr>
        <w:t>g wherein it shall receive disposition. Adoption of the motion shall occur with a two-thirds majority of those casting votes favoring adoption and upon approval of the University President.</w:t>
      </w:r>
    </w:p>
    <w:p w14:paraId="13E906C7" w14:textId="77777777" w:rsidR="00C262AA" w:rsidRPr="00147468" w:rsidRDefault="00C262AA" w:rsidP="00C262AA">
      <w:pPr>
        <w:spacing w:before="240" w:line="240" w:lineRule="atLeast"/>
        <w:jc w:val="both"/>
        <w:rPr>
          <w:lang w:val="en"/>
        </w:rPr>
      </w:pPr>
      <w:r w:rsidRPr="00147468">
        <w:rPr>
          <w:b/>
          <w:bCs/>
          <w:smallCaps/>
          <w:u w:val="single"/>
          <w:lang w:val="en"/>
        </w:rPr>
        <w:t>Committee Reports</w:t>
      </w:r>
      <w:r>
        <w:rPr>
          <w:lang w:val="en"/>
        </w:rPr>
        <w:t>:</w:t>
      </w:r>
    </w:p>
    <w:p w14:paraId="3B635471" w14:textId="77777777" w:rsidR="00C262AA" w:rsidRDefault="00C262AA" w:rsidP="00C262AA">
      <w:pPr>
        <w:pStyle w:val="ListParagraph"/>
        <w:numPr>
          <w:ilvl w:val="0"/>
          <w:numId w:val="37"/>
        </w:numPr>
        <w:spacing w:before="240" w:line="240" w:lineRule="atLeast"/>
        <w:jc w:val="both"/>
        <w:rPr>
          <w:lang w:val="en"/>
        </w:rPr>
      </w:pPr>
      <w:r w:rsidRPr="00757C0B">
        <w:rPr>
          <w:b/>
          <w:bCs/>
          <w:smallCaps/>
          <w:u w:val="single"/>
          <w:lang w:val="en"/>
        </w:rPr>
        <w:t>Executive Committee of University Senate</w:t>
      </w:r>
      <w:r>
        <w:rPr>
          <w:lang w:val="en"/>
        </w:rPr>
        <w:t xml:space="preserve"> (</w:t>
      </w:r>
      <w:r w:rsidRPr="00147468">
        <w:rPr>
          <w:lang w:val="en"/>
        </w:rPr>
        <w:t>ECUS</w:t>
      </w:r>
      <w:r>
        <w:rPr>
          <w:lang w:val="en"/>
        </w:rPr>
        <w:t>)</w:t>
      </w:r>
      <w:r w:rsidRPr="00147468">
        <w:rPr>
          <w:lang w:val="en"/>
        </w:rPr>
        <w:t xml:space="preserve"> </w:t>
      </w:r>
      <w:r>
        <w:rPr>
          <w:lang w:val="en"/>
        </w:rPr>
        <w:t>–</w:t>
      </w:r>
      <w:r w:rsidRPr="00147468">
        <w:rPr>
          <w:lang w:val="en"/>
        </w:rPr>
        <w:t xml:space="preserve"> David Johnson</w:t>
      </w:r>
    </w:p>
    <w:p w14:paraId="1B7CC802" w14:textId="6CAB3DC0" w:rsidR="00722352" w:rsidRPr="00C262AA" w:rsidRDefault="00C262AA" w:rsidP="00C262AA">
      <w:pPr>
        <w:pStyle w:val="ListParagraph"/>
        <w:spacing w:before="240" w:line="240" w:lineRule="atLeast"/>
        <w:jc w:val="both"/>
        <w:rPr>
          <w:lang w:val="en"/>
        </w:rPr>
      </w:pPr>
      <w:r w:rsidRPr="00C262AA">
        <w:rPr>
          <w:i/>
          <w:iCs/>
          <w:lang w:val="en"/>
        </w:rPr>
        <w:t>Officers: Chai</w:t>
      </w:r>
      <w:r w:rsidR="00722352" w:rsidRPr="00C262AA">
        <w:rPr>
          <w:i/>
          <w:iCs/>
          <w:lang w:val="en"/>
        </w:rPr>
        <w:t xml:space="preserve">r David Johnson, Vice-Chair </w:t>
      </w:r>
      <w:proofErr w:type="spellStart"/>
      <w:r w:rsidR="00722352" w:rsidRPr="00C262AA">
        <w:rPr>
          <w:i/>
          <w:iCs/>
          <w:lang w:val="en"/>
        </w:rPr>
        <w:t>Hauke</w:t>
      </w:r>
      <w:proofErr w:type="spellEnd"/>
      <w:r w:rsidR="00722352" w:rsidRPr="00C262AA">
        <w:rPr>
          <w:i/>
          <w:iCs/>
          <w:lang w:val="en"/>
        </w:rPr>
        <w:t xml:space="preserve"> Busch, Secretary Alex Blazer</w:t>
      </w:r>
    </w:p>
    <w:p w14:paraId="5C2990AD" w14:textId="2B69CDA4" w:rsidR="00821E99" w:rsidRPr="00821E99" w:rsidRDefault="00821E99" w:rsidP="00821E99">
      <w:pPr>
        <w:pStyle w:val="ListParagraph"/>
        <w:numPr>
          <w:ilvl w:val="1"/>
          <w:numId w:val="37"/>
        </w:numPr>
        <w:spacing w:before="240" w:line="240" w:lineRule="atLeast"/>
        <w:jc w:val="both"/>
        <w:rPr>
          <w:lang w:val="en"/>
        </w:rPr>
      </w:pPr>
      <w:r>
        <w:rPr>
          <w:lang w:val="en"/>
        </w:rPr>
        <w:t>David Johnson encouraged committee chairs to provide highlights from their reports so senate members can inform their departments, and he also noted that the complete committee reports will be included in the minutes. At the end of his report highlights, he invited the University Senate meeting to go for drinks at Velvet Elvis with Alex Blazer and him.</w:t>
      </w:r>
    </w:p>
    <w:p w14:paraId="7BADF7ED" w14:textId="72D478C2" w:rsidR="00722352" w:rsidRDefault="00722352" w:rsidP="00722352">
      <w:pPr>
        <w:pStyle w:val="ListParagraph"/>
        <w:numPr>
          <w:ilvl w:val="1"/>
          <w:numId w:val="37"/>
        </w:numPr>
        <w:spacing w:before="240" w:line="240" w:lineRule="atLeast"/>
        <w:jc w:val="both"/>
        <w:rPr>
          <w:lang w:val="en"/>
        </w:rPr>
      </w:pPr>
      <w:r w:rsidRPr="00821E99">
        <w:rPr>
          <w:b/>
          <w:bCs/>
          <w:smallCaps/>
          <w:u w:val="single"/>
          <w:lang w:val="en"/>
        </w:rPr>
        <w:t>Meeting</w:t>
      </w:r>
      <w:r>
        <w:rPr>
          <w:lang w:val="en"/>
        </w:rPr>
        <w:t xml:space="preserve"> ECUS met on 06 Sep 2019 from 2:00 p.m. to 3:15 p.m. The following topics were discussed.</w:t>
      </w:r>
    </w:p>
    <w:p w14:paraId="31FF1E9A" w14:textId="3B460A21" w:rsidR="00757C0B" w:rsidRPr="00757C0B" w:rsidRDefault="00821E99" w:rsidP="00821E99">
      <w:pPr>
        <w:pStyle w:val="ListParagraph"/>
        <w:numPr>
          <w:ilvl w:val="2"/>
          <w:numId w:val="37"/>
        </w:numPr>
        <w:spacing w:before="240" w:line="240" w:lineRule="atLeast"/>
        <w:jc w:val="both"/>
        <w:rPr>
          <w:lang w:val="en"/>
        </w:rPr>
      </w:pPr>
      <w:r w:rsidRPr="00821E99">
        <w:rPr>
          <w:b/>
          <w:bCs/>
          <w:smallCaps/>
          <w:u w:val="single"/>
        </w:rPr>
        <w:t>University Senate Goals 2019-2020</w:t>
      </w:r>
      <w:r>
        <w:t xml:space="preserve"> </w:t>
      </w:r>
      <w:r w:rsidR="00757C0B">
        <w:t xml:space="preserve">Four senate goals were submitted to the </w:t>
      </w:r>
      <w:r>
        <w:t>O</w:t>
      </w:r>
      <w:r w:rsidR="00757C0B">
        <w:t xml:space="preserve">ffice of </w:t>
      </w:r>
      <w:r>
        <w:t>A</w:t>
      </w:r>
      <w:r w:rsidR="00757C0B">
        <w:t xml:space="preserve">cademic </w:t>
      </w:r>
      <w:r>
        <w:t>A</w:t>
      </w:r>
      <w:r w:rsidR="00757C0B">
        <w:t>ffairs:</w:t>
      </w:r>
    </w:p>
    <w:p w14:paraId="5440F8F8" w14:textId="77777777" w:rsidR="00757C0B" w:rsidRPr="00757C0B" w:rsidRDefault="00757C0B" w:rsidP="00821E99">
      <w:pPr>
        <w:pStyle w:val="ListParagraph"/>
        <w:numPr>
          <w:ilvl w:val="3"/>
          <w:numId w:val="37"/>
        </w:numPr>
        <w:spacing w:before="240" w:line="240" w:lineRule="atLeast"/>
        <w:jc w:val="both"/>
        <w:rPr>
          <w:lang w:val="en"/>
        </w:rPr>
      </w:pPr>
      <w:r>
        <w:t>Continue to advise the university administration, review and recommend policy, and provide representatives to various university-wide committees, task forces, and search committees.</w:t>
      </w:r>
    </w:p>
    <w:p w14:paraId="58024F45" w14:textId="77777777" w:rsidR="00757C0B" w:rsidRPr="00757C0B" w:rsidRDefault="00757C0B" w:rsidP="00821E99">
      <w:pPr>
        <w:pStyle w:val="ListParagraph"/>
        <w:numPr>
          <w:ilvl w:val="3"/>
          <w:numId w:val="37"/>
        </w:numPr>
        <w:spacing w:before="240" w:line="240" w:lineRule="atLeast"/>
        <w:jc w:val="both"/>
        <w:rPr>
          <w:lang w:val="en"/>
        </w:rPr>
      </w:pPr>
      <w:r>
        <w:t>Continue to review and assess the scope, size, and structure of university senate standing committees.</w:t>
      </w:r>
    </w:p>
    <w:p w14:paraId="6EF9AD02" w14:textId="77777777" w:rsidR="00757C0B" w:rsidRPr="00757C0B" w:rsidRDefault="00757C0B" w:rsidP="00821E99">
      <w:pPr>
        <w:pStyle w:val="ListParagraph"/>
        <w:numPr>
          <w:ilvl w:val="3"/>
          <w:numId w:val="37"/>
        </w:numPr>
        <w:spacing w:before="240" w:line="240" w:lineRule="atLeast"/>
        <w:jc w:val="both"/>
        <w:rPr>
          <w:lang w:val="en"/>
        </w:rPr>
      </w:pPr>
      <w:r>
        <w:t>Improve communication and connections to the greater campus community through transparency, building trust, and encouraging participation.</w:t>
      </w:r>
    </w:p>
    <w:p w14:paraId="29DC626A" w14:textId="77777777" w:rsidR="00821E99" w:rsidRPr="00821E99" w:rsidRDefault="00757C0B" w:rsidP="00821E99">
      <w:pPr>
        <w:pStyle w:val="ListParagraph"/>
        <w:numPr>
          <w:ilvl w:val="3"/>
          <w:numId w:val="37"/>
        </w:numPr>
        <w:spacing w:before="240" w:line="240" w:lineRule="atLeast"/>
        <w:jc w:val="both"/>
        <w:rPr>
          <w:lang w:val="en"/>
        </w:rPr>
      </w:pPr>
      <w:r>
        <w:t>Find opportunities to help promote campus safety and internet security.</w:t>
      </w:r>
    </w:p>
    <w:p w14:paraId="1DD1FCF4" w14:textId="3598EE25" w:rsidR="00821E99" w:rsidRPr="00821E99" w:rsidRDefault="00757C0B" w:rsidP="00821E99">
      <w:pPr>
        <w:pStyle w:val="ListParagraph"/>
        <w:numPr>
          <w:ilvl w:val="2"/>
          <w:numId w:val="37"/>
        </w:numPr>
        <w:spacing w:before="240" w:line="240" w:lineRule="atLeast"/>
        <w:jc w:val="both"/>
        <w:rPr>
          <w:lang w:val="en"/>
        </w:rPr>
      </w:pPr>
      <w:r w:rsidRPr="00821E99">
        <w:rPr>
          <w:b/>
          <w:bCs/>
          <w:smallCaps/>
          <w:u w:val="single"/>
        </w:rPr>
        <w:t xml:space="preserve">Upcoming </w:t>
      </w:r>
      <w:r w:rsidR="00821E99" w:rsidRPr="00821E99">
        <w:rPr>
          <w:b/>
          <w:bCs/>
          <w:smallCaps/>
          <w:u w:val="single"/>
        </w:rPr>
        <w:t>S</w:t>
      </w:r>
      <w:r w:rsidRPr="00821E99">
        <w:rPr>
          <w:b/>
          <w:bCs/>
          <w:smallCaps/>
          <w:u w:val="single"/>
        </w:rPr>
        <w:t>enate guest speakers</w:t>
      </w:r>
    </w:p>
    <w:p w14:paraId="3ABF2D8A" w14:textId="77777777" w:rsidR="00821E99" w:rsidRPr="00821E99" w:rsidRDefault="00757C0B" w:rsidP="00821E99">
      <w:pPr>
        <w:pStyle w:val="ListParagraph"/>
        <w:numPr>
          <w:ilvl w:val="3"/>
          <w:numId w:val="37"/>
        </w:numPr>
        <w:spacing w:before="240" w:line="240" w:lineRule="atLeast"/>
        <w:jc w:val="both"/>
        <w:rPr>
          <w:lang w:val="en"/>
        </w:rPr>
      </w:pPr>
      <w:r>
        <w:t>Oct 18 – Jim Berger, CTL Director, on CTL services and events</w:t>
      </w:r>
    </w:p>
    <w:p w14:paraId="0ACC81A1" w14:textId="77777777" w:rsidR="00821E99" w:rsidRPr="00821E99" w:rsidRDefault="00757C0B" w:rsidP="00821E99">
      <w:pPr>
        <w:pStyle w:val="ListParagraph"/>
        <w:numPr>
          <w:ilvl w:val="3"/>
          <w:numId w:val="37"/>
        </w:numPr>
        <w:spacing w:before="240" w:line="240" w:lineRule="atLeast"/>
        <w:jc w:val="both"/>
        <w:rPr>
          <w:lang w:val="en"/>
        </w:rPr>
      </w:pPr>
      <w:r>
        <w:t>Nov 15 – Mark Pelton, Strategic Plan Steering Committee Chair, on the annual report</w:t>
      </w:r>
    </w:p>
    <w:p w14:paraId="65C6BA93" w14:textId="0AD65116" w:rsidR="00821E99" w:rsidRPr="00821E99" w:rsidRDefault="00821E99" w:rsidP="00821E99">
      <w:pPr>
        <w:pStyle w:val="ListParagraph"/>
        <w:numPr>
          <w:ilvl w:val="2"/>
          <w:numId w:val="37"/>
        </w:numPr>
        <w:spacing w:before="240" w:line="240" w:lineRule="atLeast"/>
        <w:jc w:val="both"/>
        <w:rPr>
          <w:lang w:val="en"/>
        </w:rPr>
      </w:pPr>
      <w:r w:rsidRPr="00821E99">
        <w:rPr>
          <w:b/>
          <w:bCs/>
          <w:smallCaps/>
          <w:u w:val="single"/>
        </w:rPr>
        <w:t>Governance Retreat</w:t>
      </w:r>
      <w:r>
        <w:t xml:space="preserve"> </w:t>
      </w:r>
      <w:r w:rsidR="00757C0B">
        <w:t>The new 2019 Governance Retreat venue was well within our budget, and we saved over $300 on printing by distributing retreat materials electronically. The survey suggested that participants were overall pleased with the new format.</w:t>
      </w:r>
    </w:p>
    <w:p w14:paraId="441315D1" w14:textId="0ED65C37" w:rsidR="00821E99" w:rsidRPr="00821E99" w:rsidRDefault="00821E99" w:rsidP="00821E99">
      <w:pPr>
        <w:pStyle w:val="ListParagraph"/>
        <w:numPr>
          <w:ilvl w:val="2"/>
          <w:numId w:val="37"/>
        </w:numPr>
        <w:spacing w:before="240" w:line="240" w:lineRule="atLeast"/>
        <w:jc w:val="both"/>
        <w:rPr>
          <w:lang w:val="en"/>
        </w:rPr>
      </w:pPr>
      <w:r w:rsidRPr="00821E99">
        <w:rPr>
          <w:b/>
          <w:bCs/>
          <w:smallCaps/>
          <w:u w:val="single"/>
        </w:rPr>
        <w:t>Officer Orientation</w:t>
      </w:r>
      <w:r>
        <w:t xml:space="preserve"> </w:t>
      </w:r>
      <w:r w:rsidR="00757C0B">
        <w:t>The senate officer orientation was held on August 23, and orientation materials were distributed electronically.</w:t>
      </w:r>
    </w:p>
    <w:p w14:paraId="265BB3F7" w14:textId="6A12AE35" w:rsidR="00821E99" w:rsidRPr="00821E99" w:rsidRDefault="00821E99" w:rsidP="00821E99">
      <w:pPr>
        <w:pStyle w:val="ListParagraph"/>
        <w:numPr>
          <w:ilvl w:val="2"/>
          <w:numId w:val="37"/>
        </w:numPr>
        <w:spacing w:before="240" w:line="240" w:lineRule="atLeast"/>
        <w:jc w:val="both"/>
        <w:rPr>
          <w:lang w:val="en"/>
        </w:rPr>
      </w:pPr>
      <w:r w:rsidRPr="00821E99">
        <w:rPr>
          <w:b/>
          <w:bCs/>
          <w:smallCaps/>
          <w:u w:val="single"/>
        </w:rPr>
        <w:t>Dr. Craig Turner</w:t>
      </w:r>
      <w:r>
        <w:t xml:space="preserve"> </w:t>
      </w:r>
      <w:r w:rsidR="00757C0B">
        <w:t xml:space="preserve">Dr. Spirou reached out to Craig Turner to discuss possible interest in serving as a consultant for university senate. Although Dr. Turner would rather not be </w:t>
      </w:r>
      <w:r w:rsidR="00757C0B">
        <w:lastRenderedPageBreak/>
        <w:t>involved with senate on a regular basis, he will make himself available for occasional consultations and projects, as needed, and the office of academic affairs has offered to financially compensate him for his work.</w:t>
      </w:r>
    </w:p>
    <w:p w14:paraId="0E1AF74C" w14:textId="6C7DA55A" w:rsidR="00821E99" w:rsidRPr="00821E99" w:rsidRDefault="00821E99" w:rsidP="00821E99">
      <w:pPr>
        <w:pStyle w:val="ListParagraph"/>
        <w:numPr>
          <w:ilvl w:val="2"/>
          <w:numId w:val="37"/>
        </w:numPr>
        <w:spacing w:before="240" w:line="240" w:lineRule="atLeast"/>
        <w:jc w:val="both"/>
        <w:rPr>
          <w:lang w:val="en"/>
        </w:rPr>
      </w:pPr>
      <w:r w:rsidRPr="00821E99">
        <w:rPr>
          <w:b/>
          <w:bCs/>
          <w:smallCaps/>
          <w:u w:val="single"/>
        </w:rPr>
        <w:t>Parliamentarian</w:t>
      </w:r>
      <w:r>
        <w:t xml:space="preserve"> </w:t>
      </w:r>
      <w:r w:rsidR="00757C0B">
        <w:t xml:space="preserve">Dr. Ji </w:t>
      </w:r>
      <w:proofErr w:type="spellStart"/>
      <w:r w:rsidR="00757C0B">
        <w:t>Seun</w:t>
      </w:r>
      <w:proofErr w:type="spellEnd"/>
      <w:r w:rsidR="00757C0B">
        <w:t xml:space="preserve"> Sohn has agreed to serve as this year’s senate parliamentarian. </w:t>
      </w:r>
    </w:p>
    <w:p w14:paraId="6407EC95" w14:textId="603F9CDA" w:rsidR="00757C0B" w:rsidRPr="00821E99" w:rsidRDefault="00821E99" w:rsidP="00821E99">
      <w:pPr>
        <w:pStyle w:val="ListParagraph"/>
        <w:numPr>
          <w:ilvl w:val="2"/>
          <w:numId w:val="37"/>
        </w:numPr>
        <w:spacing w:before="240" w:line="240" w:lineRule="atLeast"/>
        <w:jc w:val="both"/>
        <w:rPr>
          <w:lang w:val="en"/>
        </w:rPr>
      </w:pPr>
      <w:r w:rsidRPr="00821E99">
        <w:rPr>
          <w:b/>
          <w:bCs/>
          <w:smallCaps/>
          <w:u w:val="single"/>
        </w:rPr>
        <w:t>Faculty Salary Study</w:t>
      </w:r>
      <w:r>
        <w:t xml:space="preserve"> </w:t>
      </w:r>
      <w:r w:rsidR="00757C0B">
        <w:t>There was additional discussion on the status of the faculty salary study and the need to monitor the larger sizes of standing committees.</w:t>
      </w:r>
    </w:p>
    <w:p w14:paraId="2A9ADF1D" w14:textId="51A26B1F" w:rsidR="00821E99" w:rsidRDefault="00E432ED" w:rsidP="00C262AA">
      <w:pPr>
        <w:pStyle w:val="ListParagraph"/>
        <w:numPr>
          <w:ilvl w:val="0"/>
          <w:numId w:val="37"/>
        </w:numPr>
        <w:spacing w:before="240" w:line="240" w:lineRule="atLeast"/>
        <w:jc w:val="both"/>
        <w:rPr>
          <w:lang w:val="en"/>
        </w:rPr>
      </w:pPr>
      <w:proofErr w:type="spellStart"/>
      <w:r w:rsidRPr="00821E99">
        <w:rPr>
          <w:b/>
          <w:bCs/>
          <w:smallCaps/>
          <w:u w:val="single"/>
          <w:lang w:val="en"/>
        </w:rPr>
        <w:t>S</w:t>
      </w:r>
      <w:r w:rsidR="00722352" w:rsidRPr="00821E99">
        <w:rPr>
          <w:b/>
          <w:bCs/>
          <w:smallCaps/>
          <w:u w:val="single"/>
          <w:lang w:val="en"/>
        </w:rPr>
        <w:t>ubCommittee</w:t>
      </w:r>
      <w:proofErr w:type="spellEnd"/>
      <w:r w:rsidR="00722352" w:rsidRPr="00821E99">
        <w:rPr>
          <w:b/>
          <w:bCs/>
          <w:smallCaps/>
          <w:u w:val="single"/>
          <w:lang w:val="en"/>
        </w:rPr>
        <w:t xml:space="preserve"> on Nominations</w:t>
      </w:r>
      <w:r w:rsidRPr="00722352">
        <w:rPr>
          <w:lang w:val="en"/>
        </w:rPr>
        <w:t xml:space="preserve">: </w:t>
      </w:r>
      <w:r w:rsidR="00722352">
        <w:rPr>
          <w:lang w:val="en"/>
        </w:rPr>
        <w:t>(</w:t>
      </w:r>
      <w:proofErr w:type="spellStart"/>
      <w:r w:rsidR="00722352">
        <w:rPr>
          <w:lang w:val="en"/>
        </w:rPr>
        <w:t>ScoN</w:t>
      </w:r>
      <w:proofErr w:type="spellEnd"/>
      <w:r w:rsidR="00722352">
        <w:rPr>
          <w:lang w:val="en"/>
        </w:rPr>
        <w:t>)</w:t>
      </w:r>
      <w:r w:rsidR="00722352" w:rsidRPr="00147468">
        <w:rPr>
          <w:lang w:val="en"/>
        </w:rPr>
        <w:t xml:space="preserve"> </w:t>
      </w:r>
      <w:r w:rsidR="00722352">
        <w:rPr>
          <w:lang w:val="en"/>
        </w:rPr>
        <w:t>–</w:t>
      </w:r>
      <w:r w:rsidR="00722352" w:rsidRPr="00147468">
        <w:rPr>
          <w:lang w:val="en"/>
        </w:rPr>
        <w:t xml:space="preserve"> </w:t>
      </w:r>
      <w:proofErr w:type="spellStart"/>
      <w:r w:rsidRPr="00722352">
        <w:rPr>
          <w:lang w:val="en"/>
        </w:rPr>
        <w:t>Hauke</w:t>
      </w:r>
      <w:proofErr w:type="spellEnd"/>
      <w:r w:rsidRPr="00722352">
        <w:rPr>
          <w:lang w:val="en"/>
        </w:rPr>
        <w:t xml:space="preserve"> Busch</w:t>
      </w:r>
    </w:p>
    <w:p w14:paraId="5EF46032" w14:textId="6034F43A" w:rsidR="00821E99" w:rsidRPr="00821E99" w:rsidRDefault="00821E99" w:rsidP="00821E99">
      <w:pPr>
        <w:pStyle w:val="ListParagraph"/>
        <w:spacing w:before="240" w:line="240" w:lineRule="atLeast"/>
        <w:jc w:val="both"/>
        <w:rPr>
          <w:i/>
          <w:iCs/>
          <w:lang w:val="en"/>
        </w:rPr>
      </w:pPr>
      <w:r w:rsidRPr="00821E99">
        <w:rPr>
          <w:i/>
          <w:iCs/>
          <w:lang w:val="en"/>
        </w:rPr>
        <w:t xml:space="preserve">Officers: Chair </w:t>
      </w:r>
      <w:proofErr w:type="spellStart"/>
      <w:r w:rsidRPr="00821E99">
        <w:rPr>
          <w:i/>
          <w:iCs/>
          <w:lang w:val="en"/>
        </w:rPr>
        <w:t>Hauke</w:t>
      </w:r>
      <w:proofErr w:type="spellEnd"/>
      <w:r w:rsidRPr="00821E99">
        <w:rPr>
          <w:i/>
          <w:iCs/>
          <w:lang w:val="en"/>
        </w:rPr>
        <w:t xml:space="preserve"> Busch, Secretary Alex Blazer, No Vice-Chair for this committee.</w:t>
      </w:r>
    </w:p>
    <w:p w14:paraId="047E17A4" w14:textId="77777777" w:rsidR="00821E99" w:rsidRDefault="00821E99" w:rsidP="007544A8">
      <w:pPr>
        <w:pStyle w:val="ListParagraph"/>
        <w:numPr>
          <w:ilvl w:val="1"/>
          <w:numId w:val="37"/>
        </w:numPr>
        <w:spacing w:before="240" w:line="240" w:lineRule="atLeast"/>
        <w:jc w:val="both"/>
        <w:rPr>
          <w:lang w:val="en"/>
        </w:rPr>
      </w:pPr>
      <w:r w:rsidRPr="00821E99">
        <w:rPr>
          <w:b/>
          <w:bCs/>
          <w:smallCaps/>
          <w:u w:val="single"/>
          <w:lang w:val="en"/>
        </w:rPr>
        <w:t>Report</w:t>
      </w:r>
      <w:r>
        <w:rPr>
          <w:lang w:val="en"/>
        </w:rPr>
        <w:t xml:space="preserve"> There is one item of business to report.</w:t>
      </w:r>
    </w:p>
    <w:p w14:paraId="2639A4BD" w14:textId="77777777" w:rsidR="00821E99" w:rsidRDefault="00821E99" w:rsidP="007544A8">
      <w:pPr>
        <w:pStyle w:val="ListParagraph"/>
        <w:numPr>
          <w:ilvl w:val="2"/>
          <w:numId w:val="37"/>
        </w:numPr>
        <w:spacing w:before="240" w:line="240" w:lineRule="atLeast"/>
        <w:jc w:val="both"/>
        <w:rPr>
          <w:lang w:val="en"/>
        </w:rPr>
      </w:pPr>
      <w:r>
        <w:rPr>
          <w:b/>
          <w:bCs/>
          <w:smallCaps/>
          <w:u w:val="single"/>
          <w:lang w:val="en"/>
        </w:rPr>
        <w:t>Slate of Nominations</w:t>
      </w:r>
      <w:r>
        <w:rPr>
          <w:lang w:val="en"/>
        </w:rPr>
        <w:t xml:space="preserve"> S</w:t>
      </w:r>
      <w:r w:rsidRPr="00821E99">
        <w:rPr>
          <w:lang w:val="en"/>
        </w:rPr>
        <w:t xml:space="preserve">ince the 13 Aug 2019 University Senate meeting, </w:t>
      </w:r>
      <w:proofErr w:type="gramStart"/>
      <w:r w:rsidRPr="00821E99">
        <w:rPr>
          <w:lang w:val="en"/>
        </w:rPr>
        <w:t>a number of</w:t>
      </w:r>
      <w:proofErr w:type="gramEnd"/>
      <w:r w:rsidRPr="00821E99">
        <w:rPr>
          <w:lang w:val="en"/>
        </w:rPr>
        <w:t xml:space="preserve"> changes have been made to the slate of nominees that where submitted as a motion at the 20 Sep 2019 university senate meeting.</w:t>
      </w:r>
    </w:p>
    <w:p w14:paraId="2C44C4BE" w14:textId="3CBDBCEC" w:rsidR="00821E99" w:rsidRDefault="00821E99" w:rsidP="007544A8">
      <w:pPr>
        <w:pStyle w:val="ListParagraph"/>
        <w:numPr>
          <w:ilvl w:val="3"/>
          <w:numId w:val="37"/>
        </w:numPr>
        <w:spacing w:before="240" w:line="240" w:lineRule="atLeast"/>
        <w:jc w:val="both"/>
        <w:rPr>
          <w:lang w:val="en"/>
        </w:rPr>
      </w:pPr>
      <w:r w:rsidRPr="00821E99">
        <w:rPr>
          <w:lang w:val="en"/>
        </w:rPr>
        <w:t xml:space="preserve">The new staff council senators </w:t>
      </w:r>
      <w:r w:rsidR="00FA48AB">
        <w:rPr>
          <w:lang w:val="en"/>
        </w:rPr>
        <w:t xml:space="preserve">serving on RPIPC </w:t>
      </w:r>
      <w:r w:rsidRPr="00821E99">
        <w:rPr>
          <w:lang w:val="en"/>
        </w:rPr>
        <w:t>are Renee Mosley, Claire Garrett, and Kevin Blanch effective 21 Aug 2019</w:t>
      </w:r>
      <w:r w:rsidR="00FA48AB">
        <w:rPr>
          <w:lang w:val="en"/>
        </w:rPr>
        <w:t>.</w:t>
      </w:r>
    </w:p>
    <w:p w14:paraId="777F2976" w14:textId="77777777" w:rsidR="00FA48AB" w:rsidRDefault="00821E99" w:rsidP="007544A8">
      <w:pPr>
        <w:pStyle w:val="ListParagraph"/>
        <w:numPr>
          <w:ilvl w:val="3"/>
          <w:numId w:val="37"/>
        </w:numPr>
        <w:spacing w:before="240" w:line="240" w:lineRule="atLeast"/>
        <w:jc w:val="both"/>
        <w:rPr>
          <w:lang w:val="en"/>
        </w:rPr>
      </w:pPr>
      <w:r w:rsidRPr="00821E99">
        <w:rPr>
          <w:lang w:val="en"/>
        </w:rPr>
        <w:t xml:space="preserve">The new staff council designee </w:t>
      </w:r>
      <w:r w:rsidR="00FA48AB">
        <w:rPr>
          <w:lang w:val="en"/>
        </w:rPr>
        <w:t xml:space="preserve">serving on SAPC </w:t>
      </w:r>
      <w:r w:rsidRPr="00821E99">
        <w:rPr>
          <w:lang w:val="en"/>
        </w:rPr>
        <w:t>is TBA</w:t>
      </w:r>
      <w:r w:rsidR="00FA48AB">
        <w:rPr>
          <w:lang w:val="en"/>
        </w:rPr>
        <w:t>.</w:t>
      </w:r>
    </w:p>
    <w:p w14:paraId="17743DE9" w14:textId="77777777" w:rsidR="00FA48AB" w:rsidRDefault="00821E99" w:rsidP="007544A8">
      <w:pPr>
        <w:pStyle w:val="ListParagraph"/>
        <w:numPr>
          <w:ilvl w:val="3"/>
          <w:numId w:val="37"/>
        </w:numPr>
        <w:spacing w:before="240" w:line="240" w:lineRule="atLeast"/>
        <w:jc w:val="both"/>
        <w:rPr>
          <w:lang w:val="en"/>
        </w:rPr>
      </w:pPr>
      <w:r w:rsidRPr="00FA48AB">
        <w:rPr>
          <w:lang w:val="en"/>
        </w:rPr>
        <w:t xml:space="preserve">Justin Adeyemi has replaced Brad Alban </w:t>
      </w:r>
      <w:r w:rsidR="00FA48AB">
        <w:rPr>
          <w:lang w:val="en"/>
        </w:rPr>
        <w:t xml:space="preserve">as elected faculty senator serving on FAPC </w:t>
      </w:r>
      <w:r w:rsidRPr="00FA48AB">
        <w:rPr>
          <w:lang w:val="en"/>
        </w:rPr>
        <w:t>effective 22 Aug 2019</w:t>
      </w:r>
      <w:r w:rsidR="00FA48AB">
        <w:rPr>
          <w:lang w:val="en"/>
        </w:rPr>
        <w:t>.</w:t>
      </w:r>
    </w:p>
    <w:p w14:paraId="275C03FA" w14:textId="77777777" w:rsidR="00FA48AB" w:rsidRDefault="00821E99" w:rsidP="007544A8">
      <w:pPr>
        <w:pStyle w:val="ListParagraph"/>
        <w:numPr>
          <w:ilvl w:val="3"/>
          <w:numId w:val="37"/>
        </w:numPr>
        <w:spacing w:before="240" w:line="240" w:lineRule="atLeast"/>
        <w:jc w:val="both"/>
        <w:rPr>
          <w:lang w:val="en"/>
        </w:rPr>
      </w:pPr>
      <w:r w:rsidRPr="00FA48AB">
        <w:rPr>
          <w:lang w:val="en"/>
        </w:rPr>
        <w:t xml:space="preserve">The new staff council senator </w:t>
      </w:r>
      <w:r w:rsidR="00FA48AB">
        <w:rPr>
          <w:lang w:val="en"/>
        </w:rPr>
        <w:t xml:space="preserve">serving on SAPC </w:t>
      </w:r>
      <w:r w:rsidRPr="00FA48AB">
        <w:rPr>
          <w:lang w:val="en"/>
        </w:rPr>
        <w:t>is Christopher Newsome effective 21 Aug 2019</w:t>
      </w:r>
      <w:r w:rsidR="00FA48AB">
        <w:rPr>
          <w:lang w:val="en"/>
        </w:rPr>
        <w:t>.</w:t>
      </w:r>
    </w:p>
    <w:p w14:paraId="5A949006" w14:textId="77777777" w:rsidR="007544A8" w:rsidRDefault="00821E99" w:rsidP="007544A8">
      <w:pPr>
        <w:pStyle w:val="ListParagraph"/>
        <w:numPr>
          <w:ilvl w:val="3"/>
          <w:numId w:val="37"/>
        </w:numPr>
        <w:spacing w:before="240" w:line="240" w:lineRule="atLeast"/>
        <w:jc w:val="both"/>
        <w:rPr>
          <w:lang w:val="en"/>
        </w:rPr>
      </w:pPr>
      <w:r w:rsidRPr="00FA48AB">
        <w:rPr>
          <w:lang w:val="en"/>
        </w:rPr>
        <w:t xml:space="preserve">Jeffrey Dowdy has replaced Donna Bennett </w:t>
      </w:r>
      <w:r w:rsidR="00FA48AB">
        <w:rPr>
          <w:lang w:val="en"/>
        </w:rPr>
        <w:t xml:space="preserve">as elected faculty senator representing the Library on ECUS </w:t>
      </w:r>
      <w:r w:rsidRPr="00FA48AB">
        <w:rPr>
          <w:lang w:val="en"/>
        </w:rPr>
        <w:t>effective 12 Sep 2019</w:t>
      </w:r>
      <w:r w:rsidR="00FA48AB">
        <w:rPr>
          <w:lang w:val="en"/>
        </w:rPr>
        <w:t>.</w:t>
      </w:r>
    </w:p>
    <w:p w14:paraId="4AE0AE49" w14:textId="4175827E" w:rsidR="000B1C6B" w:rsidRDefault="000B1C6B" w:rsidP="007544A8">
      <w:pPr>
        <w:pStyle w:val="ListParagraph"/>
        <w:numPr>
          <w:ilvl w:val="0"/>
          <w:numId w:val="37"/>
        </w:numPr>
        <w:spacing w:before="240" w:line="240" w:lineRule="atLeast"/>
        <w:jc w:val="both"/>
        <w:rPr>
          <w:lang w:val="en"/>
        </w:rPr>
      </w:pPr>
      <w:r w:rsidRPr="00C52435">
        <w:rPr>
          <w:b/>
          <w:bCs/>
          <w:smallCaps/>
          <w:u w:val="single"/>
          <w:lang w:val="en"/>
        </w:rPr>
        <w:t>Academic Policy Committee</w:t>
      </w:r>
      <w:r>
        <w:rPr>
          <w:lang w:val="en"/>
        </w:rPr>
        <w:t xml:space="preserve"> (</w:t>
      </w:r>
      <w:r w:rsidR="00E432ED" w:rsidRPr="007544A8">
        <w:rPr>
          <w:lang w:val="en"/>
        </w:rPr>
        <w:t>APC</w:t>
      </w:r>
      <w:r>
        <w:rPr>
          <w:lang w:val="en"/>
        </w:rPr>
        <w:t>) –</w:t>
      </w:r>
      <w:r w:rsidRPr="00147468">
        <w:rPr>
          <w:lang w:val="en"/>
        </w:rPr>
        <w:t xml:space="preserve"> </w:t>
      </w:r>
      <w:r w:rsidR="00E432ED" w:rsidRPr="007544A8">
        <w:rPr>
          <w:lang w:val="en"/>
        </w:rPr>
        <w:t>Christina Smith</w:t>
      </w:r>
    </w:p>
    <w:p w14:paraId="64C6CDE5" w14:textId="77777777" w:rsidR="000B1C6B" w:rsidRPr="00C52435" w:rsidRDefault="000B1C6B" w:rsidP="00C52435">
      <w:pPr>
        <w:pStyle w:val="ListParagraph"/>
        <w:spacing w:before="240" w:line="240" w:lineRule="atLeast"/>
        <w:jc w:val="both"/>
        <w:rPr>
          <w:i/>
          <w:iCs/>
          <w:lang w:val="en"/>
        </w:rPr>
      </w:pPr>
      <w:r w:rsidRPr="00C52435">
        <w:rPr>
          <w:i/>
          <w:iCs/>
          <w:lang w:val="en"/>
        </w:rPr>
        <w:t xml:space="preserve">Officers: Chair Nicole </w:t>
      </w:r>
      <w:proofErr w:type="spellStart"/>
      <w:r w:rsidRPr="00C52435">
        <w:rPr>
          <w:i/>
          <w:iCs/>
          <w:lang w:val="en"/>
        </w:rPr>
        <w:t>DeClouette</w:t>
      </w:r>
      <w:proofErr w:type="spellEnd"/>
      <w:r w:rsidRPr="00C52435">
        <w:rPr>
          <w:i/>
          <w:iCs/>
          <w:lang w:val="en"/>
        </w:rPr>
        <w:t>, Vice-Chair Christina Smith, Secretary Jessica Wallace</w:t>
      </w:r>
    </w:p>
    <w:p w14:paraId="38DE3B86" w14:textId="77777777" w:rsidR="00E36EC0" w:rsidRDefault="00E36EC0" w:rsidP="0071248A">
      <w:pPr>
        <w:pStyle w:val="ListParagraph"/>
        <w:numPr>
          <w:ilvl w:val="1"/>
          <w:numId w:val="37"/>
        </w:numPr>
        <w:rPr>
          <w:rFonts w:ascii="Times" w:hAnsi="Times"/>
        </w:rPr>
      </w:pPr>
      <w:r w:rsidRPr="00E36EC0">
        <w:rPr>
          <w:rFonts w:ascii="Times" w:hAnsi="Times"/>
          <w:b/>
          <w:bCs/>
          <w:smallCaps/>
          <w:u w:val="single"/>
        </w:rPr>
        <w:t>Meeting</w:t>
      </w:r>
      <w:r>
        <w:rPr>
          <w:rFonts w:ascii="Times" w:hAnsi="Times"/>
        </w:rPr>
        <w:t xml:space="preserve"> As Chair Nicole </w:t>
      </w:r>
      <w:proofErr w:type="spellStart"/>
      <w:r>
        <w:rPr>
          <w:rFonts w:ascii="Times" w:hAnsi="Times"/>
        </w:rPr>
        <w:t>DeClouette</w:t>
      </w:r>
      <w:proofErr w:type="spellEnd"/>
      <w:r>
        <w:rPr>
          <w:rFonts w:ascii="Times" w:hAnsi="Times"/>
        </w:rPr>
        <w:t xml:space="preserve"> extended her regrets, Vice-Chair Christina Smith shared the committee report.  APC met on 6 Sep 2019 from 2:00 to 3:15 p.m. The following topics were discussed.</w:t>
      </w:r>
    </w:p>
    <w:p w14:paraId="0EAA401F" w14:textId="4A88B03D" w:rsidR="00E36EC0" w:rsidRPr="002E6B8C" w:rsidRDefault="00E36EC0" w:rsidP="0071248A">
      <w:pPr>
        <w:pStyle w:val="ListParagraph"/>
        <w:numPr>
          <w:ilvl w:val="2"/>
          <w:numId w:val="37"/>
        </w:numPr>
        <w:rPr>
          <w:rFonts w:ascii="Times" w:hAnsi="Times"/>
        </w:rPr>
      </w:pPr>
      <w:r w:rsidRPr="00E36EC0">
        <w:rPr>
          <w:rFonts w:ascii="Times" w:hAnsi="Times"/>
          <w:b/>
          <w:bCs/>
          <w:smallCaps/>
          <w:u w:val="single"/>
        </w:rPr>
        <w:t>Fair Use</w:t>
      </w:r>
      <w:r w:rsidRPr="002E6B8C">
        <w:rPr>
          <w:rFonts w:ascii="Times" w:hAnsi="Times"/>
        </w:rPr>
        <w:t xml:space="preserve"> </w:t>
      </w:r>
      <w:r>
        <w:rPr>
          <w:rFonts w:ascii="Times" w:hAnsi="Times"/>
        </w:rPr>
        <w:t xml:space="preserve">APC discussed Fair </w:t>
      </w:r>
      <w:proofErr w:type="spellStart"/>
      <w:r>
        <w:rPr>
          <w:rFonts w:ascii="Times" w:hAnsi="Times"/>
        </w:rPr>
        <w:t>Lse</w:t>
      </w:r>
      <w:proofErr w:type="spellEnd"/>
      <w:r>
        <w:rPr>
          <w:rFonts w:ascii="Times" w:hAnsi="Times"/>
        </w:rPr>
        <w:t xml:space="preserve"> </w:t>
      </w:r>
      <w:r w:rsidRPr="002E6B8C">
        <w:rPr>
          <w:rFonts w:ascii="Times" w:hAnsi="Times"/>
        </w:rPr>
        <w:t>laws of online content. Jennifer Town</w:t>
      </w:r>
      <w:r w:rsidR="0071248A">
        <w:rPr>
          <w:rFonts w:ascii="Times" w:hAnsi="Times"/>
        </w:rPr>
        <w:t>e</w:t>
      </w:r>
      <w:r w:rsidRPr="002E6B8C">
        <w:rPr>
          <w:rFonts w:ascii="Times" w:hAnsi="Times"/>
        </w:rPr>
        <w:t xml:space="preserve">s, </w:t>
      </w:r>
      <w:r w:rsidR="0071248A">
        <w:rPr>
          <w:rFonts w:ascii="Times" w:hAnsi="Times"/>
        </w:rPr>
        <w:t>S</w:t>
      </w:r>
      <w:r w:rsidRPr="002E6B8C">
        <w:rPr>
          <w:rFonts w:ascii="Times" w:hAnsi="Times"/>
        </w:rPr>
        <w:t xml:space="preserve">cholarly </w:t>
      </w:r>
      <w:r w:rsidR="0071248A">
        <w:rPr>
          <w:rFonts w:ascii="Times" w:hAnsi="Times"/>
        </w:rPr>
        <w:t>C</w:t>
      </w:r>
      <w:r w:rsidRPr="002E6B8C">
        <w:rPr>
          <w:rFonts w:ascii="Times" w:hAnsi="Times"/>
        </w:rPr>
        <w:t xml:space="preserve">ommunication </w:t>
      </w:r>
      <w:r w:rsidR="0071248A">
        <w:rPr>
          <w:rFonts w:ascii="Times" w:hAnsi="Times"/>
        </w:rPr>
        <w:t>L</w:t>
      </w:r>
      <w:r w:rsidRPr="002E6B8C">
        <w:rPr>
          <w:rFonts w:ascii="Times" w:hAnsi="Times"/>
        </w:rPr>
        <w:t>ibrarian, attended the meeting to share information about Fair Use laws as they concern GCSU, the USG system, the state of Georgia, and the federal government. Town</w:t>
      </w:r>
      <w:r w:rsidR="0071248A">
        <w:rPr>
          <w:rFonts w:ascii="Times" w:hAnsi="Times"/>
        </w:rPr>
        <w:t>e</w:t>
      </w:r>
      <w:r w:rsidRPr="002E6B8C">
        <w:rPr>
          <w:rFonts w:ascii="Times" w:hAnsi="Times"/>
        </w:rPr>
        <w:t xml:space="preserve">s informed the </w:t>
      </w:r>
      <w:r w:rsidR="0071248A">
        <w:rPr>
          <w:rFonts w:ascii="Times" w:hAnsi="Times"/>
        </w:rPr>
        <w:t>committee</w:t>
      </w:r>
      <w:r w:rsidRPr="002E6B8C">
        <w:rPr>
          <w:rFonts w:ascii="Times" w:hAnsi="Times"/>
        </w:rPr>
        <w:t xml:space="preserve"> that GCSU does</w:t>
      </w:r>
      <w:r w:rsidR="0071248A">
        <w:rPr>
          <w:rFonts w:ascii="Times" w:hAnsi="Times"/>
        </w:rPr>
        <w:t xml:space="preserve"> not</w:t>
      </w:r>
      <w:r w:rsidRPr="002E6B8C">
        <w:rPr>
          <w:rFonts w:ascii="Times" w:hAnsi="Times"/>
        </w:rPr>
        <w:t xml:space="preserve"> have a Fair Use policy per se. However, USG’s policy states that all online courses should provide a copyright statement. Town</w:t>
      </w:r>
      <w:r w:rsidR="0071248A">
        <w:rPr>
          <w:rFonts w:ascii="Times" w:hAnsi="Times"/>
        </w:rPr>
        <w:t>e</w:t>
      </w:r>
      <w:r w:rsidRPr="002E6B8C">
        <w:rPr>
          <w:rFonts w:ascii="Times" w:hAnsi="Times"/>
        </w:rPr>
        <w:t>s also provided APC members with a copy of the Fair Use Checklist</w:t>
      </w:r>
      <w:r>
        <w:rPr>
          <w:rFonts w:ascii="Times" w:hAnsi="Times"/>
        </w:rPr>
        <w:t xml:space="preserve">. </w:t>
      </w:r>
      <w:r w:rsidRPr="002E6B8C">
        <w:rPr>
          <w:rFonts w:ascii="Times" w:hAnsi="Times"/>
        </w:rPr>
        <w:t>Town</w:t>
      </w:r>
      <w:r w:rsidR="0071248A">
        <w:rPr>
          <w:rFonts w:ascii="Times" w:hAnsi="Times"/>
        </w:rPr>
        <w:t>e</w:t>
      </w:r>
      <w:r w:rsidRPr="002E6B8C">
        <w:rPr>
          <w:rFonts w:ascii="Times" w:hAnsi="Times"/>
        </w:rPr>
        <w:t xml:space="preserve">s said she is available to discuss Fair Use laws with any GCSU community member who wants to learn more. </w:t>
      </w:r>
    </w:p>
    <w:p w14:paraId="346AACF8" w14:textId="4D718B66" w:rsidR="00E36EC0" w:rsidRPr="00481FE7" w:rsidRDefault="00E36EC0" w:rsidP="0071248A">
      <w:pPr>
        <w:pStyle w:val="ListParagraph"/>
        <w:numPr>
          <w:ilvl w:val="2"/>
          <w:numId w:val="37"/>
        </w:numPr>
        <w:rPr>
          <w:rFonts w:ascii="Times" w:hAnsi="Times"/>
        </w:rPr>
      </w:pPr>
      <w:r w:rsidRPr="00E36EC0">
        <w:rPr>
          <w:rFonts w:ascii="Times" w:hAnsi="Times"/>
          <w:b/>
          <w:bCs/>
          <w:smallCaps/>
          <w:u w:val="single"/>
        </w:rPr>
        <w:t>Student Behavior Policy</w:t>
      </w:r>
      <w:r>
        <w:rPr>
          <w:rFonts w:ascii="Times" w:hAnsi="Times"/>
        </w:rPr>
        <w:t xml:space="preserve"> </w:t>
      </w:r>
      <w:r w:rsidRPr="00481FE7">
        <w:rPr>
          <w:rFonts w:ascii="Times" w:hAnsi="Times"/>
        </w:rPr>
        <w:t xml:space="preserve">APC members </w:t>
      </w:r>
      <w:r>
        <w:rPr>
          <w:rFonts w:ascii="Times" w:hAnsi="Times"/>
        </w:rPr>
        <w:t xml:space="preserve">also </w:t>
      </w:r>
      <w:r w:rsidRPr="00481FE7">
        <w:rPr>
          <w:rFonts w:ascii="Times" w:hAnsi="Times"/>
        </w:rPr>
        <w:t>discussed student behavior policies</w:t>
      </w:r>
      <w:r>
        <w:rPr>
          <w:rFonts w:ascii="Times" w:hAnsi="Times"/>
        </w:rPr>
        <w:t>.</w:t>
      </w:r>
    </w:p>
    <w:p w14:paraId="5D455D23" w14:textId="3DD0136A" w:rsidR="004E4BD2" w:rsidRDefault="00E432ED" w:rsidP="004E4BD2">
      <w:pPr>
        <w:pStyle w:val="ListParagraph"/>
        <w:numPr>
          <w:ilvl w:val="1"/>
          <w:numId w:val="37"/>
        </w:numPr>
        <w:spacing w:before="240" w:line="240" w:lineRule="atLeast"/>
        <w:jc w:val="both"/>
        <w:rPr>
          <w:lang w:val="en"/>
        </w:rPr>
      </w:pPr>
      <w:r w:rsidRPr="004E4BD2">
        <w:rPr>
          <w:b/>
          <w:bCs/>
          <w:smallCaps/>
          <w:u w:val="single"/>
          <w:lang w:val="en"/>
        </w:rPr>
        <w:t>Q</w:t>
      </w:r>
      <w:r w:rsidR="004E4BD2" w:rsidRPr="004E4BD2">
        <w:rPr>
          <w:b/>
          <w:bCs/>
          <w:smallCaps/>
          <w:u w:val="single"/>
          <w:lang w:val="en"/>
        </w:rPr>
        <w:t>uestions?</w:t>
      </w:r>
      <w:r w:rsidRPr="007544A8">
        <w:rPr>
          <w:lang w:val="en"/>
        </w:rPr>
        <w:t xml:space="preserve"> </w:t>
      </w:r>
      <w:r w:rsidR="004E4BD2">
        <w:rPr>
          <w:lang w:val="en"/>
        </w:rPr>
        <w:t xml:space="preserve">A question from the floor was posed and answered; </w:t>
      </w:r>
      <w:r w:rsidR="005A5426">
        <w:rPr>
          <w:lang w:val="en"/>
        </w:rPr>
        <w:t>a</w:t>
      </w:r>
      <w:r w:rsidR="004E4BD2">
        <w:rPr>
          <w:lang w:val="en"/>
        </w:rPr>
        <w:t xml:space="preserve"> comment from the floor was made; and Presiding Officer Johnson indicated follow up action</w:t>
      </w:r>
      <w:r w:rsidR="00DF2791">
        <w:rPr>
          <w:lang w:val="en"/>
        </w:rPr>
        <w:t>s</w:t>
      </w:r>
      <w:r w:rsidR="004E4BD2">
        <w:rPr>
          <w:lang w:val="en"/>
        </w:rPr>
        <w:t>.</w:t>
      </w:r>
    </w:p>
    <w:p w14:paraId="019435DD" w14:textId="4153E5F1" w:rsidR="00E432ED" w:rsidRPr="005A5426" w:rsidRDefault="004E4BD2" w:rsidP="005A5426">
      <w:pPr>
        <w:pStyle w:val="ListParagraph"/>
        <w:numPr>
          <w:ilvl w:val="2"/>
          <w:numId w:val="37"/>
        </w:numPr>
        <w:spacing w:before="240" w:line="240" w:lineRule="atLeast"/>
        <w:jc w:val="both"/>
        <w:rPr>
          <w:lang w:val="en"/>
        </w:rPr>
      </w:pPr>
      <w:r w:rsidRPr="005A5426">
        <w:rPr>
          <w:lang w:val="en"/>
        </w:rPr>
        <w:t xml:space="preserve">Question: </w:t>
      </w:r>
      <w:r w:rsidR="005A5426">
        <w:rPr>
          <w:lang w:val="en"/>
        </w:rPr>
        <w:t xml:space="preserve">What are GCSU guidelines for Fair Use? Answer: Our university doesn’t have </w:t>
      </w:r>
      <w:proofErr w:type="gramStart"/>
      <w:r w:rsidR="005A5426">
        <w:rPr>
          <w:lang w:val="en"/>
        </w:rPr>
        <w:t>guidelines</w:t>
      </w:r>
      <w:proofErr w:type="gramEnd"/>
      <w:r w:rsidR="005A5426">
        <w:rPr>
          <w:lang w:val="en"/>
        </w:rPr>
        <w:t xml:space="preserve"> but USG does have Fair Use Checklists and Fair Use notification. Fair Use laws have changed from percentages to a weighted system. Textbooks are not subject to Fair Use.</w:t>
      </w:r>
    </w:p>
    <w:p w14:paraId="4AA929E3" w14:textId="0682FCBD" w:rsidR="005A5426" w:rsidRDefault="005A5426" w:rsidP="005A5426">
      <w:pPr>
        <w:pStyle w:val="ListParagraph"/>
        <w:numPr>
          <w:ilvl w:val="2"/>
          <w:numId w:val="37"/>
        </w:numPr>
        <w:spacing w:before="240" w:line="240" w:lineRule="atLeast"/>
        <w:jc w:val="both"/>
        <w:rPr>
          <w:lang w:val="en"/>
        </w:rPr>
      </w:pPr>
      <w:r w:rsidRPr="005A5426">
        <w:rPr>
          <w:lang w:val="en"/>
        </w:rPr>
        <w:t xml:space="preserve">Comment: </w:t>
      </w:r>
      <w:r>
        <w:rPr>
          <w:lang w:val="en"/>
        </w:rPr>
        <w:t>As a librarian, I know there are gray areas. The economic interest of the copyright holder must be weighed against educational interest, and there’s a distinction between a password protected site and the open web.</w:t>
      </w:r>
    </w:p>
    <w:p w14:paraId="46617412" w14:textId="77777777" w:rsidR="00DF2791" w:rsidRDefault="005A5426" w:rsidP="00722352">
      <w:pPr>
        <w:pStyle w:val="ListParagraph"/>
        <w:numPr>
          <w:ilvl w:val="2"/>
          <w:numId w:val="37"/>
        </w:numPr>
        <w:spacing w:before="240" w:line="240" w:lineRule="atLeast"/>
        <w:jc w:val="both"/>
        <w:rPr>
          <w:lang w:val="en"/>
        </w:rPr>
      </w:pPr>
      <w:r w:rsidRPr="005A5426">
        <w:rPr>
          <w:lang w:val="en"/>
        </w:rPr>
        <w:t xml:space="preserve">Follow Up: </w:t>
      </w:r>
      <w:r>
        <w:rPr>
          <w:lang w:val="en"/>
        </w:rPr>
        <w:t xml:space="preserve">Presiding Officer </w:t>
      </w:r>
      <w:r w:rsidR="00E432ED" w:rsidRPr="005A5426">
        <w:rPr>
          <w:lang w:val="en"/>
        </w:rPr>
        <w:t>Johnson</w:t>
      </w:r>
      <w:r>
        <w:rPr>
          <w:lang w:val="en"/>
        </w:rPr>
        <w:t xml:space="preserve"> indicated that Dr. Jim Berger</w:t>
      </w:r>
      <w:r w:rsidR="00265A05">
        <w:rPr>
          <w:lang w:val="en"/>
        </w:rPr>
        <w:t xml:space="preserve"> (</w:t>
      </w:r>
      <w:r>
        <w:rPr>
          <w:lang w:val="en"/>
        </w:rPr>
        <w:t>Director for the Center for Teaching and Learning</w:t>
      </w:r>
      <w:r w:rsidR="00265A05">
        <w:rPr>
          <w:lang w:val="en"/>
        </w:rPr>
        <w:t>)</w:t>
      </w:r>
      <w:r w:rsidR="00E432ED" w:rsidRPr="005A5426">
        <w:rPr>
          <w:lang w:val="en"/>
        </w:rPr>
        <w:t xml:space="preserve"> and Jen</w:t>
      </w:r>
      <w:r w:rsidR="00265A05">
        <w:rPr>
          <w:lang w:val="en"/>
        </w:rPr>
        <w:t>nifer</w:t>
      </w:r>
      <w:r w:rsidR="00E432ED" w:rsidRPr="005A5426">
        <w:rPr>
          <w:lang w:val="en"/>
        </w:rPr>
        <w:t xml:space="preserve"> Townes will collaborate and train faculty</w:t>
      </w:r>
      <w:r w:rsidR="00265A05">
        <w:rPr>
          <w:lang w:val="en"/>
        </w:rPr>
        <w:t xml:space="preserve">; and </w:t>
      </w:r>
      <w:r w:rsidR="00E432ED" w:rsidRPr="005A5426">
        <w:rPr>
          <w:lang w:val="en"/>
        </w:rPr>
        <w:t>Dr. Berger will meet with Senate</w:t>
      </w:r>
      <w:r w:rsidR="00265A05">
        <w:rPr>
          <w:lang w:val="en"/>
        </w:rPr>
        <w:t>.</w:t>
      </w:r>
    </w:p>
    <w:p w14:paraId="7F940635" w14:textId="77777777" w:rsidR="00DF2791" w:rsidRDefault="00DF2791" w:rsidP="00DF2791">
      <w:pPr>
        <w:pStyle w:val="ListParagraph"/>
        <w:numPr>
          <w:ilvl w:val="0"/>
          <w:numId w:val="37"/>
        </w:numPr>
        <w:spacing w:before="240" w:line="240" w:lineRule="atLeast"/>
        <w:jc w:val="both"/>
        <w:rPr>
          <w:lang w:val="en"/>
        </w:rPr>
      </w:pPr>
      <w:r w:rsidRPr="00DF2791">
        <w:rPr>
          <w:b/>
          <w:bCs/>
          <w:smallCaps/>
          <w:u w:val="single"/>
          <w:lang w:val="en"/>
        </w:rPr>
        <w:t>Faculty Affairs Policy Committee</w:t>
      </w:r>
      <w:r>
        <w:rPr>
          <w:lang w:val="en"/>
        </w:rPr>
        <w:t xml:space="preserve"> (</w:t>
      </w:r>
      <w:r w:rsidR="00E432ED" w:rsidRPr="00DF2791">
        <w:rPr>
          <w:lang w:val="en"/>
        </w:rPr>
        <w:t>FAPC</w:t>
      </w:r>
      <w:r>
        <w:rPr>
          <w:lang w:val="en"/>
        </w:rPr>
        <w:t>) –</w:t>
      </w:r>
      <w:r w:rsidR="00E432ED" w:rsidRPr="00DF2791">
        <w:rPr>
          <w:lang w:val="en"/>
        </w:rPr>
        <w:t xml:space="preserve"> Linda Bradley </w:t>
      </w:r>
    </w:p>
    <w:p w14:paraId="416D43ED" w14:textId="77777777" w:rsidR="00DF2791" w:rsidRPr="00DF2791" w:rsidRDefault="00DF2791" w:rsidP="00DF2791">
      <w:pPr>
        <w:pStyle w:val="ListParagraph"/>
        <w:spacing w:before="240" w:line="240" w:lineRule="atLeast"/>
        <w:jc w:val="both"/>
        <w:rPr>
          <w:i/>
          <w:iCs/>
          <w:lang w:val="en"/>
        </w:rPr>
      </w:pPr>
      <w:r w:rsidRPr="00DF2791">
        <w:rPr>
          <w:i/>
          <w:iCs/>
          <w:lang w:val="en"/>
        </w:rPr>
        <w:t xml:space="preserve">Officers: Chair Matt Forrest, Vice-Chair Linda Bradley, Secretary Rob </w:t>
      </w:r>
      <w:proofErr w:type="spellStart"/>
      <w:r w:rsidRPr="00DF2791">
        <w:rPr>
          <w:i/>
          <w:iCs/>
          <w:lang w:val="en"/>
        </w:rPr>
        <w:t>Sumowski</w:t>
      </w:r>
      <w:proofErr w:type="spellEnd"/>
    </w:p>
    <w:p w14:paraId="12B7B73B" w14:textId="3080F325" w:rsidR="00DF2791" w:rsidRDefault="00DF2791" w:rsidP="00DF2791">
      <w:pPr>
        <w:pStyle w:val="ListParagraph"/>
        <w:numPr>
          <w:ilvl w:val="1"/>
          <w:numId w:val="37"/>
        </w:numPr>
        <w:rPr>
          <w:rFonts w:ascii="Times" w:hAnsi="Times"/>
        </w:rPr>
      </w:pPr>
      <w:r w:rsidRPr="00E36EC0">
        <w:rPr>
          <w:rFonts w:ascii="Times" w:hAnsi="Times"/>
          <w:b/>
          <w:bCs/>
          <w:smallCaps/>
          <w:u w:val="single"/>
        </w:rPr>
        <w:lastRenderedPageBreak/>
        <w:t>Meeting</w:t>
      </w:r>
      <w:r>
        <w:rPr>
          <w:rFonts w:ascii="Times" w:hAnsi="Times"/>
        </w:rPr>
        <w:t xml:space="preserve"> As Chair Matt Forrest extended his regrets, Vice-Chair Linda Bradley shared the committee report.  FAPC met on 6 Sep 2019 from 2:00 to 3:15 p.m. The following topics were discussed.</w:t>
      </w:r>
    </w:p>
    <w:p w14:paraId="55220B37" w14:textId="77777777" w:rsidR="00DF2791" w:rsidRDefault="00DF2791" w:rsidP="00722352">
      <w:pPr>
        <w:pStyle w:val="ListParagraph"/>
        <w:numPr>
          <w:ilvl w:val="2"/>
          <w:numId w:val="37"/>
        </w:numPr>
        <w:spacing w:before="240" w:line="240" w:lineRule="atLeast"/>
        <w:jc w:val="both"/>
        <w:rPr>
          <w:lang w:val="en"/>
        </w:rPr>
      </w:pPr>
      <w:r w:rsidRPr="00DF2791">
        <w:rPr>
          <w:b/>
          <w:bCs/>
          <w:smallCaps/>
          <w:u w:val="single"/>
          <w:lang w:val="en"/>
        </w:rPr>
        <w:t>SRIS</w:t>
      </w:r>
      <w:r>
        <w:rPr>
          <w:lang w:val="en"/>
        </w:rPr>
        <w:t xml:space="preserve"> </w:t>
      </w:r>
      <w:r w:rsidRPr="00DF2791">
        <w:rPr>
          <w:lang w:val="en"/>
        </w:rPr>
        <w:t xml:space="preserve">FAPC heard from Dr. Jim Berger, the new director of GC’s Center for Teaching and Learning. We discussed components of Student Rating of Instruction Surveys (SRIS) along with information from the spring 2019 administration. Dr. Berger shared potential resources and encouraged all faculty to reach out to CTL to support ongoing teaching effectiveness. We also met with David Smith regarding changes to the SRIS system that will begin in fall 2019. Campus Labs is the new company where IDEAS and our SRIS will be housed. There are overall many similarities with a few changes to the actual survey forms. There will be information coming soon regarding the selection of objectives for courses. In addition, we will all log into Campus Labs rather than PAWS for completion of SRIS related tasks. One new feature is a faculty instant feedback survey with 7 formative questions Faculty will have the opportunity to use this at any point during the semester to get immediate feedback on the course. This information is formative and stays with the requesting faculty member. There are some slight differences in the overall platform and format. Faculty and staff with additional questions can contact David Smith at </w:t>
      </w:r>
      <w:hyperlink r:id="rId11" w:history="1">
        <w:r w:rsidRPr="00E23D9A">
          <w:rPr>
            <w:rStyle w:val="Hyperlink"/>
            <w:lang w:val="en"/>
          </w:rPr>
          <w:t>david.smith@gcsu.edu</w:t>
        </w:r>
      </w:hyperlink>
      <w:r>
        <w:rPr>
          <w:lang w:val="en"/>
        </w:rPr>
        <w:t>.</w:t>
      </w:r>
    </w:p>
    <w:p w14:paraId="5A5F8D9F" w14:textId="3791B396" w:rsidR="00DF2791" w:rsidRDefault="00DF2791" w:rsidP="00DF2791">
      <w:pPr>
        <w:pStyle w:val="ListParagraph"/>
        <w:numPr>
          <w:ilvl w:val="0"/>
          <w:numId w:val="37"/>
        </w:numPr>
        <w:spacing w:before="240" w:line="240" w:lineRule="atLeast"/>
        <w:jc w:val="both"/>
        <w:rPr>
          <w:lang w:val="en"/>
        </w:rPr>
      </w:pPr>
      <w:r w:rsidRPr="00DF2791">
        <w:rPr>
          <w:b/>
          <w:bCs/>
          <w:smallCaps/>
          <w:u w:val="single"/>
          <w:lang w:val="en"/>
        </w:rPr>
        <w:t>Resources, Planning</w:t>
      </w:r>
      <w:r w:rsidR="002F5C09">
        <w:rPr>
          <w:b/>
          <w:bCs/>
          <w:smallCaps/>
          <w:u w:val="single"/>
          <w:lang w:val="en"/>
        </w:rPr>
        <w:t>,</w:t>
      </w:r>
      <w:r w:rsidRPr="00DF2791">
        <w:rPr>
          <w:b/>
          <w:bCs/>
          <w:smallCaps/>
          <w:u w:val="single"/>
          <w:lang w:val="en"/>
        </w:rPr>
        <w:t xml:space="preserve"> and Institutional Policy Committee</w:t>
      </w:r>
      <w:r>
        <w:rPr>
          <w:lang w:val="en"/>
        </w:rPr>
        <w:t xml:space="preserve"> (</w:t>
      </w:r>
      <w:r w:rsidR="00E432ED" w:rsidRPr="00DF2791">
        <w:rPr>
          <w:lang w:val="en"/>
        </w:rPr>
        <w:t>RPIPC</w:t>
      </w:r>
      <w:r>
        <w:rPr>
          <w:lang w:val="en"/>
        </w:rPr>
        <w:t>) –</w:t>
      </w:r>
      <w:r w:rsidRPr="00DF2791">
        <w:rPr>
          <w:lang w:val="en"/>
        </w:rPr>
        <w:t xml:space="preserve"> </w:t>
      </w:r>
      <w:r w:rsidR="00E432ED" w:rsidRPr="00DF2791">
        <w:rPr>
          <w:lang w:val="en"/>
        </w:rPr>
        <w:t xml:space="preserve">Sabrina </w:t>
      </w:r>
      <w:proofErr w:type="spellStart"/>
      <w:r w:rsidR="00E432ED" w:rsidRPr="00DF2791">
        <w:rPr>
          <w:lang w:val="en"/>
        </w:rPr>
        <w:t>Hom</w:t>
      </w:r>
      <w:proofErr w:type="spellEnd"/>
    </w:p>
    <w:p w14:paraId="7EAA0621" w14:textId="131BE4C2" w:rsidR="00DF2791" w:rsidRPr="00DF2791" w:rsidRDefault="00DF2791" w:rsidP="00DF2791">
      <w:pPr>
        <w:pStyle w:val="ListParagraph"/>
        <w:spacing w:before="240" w:line="240" w:lineRule="atLeast"/>
        <w:jc w:val="both"/>
        <w:rPr>
          <w:i/>
          <w:iCs/>
          <w:lang w:val="en"/>
        </w:rPr>
      </w:pPr>
      <w:r w:rsidRPr="00DF2791">
        <w:rPr>
          <w:i/>
          <w:iCs/>
          <w:lang w:val="en"/>
        </w:rPr>
        <w:t xml:space="preserve">Officers: Chair </w:t>
      </w:r>
      <w:r>
        <w:rPr>
          <w:i/>
          <w:iCs/>
          <w:lang w:val="en"/>
        </w:rPr>
        <w:t xml:space="preserve">Sabrina </w:t>
      </w:r>
      <w:proofErr w:type="spellStart"/>
      <w:r>
        <w:rPr>
          <w:i/>
          <w:iCs/>
          <w:lang w:val="en"/>
        </w:rPr>
        <w:t>Hom</w:t>
      </w:r>
      <w:proofErr w:type="spellEnd"/>
      <w:r>
        <w:rPr>
          <w:i/>
          <w:iCs/>
          <w:lang w:val="en"/>
        </w:rPr>
        <w:t xml:space="preserve">, </w:t>
      </w:r>
      <w:r w:rsidRPr="00DF2791">
        <w:rPr>
          <w:i/>
          <w:iCs/>
          <w:lang w:val="en"/>
        </w:rPr>
        <w:t xml:space="preserve">Vice-Chair </w:t>
      </w:r>
      <w:proofErr w:type="spellStart"/>
      <w:r>
        <w:rPr>
          <w:i/>
          <w:iCs/>
          <w:lang w:val="en"/>
        </w:rPr>
        <w:t>Rodica</w:t>
      </w:r>
      <w:proofErr w:type="spellEnd"/>
      <w:r>
        <w:rPr>
          <w:i/>
          <w:iCs/>
          <w:lang w:val="en"/>
        </w:rPr>
        <w:t xml:space="preserve"> </w:t>
      </w:r>
      <w:proofErr w:type="spellStart"/>
      <w:r>
        <w:rPr>
          <w:i/>
          <w:iCs/>
          <w:lang w:val="en"/>
        </w:rPr>
        <w:t>Cazacu</w:t>
      </w:r>
      <w:proofErr w:type="spellEnd"/>
      <w:r>
        <w:rPr>
          <w:i/>
          <w:iCs/>
          <w:lang w:val="en"/>
        </w:rPr>
        <w:t>,</w:t>
      </w:r>
      <w:r w:rsidRPr="00DF2791">
        <w:rPr>
          <w:i/>
          <w:iCs/>
          <w:lang w:val="en"/>
        </w:rPr>
        <w:t xml:space="preserve"> </w:t>
      </w:r>
      <w:r>
        <w:rPr>
          <w:i/>
          <w:iCs/>
          <w:lang w:val="en"/>
        </w:rPr>
        <w:t>Secretary Brad Fowler</w:t>
      </w:r>
    </w:p>
    <w:p w14:paraId="4584070D" w14:textId="77777777" w:rsidR="00DF2791" w:rsidRDefault="00DF2791" w:rsidP="00DF2791">
      <w:pPr>
        <w:pStyle w:val="ListParagraph"/>
        <w:numPr>
          <w:ilvl w:val="1"/>
          <w:numId w:val="37"/>
        </w:numPr>
        <w:rPr>
          <w:rFonts w:ascii="Times" w:hAnsi="Times"/>
        </w:rPr>
      </w:pPr>
      <w:r w:rsidRPr="00E36EC0">
        <w:rPr>
          <w:rFonts w:ascii="Times" w:hAnsi="Times"/>
          <w:b/>
          <w:bCs/>
          <w:smallCaps/>
          <w:u w:val="single"/>
        </w:rPr>
        <w:t>Meeting</w:t>
      </w:r>
      <w:r>
        <w:rPr>
          <w:rFonts w:ascii="Times" w:hAnsi="Times"/>
        </w:rPr>
        <w:t xml:space="preserve"> RPIPC met on 6 Sep 2019 from 2:00 to 3:15 p.m. The following topics were discussed.</w:t>
      </w:r>
    </w:p>
    <w:p w14:paraId="5D956A1F" w14:textId="2F5C4D81" w:rsidR="00DF2791" w:rsidRPr="002F5C09" w:rsidRDefault="002F5C09" w:rsidP="002F5C09">
      <w:pPr>
        <w:pStyle w:val="ListParagraph"/>
        <w:numPr>
          <w:ilvl w:val="1"/>
          <w:numId w:val="37"/>
        </w:numPr>
        <w:rPr>
          <w:rFonts w:ascii="Times" w:hAnsi="Times"/>
        </w:rPr>
      </w:pPr>
      <w:r w:rsidRPr="002F5C09">
        <w:rPr>
          <w:b/>
          <w:bCs/>
          <w:smallCaps/>
          <w:u w:val="single"/>
        </w:rPr>
        <w:t>Wellness Initiative</w:t>
      </w:r>
      <w:r>
        <w:t xml:space="preserve"> </w:t>
      </w:r>
      <w:r w:rsidR="00DF2791" w:rsidRPr="00F53B7C">
        <w:t xml:space="preserve">We discussed the Wellness Initiative with guest Kayla Brownlow from Human Resources and brainstormed about how to raise awareness and interest in these resources. HR offers up to a $100 </w:t>
      </w:r>
      <w:r w:rsidR="00DF2791">
        <w:t>“</w:t>
      </w:r>
      <w:r w:rsidR="00DF2791" w:rsidRPr="00F53B7C">
        <w:t>well-being credit</w:t>
      </w:r>
      <w:r w:rsidR="00DF2791">
        <w:t>”</w:t>
      </w:r>
      <w:r w:rsidR="00DF2791" w:rsidRPr="00F53B7C">
        <w:t xml:space="preserve"> for participation. In our conversation, it emerged that in the past many participants have not received the credit as far as they know, and it</w:t>
      </w:r>
      <w:r w:rsidR="00DF2791">
        <w:t>’</w:t>
      </w:r>
      <w:r w:rsidR="00DF2791" w:rsidRPr="00F53B7C">
        <w:t xml:space="preserve">s been a turn-off. </w:t>
      </w:r>
      <w:r>
        <w:t xml:space="preserve">Director of Human Resources </w:t>
      </w:r>
      <w:r w:rsidR="00DF2791" w:rsidRPr="00F53B7C">
        <w:t>Carol</w:t>
      </w:r>
      <w:r>
        <w:t xml:space="preserve"> Ward</w:t>
      </w:r>
      <w:r w:rsidR="00DF2791" w:rsidRPr="00F53B7C">
        <w:t xml:space="preserve"> explains that the credit may show up months late and has not come with any notice. She suggests that folks go back through their pay stubs an</w:t>
      </w:r>
      <w:r>
        <w:t>d</w:t>
      </w:r>
      <w:r w:rsidR="00DF2791" w:rsidRPr="00F53B7C">
        <w:t xml:space="preserve"> look for an unexplained bump in take-home pay; if there isn't one, you can contact HR to get it sorted out. We pointed out that HR needs to find ways to make folks </w:t>
      </w:r>
      <w:r>
        <w:t>a</w:t>
      </w:r>
      <w:r w:rsidR="00DF2791" w:rsidRPr="00F53B7C">
        <w:t>ware of the reward when it</w:t>
      </w:r>
      <w:r>
        <w:t>’</w:t>
      </w:r>
      <w:r w:rsidR="00DF2791" w:rsidRPr="00F53B7C">
        <w:t>s paid and to find more tangible kinds of reward.</w:t>
      </w:r>
    </w:p>
    <w:p w14:paraId="48150393" w14:textId="54F3C26D" w:rsidR="00DF2791" w:rsidRPr="00F53B7C" w:rsidRDefault="002F5C09" w:rsidP="002F5C09">
      <w:pPr>
        <w:pStyle w:val="ListParagraph"/>
        <w:numPr>
          <w:ilvl w:val="1"/>
          <w:numId w:val="37"/>
        </w:numPr>
      </w:pPr>
      <w:r w:rsidRPr="002F5C09">
        <w:rPr>
          <w:b/>
          <w:bCs/>
          <w:smallCaps/>
          <w:u w:val="single"/>
        </w:rPr>
        <w:t>25Live</w:t>
      </w:r>
      <w:r>
        <w:t xml:space="preserve"> </w:t>
      </w:r>
      <w:r w:rsidR="00DF2791" w:rsidRPr="00F53B7C">
        <w:t>We also checked in on the 25Live implementation and talked about some hiccups and questions that have come up. Some people were curious why there are events showing up for Spring when we are not allowed to make spring requests yet.  It turns out these are recurring events that carried over from R25. We will be able to request spring events starting this Monday at 1pm. </w:t>
      </w:r>
    </w:p>
    <w:p w14:paraId="7D69D79E" w14:textId="77777777" w:rsidR="002F5C09" w:rsidRDefault="002F5C09" w:rsidP="002F5C09">
      <w:pPr>
        <w:pStyle w:val="ListParagraph"/>
        <w:numPr>
          <w:ilvl w:val="1"/>
          <w:numId w:val="37"/>
        </w:numPr>
      </w:pPr>
      <w:r w:rsidRPr="002F5C09">
        <w:rPr>
          <w:b/>
          <w:bCs/>
          <w:smallCaps/>
          <w:u w:val="single"/>
        </w:rPr>
        <w:t>Committee Composition</w:t>
      </w:r>
      <w:r>
        <w:t xml:space="preserve"> </w:t>
      </w:r>
      <w:r w:rsidR="00DF2791" w:rsidRPr="00F53B7C">
        <w:t>CIO Susan Kerr will be replacing Cindy Bowen on the committee. </w:t>
      </w:r>
    </w:p>
    <w:p w14:paraId="1D336C94" w14:textId="77777777" w:rsidR="002F5C09" w:rsidRPr="002F5C09" w:rsidRDefault="002F5C09" w:rsidP="002F5C09">
      <w:pPr>
        <w:pStyle w:val="ListParagraph"/>
        <w:numPr>
          <w:ilvl w:val="0"/>
          <w:numId w:val="37"/>
        </w:numPr>
      </w:pPr>
      <w:r w:rsidRPr="002F5C09">
        <w:rPr>
          <w:b/>
          <w:bCs/>
          <w:smallCaps/>
          <w:u w:val="single"/>
          <w:lang w:val="en"/>
        </w:rPr>
        <w:t>Student Affairs Policy Committee</w:t>
      </w:r>
      <w:r>
        <w:rPr>
          <w:lang w:val="en"/>
        </w:rPr>
        <w:t xml:space="preserve"> (</w:t>
      </w:r>
      <w:r w:rsidR="00E432ED" w:rsidRPr="002F5C09">
        <w:rPr>
          <w:lang w:val="en"/>
        </w:rPr>
        <w:t>SAPC</w:t>
      </w:r>
      <w:r>
        <w:rPr>
          <w:lang w:val="en"/>
        </w:rPr>
        <w:t>) –</w:t>
      </w:r>
      <w:r w:rsidRPr="00DF2791">
        <w:rPr>
          <w:lang w:val="en"/>
        </w:rPr>
        <w:t xml:space="preserve"> </w:t>
      </w:r>
      <w:r w:rsidR="00E432ED" w:rsidRPr="002F5C09">
        <w:rPr>
          <w:lang w:val="en"/>
        </w:rPr>
        <w:t xml:space="preserve">Angela </w:t>
      </w:r>
      <w:proofErr w:type="spellStart"/>
      <w:r w:rsidR="00E432ED" w:rsidRPr="002F5C09">
        <w:rPr>
          <w:lang w:val="en"/>
        </w:rPr>
        <w:t>Criscoe</w:t>
      </w:r>
      <w:proofErr w:type="spellEnd"/>
    </w:p>
    <w:p w14:paraId="5C31700F" w14:textId="5341793F" w:rsidR="002F5C09" w:rsidRPr="00DF2791" w:rsidRDefault="002F5C09" w:rsidP="002F5C09">
      <w:pPr>
        <w:pStyle w:val="ListParagraph"/>
        <w:spacing w:before="240" w:line="240" w:lineRule="atLeast"/>
        <w:jc w:val="both"/>
        <w:rPr>
          <w:i/>
          <w:iCs/>
          <w:lang w:val="en"/>
        </w:rPr>
      </w:pPr>
      <w:r w:rsidRPr="00DF2791">
        <w:rPr>
          <w:i/>
          <w:iCs/>
          <w:lang w:val="en"/>
        </w:rPr>
        <w:t xml:space="preserve">Officers: Chair </w:t>
      </w:r>
      <w:r>
        <w:rPr>
          <w:i/>
          <w:iCs/>
          <w:lang w:val="en"/>
        </w:rPr>
        <w:t xml:space="preserve">Angela </w:t>
      </w:r>
      <w:proofErr w:type="spellStart"/>
      <w:r>
        <w:rPr>
          <w:i/>
          <w:iCs/>
          <w:lang w:val="en"/>
        </w:rPr>
        <w:t>Criscoe</w:t>
      </w:r>
      <w:proofErr w:type="spellEnd"/>
      <w:r>
        <w:rPr>
          <w:i/>
          <w:iCs/>
          <w:lang w:val="en"/>
        </w:rPr>
        <w:t xml:space="preserve">, </w:t>
      </w:r>
      <w:r w:rsidRPr="00DF2791">
        <w:rPr>
          <w:i/>
          <w:iCs/>
          <w:lang w:val="en"/>
        </w:rPr>
        <w:t xml:space="preserve">Vice-Chair </w:t>
      </w:r>
      <w:r>
        <w:rPr>
          <w:i/>
          <w:iCs/>
          <w:lang w:val="en"/>
        </w:rPr>
        <w:t xml:space="preserve">Monica </w:t>
      </w:r>
      <w:proofErr w:type="spellStart"/>
      <w:r>
        <w:rPr>
          <w:i/>
          <w:iCs/>
          <w:lang w:val="en"/>
        </w:rPr>
        <w:t>Ketchie</w:t>
      </w:r>
      <w:proofErr w:type="spellEnd"/>
      <w:r>
        <w:rPr>
          <w:i/>
          <w:iCs/>
          <w:lang w:val="en"/>
        </w:rPr>
        <w:t>, Secretary Amelia Lord</w:t>
      </w:r>
    </w:p>
    <w:p w14:paraId="6FA4D786" w14:textId="1CE819F9" w:rsidR="002F5C09" w:rsidRDefault="002F5C09" w:rsidP="002F5C09">
      <w:pPr>
        <w:pStyle w:val="ListParagraph"/>
        <w:numPr>
          <w:ilvl w:val="1"/>
          <w:numId w:val="37"/>
        </w:numPr>
        <w:rPr>
          <w:rFonts w:ascii="Times" w:hAnsi="Times"/>
        </w:rPr>
      </w:pPr>
      <w:r w:rsidRPr="00E36EC0">
        <w:rPr>
          <w:rFonts w:ascii="Times" w:hAnsi="Times"/>
          <w:b/>
          <w:bCs/>
          <w:smallCaps/>
          <w:u w:val="single"/>
        </w:rPr>
        <w:t>Meeting</w:t>
      </w:r>
      <w:r>
        <w:rPr>
          <w:rFonts w:ascii="Times" w:hAnsi="Times"/>
        </w:rPr>
        <w:t xml:space="preserve"> SAPC met on 6 Sep 2019 from 2:00 to 3:15 p.m. The following topics were discussed.</w:t>
      </w:r>
    </w:p>
    <w:p w14:paraId="0DA2B2BB" w14:textId="35AF6668" w:rsidR="002F5C09" w:rsidRPr="002F5C09" w:rsidRDefault="002F5C09" w:rsidP="002F5C09">
      <w:pPr>
        <w:pStyle w:val="xmsonormal"/>
        <w:numPr>
          <w:ilvl w:val="2"/>
          <w:numId w:val="37"/>
        </w:numPr>
        <w:shd w:val="clear" w:color="auto" w:fill="FFFFFF"/>
        <w:spacing w:before="0" w:beforeAutospacing="0" w:after="0" w:afterAutospacing="0"/>
        <w:textAlignment w:val="baseline"/>
        <w:rPr>
          <w:color w:val="000000" w:themeColor="text1"/>
        </w:rPr>
      </w:pPr>
      <w:r w:rsidRPr="002F5C09">
        <w:rPr>
          <w:b/>
          <w:bCs/>
          <w:smallCaps/>
          <w:color w:val="000000" w:themeColor="text1"/>
          <w:u w:val="single"/>
          <w:bdr w:val="none" w:sz="0" w:space="0" w:color="auto" w:frame="1"/>
        </w:rPr>
        <w:t>Statement of Non-Discrimination</w:t>
      </w:r>
      <w:r w:rsidRPr="002F5C09">
        <w:rPr>
          <w:b/>
          <w:bCs/>
          <w:color w:val="000000" w:themeColor="text1"/>
          <w:bdr w:val="none" w:sz="0" w:space="0" w:color="auto" w:frame="1"/>
        </w:rPr>
        <w:t>: </w:t>
      </w:r>
      <w:r w:rsidRPr="002F5C09">
        <w:rPr>
          <w:color w:val="000000" w:themeColor="text1"/>
          <w:bdr w:val="none" w:sz="0" w:space="0" w:color="auto" w:frame="1"/>
        </w:rPr>
        <w:t>We read the Georgia College Non-</w:t>
      </w:r>
      <w:r>
        <w:rPr>
          <w:color w:val="000000" w:themeColor="text1"/>
          <w:bdr w:val="none" w:sz="0" w:space="0" w:color="auto" w:frame="1"/>
        </w:rPr>
        <w:t>D</w:t>
      </w:r>
      <w:r w:rsidRPr="002F5C09">
        <w:rPr>
          <w:color w:val="000000" w:themeColor="text1"/>
          <w:bdr w:val="none" w:sz="0" w:space="0" w:color="auto" w:frame="1"/>
        </w:rPr>
        <w:t xml:space="preserve">iscrimination </w:t>
      </w:r>
      <w:r>
        <w:rPr>
          <w:color w:val="000000" w:themeColor="text1"/>
          <w:bdr w:val="none" w:sz="0" w:space="0" w:color="auto" w:frame="1"/>
        </w:rPr>
        <w:t>statement</w:t>
      </w:r>
      <w:r w:rsidRPr="002F5C09">
        <w:rPr>
          <w:color w:val="000000" w:themeColor="text1"/>
          <w:bdr w:val="none" w:sz="0" w:space="0" w:color="auto" w:frame="1"/>
        </w:rPr>
        <w:t xml:space="preserve"> aloud.  SGA requested that the University look at including gender identification to the </w:t>
      </w:r>
      <w:r>
        <w:rPr>
          <w:color w:val="000000" w:themeColor="text1"/>
          <w:bdr w:val="none" w:sz="0" w:space="0" w:color="auto" w:frame="1"/>
        </w:rPr>
        <w:t>statement</w:t>
      </w:r>
      <w:r w:rsidRPr="002F5C09">
        <w:rPr>
          <w:color w:val="000000" w:themeColor="text1"/>
          <w:bdr w:val="none" w:sz="0" w:space="0" w:color="auto" w:frame="1"/>
        </w:rPr>
        <w:t>.  There was an indication that Senate, as a body, may or may not have the authority to update th</w:t>
      </w:r>
      <w:r>
        <w:rPr>
          <w:color w:val="000000" w:themeColor="text1"/>
          <w:bdr w:val="none" w:sz="0" w:space="0" w:color="auto" w:frame="1"/>
        </w:rPr>
        <w:t>e</w:t>
      </w:r>
      <w:r w:rsidRPr="002F5C09">
        <w:rPr>
          <w:color w:val="000000" w:themeColor="text1"/>
          <w:bdr w:val="none" w:sz="0" w:space="0" w:color="auto" w:frame="1"/>
        </w:rPr>
        <w:t xml:space="preserve"> non-discrimination </w:t>
      </w:r>
      <w:r>
        <w:rPr>
          <w:color w:val="000000" w:themeColor="text1"/>
          <w:bdr w:val="none" w:sz="0" w:space="0" w:color="auto" w:frame="1"/>
        </w:rPr>
        <w:t>statement</w:t>
      </w:r>
      <w:r w:rsidRPr="002F5C09">
        <w:rPr>
          <w:color w:val="000000" w:themeColor="text1"/>
          <w:bdr w:val="none" w:sz="0" w:space="0" w:color="auto" w:frame="1"/>
        </w:rPr>
        <w:t>. Qiana Wilson will be attending a USG meeting with other USG legal council members and will question USG’s progress on the standardized phrase.</w:t>
      </w:r>
    </w:p>
    <w:p w14:paraId="24F87FA5" w14:textId="2DD65347" w:rsidR="002F5C09" w:rsidRDefault="002F5C09" w:rsidP="002F5C09">
      <w:pPr>
        <w:pStyle w:val="xmsonormal"/>
        <w:numPr>
          <w:ilvl w:val="3"/>
          <w:numId w:val="37"/>
        </w:numPr>
        <w:shd w:val="clear" w:color="auto" w:fill="FFFFFF"/>
        <w:spacing w:before="0" w:beforeAutospacing="0" w:after="0" w:afterAutospacing="0"/>
        <w:textAlignment w:val="baseline"/>
        <w:rPr>
          <w:color w:val="000000" w:themeColor="text1"/>
        </w:rPr>
      </w:pPr>
      <w:r w:rsidRPr="002F5C09">
        <w:rPr>
          <w:color w:val="000000" w:themeColor="text1"/>
          <w:bdr w:val="none" w:sz="0" w:space="0" w:color="auto" w:frame="1"/>
        </w:rPr>
        <w:t xml:space="preserve">The </w:t>
      </w:r>
      <w:r>
        <w:rPr>
          <w:color w:val="000000" w:themeColor="text1"/>
          <w:bdr w:val="none" w:sz="0" w:space="0" w:color="auto" w:frame="1"/>
        </w:rPr>
        <w:t>i</w:t>
      </w:r>
      <w:r w:rsidRPr="002F5C09">
        <w:rPr>
          <w:color w:val="000000" w:themeColor="text1"/>
          <w:bdr w:val="none" w:sz="0" w:space="0" w:color="auto" w:frame="1"/>
        </w:rPr>
        <w:t xml:space="preserve">nterested </w:t>
      </w:r>
      <w:r>
        <w:rPr>
          <w:color w:val="000000" w:themeColor="text1"/>
          <w:bdr w:val="none" w:sz="0" w:space="0" w:color="auto" w:frame="1"/>
        </w:rPr>
        <w:t>r</w:t>
      </w:r>
      <w:r w:rsidRPr="002F5C09">
        <w:rPr>
          <w:color w:val="000000" w:themeColor="text1"/>
          <w:bdr w:val="none" w:sz="0" w:space="0" w:color="auto" w:frame="1"/>
        </w:rPr>
        <w:t>eader will find the statement here:</w:t>
      </w:r>
      <w:r>
        <w:rPr>
          <w:color w:val="000000" w:themeColor="text1"/>
        </w:rPr>
        <w:t xml:space="preserve"> </w:t>
      </w:r>
      <w:hyperlink r:id="rId12" w:history="1">
        <w:r w:rsidRPr="00E23D9A">
          <w:rPr>
            <w:rStyle w:val="Hyperlink"/>
          </w:rPr>
          <w:t>https://www.gcsu.edu/non-discrimination</w:t>
        </w:r>
      </w:hyperlink>
      <w:r>
        <w:rPr>
          <w:color w:val="000000" w:themeColor="text1"/>
        </w:rPr>
        <w:t>.</w:t>
      </w:r>
    </w:p>
    <w:p w14:paraId="3D23F95E" w14:textId="59F03085" w:rsidR="002F5C09" w:rsidRDefault="002F5C09" w:rsidP="002F5C09">
      <w:pPr>
        <w:pStyle w:val="xmsonormal"/>
        <w:numPr>
          <w:ilvl w:val="2"/>
          <w:numId w:val="37"/>
        </w:numPr>
        <w:shd w:val="clear" w:color="auto" w:fill="FFFFFF"/>
        <w:spacing w:before="0" w:beforeAutospacing="0" w:after="0" w:afterAutospacing="0"/>
        <w:textAlignment w:val="baseline"/>
        <w:rPr>
          <w:color w:val="000000" w:themeColor="text1"/>
        </w:rPr>
      </w:pPr>
      <w:r w:rsidRPr="002F5C09">
        <w:rPr>
          <w:b/>
          <w:bCs/>
          <w:smallCaps/>
          <w:color w:val="000000" w:themeColor="text1"/>
          <w:u w:val="single"/>
          <w:bdr w:val="none" w:sz="0" w:space="0" w:color="auto" w:frame="1"/>
        </w:rPr>
        <w:t>The HUB</w:t>
      </w:r>
      <w:r w:rsidRPr="002F5C09">
        <w:rPr>
          <w:b/>
          <w:bCs/>
          <w:color w:val="000000" w:themeColor="text1"/>
          <w:bdr w:val="none" w:sz="0" w:space="0" w:color="auto" w:frame="1"/>
        </w:rPr>
        <w:t>:</w:t>
      </w:r>
      <w:r w:rsidRPr="002F5C09">
        <w:rPr>
          <w:color w:val="000000" w:themeColor="text1"/>
          <w:bdr w:val="none" w:sz="0" w:space="0" w:color="auto" w:frame="1"/>
        </w:rPr>
        <w:t xml:space="preserve"> We wanted to know how we could support their efforts (financial, promotion, etc.). Stacey </w:t>
      </w:r>
      <w:r>
        <w:rPr>
          <w:color w:val="000000" w:themeColor="text1"/>
          <w:bdr w:val="none" w:sz="0" w:space="0" w:color="auto" w:frame="1"/>
        </w:rPr>
        <w:t>Hurt-</w:t>
      </w:r>
      <w:r w:rsidRPr="002F5C09">
        <w:rPr>
          <w:color w:val="000000" w:themeColor="text1"/>
          <w:bdr w:val="none" w:sz="0" w:space="0" w:color="auto" w:frame="1"/>
        </w:rPr>
        <w:t>Milner</w:t>
      </w:r>
      <w:r>
        <w:rPr>
          <w:color w:val="000000" w:themeColor="text1"/>
          <w:bdr w:val="none" w:sz="0" w:space="0" w:color="auto" w:frame="1"/>
        </w:rPr>
        <w:t xml:space="preserve"> (Director of the Cultural Center)</w:t>
      </w:r>
      <w:r w:rsidRPr="002F5C09">
        <w:rPr>
          <w:color w:val="000000" w:themeColor="text1"/>
          <w:bdr w:val="none" w:sz="0" w:space="0" w:color="auto" w:frame="1"/>
        </w:rPr>
        <w:t>, Jennifer Graham</w:t>
      </w:r>
      <w:r>
        <w:rPr>
          <w:color w:val="000000" w:themeColor="text1"/>
          <w:bdr w:val="none" w:sz="0" w:space="0" w:color="auto" w:frame="1"/>
        </w:rPr>
        <w:t xml:space="preserve"> (Director of </w:t>
      </w:r>
      <w:r>
        <w:rPr>
          <w:color w:val="000000" w:themeColor="text1"/>
          <w:bdr w:val="none" w:sz="0" w:space="0" w:color="auto" w:frame="1"/>
        </w:rPr>
        <w:lastRenderedPageBreak/>
        <w:t>the Women’s Center)</w:t>
      </w:r>
      <w:r w:rsidRPr="002F5C09">
        <w:rPr>
          <w:color w:val="000000" w:themeColor="text1"/>
          <w:bdr w:val="none" w:sz="0" w:space="0" w:color="auto" w:frame="1"/>
        </w:rPr>
        <w:t xml:space="preserve">, and Melissa </w:t>
      </w:r>
      <w:proofErr w:type="spellStart"/>
      <w:r w:rsidRPr="002F5C09">
        <w:rPr>
          <w:color w:val="000000" w:themeColor="text1"/>
          <w:bdr w:val="none" w:sz="0" w:space="0" w:color="auto" w:frame="1"/>
        </w:rPr>
        <w:t>Gerrior</w:t>
      </w:r>
      <w:proofErr w:type="spellEnd"/>
      <w:r>
        <w:rPr>
          <w:color w:val="000000" w:themeColor="text1"/>
          <w:bdr w:val="none" w:sz="0" w:space="0" w:color="auto" w:frame="1"/>
        </w:rPr>
        <w:t xml:space="preserve"> (Program Coordinator of the Women’s Center)</w:t>
      </w:r>
      <w:r w:rsidRPr="002F5C09">
        <w:rPr>
          <w:color w:val="000000" w:themeColor="text1"/>
          <w:bdr w:val="none" w:sz="0" w:space="0" w:color="auto" w:frame="1"/>
        </w:rPr>
        <w:t xml:space="preserve"> shared how they were funded (state &amp; grants).  They mentioned the Bright House, a community center for sexual assault victims. Questions arose which has led to further discussions in upcoming meetings.</w:t>
      </w:r>
    </w:p>
    <w:p w14:paraId="3E5CB546" w14:textId="3595537A" w:rsidR="002F5C09" w:rsidRDefault="002F5C09" w:rsidP="002F5C09">
      <w:pPr>
        <w:pStyle w:val="xmsonormal"/>
        <w:numPr>
          <w:ilvl w:val="2"/>
          <w:numId w:val="37"/>
        </w:numPr>
        <w:shd w:val="clear" w:color="auto" w:fill="FFFFFF"/>
        <w:spacing w:before="0" w:beforeAutospacing="0" w:after="0" w:afterAutospacing="0"/>
        <w:textAlignment w:val="baseline"/>
        <w:rPr>
          <w:color w:val="000000" w:themeColor="text1"/>
        </w:rPr>
      </w:pPr>
      <w:r w:rsidRPr="002F5C09">
        <w:rPr>
          <w:b/>
          <w:bCs/>
          <w:smallCaps/>
          <w:color w:val="000000" w:themeColor="text1"/>
          <w:u w:val="single"/>
          <w:bdr w:val="none" w:sz="0" w:space="0" w:color="auto" w:frame="1"/>
        </w:rPr>
        <w:t>Open Discussion</w:t>
      </w:r>
      <w:r w:rsidRPr="002F5C09">
        <w:rPr>
          <w:b/>
          <w:bCs/>
          <w:color w:val="000000" w:themeColor="text1"/>
          <w:bdr w:val="none" w:sz="0" w:space="0" w:color="auto" w:frame="1"/>
        </w:rPr>
        <w:t>:</w:t>
      </w:r>
      <w:r w:rsidRPr="002F5C09">
        <w:rPr>
          <w:color w:val="000000" w:themeColor="text1"/>
          <w:bdr w:val="none" w:sz="0" w:space="0" w:color="auto" w:frame="1"/>
        </w:rPr>
        <w:t> </w:t>
      </w:r>
      <w:r>
        <w:rPr>
          <w:color w:val="000000" w:themeColor="text1"/>
          <w:bdr w:val="none" w:sz="0" w:space="0" w:color="auto" w:frame="1"/>
        </w:rPr>
        <w:t xml:space="preserve">Committee Member </w:t>
      </w:r>
      <w:r w:rsidRPr="002F5C09">
        <w:rPr>
          <w:color w:val="000000" w:themeColor="text1"/>
          <w:bdr w:val="none" w:sz="0" w:space="0" w:color="auto" w:frame="1"/>
        </w:rPr>
        <w:t xml:space="preserve">Joanna Schwartz </w:t>
      </w:r>
      <w:r>
        <w:rPr>
          <w:color w:val="000000" w:themeColor="text1"/>
          <w:bdr w:val="none" w:sz="0" w:space="0" w:color="auto" w:frame="1"/>
        </w:rPr>
        <w:t>s</w:t>
      </w:r>
      <w:r w:rsidRPr="002F5C09">
        <w:rPr>
          <w:color w:val="000000" w:themeColor="text1"/>
          <w:bdr w:val="none" w:sz="0" w:space="0" w:color="auto" w:frame="1"/>
        </w:rPr>
        <w:t xml:space="preserve">hared information regarding </w:t>
      </w:r>
      <w:r w:rsidR="0016198D">
        <w:rPr>
          <w:color w:val="000000" w:themeColor="text1"/>
          <w:bdr w:val="none" w:sz="0" w:space="0" w:color="auto" w:frame="1"/>
        </w:rPr>
        <w:t>National College Health Assessment (</w:t>
      </w:r>
      <w:r w:rsidRPr="002F5C09">
        <w:rPr>
          <w:color w:val="000000" w:themeColor="text1"/>
          <w:bdr w:val="none" w:sz="0" w:space="0" w:color="auto" w:frame="1"/>
        </w:rPr>
        <w:t>NCHA</w:t>
      </w:r>
      <w:r w:rsidR="0016198D">
        <w:rPr>
          <w:color w:val="000000" w:themeColor="text1"/>
          <w:bdr w:val="none" w:sz="0" w:space="0" w:color="auto" w:frame="1"/>
        </w:rPr>
        <w:t>)</w:t>
      </w:r>
      <w:r w:rsidRPr="002F5C09">
        <w:rPr>
          <w:color w:val="000000" w:themeColor="text1"/>
          <w:bdr w:val="none" w:sz="0" w:space="0" w:color="auto" w:frame="1"/>
        </w:rPr>
        <w:t xml:space="preserve"> </w:t>
      </w:r>
      <w:r>
        <w:rPr>
          <w:color w:val="000000" w:themeColor="text1"/>
          <w:bdr w:val="none" w:sz="0" w:space="0" w:color="auto" w:frame="1"/>
        </w:rPr>
        <w:t>d</w:t>
      </w:r>
      <w:r w:rsidRPr="002F5C09">
        <w:rPr>
          <w:color w:val="000000" w:themeColor="text1"/>
          <w:bdr w:val="none" w:sz="0" w:space="0" w:color="auto" w:frame="1"/>
        </w:rPr>
        <w:t xml:space="preserve">ata as broken down by LGBTQ+ and POC status. The somewhat alarming, statistically significant results, indicated that as a campus we need to consider ways to be more inclusive.  Since preeminent institutions like UGA and </w:t>
      </w:r>
      <w:proofErr w:type="spellStart"/>
      <w:r w:rsidRPr="002F5C09">
        <w:rPr>
          <w:color w:val="000000" w:themeColor="text1"/>
          <w:bdr w:val="none" w:sz="0" w:space="0" w:color="auto" w:frame="1"/>
        </w:rPr>
        <w:t>G</w:t>
      </w:r>
      <w:r>
        <w:rPr>
          <w:color w:val="000000" w:themeColor="text1"/>
          <w:bdr w:val="none" w:sz="0" w:space="0" w:color="auto" w:frame="1"/>
        </w:rPr>
        <w:t>eorgia</w:t>
      </w:r>
      <w:r w:rsidRPr="002F5C09">
        <w:rPr>
          <w:color w:val="000000" w:themeColor="text1"/>
          <w:bdr w:val="none" w:sz="0" w:space="0" w:color="auto" w:frame="1"/>
        </w:rPr>
        <w:t>Tech</w:t>
      </w:r>
      <w:proofErr w:type="spellEnd"/>
      <w:r w:rsidRPr="002F5C09">
        <w:rPr>
          <w:color w:val="000000" w:themeColor="text1"/>
          <w:bdr w:val="none" w:sz="0" w:space="0" w:color="auto" w:frame="1"/>
        </w:rPr>
        <w:t xml:space="preserve"> do more for their LGBT populations we discussed following some of those practices, we want to make sure that we have people of color and specialized counselors who understand that importance and can acquire resources for support at our counseling center.</w:t>
      </w:r>
    </w:p>
    <w:p w14:paraId="18B48EEB" w14:textId="5E14239A" w:rsidR="002F5C09" w:rsidRDefault="002F5C09" w:rsidP="002F5C09">
      <w:pPr>
        <w:pStyle w:val="xmsonormal"/>
        <w:numPr>
          <w:ilvl w:val="2"/>
          <w:numId w:val="37"/>
        </w:numPr>
        <w:shd w:val="clear" w:color="auto" w:fill="FFFFFF"/>
        <w:spacing w:before="0" w:beforeAutospacing="0" w:after="0" w:afterAutospacing="0"/>
        <w:textAlignment w:val="baseline"/>
        <w:rPr>
          <w:color w:val="000000" w:themeColor="text1"/>
        </w:rPr>
      </w:pPr>
      <w:r w:rsidRPr="0016198D">
        <w:rPr>
          <w:b/>
          <w:bCs/>
          <w:smallCaps/>
          <w:color w:val="000000" w:themeColor="text1"/>
          <w:u w:val="single"/>
          <w:bdr w:val="none" w:sz="0" w:space="0" w:color="auto" w:frame="1"/>
        </w:rPr>
        <w:t>Sodexo</w:t>
      </w:r>
      <w:r w:rsidRPr="002F5C09">
        <w:rPr>
          <w:color w:val="000000" w:themeColor="text1"/>
          <w:bdr w:val="none" w:sz="0" w:space="0" w:color="auto" w:frame="1"/>
        </w:rPr>
        <w:t> Follow up: Improvements have been seen. Vegan options were available at events as well as at The Max.  There is still a lack in transparency, more specifically in sharing information in surveys. Students would like to see co-op and local farm produce available on campus concession areas.</w:t>
      </w:r>
    </w:p>
    <w:p w14:paraId="734B2988" w14:textId="18756DEA" w:rsidR="002F5C09" w:rsidRPr="0016198D" w:rsidRDefault="002F5C09" w:rsidP="002F5C09">
      <w:pPr>
        <w:pStyle w:val="xmsonormal"/>
        <w:numPr>
          <w:ilvl w:val="2"/>
          <w:numId w:val="37"/>
        </w:numPr>
        <w:shd w:val="clear" w:color="auto" w:fill="FFFFFF"/>
        <w:spacing w:before="0" w:beforeAutospacing="0" w:after="0" w:afterAutospacing="0"/>
        <w:textAlignment w:val="baseline"/>
        <w:rPr>
          <w:color w:val="000000" w:themeColor="text1"/>
        </w:rPr>
      </w:pPr>
      <w:r w:rsidRPr="0016198D">
        <w:rPr>
          <w:b/>
          <w:bCs/>
          <w:smallCaps/>
          <w:color w:val="000000" w:themeColor="text1"/>
          <w:u w:val="single"/>
          <w:bdr w:val="none" w:sz="0" w:space="0" w:color="auto" w:frame="1"/>
        </w:rPr>
        <w:t>Banner Name Change</w:t>
      </w:r>
      <w:r w:rsidRPr="002F5C09">
        <w:rPr>
          <w:color w:val="000000" w:themeColor="text1"/>
          <w:bdr w:val="none" w:sz="0" w:space="0" w:color="auto" w:frame="1"/>
        </w:rPr>
        <w:t xml:space="preserve"> Dead names were still a problem a week before classes started, however, Melissa </w:t>
      </w:r>
      <w:proofErr w:type="spellStart"/>
      <w:r w:rsidRPr="002F5C09">
        <w:rPr>
          <w:color w:val="000000" w:themeColor="text1"/>
          <w:bdr w:val="none" w:sz="0" w:space="0" w:color="auto" w:frame="1"/>
        </w:rPr>
        <w:t>Gerrior</w:t>
      </w:r>
      <w:proofErr w:type="spellEnd"/>
      <w:r w:rsidRPr="002F5C09">
        <w:rPr>
          <w:color w:val="000000" w:themeColor="text1"/>
          <w:bdr w:val="none" w:sz="0" w:space="0" w:color="auto" w:frame="1"/>
        </w:rPr>
        <w:t xml:space="preserve"> and Joanna </w:t>
      </w:r>
      <w:r w:rsidR="0016198D">
        <w:rPr>
          <w:color w:val="000000" w:themeColor="text1"/>
          <w:bdr w:val="none" w:sz="0" w:space="0" w:color="auto" w:frame="1"/>
        </w:rPr>
        <w:t xml:space="preserve">Schwartz </w:t>
      </w:r>
      <w:r w:rsidRPr="002F5C09">
        <w:rPr>
          <w:color w:val="000000" w:themeColor="text1"/>
          <w:bdr w:val="none" w:sz="0" w:space="0" w:color="auto" w:frame="1"/>
        </w:rPr>
        <w:t xml:space="preserve">worked with </w:t>
      </w:r>
      <w:r w:rsidR="0016198D">
        <w:rPr>
          <w:color w:val="000000" w:themeColor="text1"/>
          <w:bdr w:val="none" w:sz="0" w:space="0" w:color="auto" w:frame="1"/>
        </w:rPr>
        <w:t xml:space="preserve">University Registrar </w:t>
      </w:r>
      <w:r w:rsidRPr="002F5C09">
        <w:rPr>
          <w:color w:val="000000" w:themeColor="text1"/>
          <w:bdr w:val="none" w:sz="0" w:space="0" w:color="auto" w:frame="1"/>
        </w:rPr>
        <w:t xml:space="preserve">Kay Anderson to get names changed in banner prior to classes started. </w:t>
      </w:r>
      <w:r w:rsidR="0016198D">
        <w:rPr>
          <w:color w:val="000000" w:themeColor="text1"/>
          <w:bdr w:val="none" w:sz="0" w:space="0" w:color="auto" w:frame="1"/>
        </w:rPr>
        <w:t>Anderson</w:t>
      </w:r>
      <w:r w:rsidRPr="002F5C09">
        <w:rPr>
          <w:color w:val="000000" w:themeColor="text1"/>
          <w:bdr w:val="none" w:sz="0" w:space="0" w:color="auto" w:frame="1"/>
        </w:rPr>
        <w:t xml:space="preserve"> sent an email to all faculty to please reprint class rosters.</w:t>
      </w:r>
    </w:p>
    <w:p w14:paraId="59ED2169" w14:textId="77777777" w:rsidR="0016198D" w:rsidRDefault="0016198D" w:rsidP="0016198D">
      <w:pPr>
        <w:pStyle w:val="xmsonormal"/>
        <w:numPr>
          <w:ilvl w:val="1"/>
          <w:numId w:val="37"/>
        </w:numPr>
        <w:shd w:val="clear" w:color="auto" w:fill="FFFFFF"/>
        <w:spacing w:before="0" w:beforeAutospacing="0" w:after="0" w:afterAutospacing="0"/>
        <w:textAlignment w:val="baseline"/>
        <w:rPr>
          <w:color w:val="000000" w:themeColor="text1"/>
        </w:rPr>
      </w:pPr>
      <w:r>
        <w:rPr>
          <w:b/>
          <w:bCs/>
          <w:smallCaps/>
          <w:color w:val="000000" w:themeColor="text1"/>
          <w:u w:val="single"/>
          <w:bdr w:val="none" w:sz="0" w:space="0" w:color="auto" w:frame="1"/>
        </w:rPr>
        <w:t>Questions?</w:t>
      </w:r>
      <w:r w:rsidRPr="0016198D">
        <w:rPr>
          <w:color w:val="000000" w:themeColor="text1"/>
          <w:bdr w:val="none" w:sz="0" w:space="0" w:color="auto" w:frame="1"/>
        </w:rPr>
        <w:t xml:space="preserve"> Presiding Officer Johnson made a comment.</w:t>
      </w:r>
    </w:p>
    <w:p w14:paraId="3E695798" w14:textId="77777777" w:rsidR="0016198D" w:rsidRPr="0016198D" w:rsidRDefault="0016198D" w:rsidP="0016198D">
      <w:pPr>
        <w:pStyle w:val="xmsonormal"/>
        <w:numPr>
          <w:ilvl w:val="2"/>
          <w:numId w:val="37"/>
        </w:numPr>
        <w:shd w:val="clear" w:color="auto" w:fill="FFFFFF"/>
        <w:spacing w:before="0" w:beforeAutospacing="0" w:after="0" w:afterAutospacing="0"/>
        <w:textAlignment w:val="baseline"/>
        <w:rPr>
          <w:color w:val="000000" w:themeColor="text1"/>
        </w:rPr>
      </w:pPr>
      <w:r>
        <w:rPr>
          <w:lang w:val="en"/>
        </w:rPr>
        <w:t>Comment</w:t>
      </w:r>
      <w:r w:rsidR="00B26B7B" w:rsidRPr="0016198D">
        <w:rPr>
          <w:lang w:val="en"/>
        </w:rPr>
        <w:t>: I won’t editorialize a lot, but I was on SAPC when we talked about this</w:t>
      </w:r>
      <w:r>
        <w:rPr>
          <w:lang w:val="en"/>
        </w:rPr>
        <w:t>.  W</w:t>
      </w:r>
      <w:r w:rsidR="00B26B7B" w:rsidRPr="0016198D">
        <w:rPr>
          <w:lang w:val="en"/>
        </w:rPr>
        <w:t>e shouldn’t wait on USG</w:t>
      </w:r>
      <w:r>
        <w:rPr>
          <w:lang w:val="en"/>
        </w:rPr>
        <w:t>.</w:t>
      </w:r>
      <w:r w:rsidR="00B26B7B" w:rsidRPr="0016198D">
        <w:rPr>
          <w:lang w:val="en"/>
        </w:rPr>
        <w:t xml:space="preserve"> </w:t>
      </w:r>
      <w:r>
        <w:rPr>
          <w:lang w:val="en"/>
        </w:rPr>
        <w:t xml:space="preserve"> I</w:t>
      </w:r>
      <w:r w:rsidR="00B26B7B" w:rsidRPr="0016198D">
        <w:rPr>
          <w:lang w:val="en"/>
        </w:rPr>
        <w:t>f we believe in it, we should vote on it and send it to President Dorman</w:t>
      </w:r>
      <w:r>
        <w:rPr>
          <w:lang w:val="en"/>
        </w:rPr>
        <w:t>.</w:t>
      </w:r>
    </w:p>
    <w:p w14:paraId="23F0A5DA" w14:textId="22714D20" w:rsidR="007B3A42" w:rsidRPr="007B3A42" w:rsidRDefault="00B26B7B" w:rsidP="0016198D">
      <w:pPr>
        <w:pStyle w:val="xmsonormal"/>
        <w:numPr>
          <w:ilvl w:val="0"/>
          <w:numId w:val="37"/>
        </w:numPr>
        <w:shd w:val="clear" w:color="auto" w:fill="FFFFFF"/>
        <w:spacing w:before="0" w:beforeAutospacing="0" w:after="0" w:afterAutospacing="0"/>
        <w:textAlignment w:val="baseline"/>
        <w:rPr>
          <w:color w:val="000000" w:themeColor="text1"/>
        </w:rPr>
      </w:pPr>
      <w:r w:rsidRPr="007B3A42">
        <w:rPr>
          <w:b/>
          <w:bCs/>
          <w:smallCaps/>
          <w:u w:val="single"/>
          <w:lang w:val="en"/>
        </w:rPr>
        <w:t>S</w:t>
      </w:r>
      <w:r w:rsidR="0016198D" w:rsidRPr="007B3A42">
        <w:rPr>
          <w:b/>
          <w:bCs/>
          <w:smallCaps/>
          <w:u w:val="single"/>
          <w:lang w:val="en"/>
        </w:rPr>
        <w:t>tudent Government Association</w:t>
      </w:r>
      <w:r w:rsidR="0016198D">
        <w:rPr>
          <w:lang w:val="en"/>
        </w:rPr>
        <w:t xml:space="preserve"> (S</w:t>
      </w:r>
      <w:r w:rsidRPr="0016198D">
        <w:rPr>
          <w:lang w:val="en"/>
        </w:rPr>
        <w:t>GA</w:t>
      </w:r>
      <w:r w:rsidR="0016198D">
        <w:rPr>
          <w:lang w:val="en"/>
        </w:rPr>
        <w:t xml:space="preserve">) </w:t>
      </w:r>
      <w:r w:rsidR="007B3A42">
        <w:rPr>
          <w:lang w:val="en"/>
        </w:rPr>
        <w:t>–</w:t>
      </w:r>
      <w:r w:rsidR="007B3A42" w:rsidRPr="00DF2791">
        <w:rPr>
          <w:lang w:val="en"/>
        </w:rPr>
        <w:t xml:space="preserve"> </w:t>
      </w:r>
      <w:r w:rsidR="007B3A42">
        <w:rPr>
          <w:lang w:val="en"/>
        </w:rPr>
        <w:t xml:space="preserve">Amelia Lord and </w:t>
      </w:r>
      <w:r w:rsidRPr="0016198D">
        <w:rPr>
          <w:lang w:val="en"/>
        </w:rPr>
        <w:t>Cameron Watts</w:t>
      </w:r>
    </w:p>
    <w:p w14:paraId="33978850" w14:textId="221302D9" w:rsidR="007B3A42" w:rsidRPr="007B3A42" w:rsidRDefault="007B3A42" w:rsidP="007B3A42">
      <w:pPr>
        <w:pStyle w:val="xmsonormal"/>
        <w:shd w:val="clear" w:color="auto" w:fill="FFFFFF"/>
        <w:spacing w:before="0" w:beforeAutospacing="0" w:after="0" w:afterAutospacing="0"/>
        <w:ind w:left="720"/>
        <w:textAlignment w:val="baseline"/>
        <w:rPr>
          <w:i/>
          <w:iCs/>
          <w:color w:val="000000" w:themeColor="text1"/>
        </w:rPr>
      </w:pPr>
      <w:r w:rsidRPr="007B3A42">
        <w:rPr>
          <w:i/>
          <w:iCs/>
          <w:color w:val="000000" w:themeColor="text1"/>
        </w:rPr>
        <w:t xml:space="preserve">Officers: President Amelia Lord, Vice President Christina Cortes, Secretary Avery Perkins, Treasurer Megan Wimberly </w:t>
      </w:r>
    </w:p>
    <w:p w14:paraId="0CA00043" w14:textId="30E4015F" w:rsidR="00270720" w:rsidRPr="00270720" w:rsidRDefault="00270720" w:rsidP="00270720">
      <w:pPr>
        <w:pStyle w:val="xmsonormal"/>
        <w:numPr>
          <w:ilvl w:val="1"/>
          <w:numId w:val="37"/>
        </w:numPr>
        <w:shd w:val="clear" w:color="auto" w:fill="FFFFFF"/>
        <w:spacing w:before="0" w:beforeAutospacing="0" w:after="0" w:afterAutospacing="0"/>
        <w:textAlignment w:val="baseline"/>
        <w:rPr>
          <w:color w:val="000000" w:themeColor="text1"/>
        </w:rPr>
      </w:pPr>
      <w:r>
        <w:rPr>
          <w:b/>
          <w:bCs/>
          <w:smallCaps/>
          <w:u w:val="single"/>
          <w:lang w:val="en"/>
        </w:rPr>
        <w:t>Live Stream Camera</w:t>
      </w:r>
      <w:r>
        <w:rPr>
          <w:lang w:val="en"/>
        </w:rPr>
        <w:t xml:space="preserve"> SGA is </w:t>
      </w:r>
      <w:r w:rsidR="00A444D6" w:rsidRPr="0016198D">
        <w:rPr>
          <w:lang w:val="en"/>
        </w:rPr>
        <w:t>updat</w:t>
      </w:r>
      <w:r>
        <w:rPr>
          <w:lang w:val="en"/>
        </w:rPr>
        <w:t xml:space="preserve">ing the </w:t>
      </w:r>
      <w:r w:rsidR="00A444D6" w:rsidRPr="0016198D">
        <w:rPr>
          <w:lang w:val="en"/>
        </w:rPr>
        <w:t>live stream camera</w:t>
      </w:r>
      <w:r>
        <w:rPr>
          <w:lang w:val="en"/>
        </w:rPr>
        <w:t xml:space="preserve"> on the front quad. The old camera will be shipped to Andalusia Farm to become a Peacock Cam.</w:t>
      </w:r>
    </w:p>
    <w:p w14:paraId="5552C676" w14:textId="1D568BB1" w:rsidR="00270720" w:rsidRPr="00270720" w:rsidRDefault="00270720" w:rsidP="00270720">
      <w:pPr>
        <w:pStyle w:val="xmsonormal"/>
        <w:numPr>
          <w:ilvl w:val="1"/>
          <w:numId w:val="37"/>
        </w:numPr>
        <w:shd w:val="clear" w:color="auto" w:fill="FFFFFF"/>
        <w:spacing w:before="0" w:beforeAutospacing="0" w:after="0" w:afterAutospacing="0"/>
        <w:textAlignment w:val="baseline"/>
        <w:rPr>
          <w:color w:val="000000" w:themeColor="text1"/>
        </w:rPr>
      </w:pPr>
      <w:r>
        <w:rPr>
          <w:b/>
          <w:bCs/>
          <w:smallCaps/>
          <w:u w:val="single"/>
          <w:lang w:val="en"/>
        </w:rPr>
        <w:t>Equal Justice Initiative</w:t>
      </w:r>
      <w:r>
        <w:rPr>
          <w:lang w:val="en"/>
        </w:rPr>
        <w:t xml:space="preserve"> W</w:t>
      </w:r>
      <w:r w:rsidR="00A444D6" w:rsidRPr="00270720">
        <w:rPr>
          <w:lang w:val="en"/>
        </w:rPr>
        <w:t xml:space="preserve">illie Dixon </w:t>
      </w:r>
      <w:r>
        <w:rPr>
          <w:lang w:val="en"/>
        </w:rPr>
        <w:t xml:space="preserve">was </w:t>
      </w:r>
      <w:r w:rsidR="00A444D6" w:rsidRPr="00270720">
        <w:rPr>
          <w:lang w:val="en"/>
        </w:rPr>
        <w:t>lynched in Baldwin County 95 years ago today</w:t>
      </w:r>
      <w:r>
        <w:rPr>
          <w:lang w:val="en"/>
        </w:rPr>
        <w:t xml:space="preserve">. He was likely hanged near campus. SGA </w:t>
      </w:r>
      <w:r w:rsidR="00F1740F">
        <w:rPr>
          <w:lang w:val="en"/>
        </w:rPr>
        <w:t>will partner with the Office of Inclusive Excellence, the University Library, and, hopefully, the Department of History, to</w:t>
      </w:r>
      <w:r>
        <w:rPr>
          <w:lang w:val="en"/>
        </w:rPr>
        <w:t xml:space="preserve"> </w:t>
      </w:r>
      <w:r w:rsidR="00F1740F">
        <w:rPr>
          <w:lang w:val="en"/>
        </w:rPr>
        <w:t>c</w:t>
      </w:r>
      <w:r>
        <w:rPr>
          <w:lang w:val="en"/>
        </w:rPr>
        <w:t>onduct research, present the research to Baldwin County, and then the Equal Justice Initiative as part of the Monument Placement Initiative.</w:t>
      </w:r>
    </w:p>
    <w:p w14:paraId="68A6858A" w14:textId="22967FC8" w:rsidR="00C262AA" w:rsidRPr="00C262AA" w:rsidRDefault="00270720" w:rsidP="00C262AA">
      <w:pPr>
        <w:pStyle w:val="xmsonormal"/>
        <w:numPr>
          <w:ilvl w:val="2"/>
          <w:numId w:val="37"/>
        </w:numPr>
        <w:shd w:val="clear" w:color="auto" w:fill="FFFFFF"/>
        <w:spacing w:before="0" w:beforeAutospacing="0" w:after="0" w:afterAutospacing="0"/>
        <w:textAlignment w:val="baseline"/>
        <w:rPr>
          <w:color w:val="000000" w:themeColor="text1"/>
        </w:rPr>
      </w:pPr>
      <w:r>
        <w:rPr>
          <w:lang w:val="en"/>
        </w:rPr>
        <w:t xml:space="preserve">The interested reader is directed to the EJI website: </w:t>
      </w:r>
      <w:hyperlink r:id="rId13" w:history="1">
        <w:r w:rsidR="00B01C8B" w:rsidRPr="00E23D9A">
          <w:rPr>
            <w:rStyle w:val="Hyperlink"/>
            <w:lang w:val="en"/>
          </w:rPr>
          <w:t>https://eji.org/community-remembrance-project</w:t>
        </w:r>
      </w:hyperlink>
    </w:p>
    <w:p w14:paraId="243DD7F4" w14:textId="031041B2" w:rsidR="00C262AA" w:rsidRPr="00147468" w:rsidRDefault="00C262AA" w:rsidP="00C262AA">
      <w:pPr>
        <w:spacing w:before="240" w:line="240" w:lineRule="atLeast"/>
        <w:jc w:val="both"/>
        <w:rPr>
          <w:lang w:val="en"/>
        </w:rPr>
      </w:pPr>
      <w:r>
        <w:rPr>
          <w:b/>
          <w:bCs/>
          <w:smallCaps/>
          <w:u w:val="single"/>
          <w:lang w:val="en"/>
        </w:rPr>
        <w:t>Announcements/Information Items</w:t>
      </w:r>
      <w:r>
        <w:rPr>
          <w:lang w:val="en"/>
        </w:rPr>
        <w:t>:</w:t>
      </w:r>
    </w:p>
    <w:p w14:paraId="12364DC8" w14:textId="77777777" w:rsidR="00C262AA" w:rsidRDefault="00C262AA" w:rsidP="00CC4358">
      <w:pPr>
        <w:pStyle w:val="ListParagraph"/>
        <w:numPr>
          <w:ilvl w:val="0"/>
          <w:numId w:val="42"/>
        </w:numPr>
        <w:spacing w:before="240" w:line="240" w:lineRule="atLeast"/>
        <w:jc w:val="both"/>
        <w:rPr>
          <w:lang w:val="en"/>
        </w:rPr>
      </w:pPr>
      <w:r w:rsidRPr="00C262AA">
        <w:rPr>
          <w:b/>
          <w:bCs/>
          <w:smallCaps/>
          <w:u w:val="single"/>
          <w:lang w:val="en"/>
        </w:rPr>
        <w:t>Active Threat Response</w:t>
      </w:r>
      <w:r w:rsidRPr="00C262AA">
        <w:rPr>
          <w:lang w:val="en"/>
        </w:rPr>
        <w:t xml:space="preserve"> – Brett J. </w:t>
      </w:r>
      <w:proofErr w:type="spellStart"/>
      <w:r w:rsidRPr="00C262AA">
        <w:rPr>
          <w:lang w:val="en"/>
        </w:rPr>
        <w:t>Stanelle</w:t>
      </w:r>
      <w:proofErr w:type="spellEnd"/>
      <w:r w:rsidRPr="00C262AA">
        <w:rPr>
          <w:lang w:val="en"/>
        </w:rPr>
        <w:t>, Director of Public Safety and Chief of Police</w:t>
      </w:r>
    </w:p>
    <w:p w14:paraId="39E1E94E" w14:textId="41748DD1" w:rsidR="00C262AA" w:rsidRPr="00C262AA" w:rsidRDefault="00C262AA" w:rsidP="00CC4358">
      <w:pPr>
        <w:pStyle w:val="ListParagraph"/>
        <w:numPr>
          <w:ilvl w:val="1"/>
          <w:numId w:val="42"/>
        </w:numPr>
        <w:spacing w:before="240" w:line="240" w:lineRule="atLeast"/>
        <w:jc w:val="both"/>
        <w:rPr>
          <w:lang w:val="en"/>
        </w:rPr>
      </w:pPr>
      <w:r w:rsidRPr="00C262AA">
        <w:rPr>
          <w:lang w:val="en"/>
        </w:rPr>
        <w:t>There is a distinction between a</w:t>
      </w:r>
      <w:r w:rsidR="002A5672" w:rsidRPr="00C262AA">
        <w:rPr>
          <w:lang w:val="en"/>
        </w:rPr>
        <w:t xml:space="preserve">ctive </w:t>
      </w:r>
      <w:r w:rsidRPr="00C262AA">
        <w:rPr>
          <w:lang w:val="en"/>
        </w:rPr>
        <w:t>s</w:t>
      </w:r>
      <w:r w:rsidR="002A5672" w:rsidRPr="00C262AA">
        <w:rPr>
          <w:lang w:val="en"/>
        </w:rPr>
        <w:t xml:space="preserve">hooter </w:t>
      </w:r>
      <w:r w:rsidRPr="00C262AA">
        <w:rPr>
          <w:lang w:val="en"/>
        </w:rPr>
        <w:t xml:space="preserve">(firearms) </w:t>
      </w:r>
      <w:r w:rsidR="002A5672" w:rsidRPr="00C262AA">
        <w:rPr>
          <w:lang w:val="en"/>
        </w:rPr>
        <w:t xml:space="preserve">vs </w:t>
      </w:r>
      <w:r w:rsidRPr="00C262AA">
        <w:rPr>
          <w:lang w:val="en"/>
        </w:rPr>
        <w:t>a</w:t>
      </w:r>
      <w:r w:rsidR="002A5672" w:rsidRPr="00C262AA">
        <w:rPr>
          <w:lang w:val="en"/>
        </w:rPr>
        <w:t xml:space="preserve">ctive </w:t>
      </w:r>
      <w:r w:rsidRPr="00C262AA">
        <w:rPr>
          <w:lang w:val="en"/>
        </w:rPr>
        <w:t>t</w:t>
      </w:r>
      <w:r w:rsidR="002A5672" w:rsidRPr="00C262AA">
        <w:rPr>
          <w:lang w:val="en"/>
        </w:rPr>
        <w:t>hreat (bladed weapons, explosive devices, fire, vehicular attacks, and other weapons)</w:t>
      </w:r>
      <w:r w:rsidRPr="00C262AA">
        <w:rPr>
          <w:lang w:val="en"/>
        </w:rPr>
        <w:t xml:space="preserve">. Between 2000 and 2016, active shooters have become more commonplace (numbers per year), more dangerous (casualties), and more lethal (fatalities). 6.8/year happen at higher education campus; however, they can happen anywhere. </w:t>
      </w:r>
      <w:r w:rsidR="002A5672" w:rsidRPr="00C262AA">
        <w:rPr>
          <w:lang w:val="en"/>
        </w:rPr>
        <w:t>Rapid deployment</w:t>
      </w:r>
      <w:r w:rsidRPr="00C262AA">
        <w:rPr>
          <w:lang w:val="en"/>
        </w:rPr>
        <w:t>/</w:t>
      </w:r>
      <w:r w:rsidR="002A5672" w:rsidRPr="00C262AA">
        <w:rPr>
          <w:lang w:val="en"/>
        </w:rPr>
        <w:t>rapid response: since Columbine, if LE got there quickly</w:t>
      </w:r>
      <w:r w:rsidRPr="00C262AA">
        <w:rPr>
          <w:lang w:val="en"/>
        </w:rPr>
        <w:t>, then the</w:t>
      </w:r>
      <w:r w:rsidR="002A5672" w:rsidRPr="00C262AA">
        <w:rPr>
          <w:lang w:val="en"/>
        </w:rPr>
        <w:t xml:space="preserve"> harm stopped</w:t>
      </w:r>
      <w:r w:rsidRPr="00C262AA">
        <w:rPr>
          <w:lang w:val="en"/>
        </w:rPr>
        <w:t>. Over time, active shooters are m</w:t>
      </w:r>
      <w:r w:rsidR="00364E92" w:rsidRPr="00C262AA">
        <w:rPr>
          <w:lang w:val="en"/>
        </w:rPr>
        <w:t>ore and more prevalent,</w:t>
      </w:r>
      <w:r w:rsidRPr="00C262AA">
        <w:rPr>
          <w:lang w:val="en"/>
        </w:rPr>
        <w:t xml:space="preserve"> with </w:t>
      </w:r>
      <w:r w:rsidR="00364E92" w:rsidRPr="00C262AA">
        <w:rPr>
          <w:lang w:val="en"/>
        </w:rPr>
        <w:t xml:space="preserve">more casualties, </w:t>
      </w:r>
      <w:r w:rsidRPr="00C262AA">
        <w:rPr>
          <w:lang w:val="en"/>
        </w:rPr>
        <w:t xml:space="preserve">and </w:t>
      </w:r>
      <w:r w:rsidR="00364E92" w:rsidRPr="00C262AA">
        <w:rPr>
          <w:lang w:val="en"/>
        </w:rPr>
        <w:t xml:space="preserve">more </w:t>
      </w:r>
      <w:r w:rsidRPr="00C262AA">
        <w:rPr>
          <w:lang w:val="en"/>
        </w:rPr>
        <w:t xml:space="preserve">fatalities. Also, there are increased numbers of </w:t>
      </w:r>
      <w:r w:rsidR="00364E92" w:rsidRPr="00C262AA">
        <w:rPr>
          <w:lang w:val="en"/>
        </w:rPr>
        <w:t>suicides</w:t>
      </w:r>
      <w:r w:rsidRPr="00C262AA">
        <w:rPr>
          <w:lang w:val="en"/>
        </w:rPr>
        <w:t xml:space="preserve"> via guns</w:t>
      </w:r>
      <w:r w:rsidR="00364E92" w:rsidRPr="00C262AA">
        <w:rPr>
          <w:lang w:val="en"/>
        </w:rPr>
        <w:t xml:space="preserve">, </w:t>
      </w:r>
      <w:r w:rsidRPr="00C262AA">
        <w:rPr>
          <w:lang w:val="en"/>
        </w:rPr>
        <w:t xml:space="preserve">and </w:t>
      </w:r>
      <w:r w:rsidR="00364E92" w:rsidRPr="00C262AA">
        <w:rPr>
          <w:lang w:val="en"/>
        </w:rPr>
        <w:t xml:space="preserve">more shooters </w:t>
      </w:r>
      <w:r w:rsidRPr="00C262AA">
        <w:rPr>
          <w:lang w:val="en"/>
        </w:rPr>
        <w:t xml:space="preserve">are </w:t>
      </w:r>
      <w:r w:rsidR="00364E92" w:rsidRPr="00C262AA">
        <w:rPr>
          <w:lang w:val="en"/>
        </w:rPr>
        <w:t>engaging citizens as opposed to LE</w:t>
      </w:r>
      <w:r w:rsidRPr="00C262AA">
        <w:rPr>
          <w:lang w:val="en"/>
        </w:rPr>
        <w:t>.  Mo</w:t>
      </w:r>
      <w:r w:rsidR="00364E92" w:rsidRPr="00C262AA">
        <w:rPr>
          <w:lang w:val="en"/>
        </w:rPr>
        <w:t xml:space="preserve">re </w:t>
      </w:r>
      <w:r w:rsidRPr="00C262AA">
        <w:rPr>
          <w:lang w:val="en"/>
        </w:rPr>
        <w:t xml:space="preserve">shooters are </w:t>
      </w:r>
      <w:r w:rsidR="00364E92" w:rsidRPr="00C262AA">
        <w:rPr>
          <w:lang w:val="en"/>
        </w:rPr>
        <w:t>apprehended</w:t>
      </w:r>
      <w:r w:rsidRPr="00C262AA">
        <w:rPr>
          <w:lang w:val="en"/>
        </w:rPr>
        <w:t xml:space="preserve">.  </w:t>
      </w:r>
      <w:r w:rsidR="00364E92" w:rsidRPr="00C262AA">
        <w:rPr>
          <w:lang w:val="en"/>
        </w:rPr>
        <w:t>Campus</w:t>
      </w:r>
      <w:r w:rsidRPr="00C262AA">
        <w:rPr>
          <w:lang w:val="en"/>
        </w:rPr>
        <w:t>es</w:t>
      </w:r>
      <w:r w:rsidR="00364E92" w:rsidRPr="00C262AA">
        <w:rPr>
          <w:lang w:val="en"/>
        </w:rPr>
        <w:t xml:space="preserve"> don’t exist in bubbles</w:t>
      </w:r>
      <w:r w:rsidRPr="00C262AA">
        <w:rPr>
          <w:lang w:val="en"/>
        </w:rPr>
        <w:t>.</w:t>
      </w:r>
      <w:r w:rsidR="00364E92" w:rsidRPr="00C262AA">
        <w:rPr>
          <w:lang w:val="en"/>
        </w:rPr>
        <w:t xml:space="preserve"> </w:t>
      </w:r>
      <w:r w:rsidRPr="00C262AA">
        <w:rPr>
          <w:lang w:val="en"/>
        </w:rPr>
        <w:t>P</w:t>
      </w:r>
      <w:r w:rsidR="00364E92" w:rsidRPr="00C262AA">
        <w:rPr>
          <w:lang w:val="en"/>
        </w:rPr>
        <w:t>ublic Safety offer</w:t>
      </w:r>
      <w:r w:rsidRPr="00C262AA">
        <w:rPr>
          <w:lang w:val="en"/>
        </w:rPr>
        <w:t>s</w:t>
      </w:r>
      <w:r w:rsidR="00364E92" w:rsidRPr="00C262AA">
        <w:rPr>
          <w:lang w:val="en"/>
        </w:rPr>
        <w:t xml:space="preserve"> Active Threat workshop</w:t>
      </w:r>
      <w:r w:rsidRPr="00C262AA">
        <w:rPr>
          <w:lang w:val="en"/>
        </w:rPr>
        <w:t>. The workshop t</w:t>
      </w:r>
      <w:r w:rsidR="00364E92" w:rsidRPr="00C262AA">
        <w:rPr>
          <w:lang w:val="en"/>
        </w:rPr>
        <w:t xml:space="preserve">akes </w:t>
      </w:r>
      <w:r w:rsidRPr="00C262AA">
        <w:rPr>
          <w:lang w:val="en"/>
        </w:rPr>
        <w:t xml:space="preserve">an </w:t>
      </w:r>
      <w:r w:rsidR="00364E92" w:rsidRPr="00C262AA">
        <w:rPr>
          <w:lang w:val="en"/>
        </w:rPr>
        <w:t>hour</w:t>
      </w:r>
      <w:r w:rsidRPr="00C262AA">
        <w:rPr>
          <w:lang w:val="en"/>
        </w:rPr>
        <w:t xml:space="preserve"> and is comprised of a </w:t>
      </w:r>
      <w:r w:rsidR="00364E92" w:rsidRPr="00C262AA">
        <w:rPr>
          <w:lang w:val="en"/>
        </w:rPr>
        <w:lastRenderedPageBreak/>
        <w:t xml:space="preserve">presentation, </w:t>
      </w:r>
      <w:r w:rsidRPr="00C262AA">
        <w:rPr>
          <w:lang w:val="en"/>
        </w:rPr>
        <w:t xml:space="preserve">and </w:t>
      </w:r>
      <w:r w:rsidR="00364E92" w:rsidRPr="00C262AA">
        <w:rPr>
          <w:lang w:val="en"/>
        </w:rPr>
        <w:t xml:space="preserve">activity, </w:t>
      </w:r>
      <w:r w:rsidRPr="00C262AA">
        <w:rPr>
          <w:lang w:val="en"/>
        </w:rPr>
        <w:t xml:space="preserve">and </w:t>
      </w:r>
      <w:r w:rsidR="00364E92" w:rsidRPr="00C262AA">
        <w:rPr>
          <w:lang w:val="en"/>
        </w:rPr>
        <w:t>30 minute</w:t>
      </w:r>
      <w:r>
        <w:rPr>
          <w:lang w:val="en"/>
        </w:rPr>
        <w:t xml:space="preserve">s of Q&amp;A. The workshop’s objectives include: </w:t>
      </w:r>
      <w:r w:rsidR="00364E92" w:rsidRPr="00C262AA">
        <w:rPr>
          <w:lang w:val="en"/>
        </w:rPr>
        <w:t>1) Define active shooter/threat, 2) response options, 3) break down LE myths</w:t>
      </w:r>
      <w:r w:rsidR="00CC4358">
        <w:rPr>
          <w:lang w:val="en"/>
        </w:rPr>
        <w:t>.</w:t>
      </w:r>
    </w:p>
    <w:p w14:paraId="7B752681" w14:textId="77777777" w:rsidR="00CC4358" w:rsidRDefault="00CC4358" w:rsidP="00CC4358">
      <w:pPr>
        <w:pStyle w:val="ListParagraph"/>
        <w:numPr>
          <w:ilvl w:val="1"/>
          <w:numId w:val="42"/>
        </w:numPr>
        <w:spacing w:before="240" w:line="240" w:lineRule="atLeast"/>
        <w:jc w:val="both"/>
        <w:rPr>
          <w:lang w:val="en"/>
        </w:rPr>
      </w:pPr>
      <w:r w:rsidRPr="00CC4358">
        <w:rPr>
          <w:b/>
          <w:bCs/>
          <w:smallCaps/>
          <w:u w:val="single"/>
          <w:lang w:val="en"/>
        </w:rPr>
        <w:t>Follow Up</w:t>
      </w:r>
      <w:r>
        <w:rPr>
          <w:lang w:val="en"/>
        </w:rPr>
        <w:t xml:space="preserve"> Presiding Officer </w:t>
      </w:r>
      <w:r w:rsidR="001464C8" w:rsidRPr="00C262AA">
        <w:rPr>
          <w:lang w:val="en"/>
        </w:rPr>
        <w:t>Johnson</w:t>
      </w:r>
      <w:r>
        <w:rPr>
          <w:lang w:val="en"/>
        </w:rPr>
        <w:t xml:space="preserve"> stated that</w:t>
      </w:r>
      <w:r w:rsidR="001464C8" w:rsidRPr="00C262AA">
        <w:rPr>
          <w:lang w:val="en"/>
        </w:rPr>
        <w:t xml:space="preserve"> Senate </w:t>
      </w:r>
      <w:r>
        <w:rPr>
          <w:lang w:val="en"/>
        </w:rPr>
        <w:t xml:space="preserve">will </w:t>
      </w:r>
      <w:r w:rsidR="001464C8" w:rsidRPr="00C262AA">
        <w:rPr>
          <w:lang w:val="en"/>
        </w:rPr>
        <w:t>work with Public Safety to advertise</w:t>
      </w:r>
      <w:r>
        <w:rPr>
          <w:lang w:val="en"/>
        </w:rPr>
        <w:t xml:space="preserve"> the workshop.</w:t>
      </w:r>
    </w:p>
    <w:p w14:paraId="7548694D" w14:textId="29C981D2" w:rsidR="001464C8" w:rsidRPr="00B60D9B" w:rsidRDefault="00B60D9B" w:rsidP="00B60D9B">
      <w:pPr>
        <w:pStyle w:val="ListParagraph"/>
        <w:numPr>
          <w:ilvl w:val="0"/>
          <w:numId w:val="42"/>
        </w:numPr>
        <w:spacing w:before="240" w:line="240" w:lineRule="atLeast"/>
        <w:jc w:val="both"/>
        <w:rPr>
          <w:lang w:val="en"/>
        </w:rPr>
      </w:pPr>
      <w:r w:rsidRPr="00B60D9B">
        <w:rPr>
          <w:b/>
          <w:bCs/>
          <w:smallCaps/>
          <w:u w:val="single"/>
          <w:lang w:val="en"/>
        </w:rPr>
        <w:t>Campus Climate Survey and Updates from the Office of Inclusive Excellence</w:t>
      </w:r>
      <w:r w:rsidRPr="00C262AA">
        <w:rPr>
          <w:lang w:val="en"/>
        </w:rPr>
        <w:t xml:space="preserve"> – </w:t>
      </w:r>
      <w:r w:rsidR="001464C8" w:rsidRPr="00CC4358">
        <w:rPr>
          <w:lang w:val="en"/>
        </w:rPr>
        <w:t>Veronica Womack</w:t>
      </w:r>
      <w:r>
        <w:rPr>
          <w:lang w:val="en"/>
        </w:rPr>
        <w:t>, Chief Diversity Officer</w:t>
      </w:r>
    </w:p>
    <w:p w14:paraId="78CD980F" w14:textId="77777777" w:rsidR="00B60D9B" w:rsidRDefault="00B60D9B" w:rsidP="00B60D9B">
      <w:pPr>
        <w:pStyle w:val="ListParagraph"/>
        <w:numPr>
          <w:ilvl w:val="1"/>
          <w:numId w:val="42"/>
        </w:numPr>
        <w:spacing w:after="160" w:line="259" w:lineRule="auto"/>
      </w:pPr>
      <w:r>
        <w:rPr>
          <w:b/>
          <w:bCs/>
          <w:smallCaps/>
          <w:u w:val="single"/>
        </w:rPr>
        <w:t>D</w:t>
      </w:r>
      <w:r w:rsidRPr="00D2080F">
        <w:rPr>
          <w:b/>
          <w:bCs/>
          <w:smallCaps/>
          <w:u w:val="single"/>
        </w:rPr>
        <w:t xml:space="preserve">iversity </w:t>
      </w:r>
      <w:r>
        <w:rPr>
          <w:b/>
          <w:bCs/>
          <w:smallCaps/>
          <w:u w:val="single"/>
        </w:rPr>
        <w:t>L</w:t>
      </w:r>
      <w:r w:rsidRPr="00D2080F">
        <w:rPr>
          <w:b/>
          <w:bCs/>
          <w:smallCaps/>
          <w:u w:val="single"/>
        </w:rPr>
        <w:t xml:space="preserve">eadership </w:t>
      </w:r>
      <w:r>
        <w:rPr>
          <w:b/>
          <w:bCs/>
          <w:smallCaps/>
          <w:u w:val="single"/>
        </w:rPr>
        <w:t>T</w:t>
      </w:r>
      <w:r w:rsidRPr="00D2080F">
        <w:rPr>
          <w:b/>
          <w:bCs/>
          <w:smallCaps/>
          <w:u w:val="single"/>
        </w:rPr>
        <w:t>eams</w:t>
      </w:r>
      <w:r>
        <w:t xml:space="preserve"> </w:t>
      </w:r>
      <w:r w:rsidRPr="00127442">
        <w:t>Encourage participation in your Diversity Leadership Teams</w:t>
      </w:r>
    </w:p>
    <w:p w14:paraId="3B01F232" w14:textId="249DE2C0" w:rsidR="00B60D9B" w:rsidRDefault="00B60D9B" w:rsidP="00B60D9B">
      <w:pPr>
        <w:pStyle w:val="ListParagraph"/>
        <w:numPr>
          <w:ilvl w:val="1"/>
          <w:numId w:val="42"/>
        </w:numPr>
        <w:spacing w:after="160" w:line="259" w:lineRule="auto"/>
      </w:pPr>
      <w:r>
        <w:rPr>
          <w:b/>
          <w:bCs/>
          <w:smallCaps/>
          <w:u w:val="single"/>
        </w:rPr>
        <w:t>A</w:t>
      </w:r>
      <w:r w:rsidRPr="00D2080F">
        <w:rPr>
          <w:b/>
          <w:bCs/>
          <w:smallCaps/>
          <w:u w:val="single"/>
        </w:rPr>
        <w:t>dmissions</w:t>
      </w:r>
      <w:r w:rsidRPr="00127442">
        <w:t xml:space="preserve"> GC Early College initiative (GC Focus for Early College and Middle</w:t>
      </w:r>
      <w:r>
        <w:t xml:space="preserve"> </w:t>
      </w:r>
      <w:r w:rsidRPr="00127442">
        <w:t>Georgia Effort) November 6</w:t>
      </w:r>
      <w:r w:rsidRPr="00B60D9B">
        <w:rPr>
          <w:vertAlign w:val="superscript"/>
        </w:rPr>
        <w:t>th</w:t>
      </w:r>
      <w:r>
        <w:t>,</w:t>
      </w:r>
      <w:r w:rsidRPr="00127442">
        <w:t xml:space="preserve"> Spring date TBD</w:t>
      </w:r>
      <w:r>
        <w:t>.</w:t>
      </w:r>
    </w:p>
    <w:p w14:paraId="54B537E4" w14:textId="77777777" w:rsidR="00B60D9B" w:rsidRDefault="00B60D9B" w:rsidP="00B60D9B">
      <w:pPr>
        <w:pStyle w:val="ListParagraph"/>
        <w:numPr>
          <w:ilvl w:val="1"/>
          <w:numId w:val="42"/>
        </w:numPr>
        <w:spacing w:after="160" w:line="259" w:lineRule="auto"/>
      </w:pPr>
      <w:r>
        <w:rPr>
          <w:b/>
          <w:bCs/>
          <w:smallCaps/>
          <w:u w:val="single"/>
        </w:rPr>
        <w:t>C</w:t>
      </w:r>
      <w:r w:rsidRPr="00513F82">
        <w:rPr>
          <w:b/>
          <w:bCs/>
          <w:smallCaps/>
          <w:u w:val="single"/>
        </w:rPr>
        <w:t>ampus Climate Survey</w:t>
      </w:r>
      <w:r w:rsidRPr="00127442">
        <w:t xml:space="preserve"> September 30 </w:t>
      </w:r>
      <w:r>
        <w:t>–</w:t>
      </w:r>
      <w:r w:rsidRPr="00127442">
        <w:t xml:space="preserve"> October 11, 2019</w:t>
      </w:r>
    </w:p>
    <w:p w14:paraId="472DFA7F" w14:textId="77777777" w:rsidR="00B60D9B" w:rsidRDefault="00B60D9B" w:rsidP="00B60D9B">
      <w:pPr>
        <w:pStyle w:val="ListParagraph"/>
        <w:numPr>
          <w:ilvl w:val="2"/>
          <w:numId w:val="42"/>
        </w:numPr>
        <w:spacing w:after="160" w:line="259" w:lineRule="auto"/>
      </w:pPr>
      <w:r w:rsidRPr="00127442">
        <w:t>An email will be sent from the Center for Research with a reply-to-email listed as</w:t>
      </w:r>
      <w:r>
        <w:t xml:space="preserve"> </w:t>
      </w:r>
      <w:hyperlink r:id="rId14" w:history="1">
        <w:r w:rsidRPr="003431F9">
          <w:rPr>
            <w:rStyle w:val="Hyperlink"/>
          </w:rPr>
          <w:t>research@westga.edu</w:t>
        </w:r>
      </w:hyperlink>
      <w:r>
        <w:t xml:space="preserve"> </w:t>
      </w:r>
      <w:r w:rsidRPr="00127442">
        <w:t xml:space="preserve">on September 30. </w:t>
      </w:r>
      <w:r>
        <w:t xml:space="preserve"> </w:t>
      </w:r>
      <w:r w:rsidRPr="00127442">
        <w:t>This communication will be from The</w:t>
      </w:r>
      <w:r>
        <w:t xml:space="preserve"> </w:t>
      </w:r>
      <w:r w:rsidRPr="00127442">
        <w:t>Survey Research Center at the University of West Georgia and will contain the</w:t>
      </w:r>
      <w:r>
        <w:t xml:space="preserve"> </w:t>
      </w:r>
      <w:r w:rsidRPr="00127442">
        <w:t>link to the survey.</w:t>
      </w:r>
    </w:p>
    <w:p w14:paraId="49EFBDB7" w14:textId="77777777" w:rsidR="00B60D9B" w:rsidRPr="00127442" w:rsidRDefault="00B60D9B" w:rsidP="00B60D9B">
      <w:pPr>
        <w:pStyle w:val="ListParagraph"/>
        <w:numPr>
          <w:ilvl w:val="2"/>
          <w:numId w:val="42"/>
        </w:numPr>
        <w:spacing w:after="160" w:line="259" w:lineRule="auto"/>
        <w:rPr>
          <w:b/>
          <w:bCs/>
        </w:rPr>
      </w:pPr>
      <w:r w:rsidRPr="00127442">
        <w:t>The Survey Research Center at the University of West Georgia will administer the</w:t>
      </w:r>
      <w:r>
        <w:t xml:space="preserve"> </w:t>
      </w:r>
      <w:r w:rsidRPr="00127442">
        <w:t>survey at the request of the Office of Inclusive Excellence. The survey will open</w:t>
      </w:r>
      <w:r>
        <w:t xml:space="preserve"> </w:t>
      </w:r>
      <w:r w:rsidRPr="00127442">
        <w:rPr>
          <w:b/>
          <w:bCs/>
        </w:rPr>
        <w:t>Monday, September 30 at 9:00 a</w:t>
      </w:r>
      <w:r>
        <w:rPr>
          <w:b/>
          <w:bCs/>
        </w:rPr>
        <w:t>.</w:t>
      </w:r>
      <w:r w:rsidRPr="00127442">
        <w:rPr>
          <w:b/>
          <w:bCs/>
        </w:rPr>
        <w:t>m</w:t>
      </w:r>
      <w:r>
        <w:rPr>
          <w:b/>
          <w:bCs/>
        </w:rPr>
        <w:t>.</w:t>
      </w:r>
      <w:r w:rsidRPr="00127442">
        <w:t xml:space="preserve"> </w:t>
      </w:r>
      <w:r>
        <w:t xml:space="preserve"> </w:t>
      </w:r>
      <w:r w:rsidRPr="00127442">
        <w:t xml:space="preserve">You will have until </w:t>
      </w:r>
      <w:r w:rsidRPr="00127442">
        <w:rPr>
          <w:b/>
          <w:bCs/>
        </w:rPr>
        <w:t>Friday, October 11</w:t>
      </w:r>
      <w:r>
        <w:rPr>
          <w:b/>
          <w:bCs/>
        </w:rPr>
        <w:t xml:space="preserve"> </w:t>
      </w:r>
      <w:r w:rsidRPr="00127442">
        <w:rPr>
          <w:b/>
          <w:bCs/>
        </w:rPr>
        <w:t>at 5:00 p</w:t>
      </w:r>
      <w:r>
        <w:rPr>
          <w:b/>
          <w:bCs/>
        </w:rPr>
        <w:t>.</w:t>
      </w:r>
      <w:r w:rsidRPr="00127442">
        <w:rPr>
          <w:b/>
          <w:bCs/>
        </w:rPr>
        <w:t>m</w:t>
      </w:r>
      <w:r>
        <w:rPr>
          <w:b/>
          <w:bCs/>
        </w:rPr>
        <w:t>.</w:t>
      </w:r>
      <w:r w:rsidRPr="00127442">
        <w:t xml:space="preserve"> to complete the survey.</w:t>
      </w:r>
    </w:p>
    <w:p w14:paraId="0D4DFEAF" w14:textId="77777777" w:rsidR="00B60D9B" w:rsidRPr="00127442" w:rsidRDefault="00B60D9B" w:rsidP="00B60D9B">
      <w:pPr>
        <w:pStyle w:val="ListParagraph"/>
        <w:numPr>
          <w:ilvl w:val="2"/>
          <w:numId w:val="42"/>
        </w:numPr>
        <w:spacing w:after="160" w:line="259" w:lineRule="auto"/>
        <w:rPr>
          <w:b/>
          <w:bCs/>
        </w:rPr>
      </w:pPr>
      <w:r w:rsidRPr="00127442">
        <w:t>It should only take 15-20 minutes or so to complete and your responses will be</w:t>
      </w:r>
      <w:r>
        <w:t xml:space="preserve"> </w:t>
      </w:r>
      <w:r w:rsidRPr="00127442">
        <w:t>kept confidential.</w:t>
      </w:r>
    </w:p>
    <w:p w14:paraId="043033F4" w14:textId="77777777" w:rsidR="00B60D9B" w:rsidRPr="00127442" w:rsidRDefault="00B60D9B" w:rsidP="00B60D9B">
      <w:pPr>
        <w:pStyle w:val="ListParagraph"/>
        <w:numPr>
          <w:ilvl w:val="2"/>
          <w:numId w:val="42"/>
        </w:numPr>
        <w:spacing w:after="160" w:line="259" w:lineRule="auto"/>
        <w:rPr>
          <w:b/>
          <w:bCs/>
        </w:rPr>
      </w:pPr>
      <w:r w:rsidRPr="00127442">
        <w:t>You can take the survey by personal computer or by cell phone.</w:t>
      </w:r>
    </w:p>
    <w:p w14:paraId="4845C9D8" w14:textId="77777777" w:rsidR="00B60D9B" w:rsidRPr="00127442" w:rsidRDefault="00B60D9B" w:rsidP="00B60D9B">
      <w:pPr>
        <w:pStyle w:val="ListParagraph"/>
        <w:numPr>
          <w:ilvl w:val="2"/>
          <w:numId w:val="42"/>
        </w:numPr>
        <w:spacing w:after="160" w:line="259" w:lineRule="auto"/>
        <w:rPr>
          <w:b/>
          <w:bCs/>
        </w:rPr>
      </w:pPr>
      <w:r w:rsidRPr="00127442">
        <w:t>The Survey Research Center will assess the data to write a University climate</w:t>
      </w:r>
      <w:r>
        <w:t xml:space="preserve"> </w:t>
      </w:r>
      <w:r w:rsidRPr="00127442">
        <w:t>survey report which will delivered by March 1, 2020.</w:t>
      </w:r>
    </w:p>
    <w:p w14:paraId="385D31C5" w14:textId="77777777" w:rsidR="00B60D9B" w:rsidRPr="00127442" w:rsidRDefault="00B60D9B" w:rsidP="00B60D9B">
      <w:pPr>
        <w:pStyle w:val="ListParagraph"/>
        <w:numPr>
          <w:ilvl w:val="2"/>
          <w:numId w:val="42"/>
        </w:numPr>
        <w:spacing w:after="160" w:line="259" w:lineRule="auto"/>
        <w:rPr>
          <w:b/>
          <w:bCs/>
        </w:rPr>
      </w:pPr>
      <w:r w:rsidRPr="00127442">
        <w:t>The information gathered will be very important in gauging our campus climate</w:t>
      </w:r>
      <w:r>
        <w:t xml:space="preserve"> </w:t>
      </w:r>
      <w:r w:rsidRPr="00127442">
        <w:t>and assisting with determining our next steps toward inclusive excellence.</w:t>
      </w:r>
    </w:p>
    <w:p w14:paraId="6A4B2549" w14:textId="77777777" w:rsidR="00B60D9B" w:rsidRPr="00127442" w:rsidRDefault="00B60D9B" w:rsidP="00B60D9B">
      <w:pPr>
        <w:pStyle w:val="ListParagraph"/>
        <w:numPr>
          <w:ilvl w:val="2"/>
          <w:numId w:val="42"/>
        </w:numPr>
        <w:spacing w:after="160" w:line="259" w:lineRule="auto"/>
        <w:rPr>
          <w:b/>
          <w:bCs/>
        </w:rPr>
      </w:pPr>
      <w:r w:rsidRPr="00127442">
        <w:t xml:space="preserve">18 years or older participants. The survey is </w:t>
      </w:r>
      <w:proofErr w:type="gramStart"/>
      <w:r>
        <w:t>v</w:t>
      </w:r>
      <w:r w:rsidRPr="00127442">
        <w:t>oluntary</w:t>
      </w:r>
      <w:proofErr w:type="gramEnd"/>
      <w:r w:rsidRPr="00127442">
        <w:t xml:space="preserve"> and information will be</w:t>
      </w:r>
      <w:r>
        <w:t xml:space="preserve"> </w:t>
      </w:r>
      <w:r w:rsidRPr="00127442">
        <w:t>kept confidential.</w:t>
      </w:r>
    </w:p>
    <w:p w14:paraId="5FE24FBD" w14:textId="77777777" w:rsidR="00B60D9B" w:rsidRPr="00127442" w:rsidRDefault="00B60D9B" w:rsidP="00B60D9B">
      <w:pPr>
        <w:pStyle w:val="ListParagraph"/>
        <w:numPr>
          <w:ilvl w:val="2"/>
          <w:numId w:val="42"/>
        </w:numPr>
        <w:spacing w:after="160" w:line="259" w:lineRule="auto"/>
        <w:rPr>
          <w:b/>
          <w:bCs/>
        </w:rPr>
      </w:pPr>
      <w:r w:rsidRPr="00127442">
        <w:t>It is our hope that this report can provide needed information on the experiences</w:t>
      </w:r>
      <w:r>
        <w:t xml:space="preserve"> </w:t>
      </w:r>
      <w:r w:rsidRPr="00127442">
        <w:t>and perceptions of our institutional climate. We can then use this information to</w:t>
      </w:r>
      <w:r>
        <w:t xml:space="preserve"> </w:t>
      </w:r>
      <w:r w:rsidRPr="00127442">
        <w:t>make needed changes.</w:t>
      </w:r>
    </w:p>
    <w:p w14:paraId="0819E6EC" w14:textId="77777777" w:rsidR="00B60D9B" w:rsidRPr="00127442" w:rsidRDefault="00B60D9B" w:rsidP="00B60D9B">
      <w:pPr>
        <w:pStyle w:val="ListParagraph"/>
        <w:numPr>
          <w:ilvl w:val="2"/>
          <w:numId w:val="42"/>
        </w:numPr>
        <w:spacing w:after="160" w:line="259" w:lineRule="auto"/>
        <w:rPr>
          <w:b/>
          <w:bCs/>
        </w:rPr>
      </w:pPr>
      <w:r w:rsidRPr="00127442">
        <w:t>The link to the survey will be sent on Monday, September 30, 2019 with a</w:t>
      </w:r>
      <w:r>
        <w:t xml:space="preserve"> </w:t>
      </w:r>
      <w:r w:rsidRPr="00127442">
        <w:t>reminder of the due date of October 11.</w:t>
      </w:r>
    </w:p>
    <w:p w14:paraId="64BC965E" w14:textId="77777777" w:rsidR="00B60D9B" w:rsidRPr="00127442" w:rsidRDefault="00B60D9B" w:rsidP="00B60D9B">
      <w:pPr>
        <w:pStyle w:val="ListParagraph"/>
        <w:numPr>
          <w:ilvl w:val="2"/>
          <w:numId w:val="42"/>
        </w:numPr>
        <w:spacing w:after="160" w:line="259" w:lineRule="auto"/>
        <w:rPr>
          <w:b/>
          <w:bCs/>
        </w:rPr>
      </w:pPr>
      <w:r w:rsidRPr="00127442">
        <w:t>You may find additional information about the survey using your Unify account.</w:t>
      </w:r>
      <w:r>
        <w:t xml:space="preserve"> </w:t>
      </w:r>
      <w:r w:rsidRPr="00127442">
        <w:t>The information about the Campus Climate survey is listed under Campu</w:t>
      </w:r>
      <w:r>
        <w:t xml:space="preserve">s </w:t>
      </w:r>
      <w:r w:rsidRPr="00127442">
        <w:t xml:space="preserve">Resources located within the Internal Sites section with the heading </w:t>
      </w:r>
      <w:r>
        <w:t>“</w:t>
      </w:r>
      <w:r w:rsidRPr="00127442">
        <w:t>Campus</w:t>
      </w:r>
      <w:r>
        <w:t xml:space="preserve"> </w:t>
      </w:r>
      <w:r w:rsidRPr="00127442">
        <w:t>Climate Survey</w:t>
      </w:r>
      <w:r>
        <w:t>.”</w:t>
      </w:r>
    </w:p>
    <w:p w14:paraId="31E17B8D" w14:textId="77777777" w:rsidR="00B60D9B" w:rsidRPr="00513F82" w:rsidRDefault="00B60D9B" w:rsidP="00B60D9B">
      <w:pPr>
        <w:pStyle w:val="ListParagraph"/>
        <w:numPr>
          <w:ilvl w:val="1"/>
          <w:numId w:val="42"/>
        </w:numPr>
        <w:spacing w:after="160" w:line="259" w:lineRule="auto"/>
        <w:rPr>
          <w:b/>
          <w:bCs/>
          <w:smallCaps/>
          <w:u w:val="single"/>
        </w:rPr>
      </w:pPr>
      <w:r w:rsidRPr="00513F82">
        <w:rPr>
          <w:b/>
          <w:bCs/>
          <w:smallCaps/>
          <w:u w:val="single"/>
        </w:rPr>
        <w:t>OIE Upcoming Training Opportunities</w:t>
      </w:r>
    </w:p>
    <w:p w14:paraId="324D9D2D" w14:textId="77777777" w:rsidR="00B60D9B" w:rsidRPr="001237F9" w:rsidRDefault="00B60D9B" w:rsidP="00B60D9B">
      <w:pPr>
        <w:pStyle w:val="ListParagraph"/>
        <w:numPr>
          <w:ilvl w:val="2"/>
          <w:numId w:val="42"/>
        </w:numPr>
        <w:spacing w:after="160" w:line="259" w:lineRule="auto"/>
        <w:rPr>
          <w:b/>
          <w:bCs/>
          <w:u w:val="single"/>
        </w:rPr>
      </w:pPr>
      <w:r w:rsidRPr="00127442">
        <w:t xml:space="preserve">Diversity Peer Educator </w:t>
      </w:r>
      <w:r>
        <w:t>P</w:t>
      </w:r>
      <w:r w:rsidRPr="00127442">
        <w:t>rogram</w:t>
      </w:r>
    </w:p>
    <w:p w14:paraId="66938FBA" w14:textId="77777777" w:rsidR="00B60D9B" w:rsidRPr="001237F9" w:rsidRDefault="00B60D9B" w:rsidP="00B60D9B">
      <w:pPr>
        <w:pStyle w:val="ListParagraph"/>
        <w:numPr>
          <w:ilvl w:val="3"/>
          <w:numId w:val="42"/>
        </w:numPr>
        <w:spacing w:after="160" w:line="259" w:lineRule="auto"/>
        <w:rPr>
          <w:b/>
          <w:bCs/>
          <w:u w:val="single"/>
        </w:rPr>
      </w:pPr>
      <w:r w:rsidRPr="001237F9">
        <w:t>Geographical Perspectives Urban v. Rural</w:t>
      </w:r>
      <w:r>
        <w:t>, October 2,</w:t>
      </w:r>
      <w:r w:rsidRPr="001237F9">
        <w:t xml:space="preserve"> 5:30 p</w:t>
      </w:r>
      <w:r>
        <w:t>.</w:t>
      </w:r>
      <w:r w:rsidRPr="001237F9">
        <w:t>m</w:t>
      </w:r>
      <w:r>
        <w:t>.</w:t>
      </w:r>
      <w:r w:rsidRPr="001237F9">
        <w:t>, MSU Lounge</w:t>
      </w:r>
    </w:p>
    <w:p w14:paraId="45FDBE3E" w14:textId="77777777" w:rsidR="00B60D9B" w:rsidRPr="001237F9" w:rsidRDefault="00B60D9B" w:rsidP="00B60D9B">
      <w:pPr>
        <w:pStyle w:val="ListParagraph"/>
        <w:numPr>
          <w:ilvl w:val="3"/>
          <w:numId w:val="42"/>
        </w:numPr>
        <w:spacing w:after="160" w:line="259" w:lineRule="auto"/>
      </w:pPr>
      <w:r w:rsidRPr="00127442">
        <w:t>Religious and Spiritual Diversity in the Bible Belt</w:t>
      </w:r>
      <w:r>
        <w:t>,</w:t>
      </w:r>
      <w:r w:rsidRPr="00127442">
        <w:t xml:space="preserve"> October</w:t>
      </w:r>
      <w:r>
        <w:t xml:space="preserve"> </w:t>
      </w:r>
      <w:r w:rsidRPr="001237F9">
        <w:t>29, 5:30 p</w:t>
      </w:r>
      <w:r>
        <w:t>.</w:t>
      </w:r>
      <w:r w:rsidRPr="001237F9">
        <w:t>m</w:t>
      </w:r>
      <w:r>
        <w:t>.,</w:t>
      </w:r>
      <w:r w:rsidRPr="001237F9">
        <w:t xml:space="preserve"> MSU Lounge</w:t>
      </w:r>
    </w:p>
    <w:p w14:paraId="32782B0A" w14:textId="77777777" w:rsidR="00B60D9B" w:rsidRDefault="00B60D9B" w:rsidP="00B60D9B">
      <w:pPr>
        <w:pStyle w:val="ListParagraph"/>
        <w:numPr>
          <w:ilvl w:val="2"/>
          <w:numId w:val="42"/>
        </w:numPr>
        <w:spacing w:after="160" w:line="259" w:lineRule="auto"/>
      </w:pPr>
      <w:r w:rsidRPr="00127442">
        <w:t xml:space="preserve">OIE </w:t>
      </w:r>
      <w:r>
        <w:t>T</w:t>
      </w:r>
      <w:r w:rsidRPr="00127442">
        <w:t>raining in partnership with OHR</w:t>
      </w:r>
    </w:p>
    <w:p w14:paraId="4717E24B" w14:textId="77777777" w:rsidR="00B60D9B" w:rsidRPr="001237F9" w:rsidRDefault="00B60D9B" w:rsidP="00B60D9B">
      <w:pPr>
        <w:pStyle w:val="ListParagraph"/>
        <w:numPr>
          <w:ilvl w:val="3"/>
          <w:numId w:val="42"/>
        </w:numPr>
        <w:spacing w:after="160" w:line="259" w:lineRule="auto"/>
      </w:pPr>
      <w:r w:rsidRPr="00127442">
        <w:t>Workplace Bullying</w:t>
      </w:r>
      <w:r>
        <w:t>,</w:t>
      </w:r>
      <w:r w:rsidRPr="00127442">
        <w:t xml:space="preserve"> October</w:t>
      </w:r>
      <w:r>
        <w:t xml:space="preserve"> </w:t>
      </w:r>
      <w:r w:rsidRPr="001237F9">
        <w:t>24, 12:30</w:t>
      </w:r>
      <w:r>
        <w:t xml:space="preserve"> p.m., </w:t>
      </w:r>
      <w:r w:rsidRPr="001237F9">
        <w:t>Museum Education</w:t>
      </w:r>
      <w:r>
        <w:t xml:space="preserve"> Room</w:t>
      </w:r>
      <w:r w:rsidRPr="001237F9">
        <w:t xml:space="preserve"> (location change)</w:t>
      </w:r>
    </w:p>
    <w:p w14:paraId="7A5131E8" w14:textId="77777777" w:rsidR="00B60D9B" w:rsidRDefault="00B60D9B" w:rsidP="00B60D9B">
      <w:pPr>
        <w:pStyle w:val="ListParagraph"/>
        <w:numPr>
          <w:ilvl w:val="2"/>
          <w:numId w:val="42"/>
        </w:numPr>
        <w:spacing w:after="160" w:line="259" w:lineRule="auto"/>
      </w:pPr>
      <w:r w:rsidRPr="00127442">
        <w:t>EEO Training</w:t>
      </w:r>
    </w:p>
    <w:p w14:paraId="17F4893F" w14:textId="77777777" w:rsidR="00B60D9B" w:rsidRPr="00127442" w:rsidRDefault="00B60D9B" w:rsidP="00B60D9B">
      <w:pPr>
        <w:pStyle w:val="ListParagraph"/>
        <w:numPr>
          <w:ilvl w:val="3"/>
          <w:numId w:val="42"/>
        </w:numPr>
        <w:spacing w:after="160" w:line="259" w:lineRule="auto"/>
      </w:pPr>
      <w:r w:rsidRPr="00127442">
        <w:t>Regional</w:t>
      </w:r>
      <w:r>
        <w:t xml:space="preserve"> </w:t>
      </w:r>
      <w:r w:rsidRPr="00127442">
        <w:t>Trainer</w:t>
      </w:r>
      <w:r>
        <w:t xml:space="preserve">, </w:t>
      </w:r>
      <w:r w:rsidRPr="00127442">
        <w:t>October 22</w:t>
      </w:r>
      <w:r>
        <w:t>,</w:t>
      </w:r>
      <w:r w:rsidRPr="00127442">
        <w:t xml:space="preserve"> 12:30 p</w:t>
      </w:r>
      <w:r>
        <w:t>.</w:t>
      </w:r>
      <w:r w:rsidRPr="00127442">
        <w:t>m</w:t>
      </w:r>
      <w:r>
        <w:t>.</w:t>
      </w:r>
      <w:r w:rsidRPr="00127442">
        <w:t xml:space="preserve"> MSU Lounge</w:t>
      </w:r>
    </w:p>
    <w:p w14:paraId="1B41E206" w14:textId="77777777" w:rsidR="00B60D9B" w:rsidRPr="00127442" w:rsidRDefault="00B60D9B" w:rsidP="00B60D9B">
      <w:pPr>
        <w:pStyle w:val="ListParagraph"/>
        <w:numPr>
          <w:ilvl w:val="2"/>
          <w:numId w:val="42"/>
        </w:numPr>
        <w:spacing w:after="160" w:line="259" w:lineRule="auto"/>
      </w:pPr>
      <w:r w:rsidRPr="00127442">
        <w:t xml:space="preserve">GCPE </w:t>
      </w:r>
      <w:r>
        <w:t>W</w:t>
      </w:r>
      <w:r w:rsidRPr="00127442">
        <w:t xml:space="preserve">orkshops for </w:t>
      </w:r>
      <w:r>
        <w:t>F</w:t>
      </w:r>
      <w:r w:rsidRPr="00127442">
        <w:t>aculty</w:t>
      </w:r>
    </w:p>
    <w:p w14:paraId="10A3D922" w14:textId="58109998" w:rsidR="00B60D9B" w:rsidRPr="00B60D9B" w:rsidRDefault="00B60D9B" w:rsidP="00B60D9B">
      <w:pPr>
        <w:pStyle w:val="ListParagraph"/>
        <w:numPr>
          <w:ilvl w:val="1"/>
          <w:numId w:val="42"/>
        </w:numPr>
        <w:spacing w:before="240" w:line="240" w:lineRule="atLeast"/>
        <w:jc w:val="both"/>
        <w:rPr>
          <w:lang w:val="en"/>
        </w:rPr>
      </w:pPr>
      <w:r w:rsidRPr="00513F82">
        <w:rPr>
          <w:b/>
          <w:bCs/>
          <w:smallCaps/>
          <w:u w:val="single"/>
        </w:rPr>
        <w:t>USG Diversity Summit</w:t>
      </w:r>
      <w:r w:rsidRPr="00127442">
        <w:t xml:space="preserve"> October 25, 2019</w:t>
      </w:r>
      <w:r>
        <w:t>,</w:t>
      </w:r>
      <w:r w:rsidRPr="00127442">
        <w:t xml:space="preserve"> Macon State</w:t>
      </w:r>
    </w:p>
    <w:p w14:paraId="72CA2849" w14:textId="498262D0" w:rsidR="00C60305" w:rsidRDefault="00B60D9B" w:rsidP="00C60305">
      <w:pPr>
        <w:pStyle w:val="ListParagraph"/>
        <w:numPr>
          <w:ilvl w:val="0"/>
          <w:numId w:val="42"/>
        </w:numPr>
        <w:spacing w:before="240" w:line="240" w:lineRule="atLeast"/>
        <w:jc w:val="both"/>
        <w:rPr>
          <w:lang w:val="en"/>
        </w:rPr>
      </w:pPr>
      <w:r>
        <w:rPr>
          <w:b/>
          <w:bCs/>
          <w:smallCaps/>
          <w:u w:val="single"/>
        </w:rPr>
        <w:t>University Curriculum Committee (UCC) Update</w:t>
      </w:r>
      <w:r w:rsidRPr="00C262AA">
        <w:rPr>
          <w:lang w:val="en"/>
        </w:rPr>
        <w:t xml:space="preserve"> –</w:t>
      </w:r>
      <w:r>
        <w:rPr>
          <w:lang w:val="en"/>
        </w:rPr>
        <w:t xml:space="preserve"> Lyndall </w:t>
      </w:r>
      <w:proofErr w:type="spellStart"/>
      <w:r>
        <w:rPr>
          <w:lang w:val="en"/>
        </w:rPr>
        <w:t>Muschell</w:t>
      </w:r>
      <w:proofErr w:type="spellEnd"/>
      <w:r>
        <w:rPr>
          <w:lang w:val="en"/>
        </w:rPr>
        <w:t>, UCC Chair</w:t>
      </w:r>
    </w:p>
    <w:p w14:paraId="2A159F54" w14:textId="0E5AB6BC" w:rsidR="00C60305" w:rsidRPr="00C60305" w:rsidRDefault="00C60305" w:rsidP="00C60305">
      <w:pPr>
        <w:pStyle w:val="ListParagraph"/>
        <w:spacing w:before="240" w:line="240" w:lineRule="atLeast"/>
        <w:jc w:val="both"/>
        <w:rPr>
          <w:lang w:val="en"/>
        </w:rPr>
      </w:pPr>
      <w:r w:rsidRPr="00C60305">
        <w:lastRenderedPageBreak/>
        <w:t xml:space="preserve">Chair </w:t>
      </w:r>
      <w:proofErr w:type="spellStart"/>
      <w:r w:rsidRPr="00C60305">
        <w:t>Muschell</w:t>
      </w:r>
      <w:proofErr w:type="spellEnd"/>
      <w:r w:rsidRPr="00C60305">
        <w:t xml:space="preserve"> had to </w:t>
      </w:r>
      <w:r>
        <w:t>l</w:t>
      </w:r>
      <w:r w:rsidRPr="00C60305">
        <w:t xml:space="preserve">eave the meeting early and Presiding </w:t>
      </w:r>
      <w:r>
        <w:t>O</w:t>
      </w:r>
      <w:r w:rsidRPr="00C60305">
        <w:t>fficer Johnson projected the committee report on the big screen</w:t>
      </w:r>
      <w:r w:rsidRPr="00C60305">
        <w:rPr>
          <w:lang w:val="en"/>
        </w:rPr>
        <w:t>.</w:t>
      </w:r>
    </w:p>
    <w:p w14:paraId="50787E0B" w14:textId="77777777" w:rsidR="00C60305" w:rsidRPr="00C32ABA" w:rsidRDefault="00C60305" w:rsidP="00C60305">
      <w:pPr>
        <w:pStyle w:val="ListParagraph"/>
        <w:numPr>
          <w:ilvl w:val="1"/>
          <w:numId w:val="42"/>
        </w:numPr>
        <w:rPr>
          <w:b/>
        </w:rPr>
      </w:pPr>
      <w:r w:rsidRPr="003C10F4">
        <w:rPr>
          <w:b/>
          <w:smallCaps/>
          <w:u w:val="single"/>
        </w:rPr>
        <w:t>Action Items</w:t>
      </w:r>
      <w:r w:rsidRPr="00C32ABA">
        <w:rPr>
          <w:b/>
        </w:rPr>
        <w:t xml:space="preserve">: </w:t>
      </w:r>
    </w:p>
    <w:p w14:paraId="398839D9" w14:textId="3B609C2E" w:rsidR="00C60305" w:rsidRPr="00966D92" w:rsidRDefault="00C60305" w:rsidP="00C60305">
      <w:pPr>
        <w:pStyle w:val="ListParagraph"/>
        <w:numPr>
          <w:ilvl w:val="2"/>
          <w:numId w:val="42"/>
        </w:numPr>
      </w:pPr>
      <w:r w:rsidRPr="00966D92">
        <w:t>Modify Existing Major – Mass Communications – Department of Communications- Students must take a writing course and must select an area.  They would take the writing course at the same time of the research course. New course- MSCM 3318 has already been approved –</w:t>
      </w:r>
      <w:r w:rsidRPr="00966D92">
        <w:rPr>
          <w:b/>
        </w:rPr>
        <w:t xml:space="preserve"> Approved</w:t>
      </w:r>
      <w:r w:rsidRPr="00966D92">
        <w:t xml:space="preserve"> </w:t>
      </w:r>
    </w:p>
    <w:p w14:paraId="3A20091B" w14:textId="77777777" w:rsidR="00C60305" w:rsidRPr="00966D92" w:rsidRDefault="00C60305" w:rsidP="00C60305">
      <w:pPr>
        <w:pStyle w:val="ListParagraph"/>
        <w:numPr>
          <w:ilvl w:val="2"/>
          <w:numId w:val="42"/>
        </w:numPr>
      </w:pPr>
      <w:r w:rsidRPr="00966D92">
        <w:t xml:space="preserve">New Certificate – Documentary Studies – Department of Communications- - For certificate, the course is embedded with the degree – </w:t>
      </w:r>
      <w:r w:rsidRPr="00966D92">
        <w:rPr>
          <w:b/>
        </w:rPr>
        <w:t xml:space="preserve">Approved </w:t>
      </w:r>
    </w:p>
    <w:p w14:paraId="7A0A3163" w14:textId="77777777" w:rsidR="00C60305" w:rsidRPr="00966D92" w:rsidRDefault="00C60305" w:rsidP="00C60305">
      <w:pPr>
        <w:pStyle w:val="ListParagraph"/>
        <w:numPr>
          <w:ilvl w:val="2"/>
          <w:numId w:val="42"/>
        </w:numPr>
      </w:pPr>
      <w:r w:rsidRPr="00966D92">
        <w:t xml:space="preserve">New Concentration – Global Studies – Department of Philosophy, Religion, and Liberal Studies- To replace Third World Studies. Courses already exist; Rearranging courses – </w:t>
      </w:r>
      <w:r w:rsidRPr="00966D92">
        <w:rPr>
          <w:b/>
        </w:rPr>
        <w:t xml:space="preserve">Approved </w:t>
      </w:r>
    </w:p>
    <w:p w14:paraId="7415A856" w14:textId="77777777" w:rsidR="00C60305" w:rsidRPr="00966D92" w:rsidRDefault="00C60305" w:rsidP="00C60305">
      <w:pPr>
        <w:pStyle w:val="ListParagraph"/>
        <w:numPr>
          <w:ilvl w:val="2"/>
          <w:numId w:val="42"/>
        </w:numPr>
      </w:pPr>
      <w:r w:rsidRPr="00966D92">
        <w:t xml:space="preserve">Deactivate Concentration – Third World Studies – Department of Philosophy, Religion, and Liberal Studies-Replacing this with Global Studies concentration – </w:t>
      </w:r>
      <w:r w:rsidRPr="00966D92">
        <w:rPr>
          <w:b/>
        </w:rPr>
        <w:t xml:space="preserve">Approved </w:t>
      </w:r>
    </w:p>
    <w:p w14:paraId="7DE7D15E" w14:textId="77777777" w:rsidR="00C60305" w:rsidRPr="00C32ABA" w:rsidRDefault="00C60305" w:rsidP="00C60305">
      <w:pPr>
        <w:pStyle w:val="ListParagraph"/>
        <w:numPr>
          <w:ilvl w:val="1"/>
          <w:numId w:val="42"/>
        </w:numPr>
        <w:rPr>
          <w:b/>
        </w:rPr>
      </w:pPr>
      <w:r w:rsidRPr="003C10F4">
        <w:rPr>
          <w:b/>
          <w:smallCaps/>
          <w:u w:val="single"/>
        </w:rPr>
        <w:t>Information Items</w:t>
      </w:r>
      <w:r w:rsidRPr="00C32ABA">
        <w:rPr>
          <w:b/>
        </w:rPr>
        <w:t>:</w:t>
      </w:r>
    </w:p>
    <w:p w14:paraId="4157F32B" w14:textId="77777777" w:rsidR="00C60305" w:rsidRPr="003C10F4" w:rsidRDefault="00C60305" w:rsidP="00C60305">
      <w:pPr>
        <w:pStyle w:val="ListParagraph"/>
        <w:numPr>
          <w:ilvl w:val="2"/>
          <w:numId w:val="42"/>
        </w:numPr>
        <w:rPr>
          <w:b/>
          <w:u w:val="single"/>
        </w:rPr>
      </w:pPr>
      <w:r w:rsidRPr="003C10F4">
        <w:rPr>
          <w:b/>
          <w:u w:val="single"/>
        </w:rPr>
        <w:t>College of Arts and Sciences</w:t>
      </w:r>
    </w:p>
    <w:p w14:paraId="66188160" w14:textId="77777777" w:rsidR="00C60305" w:rsidRPr="00C32ABA" w:rsidRDefault="00C60305" w:rsidP="00C60305">
      <w:pPr>
        <w:pStyle w:val="ListParagraph"/>
        <w:numPr>
          <w:ilvl w:val="3"/>
          <w:numId w:val="42"/>
        </w:numPr>
        <w:rPr>
          <w:b/>
        </w:rPr>
      </w:pPr>
      <w:r w:rsidRPr="00C32ABA">
        <w:rPr>
          <w:b/>
        </w:rPr>
        <w:t xml:space="preserve">New Courses: </w:t>
      </w:r>
    </w:p>
    <w:p w14:paraId="55282806" w14:textId="77777777" w:rsidR="00C60305" w:rsidRPr="00966D92" w:rsidRDefault="00C60305" w:rsidP="00C60305">
      <w:pPr>
        <w:pStyle w:val="ListParagraph"/>
        <w:numPr>
          <w:ilvl w:val="4"/>
          <w:numId w:val="42"/>
        </w:numPr>
      </w:pPr>
      <w:r w:rsidRPr="00966D92">
        <w:t>PSYC 3940 GC Nudge Unit</w:t>
      </w:r>
    </w:p>
    <w:p w14:paraId="00945A75" w14:textId="77777777" w:rsidR="00C60305" w:rsidRPr="00966D92" w:rsidRDefault="00C60305" w:rsidP="00C60305">
      <w:pPr>
        <w:pStyle w:val="ListParagraph"/>
        <w:numPr>
          <w:ilvl w:val="4"/>
          <w:numId w:val="42"/>
        </w:numPr>
      </w:pPr>
      <w:r w:rsidRPr="00966D92">
        <w:t>MSCM 3355 GC History of Documentary</w:t>
      </w:r>
    </w:p>
    <w:p w14:paraId="565ED9AC" w14:textId="77777777" w:rsidR="00C60305" w:rsidRPr="00966D92" w:rsidRDefault="00C60305" w:rsidP="00C60305">
      <w:pPr>
        <w:pStyle w:val="ListParagraph"/>
        <w:numPr>
          <w:ilvl w:val="4"/>
          <w:numId w:val="42"/>
        </w:numPr>
      </w:pPr>
      <w:r w:rsidRPr="00966D92">
        <w:t>RHET 3355 Documentary Studies, Research Methods, and Ethics</w:t>
      </w:r>
    </w:p>
    <w:p w14:paraId="0FD18AE8" w14:textId="77777777" w:rsidR="00C60305" w:rsidRPr="00966D92" w:rsidRDefault="00C60305" w:rsidP="00C60305">
      <w:pPr>
        <w:pStyle w:val="ListParagraph"/>
        <w:numPr>
          <w:ilvl w:val="4"/>
          <w:numId w:val="42"/>
        </w:numPr>
      </w:pPr>
      <w:r w:rsidRPr="00966D92">
        <w:t>MSCM 4406 Documentary Seminar</w:t>
      </w:r>
    </w:p>
    <w:p w14:paraId="74CAA90A" w14:textId="77777777" w:rsidR="00C60305" w:rsidRPr="00966D92" w:rsidRDefault="00C60305" w:rsidP="00C60305">
      <w:pPr>
        <w:pStyle w:val="ListParagraph"/>
        <w:numPr>
          <w:ilvl w:val="4"/>
          <w:numId w:val="42"/>
        </w:numPr>
      </w:pPr>
      <w:r w:rsidRPr="00966D92">
        <w:t>MSCM 3318 Writing for Digital Media</w:t>
      </w:r>
    </w:p>
    <w:p w14:paraId="1DC3DEC5" w14:textId="77777777" w:rsidR="00C60305" w:rsidRPr="00966D92" w:rsidRDefault="00C60305" w:rsidP="00C60305">
      <w:pPr>
        <w:pStyle w:val="ListParagraph"/>
        <w:numPr>
          <w:ilvl w:val="4"/>
          <w:numId w:val="42"/>
        </w:numPr>
      </w:pPr>
      <w:r w:rsidRPr="00966D92">
        <w:t xml:space="preserve">PSYC 2450 Sensation and Perception </w:t>
      </w:r>
    </w:p>
    <w:p w14:paraId="7E45E209" w14:textId="77777777" w:rsidR="00C60305" w:rsidRPr="00C32ABA" w:rsidRDefault="00C60305" w:rsidP="00C60305">
      <w:pPr>
        <w:pStyle w:val="ListParagraph"/>
        <w:numPr>
          <w:ilvl w:val="3"/>
          <w:numId w:val="42"/>
        </w:numPr>
      </w:pPr>
      <w:r w:rsidRPr="00C32ABA">
        <w:rPr>
          <w:b/>
        </w:rPr>
        <w:t>Modify Existing Courses</w:t>
      </w:r>
    </w:p>
    <w:p w14:paraId="59FD757E" w14:textId="77777777" w:rsidR="00C60305" w:rsidRPr="00966D92" w:rsidRDefault="00C60305" w:rsidP="00C60305">
      <w:pPr>
        <w:pStyle w:val="ListParagraph"/>
        <w:numPr>
          <w:ilvl w:val="4"/>
          <w:numId w:val="42"/>
        </w:numPr>
      </w:pPr>
      <w:r w:rsidRPr="00966D92">
        <w:t>Modification of Existing Courses – MSCM 3300, 3301 3320, 3323, 3326, 3341, 3343, 3345, 3346, 3350, 3351, 3353, 3355, 3356, 3357, 3360, 3361, 3362, 3363, 3364, 3366, 3367, 3368, 3371, 3372, 3373, 3374, 3375, 3376, 3378, 3379, 4410 – Change prerequisites for all courses to MSCM 3306 and MSCM 3318 or MSCM 3352 or MSCM 3365 with a grade of C or better</w:t>
      </w:r>
    </w:p>
    <w:p w14:paraId="6B915749" w14:textId="77777777" w:rsidR="00C60305" w:rsidRPr="00966D92" w:rsidRDefault="00C60305" w:rsidP="00C60305">
      <w:pPr>
        <w:pStyle w:val="ListParagraph"/>
        <w:numPr>
          <w:ilvl w:val="4"/>
          <w:numId w:val="42"/>
        </w:numPr>
      </w:pPr>
      <w:r w:rsidRPr="00966D92">
        <w:t>Modification of Existing Course – MSCM 3365 – Change in prerequisites to MSCM 2201 and MSCM 2205 and MATH 2600 with grades of C or better; Co-requisite MSCM 3306</w:t>
      </w:r>
    </w:p>
    <w:p w14:paraId="41CE76AB" w14:textId="77777777" w:rsidR="00C60305" w:rsidRPr="00966D92" w:rsidRDefault="00C60305" w:rsidP="00C60305">
      <w:pPr>
        <w:pStyle w:val="ListParagraph"/>
        <w:numPr>
          <w:ilvl w:val="4"/>
          <w:numId w:val="42"/>
        </w:numPr>
      </w:pPr>
      <w:r w:rsidRPr="00966D92">
        <w:t>Modification of Existing Course – MSCM 3352 – Change in prerequisites to MSCM 2201 and MSCM 2205 and MATH 2600 with grades of C or better; Co-requisite MSCM 3306</w:t>
      </w:r>
    </w:p>
    <w:p w14:paraId="28AB4E5F" w14:textId="77777777" w:rsidR="00C60305" w:rsidRPr="00966D92" w:rsidRDefault="00C60305" w:rsidP="00C60305">
      <w:pPr>
        <w:pStyle w:val="ListParagraph"/>
        <w:numPr>
          <w:ilvl w:val="4"/>
          <w:numId w:val="42"/>
        </w:numPr>
      </w:pPr>
      <w:r w:rsidRPr="00966D92">
        <w:t>Modification of Existing Course – MSCM 3306 – Change in prerequisites to MSCM 2201 and MSCM 2205 and MATH 2600 with grades of C or better; Co-requisite MSCM 3318 or MSCM 3352 or MSCM 3365</w:t>
      </w:r>
    </w:p>
    <w:p w14:paraId="4EEA5A98" w14:textId="77777777" w:rsidR="00C60305" w:rsidRPr="00966D92" w:rsidRDefault="00C60305" w:rsidP="00C60305">
      <w:pPr>
        <w:pStyle w:val="ListParagraph"/>
        <w:numPr>
          <w:ilvl w:val="4"/>
          <w:numId w:val="42"/>
        </w:numPr>
      </w:pPr>
      <w:r w:rsidRPr="00966D92">
        <w:t>Modification of Existing Course – MSCM 2930 – Change in prerequisites to status as a Mass Communication major</w:t>
      </w:r>
    </w:p>
    <w:p w14:paraId="0FA24905" w14:textId="77777777" w:rsidR="00C60305" w:rsidRPr="00966D92" w:rsidRDefault="00C60305" w:rsidP="00C60305">
      <w:pPr>
        <w:pStyle w:val="ListParagraph"/>
        <w:numPr>
          <w:ilvl w:val="4"/>
          <w:numId w:val="42"/>
        </w:numPr>
      </w:pPr>
      <w:r w:rsidRPr="00966D92">
        <w:t>Modification of Existing Course – MSCM 4503 – Change in prerequisites to MSCM 3306 and MSCM 3365 with grades of C or better and 3 additional MSCM skills courses</w:t>
      </w:r>
    </w:p>
    <w:p w14:paraId="5FD80973" w14:textId="77777777" w:rsidR="00C60305" w:rsidRPr="00966D92" w:rsidRDefault="00C60305" w:rsidP="00C60305">
      <w:pPr>
        <w:pStyle w:val="ListParagraph"/>
        <w:numPr>
          <w:ilvl w:val="4"/>
          <w:numId w:val="42"/>
        </w:numPr>
      </w:pPr>
      <w:r w:rsidRPr="00966D92">
        <w:t>Modification of Existing Course – MSCM 4502 – Change in prerequisites to MSCM 3306 and MSCM 3318 with grades of C or better and 3 additional MSCM skills courses</w:t>
      </w:r>
    </w:p>
    <w:p w14:paraId="7DEF694D" w14:textId="77777777" w:rsidR="00C60305" w:rsidRPr="00C32ABA" w:rsidRDefault="00C60305" w:rsidP="00C60305">
      <w:pPr>
        <w:pStyle w:val="ListParagraph"/>
        <w:numPr>
          <w:ilvl w:val="4"/>
          <w:numId w:val="42"/>
        </w:numPr>
      </w:pPr>
      <w:r w:rsidRPr="00966D92">
        <w:t>Modification of Existing Course – MSCM 4501 – Change in prerequisites to MSCM 3306 and MSCM 3352 with grades of C or better and 3 additional MSCM skills courses</w:t>
      </w:r>
    </w:p>
    <w:p w14:paraId="64A797B8" w14:textId="77777777" w:rsidR="00C60305" w:rsidRPr="003C10F4" w:rsidRDefault="00C60305" w:rsidP="00C60305">
      <w:pPr>
        <w:pStyle w:val="ListParagraph"/>
        <w:numPr>
          <w:ilvl w:val="2"/>
          <w:numId w:val="42"/>
        </w:numPr>
        <w:rPr>
          <w:b/>
          <w:u w:val="single"/>
        </w:rPr>
      </w:pPr>
      <w:r w:rsidRPr="003C10F4">
        <w:rPr>
          <w:b/>
          <w:u w:val="single"/>
        </w:rPr>
        <w:lastRenderedPageBreak/>
        <w:t>College of Health Sciences</w:t>
      </w:r>
    </w:p>
    <w:p w14:paraId="0C746BA7" w14:textId="77777777" w:rsidR="00C60305" w:rsidRPr="00C32ABA" w:rsidRDefault="00C60305" w:rsidP="00C60305">
      <w:pPr>
        <w:pStyle w:val="ListParagraph"/>
        <w:numPr>
          <w:ilvl w:val="3"/>
          <w:numId w:val="42"/>
        </w:numPr>
        <w:rPr>
          <w:b/>
        </w:rPr>
      </w:pPr>
      <w:r w:rsidRPr="00C32ABA">
        <w:rPr>
          <w:b/>
        </w:rPr>
        <w:t>Modify Existing Course</w:t>
      </w:r>
    </w:p>
    <w:p w14:paraId="6952982B" w14:textId="77777777" w:rsidR="00C60305" w:rsidRPr="00966D92" w:rsidRDefault="00C60305" w:rsidP="00C60305">
      <w:pPr>
        <w:pStyle w:val="ListParagraph"/>
        <w:numPr>
          <w:ilvl w:val="4"/>
          <w:numId w:val="42"/>
        </w:numPr>
      </w:pPr>
      <w:r w:rsidRPr="00966D92">
        <w:t>KINS 3303 – Remove PSYC 2103 and 2102 from prerequisites</w:t>
      </w:r>
    </w:p>
    <w:p w14:paraId="20A493CC" w14:textId="77777777" w:rsidR="00C60305" w:rsidRPr="00C32ABA" w:rsidRDefault="00C60305" w:rsidP="00C60305">
      <w:pPr>
        <w:pStyle w:val="ListParagraph"/>
        <w:numPr>
          <w:ilvl w:val="2"/>
          <w:numId w:val="42"/>
        </w:numPr>
        <w:rPr>
          <w:b/>
        </w:rPr>
      </w:pPr>
      <w:r w:rsidRPr="00C32ABA">
        <w:rPr>
          <w:b/>
        </w:rPr>
        <w:t>College of Education</w:t>
      </w:r>
    </w:p>
    <w:p w14:paraId="64C6BB58" w14:textId="77777777" w:rsidR="00C60305" w:rsidRPr="00C32ABA" w:rsidRDefault="00C60305" w:rsidP="00C60305">
      <w:pPr>
        <w:pStyle w:val="ListParagraph"/>
        <w:numPr>
          <w:ilvl w:val="3"/>
          <w:numId w:val="42"/>
        </w:numPr>
        <w:rPr>
          <w:b/>
        </w:rPr>
      </w:pPr>
      <w:r w:rsidRPr="00C32ABA">
        <w:rPr>
          <w:b/>
        </w:rPr>
        <w:t xml:space="preserve">New Course </w:t>
      </w:r>
    </w:p>
    <w:p w14:paraId="370E0EB0" w14:textId="77777777" w:rsidR="00C60305" w:rsidRPr="00966D92" w:rsidRDefault="00C60305" w:rsidP="00C60305">
      <w:pPr>
        <w:pStyle w:val="ListParagraph"/>
        <w:numPr>
          <w:ilvl w:val="4"/>
          <w:numId w:val="42"/>
        </w:numPr>
      </w:pPr>
      <w:r w:rsidRPr="00966D92">
        <w:t>EDMG Conceptual Dimensions of Science</w:t>
      </w:r>
    </w:p>
    <w:p w14:paraId="3156491C" w14:textId="77777777" w:rsidR="00C60305" w:rsidRPr="003C10F4" w:rsidRDefault="00C60305" w:rsidP="003C10F4">
      <w:pPr>
        <w:pStyle w:val="ListParagraph"/>
        <w:numPr>
          <w:ilvl w:val="1"/>
          <w:numId w:val="42"/>
        </w:numPr>
        <w:rPr>
          <w:b/>
          <w:smallCaps/>
          <w:color w:val="000000" w:themeColor="text1"/>
          <w:u w:val="single"/>
        </w:rPr>
      </w:pPr>
      <w:r w:rsidRPr="003C10F4">
        <w:rPr>
          <w:b/>
          <w:smallCaps/>
          <w:color w:val="000000" w:themeColor="text1"/>
          <w:u w:val="single"/>
        </w:rPr>
        <w:t xml:space="preserve">Graduate Council </w:t>
      </w:r>
    </w:p>
    <w:p w14:paraId="007C269B" w14:textId="77777777" w:rsidR="003C10F4" w:rsidRDefault="00C60305" w:rsidP="003C10F4">
      <w:pPr>
        <w:pStyle w:val="ListParagraph"/>
        <w:numPr>
          <w:ilvl w:val="2"/>
          <w:numId w:val="42"/>
        </w:numPr>
        <w:rPr>
          <w:b/>
          <w:color w:val="000000" w:themeColor="text1"/>
        </w:rPr>
      </w:pPr>
      <w:r w:rsidRPr="00C32ABA">
        <w:rPr>
          <w:b/>
          <w:color w:val="000000" w:themeColor="text1"/>
        </w:rPr>
        <w:t xml:space="preserve">Action Items: </w:t>
      </w:r>
    </w:p>
    <w:p w14:paraId="0312C7A7" w14:textId="77777777" w:rsidR="003C10F4" w:rsidRDefault="00C60305" w:rsidP="003C10F4">
      <w:pPr>
        <w:pStyle w:val="ListParagraph"/>
        <w:numPr>
          <w:ilvl w:val="3"/>
          <w:numId w:val="42"/>
        </w:numPr>
        <w:rPr>
          <w:b/>
          <w:color w:val="000000" w:themeColor="text1"/>
        </w:rPr>
      </w:pPr>
      <w:r w:rsidRPr="003C10F4">
        <w:rPr>
          <w:color w:val="000000" w:themeColor="text1"/>
        </w:rPr>
        <w:t xml:space="preserve">Deactivation the MA in Art Therapy – </w:t>
      </w:r>
      <w:r w:rsidRPr="003C10F4">
        <w:rPr>
          <w:b/>
          <w:color w:val="000000" w:themeColor="text1"/>
        </w:rPr>
        <w:t xml:space="preserve">Approved </w:t>
      </w:r>
    </w:p>
    <w:p w14:paraId="2AAD6071" w14:textId="69768680" w:rsidR="00C60305" w:rsidRPr="003C10F4" w:rsidRDefault="00C60305" w:rsidP="003C10F4">
      <w:pPr>
        <w:pStyle w:val="ListParagraph"/>
        <w:numPr>
          <w:ilvl w:val="3"/>
          <w:numId w:val="42"/>
        </w:numPr>
        <w:rPr>
          <w:b/>
          <w:color w:val="000000" w:themeColor="text1"/>
        </w:rPr>
      </w:pPr>
      <w:r w:rsidRPr="003C10F4">
        <w:rPr>
          <w:color w:val="000000" w:themeColor="text1"/>
        </w:rPr>
        <w:t xml:space="preserve">Criteria and Process for Membership to the Graduate Faculty – Reviewed. Minor edits were made. – </w:t>
      </w:r>
      <w:r w:rsidRPr="003C10F4">
        <w:rPr>
          <w:b/>
          <w:color w:val="000000" w:themeColor="text1"/>
        </w:rPr>
        <w:t xml:space="preserve">Approved </w:t>
      </w:r>
    </w:p>
    <w:p w14:paraId="5859A152" w14:textId="77777777" w:rsidR="00C60305" w:rsidRPr="00C32ABA" w:rsidRDefault="00C60305" w:rsidP="00C60305">
      <w:pPr>
        <w:pStyle w:val="ListParagraph"/>
        <w:numPr>
          <w:ilvl w:val="1"/>
          <w:numId w:val="42"/>
        </w:numPr>
        <w:rPr>
          <w:b/>
        </w:rPr>
      </w:pPr>
      <w:r w:rsidRPr="003C10F4">
        <w:rPr>
          <w:b/>
          <w:smallCaps/>
          <w:u w:val="single"/>
        </w:rPr>
        <w:t>University Curriculum Committee Membership</w:t>
      </w:r>
      <w:r w:rsidRPr="00C32ABA">
        <w:rPr>
          <w:b/>
        </w:rPr>
        <w:t xml:space="preserve">: </w:t>
      </w:r>
    </w:p>
    <w:p w14:paraId="018EB191" w14:textId="77777777" w:rsidR="00C60305" w:rsidRPr="00966D92" w:rsidRDefault="00C60305" w:rsidP="00C60305">
      <w:pPr>
        <w:pStyle w:val="NormalWeb"/>
        <w:numPr>
          <w:ilvl w:val="2"/>
          <w:numId w:val="42"/>
        </w:numPr>
        <w:spacing w:before="0" w:beforeAutospacing="0" w:after="0" w:afterAutospacing="0"/>
      </w:pPr>
      <w:r w:rsidRPr="00966D92">
        <w:t>Term ending in 2020: Isaac Ramsey (</w:t>
      </w:r>
      <w:proofErr w:type="spellStart"/>
      <w:r w:rsidRPr="00966D92">
        <w:t>CoAS</w:t>
      </w:r>
      <w:proofErr w:type="spellEnd"/>
      <w:r w:rsidRPr="00966D92">
        <w:t xml:space="preserve">), </w:t>
      </w:r>
      <w:proofErr w:type="spellStart"/>
      <w:r w:rsidRPr="00966D92">
        <w:t>Hasitha</w:t>
      </w:r>
      <w:proofErr w:type="spellEnd"/>
      <w:r w:rsidRPr="00966D92">
        <w:t xml:space="preserve"> </w:t>
      </w:r>
      <w:proofErr w:type="spellStart"/>
      <w:r w:rsidRPr="00966D92">
        <w:t>Mahabaduge</w:t>
      </w:r>
      <w:proofErr w:type="spellEnd"/>
      <w:r w:rsidRPr="00966D92">
        <w:t xml:space="preserve"> (</w:t>
      </w:r>
      <w:proofErr w:type="spellStart"/>
      <w:r w:rsidRPr="00966D92">
        <w:t>CoAS</w:t>
      </w:r>
      <w:proofErr w:type="spellEnd"/>
      <w:r w:rsidRPr="00966D92">
        <w:t xml:space="preserve">), Lyndall </w:t>
      </w:r>
      <w:proofErr w:type="spellStart"/>
      <w:r w:rsidRPr="00966D92">
        <w:t>Muschell</w:t>
      </w:r>
      <w:proofErr w:type="spellEnd"/>
      <w:r w:rsidRPr="00966D92">
        <w:t xml:space="preserve"> (</w:t>
      </w:r>
      <w:proofErr w:type="spellStart"/>
      <w:r w:rsidRPr="00966D92">
        <w:t>CoE</w:t>
      </w:r>
      <w:proofErr w:type="spellEnd"/>
      <w:r w:rsidRPr="00966D92">
        <w:t>), Mike Martino (</w:t>
      </w:r>
      <w:proofErr w:type="spellStart"/>
      <w:r w:rsidRPr="00966D92">
        <w:t>CoHS</w:t>
      </w:r>
      <w:proofErr w:type="spellEnd"/>
      <w:r w:rsidRPr="00966D92">
        <w:t>), Min Kim (University Senate)</w:t>
      </w:r>
    </w:p>
    <w:p w14:paraId="5A3EB4EE" w14:textId="77777777" w:rsidR="00C60305" w:rsidRPr="00966D92" w:rsidRDefault="00C60305" w:rsidP="00C60305">
      <w:pPr>
        <w:pStyle w:val="NormalWeb"/>
        <w:numPr>
          <w:ilvl w:val="2"/>
          <w:numId w:val="42"/>
        </w:numPr>
        <w:spacing w:before="0" w:beforeAutospacing="0" w:after="0" w:afterAutospacing="0"/>
      </w:pPr>
      <w:r w:rsidRPr="00966D92">
        <w:t>Term ending in 2021: David de Posada (</w:t>
      </w:r>
      <w:proofErr w:type="spellStart"/>
      <w:r w:rsidRPr="00966D92">
        <w:t>CoAS</w:t>
      </w:r>
      <w:proofErr w:type="spellEnd"/>
      <w:r w:rsidRPr="00966D92">
        <w:t>), Angel Abney (</w:t>
      </w:r>
      <w:proofErr w:type="spellStart"/>
      <w:r w:rsidRPr="00966D92">
        <w:t>CoAS</w:t>
      </w:r>
      <w:proofErr w:type="spellEnd"/>
      <w:r w:rsidRPr="00966D92">
        <w:t>), Sally Humphries (</w:t>
      </w:r>
      <w:proofErr w:type="spellStart"/>
      <w:r w:rsidRPr="00966D92">
        <w:t>CoB</w:t>
      </w:r>
      <w:proofErr w:type="spellEnd"/>
      <w:r w:rsidRPr="00966D92">
        <w:t>), Krystal Canady (</w:t>
      </w:r>
      <w:proofErr w:type="spellStart"/>
      <w:r w:rsidRPr="00966D92">
        <w:t>CoHS</w:t>
      </w:r>
      <w:proofErr w:type="spellEnd"/>
      <w:r w:rsidRPr="00966D92">
        <w:t>), Jolene Cole (Library)</w:t>
      </w:r>
    </w:p>
    <w:p w14:paraId="32B00393" w14:textId="77777777" w:rsidR="00C60305" w:rsidRPr="00C32ABA" w:rsidRDefault="00C60305" w:rsidP="00C60305">
      <w:pPr>
        <w:pStyle w:val="ListParagraph"/>
        <w:numPr>
          <w:ilvl w:val="2"/>
          <w:numId w:val="42"/>
        </w:numPr>
      </w:pPr>
      <w:r w:rsidRPr="00C32ABA">
        <w:t>Term ending in 2022: Jamie Downing (</w:t>
      </w:r>
      <w:proofErr w:type="spellStart"/>
      <w:r w:rsidRPr="00C32ABA">
        <w:t>CoAS</w:t>
      </w:r>
      <w:proofErr w:type="spellEnd"/>
      <w:r w:rsidRPr="00C32ABA">
        <w:t>), Mark Causey (</w:t>
      </w:r>
      <w:proofErr w:type="spellStart"/>
      <w:r w:rsidRPr="00C32ABA">
        <w:t>CoAS</w:t>
      </w:r>
      <w:proofErr w:type="spellEnd"/>
      <w:r w:rsidRPr="00C32ABA">
        <w:t xml:space="preserve">), Bob </w:t>
      </w:r>
      <w:proofErr w:type="spellStart"/>
      <w:r w:rsidRPr="00C32ABA">
        <w:t>Duesing</w:t>
      </w:r>
      <w:proofErr w:type="spellEnd"/>
      <w:r w:rsidRPr="00C32ABA">
        <w:t xml:space="preserve"> (</w:t>
      </w:r>
      <w:proofErr w:type="spellStart"/>
      <w:r w:rsidRPr="00C32ABA">
        <w:t>CoB</w:t>
      </w:r>
      <w:proofErr w:type="spellEnd"/>
      <w:r w:rsidRPr="00C32ABA">
        <w:t xml:space="preserve">), Barbara </w:t>
      </w:r>
      <w:proofErr w:type="spellStart"/>
      <w:r w:rsidRPr="00C32ABA">
        <w:t>Roquemore</w:t>
      </w:r>
      <w:proofErr w:type="spellEnd"/>
      <w:r w:rsidRPr="00C32ABA">
        <w:t xml:space="preserve"> (</w:t>
      </w:r>
      <w:proofErr w:type="spellStart"/>
      <w:r w:rsidRPr="00C32ABA">
        <w:t>CoE</w:t>
      </w:r>
      <w:proofErr w:type="spellEnd"/>
      <w:r w:rsidRPr="00C32ABA">
        <w:t>)</w:t>
      </w:r>
    </w:p>
    <w:p w14:paraId="57438DAE" w14:textId="7E205D14" w:rsidR="005F24BB" w:rsidRPr="003C10F4" w:rsidRDefault="00C60305" w:rsidP="00542D7E">
      <w:pPr>
        <w:pStyle w:val="ListParagraph"/>
        <w:numPr>
          <w:ilvl w:val="2"/>
          <w:numId w:val="42"/>
        </w:numPr>
      </w:pPr>
      <w:r w:rsidRPr="00C32ABA">
        <w:t xml:space="preserve">Ex-Officio: Sandy </w:t>
      </w:r>
      <w:proofErr w:type="spellStart"/>
      <w:r w:rsidRPr="00C32ABA">
        <w:t>Gangstead</w:t>
      </w:r>
      <w:proofErr w:type="spellEnd"/>
      <w:r w:rsidRPr="00C32ABA">
        <w:t xml:space="preserve"> (Interim Associate Provost), Kay Anderson (Registrar), Cara Smith (SACSCOC liaison), Shannon Gardner (Academic Affairs Administrative Assistant)</w:t>
      </w:r>
    </w:p>
    <w:p w14:paraId="37F885CD" w14:textId="7E3BEE30" w:rsidR="00877A2A" w:rsidRDefault="00877A2A" w:rsidP="00722352">
      <w:pPr>
        <w:spacing w:before="240" w:line="240" w:lineRule="atLeast"/>
        <w:jc w:val="both"/>
        <w:rPr>
          <w:lang w:val="en"/>
        </w:rPr>
      </w:pPr>
      <w:r w:rsidRPr="00795AC6">
        <w:rPr>
          <w:b/>
          <w:smallCaps/>
          <w:u w:val="single"/>
          <w:lang w:val="en"/>
        </w:rPr>
        <w:t>Open Discussion</w:t>
      </w:r>
      <w:r w:rsidRPr="00795AC6">
        <w:rPr>
          <w:lang w:val="en"/>
        </w:rPr>
        <w:t xml:space="preserve">: </w:t>
      </w:r>
      <w:r w:rsidR="00B3200D">
        <w:rPr>
          <w:lang w:val="en"/>
        </w:rPr>
        <w:t>David Johnson</w:t>
      </w:r>
      <w:r w:rsidRPr="00795AC6">
        <w:rPr>
          <w:lang w:val="en"/>
        </w:rPr>
        <w:t xml:space="preserve"> invited open discussion from the floor.</w:t>
      </w:r>
      <w:r>
        <w:rPr>
          <w:lang w:val="en"/>
        </w:rPr>
        <w:t xml:space="preserve"> There was none.</w:t>
      </w:r>
    </w:p>
    <w:p w14:paraId="5431DCF1" w14:textId="77777777" w:rsidR="00877A2A" w:rsidRPr="00795AC6" w:rsidRDefault="00877A2A" w:rsidP="00722352">
      <w:pPr>
        <w:tabs>
          <w:tab w:val="center" w:pos="5400"/>
        </w:tabs>
        <w:spacing w:before="240" w:line="240" w:lineRule="atLeast"/>
        <w:jc w:val="both"/>
        <w:rPr>
          <w:lang w:val="en"/>
        </w:rPr>
      </w:pPr>
      <w:r w:rsidRPr="00795AC6">
        <w:rPr>
          <w:b/>
          <w:bCs/>
          <w:smallCaps/>
          <w:u w:val="single"/>
          <w:lang w:val="en"/>
        </w:rPr>
        <w:t>Adjourn</w:t>
      </w:r>
      <w:r w:rsidRPr="00795AC6">
        <w:rPr>
          <w:lang w:val="en"/>
        </w:rPr>
        <w:t>:</w:t>
      </w:r>
      <w:r w:rsidR="000E3056">
        <w:rPr>
          <w:lang w:val="en"/>
        </w:rPr>
        <w:tab/>
      </w:r>
    </w:p>
    <w:p w14:paraId="17F5F0BB" w14:textId="2071EDA6" w:rsidR="00877A2A" w:rsidRPr="00795AC6" w:rsidRDefault="00877A2A" w:rsidP="00722352">
      <w:pPr>
        <w:pStyle w:val="NormalWeb"/>
        <w:numPr>
          <w:ilvl w:val="0"/>
          <w:numId w:val="6"/>
        </w:numPr>
        <w:spacing w:before="0" w:beforeAutospacing="0" w:after="0" w:afterAutospacing="0" w:line="240" w:lineRule="atLeast"/>
        <w:ind w:left="720"/>
        <w:jc w:val="both"/>
        <w:rPr>
          <w:lang w:val="en"/>
        </w:rPr>
      </w:pPr>
      <w:r w:rsidRPr="00795AC6">
        <w:rPr>
          <w:b/>
          <w:smallCaps/>
          <w:u w:val="single"/>
          <w:lang w:val="en"/>
        </w:rPr>
        <w:t>Attendance and the Sign-in Sheet</w:t>
      </w:r>
      <w:r w:rsidRPr="00795AC6">
        <w:rPr>
          <w:lang w:val="en"/>
        </w:rPr>
        <w:t xml:space="preserve"> </w:t>
      </w:r>
      <w:r w:rsidR="003C10F4">
        <w:rPr>
          <w:lang w:val="en"/>
        </w:rPr>
        <w:t xml:space="preserve">David Johnson </w:t>
      </w:r>
      <w:r w:rsidRPr="00795AC6">
        <w:rPr>
          <w:lang w:val="en"/>
        </w:rPr>
        <w:t>requested that each individual present at the meeting sign the university senator attendance sheet or guest sign-in sheet on their way out if they hadn’t already signed in.</w:t>
      </w:r>
    </w:p>
    <w:p w14:paraId="4E1C90A5" w14:textId="297CD990" w:rsidR="00877A2A" w:rsidRPr="00B3200D" w:rsidRDefault="00877A2A" w:rsidP="00B3200D">
      <w:pPr>
        <w:pStyle w:val="NormalWeb"/>
        <w:numPr>
          <w:ilvl w:val="0"/>
          <w:numId w:val="6"/>
        </w:numPr>
        <w:spacing w:before="0" w:beforeAutospacing="0" w:after="0" w:afterAutospacing="0" w:line="240" w:lineRule="atLeast"/>
        <w:ind w:left="720"/>
        <w:jc w:val="both"/>
        <w:rPr>
          <w:lang w:val="en"/>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sidR="003C10F4">
        <w:rPr>
          <w:lang w:val="en"/>
        </w:rPr>
        <w:t>4</w:t>
      </w:r>
      <w:r w:rsidRPr="009B2B68">
        <w:rPr>
          <w:lang w:val="en"/>
        </w:rPr>
        <w:t>:</w:t>
      </w:r>
      <w:r w:rsidR="003C10F4">
        <w:rPr>
          <w:lang w:val="en"/>
        </w:rPr>
        <w:t>44</w:t>
      </w:r>
      <w:r w:rsidRPr="009B2B68">
        <w:rPr>
          <w:lang w:val="en"/>
        </w:rPr>
        <w:t xml:space="preserve"> p.m.</w:t>
      </w:r>
    </w:p>
    <w:p w14:paraId="38E5EF2C" w14:textId="77777777" w:rsidR="005C74A0" w:rsidRPr="00AC0806" w:rsidRDefault="002F1FD2" w:rsidP="00722352">
      <w:pPr>
        <w:spacing w:before="240" w:line="240" w:lineRule="atLeast"/>
        <w:jc w:val="both"/>
        <w:rPr>
          <w:lang w:val="en"/>
        </w:rPr>
      </w:pPr>
      <w:r w:rsidRPr="00AC0806">
        <w:rPr>
          <w:b/>
          <w:smallCaps/>
          <w:u w:val="single"/>
          <w:lang w:val="en"/>
        </w:rPr>
        <w:t>Supporting Documents</w:t>
      </w:r>
    </w:p>
    <w:p w14:paraId="68152DAB" w14:textId="0A8E95EA" w:rsidR="00E561F5" w:rsidRPr="00EF1B47" w:rsidRDefault="00EF1B47" w:rsidP="00722352">
      <w:pPr>
        <w:numPr>
          <w:ilvl w:val="0"/>
          <w:numId w:val="3"/>
        </w:numPr>
        <w:jc w:val="both"/>
        <w:rPr>
          <w:iCs/>
          <w:color w:val="000000" w:themeColor="text1"/>
        </w:rPr>
      </w:pPr>
      <w:r w:rsidRPr="00EF1B47">
        <w:rPr>
          <w:iCs/>
          <w:color w:val="000000" w:themeColor="text1"/>
        </w:rPr>
        <w:t>There are no supporting documents for these minutes.</w:t>
      </w:r>
    </w:p>
    <w:sectPr w:rsidR="00E561F5" w:rsidRPr="00EF1B47" w:rsidSect="00783A43">
      <w:footerReference w:type="default" r:id="rId15"/>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613DC" w14:textId="77777777" w:rsidR="002B78E6" w:rsidRDefault="002B78E6" w:rsidP="002B788F">
      <w:r>
        <w:separator/>
      </w:r>
    </w:p>
  </w:endnote>
  <w:endnote w:type="continuationSeparator" w:id="0">
    <w:p w14:paraId="48BD5AC0" w14:textId="77777777" w:rsidR="002B78E6" w:rsidRDefault="002B78E6"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14:paraId="259F36DA" w14:textId="03C21B79" w:rsidR="003C10F4" w:rsidRDefault="003C10F4" w:rsidP="00C3554D">
            <w:pPr>
              <w:pStyle w:val="Footer"/>
              <w:tabs>
                <w:tab w:val="clear" w:pos="4680"/>
                <w:tab w:val="clear" w:pos="9360"/>
                <w:tab w:val="right" w:pos="10800"/>
              </w:tabs>
              <w:spacing w:before="60"/>
              <w:rPr>
                <w:i/>
                <w:sz w:val="20"/>
                <w:szCs w:val="20"/>
              </w:rPr>
            </w:pPr>
            <w:r>
              <w:rPr>
                <w:i/>
                <w:sz w:val="20"/>
                <w:szCs w:val="20"/>
              </w:rPr>
              <w:t xml:space="preserve">20 Sep 2019 </w:t>
            </w:r>
            <w:r w:rsidRPr="002B788F">
              <w:rPr>
                <w:i/>
                <w:sz w:val="20"/>
                <w:szCs w:val="20"/>
              </w:rPr>
              <w:t xml:space="preserve">University Senate Meeting </w:t>
            </w:r>
            <w:r>
              <w:rPr>
                <w:i/>
                <w:sz w:val="20"/>
                <w:szCs w:val="20"/>
              </w:rPr>
              <w:t>Minutes (</w:t>
            </w:r>
            <w:r w:rsidR="00FF67F6">
              <w:rPr>
                <w:i/>
                <w:sz w:val="20"/>
                <w:szCs w:val="20"/>
              </w:rPr>
              <w:t>FINAL</w:t>
            </w:r>
            <w:r>
              <w:rPr>
                <w:i/>
                <w:sz w:val="20"/>
                <w:szCs w:val="20"/>
              </w:rPr>
              <w:t>)</w:t>
            </w:r>
            <w:r w:rsidRPr="002B788F">
              <w:rPr>
                <w:i/>
                <w:sz w:val="20"/>
                <w:szCs w:val="20"/>
              </w:rPr>
              <w:tab/>
              <w:t xml:space="preserve">Page </w:t>
            </w:r>
            <w:r w:rsidRPr="002B788F">
              <w:rPr>
                <w:bCs/>
                <w:i/>
                <w:sz w:val="20"/>
                <w:szCs w:val="20"/>
              </w:rPr>
              <w:fldChar w:fldCharType="begin"/>
            </w:r>
            <w:r w:rsidRPr="002B788F">
              <w:rPr>
                <w:bCs/>
                <w:i/>
                <w:sz w:val="20"/>
                <w:szCs w:val="20"/>
              </w:rPr>
              <w:instrText xml:space="preserve"> PAGE </w:instrText>
            </w:r>
            <w:r w:rsidRPr="002B788F">
              <w:rPr>
                <w:bCs/>
                <w:i/>
                <w:sz w:val="20"/>
                <w:szCs w:val="20"/>
              </w:rPr>
              <w:fldChar w:fldCharType="separate"/>
            </w:r>
            <w:r>
              <w:rPr>
                <w:bCs/>
                <w:i/>
                <w:noProof/>
                <w:sz w:val="20"/>
                <w:szCs w:val="20"/>
              </w:rPr>
              <w:t>14</w:t>
            </w:r>
            <w:r w:rsidRPr="002B788F">
              <w:rPr>
                <w:bCs/>
                <w:i/>
                <w:sz w:val="20"/>
                <w:szCs w:val="20"/>
              </w:rPr>
              <w:fldChar w:fldCharType="end"/>
            </w:r>
            <w:r w:rsidRPr="002B788F">
              <w:rPr>
                <w:i/>
                <w:sz w:val="20"/>
                <w:szCs w:val="20"/>
              </w:rPr>
              <w:t xml:space="preserve"> of </w:t>
            </w:r>
            <w:r w:rsidRPr="002B788F">
              <w:rPr>
                <w:bCs/>
                <w:i/>
                <w:sz w:val="20"/>
                <w:szCs w:val="20"/>
              </w:rPr>
              <w:fldChar w:fldCharType="begin"/>
            </w:r>
            <w:r w:rsidRPr="002B788F">
              <w:rPr>
                <w:bCs/>
                <w:i/>
                <w:sz w:val="20"/>
                <w:szCs w:val="20"/>
              </w:rPr>
              <w:instrText xml:space="preserve"> NUMPAGES  </w:instrText>
            </w:r>
            <w:r w:rsidRPr="002B788F">
              <w:rPr>
                <w:bCs/>
                <w:i/>
                <w:sz w:val="20"/>
                <w:szCs w:val="20"/>
              </w:rPr>
              <w:fldChar w:fldCharType="separate"/>
            </w:r>
            <w:r>
              <w:rPr>
                <w:bCs/>
                <w:i/>
                <w:noProof/>
                <w:sz w:val="20"/>
                <w:szCs w:val="20"/>
              </w:rPr>
              <w:t>14</w:t>
            </w:r>
            <w:r w:rsidRPr="002B788F">
              <w:rPr>
                <w:bCs/>
                <w:i/>
                <w:sz w:val="20"/>
                <w:szCs w:val="20"/>
              </w:rPr>
              <w:fldChar w:fldCharType="end"/>
            </w:r>
          </w:p>
        </w:sdtContent>
      </w:sdt>
    </w:sdtContent>
  </w:sdt>
  <w:p w14:paraId="68081AB7" w14:textId="77777777" w:rsidR="003C10F4" w:rsidRDefault="003C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FCC33" w14:textId="77777777" w:rsidR="002B78E6" w:rsidRDefault="002B78E6" w:rsidP="002B788F">
      <w:r>
        <w:separator/>
      </w:r>
    </w:p>
  </w:footnote>
  <w:footnote w:type="continuationSeparator" w:id="0">
    <w:p w14:paraId="667CEB68" w14:textId="77777777" w:rsidR="002B78E6" w:rsidRDefault="002B78E6"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F83"/>
    <w:multiLevelType w:val="hybridMultilevel"/>
    <w:tmpl w:val="2C6ED272"/>
    <w:lvl w:ilvl="0" w:tplc="0444F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C4609"/>
    <w:multiLevelType w:val="hybridMultilevel"/>
    <w:tmpl w:val="2C78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69AC"/>
    <w:multiLevelType w:val="hybridMultilevel"/>
    <w:tmpl w:val="EAD4500E"/>
    <w:lvl w:ilvl="0" w:tplc="FE709AAA">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F649F"/>
    <w:multiLevelType w:val="hybridMultilevel"/>
    <w:tmpl w:val="F57665F0"/>
    <w:lvl w:ilvl="0" w:tplc="5B4CF9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51011"/>
    <w:multiLevelType w:val="hybridMultilevel"/>
    <w:tmpl w:val="50E61AEA"/>
    <w:lvl w:ilvl="0" w:tplc="7D1AD9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03FB9"/>
    <w:multiLevelType w:val="hybridMultilevel"/>
    <w:tmpl w:val="3446E316"/>
    <w:lvl w:ilvl="0" w:tplc="5B4CF9B4">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C771B"/>
    <w:multiLevelType w:val="hybridMultilevel"/>
    <w:tmpl w:val="486CADA6"/>
    <w:lvl w:ilvl="0" w:tplc="7FBCC2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5496B"/>
    <w:multiLevelType w:val="hybridMultilevel"/>
    <w:tmpl w:val="7B9A3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F34BB"/>
    <w:multiLevelType w:val="hybridMultilevel"/>
    <w:tmpl w:val="340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75C63"/>
    <w:multiLevelType w:val="hybridMultilevel"/>
    <w:tmpl w:val="0710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62E55"/>
    <w:multiLevelType w:val="hybridMultilevel"/>
    <w:tmpl w:val="D6F076D0"/>
    <w:lvl w:ilvl="0" w:tplc="A4FC05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B245B"/>
    <w:multiLevelType w:val="hybridMultilevel"/>
    <w:tmpl w:val="994EEB96"/>
    <w:lvl w:ilvl="0" w:tplc="28D6DD74">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56747"/>
    <w:multiLevelType w:val="hybridMultilevel"/>
    <w:tmpl w:val="C1964A4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36129"/>
    <w:multiLevelType w:val="hybridMultilevel"/>
    <w:tmpl w:val="D34A4E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1">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30E63A0"/>
    <w:multiLevelType w:val="hybridMultilevel"/>
    <w:tmpl w:val="56321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4491C"/>
    <w:multiLevelType w:val="hybridMultilevel"/>
    <w:tmpl w:val="6840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25D299F"/>
    <w:multiLevelType w:val="multilevel"/>
    <w:tmpl w:val="7B6C7DA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1550A0"/>
    <w:multiLevelType w:val="hybridMultilevel"/>
    <w:tmpl w:val="B9BE4A5E"/>
    <w:lvl w:ilvl="0" w:tplc="5B4CF9B4">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25395"/>
    <w:multiLevelType w:val="hybridMultilevel"/>
    <w:tmpl w:val="62DC0FBA"/>
    <w:lvl w:ilvl="0" w:tplc="5F04AB1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A7D46"/>
    <w:multiLevelType w:val="multilevel"/>
    <w:tmpl w:val="917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A31504"/>
    <w:multiLevelType w:val="hybridMultilevel"/>
    <w:tmpl w:val="C4E04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E3BF2"/>
    <w:multiLevelType w:val="hybridMultilevel"/>
    <w:tmpl w:val="F1CCE74A"/>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17827"/>
    <w:multiLevelType w:val="hybridMultilevel"/>
    <w:tmpl w:val="83FCF9D0"/>
    <w:lvl w:ilvl="0" w:tplc="0428CD32">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F67D5"/>
    <w:multiLevelType w:val="hybridMultilevel"/>
    <w:tmpl w:val="5B1E2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D719E"/>
    <w:multiLevelType w:val="hybridMultilevel"/>
    <w:tmpl w:val="5316F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F1787"/>
    <w:multiLevelType w:val="hybridMultilevel"/>
    <w:tmpl w:val="A5D2FC1E"/>
    <w:lvl w:ilvl="0" w:tplc="11B22C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8347146"/>
    <w:multiLevelType w:val="hybridMultilevel"/>
    <w:tmpl w:val="0F2A43E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3759D"/>
    <w:multiLevelType w:val="hybridMultilevel"/>
    <w:tmpl w:val="AC20D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10A2A"/>
    <w:multiLevelType w:val="hybridMultilevel"/>
    <w:tmpl w:val="1C8A2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DE4156"/>
    <w:multiLevelType w:val="hybridMultilevel"/>
    <w:tmpl w:val="05BE9E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62290"/>
    <w:multiLevelType w:val="hybridMultilevel"/>
    <w:tmpl w:val="23E808BE"/>
    <w:lvl w:ilvl="0" w:tplc="9B9EA9F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306E60"/>
    <w:multiLevelType w:val="hybridMultilevel"/>
    <w:tmpl w:val="4CCECD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A1ED9"/>
    <w:multiLevelType w:val="hybridMultilevel"/>
    <w:tmpl w:val="67B6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406200"/>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8A0560"/>
    <w:multiLevelType w:val="hybridMultilevel"/>
    <w:tmpl w:val="21120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B2159"/>
    <w:multiLevelType w:val="hybridMultilevel"/>
    <w:tmpl w:val="2E32B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E29BA"/>
    <w:multiLevelType w:val="hybridMultilevel"/>
    <w:tmpl w:val="FE2EE30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7F681C3A"/>
    <w:multiLevelType w:val="hybridMultilevel"/>
    <w:tmpl w:val="29C2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14"/>
  </w:num>
  <w:num w:numId="4">
    <w:abstractNumId w:val="10"/>
  </w:num>
  <w:num w:numId="5">
    <w:abstractNumId w:val="18"/>
  </w:num>
  <w:num w:numId="6">
    <w:abstractNumId w:val="24"/>
  </w:num>
  <w:num w:numId="7">
    <w:abstractNumId w:val="36"/>
  </w:num>
  <w:num w:numId="8">
    <w:abstractNumId w:val="3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1"/>
  </w:num>
  <w:num w:numId="13">
    <w:abstractNumId w:val="39"/>
  </w:num>
  <w:num w:numId="14">
    <w:abstractNumId w:val="34"/>
  </w:num>
  <w:num w:numId="15">
    <w:abstractNumId w:val="27"/>
  </w:num>
  <w:num w:numId="16">
    <w:abstractNumId w:val="26"/>
  </w:num>
  <w:num w:numId="17">
    <w:abstractNumId w:val="12"/>
  </w:num>
  <w:num w:numId="18">
    <w:abstractNumId w:val="38"/>
  </w:num>
  <w:num w:numId="19">
    <w:abstractNumId w:val="25"/>
  </w:num>
  <w:num w:numId="20">
    <w:abstractNumId w:val="41"/>
  </w:num>
  <w:num w:numId="21">
    <w:abstractNumId w:val="13"/>
  </w:num>
  <w:num w:numId="22">
    <w:abstractNumId w:val="1"/>
  </w:num>
  <w:num w:numId="23">
    <w:abstractNumId w:val="42"/>
  </w:num>
  <w:num w:numId="24">
    <w:abstractNumId w:val="7"/>
  </w:num>
  <w:num w:numId="25">
    <w:abstractNumId w:val="37"/>
  </w:num>
  <w:num w:numId="26">
    <w:abstractNumId w:val="5"/>
  </w:num>
  <w:num w:numId="27">
    <w:abstractNumId w:val="20"/>
  </w:num>
  <w:num w:numId="28">
    <w:abstractNumId w:val="3"/>
  </w:num>
  <w:num w:numId="29">
    <w:abstractNumId w:val="23"/>
  </w:num>
  <w:num w:numId="30">
    <w:abstractNumId w:val="11"/>
  </w:num>
  <w:num w:numId="31">
    <w:abstractNumId w:val="40"/>
  </w:num>
  <w:num w:numId="32">
    <w:abstractNumId w:val="32"/>
  </w:num>
  <w:num w:numId="33">
    <w:abstractNumId w:val="33"/>
  </w:num>
  <w:num w:numId="34">
    <w:abstractNumId w:val="0"/>
  </w:num>
  <w:num w:numId="35">
    <w:abstractNumId w:val="17"/>
  </w:num>
  <w:num w:numId="36">
    <w:abstractNumId w:val="2"/>
  </w:num>
  <w:num w:numId="37">
    <w:abstractNumId w:val="4"/>
  </w:num>
  <w:num w:numId="38">
    <w:abstractNumId w:val="8"/>
  </w:num>
  <w:num w:numId="39">
    <w:abstractNumId w:val="9"/>
  </w:num>
  <w:num w:numId="40">
    <w:abstractNumId w:val="29"/>
  </w:num>
  <w:num w:numId="41">
    <w:abstractNumId w:val="22"/>
  </w:num>
  <w:num w:numId="42">
    <w:abstractNumId w:val="6"/>
  </w:num>
  <w:num w:numId="43">
    <w:abstractNumId w:val="19"/>
  </w:num>
  <w:num w:numId="4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272F"/>
    <w:rsid w:val="00002867"/>
    <w:rsid w:val="00004FC2"/>
    <w:rsid w:val="00006093"/>
    <w:rsid w:val="000063EC"/>
    <w:rsid w:val="0000746B"/>
    <w:rsid w:val="0001118B"/>
    <w:rsid w:val="00012342"/>
    <w:rsid w:val="000127FA"/>
    <w:rsid w:val="00012F3D"/>
    <w:rsid w:val="00013232"/>
    <w:rsid w:val="000140CD"/>
    <w:rsid w:val="00014B5D"/>
    <w:rsid w:val="0001509E"/>
    <w:rsid w:val="0001570F"/>
    <w:rsid w:val="000163D0"/>
    <w:rsid w:val="000167B5"/>
    <w:rsid w:val="000169E4"/>
    <w:rsid w:val="00016D54"/>
    <w:rsid w:val="0001702B"/>
    <w:rsid w:val="00017803"/>
    <w:rsid w:val="000200D8"/>
    <w:rsid w:val="00020C90"/>
    <w:rsid w:val="00020FC4"/>
    <w:rsid w:val="000226B3"/>
    <w:rsid w:val="00022EED"/>
    <w:rsid w:val="0002314D"/>
    <w:rsid w:val="000236E8"/>
    <w:rsid w:val="0002372A"/>
    <w:rsid w:val="00024141"/>
    <w:rsid w:val="000248E4"/>
    <w:rsid w:val="00024C9A"/>
    <w:rsid w:val="00025537"/>
    <w:rsid w:val="000259B8"/>
    <w:rsid w:val="0003039B"/>
    <w:rsid w:val="00030454"/>
    <w:rsid w:val="00030767"/>
    <w:rsid w:val="00031925"/>
    <w:rsid w:val="00031B9F"/>
    <w:rsid w:val="0003223F"/>
    <w:rsid w:val="00033240"/>
    <w:rsid w:val="00033BC9"/>
    <w:rsid w:val="00033DD4"/>
    <w:rsid w:val="00034178"/>
    <w:rsid w:val="000347F4"/>
    <w:rsid w:val="00034D97"/>
    <w:rsid w:val="00037585"/>
    <w:rsid w:val="000375C8"/>
    <w:rsid w:val="00037902"/>
    <w:rsid w:val="00037FF5"/>
    <w:rsid w:val="000407E4"/>
    <w:rsid w:val="00041680"/>
    <w:rsid w:val="00041A58"/>
    <w:rsid w:val="000439A1"/>
    <w:rsid w:val="000442D6"/>
    <w:rsid w:val="00044F35"/>
    <w:rsid w:val="000451AF"/>
    <w:rsid w:val="0004535A"/>
    <w:rsid w:val="00046160"/>
    <w:rsid w:val="00046BAD"/>
    <w:rsid w:val="000470C0"/>
    <w:rsid w:val="00047729"/>
    <w:rsid w:val="00047927"/>
    <w:rsid w:val="00047FA5"/>
    <w:rsid w:val="00050340"/>
    <w:rsid w:val="0005085B"/>
    <w:rsid w:val="00050E0D"/>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2A1D"/>
    <w:rsid w:val="000933EA"/>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C6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DBE"/>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442E"/>
    <w:rsid w:val="000E4870"/>
    <w:rsid w:val="000E49EB"/>
    <w:rsid w:val="000E5133"/>
    <w:rsid w:val="000E5407"/>
    <w:rsid w:val="000E54C2"/>
    <w:rsid w:val="000E5EA3"/>
    <w:rsid w:val="000E6E85"/>
    <w:rsid w:val="000E717A"/>
    <w:rsid w:val="000E76D1"/>
    <w:rsid w:val="000F0168"/>
    <w:rsid w:val="000F1F9D"/>
    <w:rsid w:val="000F24FA"/>
    <w:rsid w:val="000F26B3"/>
    <w:rsid w:val="000F3D57"/>
    <w:rsid w:val="000F4DE2"/>
    <w:rsid w:val="000F51B7"/>
    <w:rsid w:val="000F5B1F"/>
    <w:rsid w:val="000F5BF6"/>
    <w:rsid w:val="000F69E0"/>
    <w:rsid w:val="000F6AF4"/>
    <w:rsid w:val="000F72B2"/>
    <w:rsid w:val="00101917"/>
    <w:rsid w:val="00102C04"/>
    <w:rsid w:val="001034F6"/>
    <w:rsid w:val="001035CB"/>
    <w:rsid w:val="00104D89"/>
    <w:rsid w:val="00104EF3"/>
    <w:rsid w:val="001061C2"/>
    <w:rsid w:val="00106210"/>
    <w:rsid w:val="00106460"/>
    <w:rsid w:val="00106537"/>
    <w:rsid w:val="001076DB"/>
    <w:rsid w:val="001107E6"/>
    <w:rsid w:val="00111512"/>
    <w:rsid w:val="00111BB9"/>
    <w:rsid w:val="00112491"/>
    <w:rsid w:val="001124DA"/>
    <w:rsid w:val="0011252D"/>
    <w:rsid w:val="001148ED"/>
    <w:rsid w:val="00114ACB"/>
    <w:rsid w:val="001160B0"/>
    <w:rsid w:val="0011621B"/>
    <w:rsid w:val="00117E4F"/>
    <w:rsid w:val="001209BB"/>
    <w:rsid w:val="00120ADD"/>
    <w:rsid w:val="00121C06"/>
    <w:rsid w:val="0012205F"/>
    <w:rsid w:val="001220D2"/>
    <w:rsid w:val="00122530"/>
    <w:rsid w:val="001228AC"/>
    <w:rsid w:val="00123429"/>
    <w:rsid w:val="00123932"/>
    <w:rsid w:val="00124010"/>
    <w:rsid w:val="001254C4"/>
    <w:rsid w:val="00125521"/>
    <w:rsid w:val="00125F9F"/>
    <w:rsid w:val="00126DA1"/>
    <w:rsid w:val="0012770F"/>
    <w:rsid w:val="00130192"/>
    <w:rsid w:val="001305BD"/>
    <w:rsid w:val="001306BD"/>
    <w:rsid w:val="0013077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4372"/>
    <w:rsid w:val="00144665"/>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70048"/>
    <w:rsid w:val="0017052F"/>
    <w:rsid w:val="00171137"/>
    <w:rsid w:val="001712A8"/>
    <w:rsid w:val="00171E2B"/>
    <w:rsid w:val="00172D04"/>
    <w:rsid w:val="001734E0"/>
    <w:rsid w:val="0017382D"/>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32E3"/>
    <w:rsid w:val="001C37E7"/>
    <w:rsid w:val="001C4AC1"/>
    <w:rsid w:val="001C4ED8"/>
    <w:rsid w:val="001C5BEE"/>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21C4"/>
    <w:rsid w:val="001F30D0"/>
    <w:rsid w:val="001F3CA8"/>
    <w:rsid w:val="001F43A6"/>
    <w:rsid w:val="001F47E2"/>
    <w:rsid w:val="001F5127"/>
    <w:rsid w:val="001F54AE"/>
    <w:rsid w:val="001F66AA"/>
    <w:rsid w:val="001F732F"/>
    <w:rsid w:val="001F7CBA"/>
    <w:rsid w:val="001F7E5C"/>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870"/>
    <w:rsid w:val="00214B75"/>
    <w:rsid w:val="00215B8E"/>
    <w:rsid w:val="00215EAF"/>
    <w:rsid w:val="0021631F"/>
    <w:rsid w:val="00216F59"/>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A05"/>
    <w:rsid w:val="00265D69"/>
    <w:rsid w:val="00265E32"/>
    <w:rsid w:val="002661D4"/>
    <w:rsid w:val="002675DF"/>
    <w:rsid w:val="00267C9A"/>
    <w:rsid w:val="00270720"/>
    <w:rsid w:val="002708BC"/>
    <w:rsid w:val="00271AEC"/>
    <w:rsid w:val="00272DA5"/>
    <w:rsid w:val="002738CF"/>
    <w:rsid w:val="00274522"/>
    <w:rsid w:val="002745DC"/>
    <w:rsid w:val="00275237"/>
    <w:rsid w:val="00275BC8"/>
    <w:rsid w:val="00276897"/>
    <w:rsid w:val="0027693C"/>
    <w:rsid w:val="002776C1"/>
    <w:rsid w:val="00280256"/>
    <w:rsid w:val="00280E4B"/>
    <w:rsid w:val="0028167B"/>
    <w:rsid w:val="00281ABC"/>
    <w:rsid w:val="00281DE0"/>
    <w:rsid w:val="00282CB7"/>
    <w:rsid w:val="00282E99"/>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39E4"/>
    <w:rsid w:val="002947EB"/>
    <w:rsid w:val="00295A18"/>
    <w:rsid w:val="0029671B"/>
    <w:rsid w:val="00297B63"/>
    <w:rsid w:val="002A0B01"/>
    <w:rsid w:val="002A1182"/>
    <w:rsid w:val="002A1981"/>
    <w:rsid w:val="002A1D1A"/>
    <w:rsid w:val="002A2E8B"/>
    <w:rsid w:val="002A4E75"/>
    <w:rsid w:val="002A5132"/>
    <w:rsid w:val="002A53EA"/>
    <w:rsid w:val="002A5672"/>
    <w:rsid w:val="002A59E6"/>
    <w:rsid w:val="002A5FBB"/>
    <w:rsid w:val="002A721B"/>
    <w:rsid w:val="002A7D31"/>
    <w:rsid w:val="002B1121"/>
    <w:rsid w:val="002B17F7"/>
    <w:rsid w:val="002B23CE"/>
    <w:rsid w:val="002B2AC0"/>
    <w:rsid w:val="002B41FB"/>
    <w:rsid w:val="002B5BF3"/>
    <w:rsid w:val="002B61FE"/>
    <w:rsid w:val="002B7603"/>
    <w:rsid w:val="002B7752"/>
    <w:rsid w:val="002B788F"/>
    <w:rsid w:val="002B78E6"/>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4D3E"/>
    <w:rsid w:val="002F5C09"/>
    <w:rsid w:val="002F5E72"/>
    <w:rsid w:val="002F6C52"/>
    <w:rsid w:val="0030082E"/>
    <w:rsid w:val="00300F9C"/>
    <w:rsid w:val="00301C76"/>
    <w:rsid w:val="00302942"/>
    <w:rsid w:val="00302AD6"/>
    <w:rsid w:val="00303F1B"/>
    <w:rsid w:val="00304A71"/>
    <w:rsid w:val="00305611"/>
    <w:rsid w:val="003056F1"/>
    <w:rsid w:val="0030580C"/>
    <w:rsid w:val="00305C63"/>
    <w:rsid w:val="003061BE"/>
    <w:rsid w:val="00306527"/>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555"/>
    <w:rsid w:val="0032354A"/>
    <w:rsid w:val="00323805"/>
    <w:rsid w:val="003247C3"/>
    <w:rsid w:val="003253B3"/>
    <w:rsid w:val="00325DCF"/>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8E6"/>
    <w:rsid w:val="003513BB"/>
    <w:rsid w:val="00351D1F"/>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4126"/>
    <w:rsid w:val="00364E92"/>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20AB"/>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911"/>
    <w:rsid w:val="003B2B03"/>
    <w:rsid w:val="003B30C3"/>
    <w:rsid w:val="003B31F7"/>
    <w:rsid w:val="003B3644"/>
    <w:rsid w:val="003C049D"/>
    <w:rsid w:val="003C0D1D"/>
    <w:rsid w:val="003C10F4"/>
    <w:rsid w:val="003C1456"/>
    <w:rsid w:val="003C1AEB"/>
    <w:rsid w:val="003C1E7D"/>
    <w:rsid w:val="003C1E84"/>
    <w:rsid w:val="003C2519"/>
    <w:rsid w:val="003C2580"/>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FF9"/>
    <w:rsid w:val="00403480"/>
    <w:rsid w:val="00403FDA"/>
    <w:rsid w:val="0040468B"/>
    <w:rsid w:val="00404EAD"/>
    <w:rsid w:val="00405699"/>
    <w:rsid w:val="004056F9"/>
    <w:rsid w:val="004060CB"/>
    <w:rsid w:val="0040662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5549"/>
    <w:rsid w:val="00435D14"/>
    <w:rsid w:val="004365B6"/>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60FF"/>
    <w:rsid w:val="0044626C"/>
    <w:rsid w:val="00447330"/>
    <w:rsid w:val="004476B8"/>
    <w:rsid w:val="004519A3"/>
    <w:rsid w:val="00451C32"/>
    <w:rsid w:val="00452278"/>
    <w:rsid w:val="00452508"/>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F24"/>
    <w:rsid w:val="0046231C"/>
    <w:rsid w:val="0046266D"/>
    <w:rsid w:val="00462E02"/>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A038D"/>
    <w:rsid w:val="004A0496"/>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A34"/>
    <w:rsid w:val="004C6CDF"/>
    <w:rsid w:val="004C714E"/>
    <w:rsid w:val="004C7462"/>
    <w:rsid w:val="004C7951"/>
    <w:rsid w:val="004C7A44"/>
    <w:rsid w:val="004C7B2D"/>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4BD2"/>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88D"/>
    <w:rsid w:val="00564892"/>
    <w:rsid w:val="00564B20"/>
    <w:rsid w:val="00564E7E"/>
    <w:rsid w:val="00565171"/>
    <w:rsid w:val="00565316"/>
    <w:rsid w:val="00565798"/>
    <w:rsid w:val="00570C37"/>
    <w:rsid w:val="00570D6D"/>
    <w:rsid w:val="00571535"/>
    <w:rsid w:val="00572181"/>
    <w:rsid w:val="00574758"/>
    <w:rsid w:val="00575990"/>
    <w:rsid w:val="005764F7"/>
    <w:rsid w:val="0057651B"/>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30D"/>
    <w:rsid w:val="00587448"/>
    <w:rsid w:val="00587C6F"/>
    <w:rsid w:val="00587F02"/>
    <w:rsid w:val="00590E55"/>
    <w:rsid w:val="00591C2A"/>
    <w:rsid w:val="00591D09"/>
    <w:rsid w:val="00591EB2"/>
    <w:rsid w:val="00592EC7"/>
    <w:rsid w:val="00593267"/>
    <w:rsid w:val="005947D4"/>
    <w:rsid w:val="005949FF"/>
    <w:rsid w:val="005959A7"/>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54F6"/>
    <w:rsid w:val="005C69F1"/>
    <w:rsid w:val="005C74A0"/>
    <w:rsid w:val="005C7E71"/>
    <w:rsid w:val="005D0BAA"/>
    <w:rsid w:val="005D0ED9"/>
    <w:rsid w:val="005D0F8B"/>
    <w:rsid w:val="005D1B5C"/>
    <w:rsid w:val="005D1F42"/>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24BB"/>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F1F"/>
    <w:rsid w:val="006042EA"/>
    <w:rsid w:val="00605C9E"/>
    <w:rsid w:val="006060AE"/>
    <w:rsid w:val="006064B1"/>
    <w:rsid w:val="00606EA2"/>
    <w:rsid w:val="006073AC"/>
    <w:rsid w:val="00607D6B"/>
    <w:rsid w:val="00610E38"/>
    <w:rsid w:val="00612294"/>
    <w:rsid w:val="00612616"/>
    <w:rsid w:val="006128FC"/>
    <w:rsid w:val="006129AE"/>
    <w:rsid w:val="00612C2D"/>
    <w:rsid w:val="00614026"/>
    <w:rsid w:val="00614858"/>
    <w:rsid w:val="00615C8B"/>
    <w:rsid w:val="00616086"/>
    <w:rsid w:val="00616286"/>
    <w:rsid w:val="00616A27"/>
    <w:rsid w:val="006170A9"/>
    <w:rsid w:val="00620C66"/>
    <w:rsid w:val="0062187B"/>
    <w:rsid w:val="00621B31"/>
    <w:rsid w:val="0062215D"/>
    <w:rsid w:val="00622356"/>
    <w:rsid w:val="00622680"/>
    <w:rsid w:val="00622916"/>
    <w:rsid w:val="00622DFF"/>
    <w:rsid w:val="00622E13"/>
    <w:rsid w:val="00623855"/>
    <w:rsid w:val="00624353"/>
    <w:rsid w:val="006248EB"/>
    <w:rsid w:val="00624B0B"/>
    <w:rsid w:val="00624EB0"/>
    <w:rsid w:val="0062622C"/>
    <w:rsid w:val="00627495"/>
    <w:rsid w:val="00627F7B"/>
    <w:rsid w:val="00630527"/>
    <w:rsid w:val="00630F70"/>
    <w:rsid w:val="00632474"/>
    <w:rsid w:val="0063261D"/>
    <w:rsid w:val="00633CBC"/>
    <w:rsid w:val="00635B5C"/>
    <w:rsid w:val="006360C3"/>
    <w:rsid w:val="00636248"/>
    <w:rsid w:val="006379CB"/>
    <w:rsid w:val="00637CBD"/>
    <w:rsid w:val="00640026"/>
    <w:rsid w:val="00640103"/>
    <w:rsid w:val="00641C39"/>
    <w:rsid w:val="006422A4"/>
    <w:rsid w:val="006428DF"/>
    <w:rsid w:val="00643802"/>
    <w:rsid w:val="00643ED4"/>
    <w:rsid w:val="006446D8"/>
    <w:rsid w:val="0064562B"/>
    <w:rsid w:val="0064577C"/>
    <w:rsid w:val="00647689"/>
    <w:rsid w:val="00647E8A"/>
    <w:rsid w:val="006501C8"/>
    <w:rsid w:val="00650A90"/>
    <w:rsid w:val="00650DF2"/>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22CE"/>
    <w:rsid w:val="006623EF"/>
    <w:rsid w:val="00662DD5"/>
    <w:rsid w:val="0066375F"/>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345"/>
    <w:rsid w:val="00693996"/>
    <w:rsid w:val="00695841"/>
    <w:rsid w:val="0069670E"/>
    <w:rsid w:val="00696845"/>
    <w:rsid w:val="00697FA4"/>
    <w:rsid w:val="006A0948"/>
    <w:rsid w:val="006A1D0F"/>
    <w:rsid w:val="006A5169"/>
    <w:rsid w:val="006A6C26"/>
    <w:rsid w:val="006A751A"/>
    <w:rsid w:val="006A766B"/>
    <w:rsid w:val="006B0F8D"/>
    <w:rsid w:val="006B116D"/>
    <w:rsid w:val="006B1495"/>
    <w:rsid w:val="006B1DCF"/>
    <w:rsid w:val="006B2E3C"/>
    <w:rsid w:val="006B32BC"/>
    <w:rsid w:val="006B61AD"/>
    <w:rsid w:val="006B6D11"/>
    <w:rsid w:val="006B7975"/>
    <w:rsid w:val="006B7E57"/>
    <w:rsid w:val="006C01EF"/>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4338"/>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F16"/>
    <w:rsid w:val="006E7604"/>
    <w:rsid w:val="006E7650"/>
    <w:rsid w:val="006E7FF0"/>
    <w:rsid w:val="006F1FB1"/>
    <w:rsid w:val="006F2194"/>
    <w:rsid w:val="006F2E77"/>
    <w:rsid w:val="006F3560"/>
    <w:rsid w:val="006F3DC6"/>
    <w:rsid w:val="006F4113"/>
    <w:rsid w:val="006F420A"/>
    <w:rsid w:val="006F522C"/>
    <w:rsid w:val="006F5CA0"/>
    <w:rsid w:val="006F664C"/>
    <w:rsid w:val="006F6D41"/>
    <w:rsid w:val="006F6E2D"/>
    <w:rsid w:val="006F6FE3"/>
    <w:rsid w:val="006F7837"/>
    <w:rsid w:val="006F7859"/>
    <w:rsid w:val="006F7BCD"/>
    <w:rsid w:val="006F7F6A"/>
    <w:rsid w:val="00700137"/>
    <w:rsid w:val="0070173C"/>
    <w:rsid w:val="00701FB9"/>
    <w:rsid w:val="007021B2"/>
    <w:rsid w:val="0070223C"/>
    <w:rsid w:val="007023B8"/>
    <w:rsid w:val="0070344F"/>
    <w:rsid w:val="007040A2"/>
    <w:rsid w:val="007042EB"/>
    <w:rsid w:val="0070530E"/>
    <w:rsid w:val="00705D55"/>
    <w:rsid w:val="00705E76"/>
    <w:rsid w:val="007062F0"/>
    <w:rsid w:val="00707491"/>
    <w:rsid w:val="007079BB"/>
    <w:rsid w:val="00707BE5"/>
    <w:rsid w:val="00707C66"/>
    <w:rsid w:val="007101EB"/>
    <w:rsid w:val="00710502"/>
    <w:rsid w:val="0071192C"/>
    <w:rsid w:val="00711F3B"/>
    <w:rsid w:val="00711FC3"/>
    <w:rsid w:val="00712437"/>
    <w:rsid w:val="0071248A"/>
    <w:rsid w:val="00713657"/>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F87"/>
    <w:rsid w:val="00726F9A"/>
    <w:rsid w:val="00727426"/>
    <w:rsid w:val="00730A2C"/>
    <w:rsid w:val="00731343"/>
    <w:rsid w:val="00731AB9"/>
    <w:rsid w:val="0073341D"/>
    <w:rsid w:val="00734BFE"/>
    <w:rsid w:val="007352A2"/>
    <w:rsid w:val="007355F7"/>
    <w:rsid w:val="00735A6B"/>
    <w:rsid w:val="00736A50"/>
    <w:rsid w:val="007403AF"/>
    <w:rsid w:val="007407D1"/>
    <w:rsid w:val="00740B78"/>
    <w:rsid w:val="00740DEA"/>
    <w:rsid w:val="007415FB"/>
    <w:rsid w:val="007416D3"/>
    <w:rsid w:val="00742486"/>
    <w:rsid w:val="0074284B"/>
    <w:rsid w:val="00742E79"/>
    <w:rsid w:val="00744068"/>
    <w:rsid w:val="00744412"/>
    <w:rsid w:val="007447B5"/>
    <w:rsid w:val="00744B0C"/>
    <w:rsid w:val="00744D0F"/>
    <w:rsid w:val="00745D31"/>
    <w:rsid w:val="00747189"/>
    <w:rsid w:val="007472C7"/>
    <w:rsid w:val="007472EC"/>
    <w:rsid w:val="00747310"/>
    <w:rsid w:val="00747AE1"/>
    <w:rsid w:val="007500A3"/>
    <w:rsid w:val="007503F9"/>
    <w:rsid w:val="00750406"/>
    <w:rsid w:val="00752A55"/>
    <w:rsid w:val="007533E5"/>
    <w:rsid w:val="007544A8"/>
    <w:rsid w:val="007545BF"/>
    <w:rsid w:val="007555D0"/>
    <w:rsid w:val="00755F12"/>
    <w:rsid w:val="00756B38"/>
    <w:rsid w:val="007570FB"/>
    <w:rsid w:val="007577C1"/>
    <w:rsid w:val="00757C0B"/>
    <w:rsid w:val="0076179D"/>
    <w:rsid w:val="00761AD7"/>
    <w:rsid w:val="00762337"/>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FA6"/>
    <w:rsid w:val="00792016"/>
    <w:rsid w:val="007920C7"/>
    <w:rsid w:val="00792B77"/>
    <w:rsid w:val="007935D7"/>
    <w:rsid w:val="00795247"/>
    <w:rsid w:val="00795756"/>
    <w:rsid w:val="00795C51"/>
    <w:rsid w:val="00795FEF"/>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3A42"/>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54BA"/>
    <w:rsid w:val="00806379"/>
    <w:rsid w:val="0080639B"/>
    <w:rsid w:val="00806AE6"/>
    <w:rsid w:val="0080748F"/>
    <w:rsid w:val="0081075F"/>
    <w:rsid w:val="00810E49"/>
    <w:rsid w:val="00811592"/>
    <w:rsid w:val="008118E4"/>
    <w:rsid w:val="00812294"/>
    <w:rsid w:val="00813423"/>
    <w:rsid w:val="00813946"/>
    <w:rsid w:val="00813DCC"/>
    <w:rsid w:val="00814857"/>
    <w:rsid w:val="00815BE8"/>
    <w:rsid w:val="0081650F"/>
    <w:rsid w:val="00817022"/>
    <w:rsid w:val="00817A39"/>
    <w:rsid w:val="00817FEA"/>
    <w:rsid w:val="0082093C"/>
    <w:rsid w:val="00821965"/>
    <w:rsid w:val="00821B2B"/>
    <w:rsid w:val="00821E99"/>
    <w:rsid w:val="00822DD5"/>
    <w:rsid w:val="0082341F"/>
    <w:rsid w:val="00824605"/>
    <w:rsid w:val="008253A7"/>
    <w:rsid w:val="0082658B"/>
    <w:rsid w:val="00827E92"/>
    <w:rsid w:val="008305BE"/>
    <w:rsid w:val="00830AEF"/>
    <w:rsid w:val="00830C43"/>
    <w:rsid w:val="008334D7"/>
    <w:rsid w:val="00834901"/>
    <w:rsid w:val="00834C7C"/>
    <w:rsid w:val="00834F3E"/>
    <w:rsid w:val="008352BA"/>
    <w:rsid w:val="008357EC"/>
    <w:rsid w:val="0083739E"/>
    <w:rsid w:val="00837B63"/>
    <w:rsid w:val="00837BDE"/>
    <w:rsid w:val="00837DE5"/>
    <w:rsid w:val="00840FFE"/>
    <w:rsid w:val="00841643"/>
    <w:rsid w:val="00843116"/>
    <w:rsid w:val="008435BF"/>
    <w:rsid w:val="0084386F"/>
    <w:rsid w:val="00844B84"/>
    <w:rsid w:val="00844C82"/>
    <w:rsid w:val="00844DC0"/>
    <w:rsid w:val="00844FC5"/>
    <w:rsid w:val="00845859"/>
    <w:rsid w:val="00846290"/>
    <w:rsid w:val="00847518"/>
    <w:rsid w:val="0085000A"/>
    <w:rsid w:val="008506F8"/>
    <w:rsid w:val="00851FCE"/>
    <w:rsid w:val="008520AB"/>
    <w:rsid w:val="00854C54"/>
    <w:rsid w:val="00855B11"/>
    <w:rsid w:val="00856761"/>
    <w:rsid w:val="00856DEC"/>
    <w:rsid w:val="00860342"/>
    <w:rsid w:val="0086037D"/>
    <w:rsid w:val="008608A3"/>
    <w:rsid w:val="00860C6E"/>
    <w:rsid w:val="008610E0"/>
    <w:rsid w:val="00861E8F"/>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D69"/>
    <w:rsid w:val="00877384"/>
    <w:rsid w:val="00877667"/>
    <w:rsid w:val="00877A2A"/>
    <w:rsid w:val="008800D7"/>
    <w:rsid w:val="00882A5E"/>
    <w:rsid w:val="00882C8A"/>
    <w:rsid w:val="00883694"/>
    <w:rsid w:val="008837EE"/>
    <w:rsid w:val="00884008"/>
    <w:rsid w:val="0088454F"/>
    <w:rsid w:val="00884768"/>
    <w:rsid w:val="00885EFC"/>
    <w:rsid w:val="00886738"/>
    <w:rsid w:val="00886863"/>
    <w:rsid w:val="00886A45"/>
    <w:rsid w:val="00886AB6"/>
    <w:rsid w:val="00886CC0"/>
    <w:rsid w:val="00886D06"/>
    <w:rsid w:val="0088738E"/>
    <w:rsid w:val="00887441"/>
    <w:rsid w:val="0089014F"/>
    <w:rsid w:val="00890F47"/>
    <w:rsid w:val="008911B3"/>
    <w:rsid w:val="00891618"/>
    <w:rsid w:val="00893E4A"/>
    <w:rsid w:val="0089582E"/>
    <w:rsid w:val="00895ECD"/>
    <w:rsid w:val="00896477"/>
    <w:rsid w:val="0089705C"/>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EC6"/>
    <w:rsid w:val="008C13B5"/>
    <w:rsid w:val="008C14AC"/>
    <w:rsid w:val="008C1920"/>
    <w:rsid w:val="008C1FAE"/>
    <w:rsid w:val="008C217E"/>
    <w:rsid w:val="008C2D64"/>
    <w:rsid w:val="008C2F70"/>
    <w:rsid w:val="008C3A31"/>
    <w:rsid w:val="008C41E0"/>
    <w:rsid w:val="008C45F9"/>
    <w:rsid w:val="008C5353"/>
    <w:rsid w:val="008C5A75"/>
    <w:rsid w:val="008C5B7F"/>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7526"/>
    <w:rsid w:val="008F7E26"/>
    <w:rsid w:val="00900DBE"/>
    <w:rsid w:val="009022C3"/>
    <w:rsid w:val="00902890"/>
    <w:rsid w:val="00902BC9"/>
    <w:rsid w:val="0090351D"/>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1D05"/>
    <w:rsid w:val="00921EB7"/>
    <w:rsid w:val="00921EF6"/>
    <w:rsid w:val="00923F8A"/>
    <w:rsid w:val="00924CAE"/>
    <w:rsid w:val="00924E6A"/>
    <w:rsid w:val="009258F4"/>
    <w:rsid w:val="00925D5C"/>
    <w:rsid w:val="00925F47"/>
    <w:rsid w:val="00926471"/>
    <w:rsid w:val="00926FA4"/>
    <w:rsid w:val="009272C5"/>
    <w:rsid w:val="00927558"/>
    <w:rsid w:val="00927724"/>
    <w:rsid w:val="00930452"/>
    <w:rsid w:val="009305D1"/>
    <w:rsid w:val="009308F5"/>
    <w:rsid w:val="00931600"/>
    <w:rsid w:val="00932657"/>
    <w:rsid w:val="00932F76"/>
    <w:rsid w:val="00933225"/>
    <w:rsid w:val="009333BF"/>
    <w:rsid w:val="009340F9"/>
    <w:rsid w:val="00934EFF"/>
    <w:rsid w:val="00935008"/>
    <w:rsid w:val="009369B2"/>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C2C"/>
    <w:rsid w:val="00953C33"/>
    <w:rsid w:val="00953DE4"/>
    <w:rsid w:val="009546D7"/>
    <w:rsid w:val="00955427"/>
    <w:rsid w:val="0095610E"/>
    <w:rsid w:val="009569C7"/>
    <w:rsid w:val="00957078"/>
    <w:rsid w:val="009617A0"/>
    <w:rsid w:val="00962AFB"/>
    <w:rsid w:val="009630F7"/>
    <w:rsid w:val="00963D99"/>
    <w:rsid w:val="00964FE3"/>
    <w:rsid w:val="009651E2"/>
    <w:rsid w:val="0096548E"/>
    <w:rsid w:val="00966FB5"/>
    <w:rsid w:val="00970380"/>
    <w:rsid w:val="009711DE"/>
    <w:rsid w:val="00973426"/>
    <w:rsid w:val="009739F3"/>
    <w:rsid w:val="009740DE"/>
    <w:rsid w:val="00975543"/>
    <w:rsid w:val="009755B0"/>
    <w:rsid w:val="009756B9"/>
    <w:rsid w:val="00975F38"/>
    <w:rsid w:val="0097619E"/>
    <w:rsid w:val="00976294"/>
    <w:rsid w:val="00981F12"/>
    <w:rsid w:val="00982EA8"/>
    <w:rsid w:val="00983477"/>
    <w:rsid w:val="00983890"/>
    <w:rsid w:val="00984063"/>
    <w:rsid w:val="00984577"/>
    <w:rsid w:val="00984F56"/>
    <w:rsid w:val="00984F7F"/>
    <w:rsid w:val="00986AE0"/>
    <w:rsid w:val="0098704E"/>
    <w:rsid w:val="0098747B"/>
    <w:rsid w:val="00987533"/>
    <w:rsid w:val="00987661"/>
    <w:rsid w:val="009905E3"/>
    <w:rsid w:val="009907D5"/>
    <w:rsid w:val="0099097F"/>
    <w:rsid w:val="00990AF5"/>
    <w:rsid w:val="009912E1"/>
    <w:rsid w:val="00991F2D"/>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20AF"/>
    <w:rsid w:val="009B264B"/>
    <w:rsid w:val="009B2A67"/>
    <w:rsid w:val="009B2B68"/>
    <w:rsid w:val="009B32DC"/>
    <w:rsid w:val="009B349F"/>
    <w:rsid w:val="009B44CE"/>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C771C"/>
    <w:rsid w:val="009D0572"/>
    <w:rsid w:val="009D0DB9"/>
    <w:rsid w:val="009D168E"/>
    <w:rsid w:val="009D2313"/>
    <w:rsid w:val="009D282C"/>
    <w:rsid w:val="009D2F97"/>
    <w:rsid w:val="009D301D"/>
    <w:rsid w:val="009D313F"/>
    <w:rsid w:val="009D54EC"/>
    <w:rsid w:val="009D5DF0"/>
    <w:rsid w:val="009D7E21"/>
    <w:rsid w:val="009D7F42"/>
    <w:rsid w:val="009E34E3"/>
    <w:rsid w:val="009E3E43"/>
    <w:rsid w:val="009E47F7"/>
    <w:rsid w:val="009E69FE"/>
    <w:rsid w:val="009E710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221FF"/>
    <w:rsid w:val="00A22991"/>
    <w:rsid w:val="00A22AFB"/>
    <w:rsid w:val="00A22B3A"/>
    <w:rsid w:val="00A23287"/>
    <w:rsid w:val="00A234D4"/>
    <w:rsid w:val="00A2376B"/>
    <w:rsid w:val="00A24518"/>
    <w:rsid w:val="00A25430"/>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641"/>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4D6"/>
    <w:rsid w:val="00A448AA"/>
    <w:rsid w:val="00A44FD3"/>
    <w:rsid w:val="00A45937"/>
    <w:rsid w:val="00A46296"/>
    <w:rsid w:val="00A46674"/>
    <w:rsid w:val="00A50161"/>
    <w:rsid w:val="00A50CA9"/>
    <w:rsid w:val="00A50D1A"/>
    <w:rsid w:val="00A51158"/>
    <w:rsid w:val="00A52019"/>
    <w:rsid w:val="00A539C6"/>
    <w:rsid w:val="00A53F29"/>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795F"/>
    <w:rsid w:val="00A87B91"/>
    <w:rsid w:val="00A87BEB"/>
    <w:rsid w:val="00A87F6D"/>
    <w:rsid w:val="00A87F86"/>
    <w:rsid w:val="00A9097E"/>
    <w:rsid w:val="00A912EE"/>
    <w:rsid w:val="00A915A3"/>
    <w:rsid w:val="00A916E2"/>
    <w:rsid w:val="00A92A6C"/>
    <w:rsid w:val="00A92CC9"/>
    <w:rsid w:val="00A932FD"/>
    <w:rsid w:val="00A933B9"/>
    <w:rsid w:val="00A93C2B"/>
    <w:rsid w:val="00A94A0B"/>
    <w:rsid w:val="00A95CDA"/>
    <w:rsid w:val="00A97074"/>
    <w:rsid w:val="00A975CD"/>
    <w:rsid w:val="00AA09EC"/>
    <w:rsid w:val="00AA0B8B"/>
    <w:rsid w:val="00AA0F60"/>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72A9"/>
    <w:rsid w:val="00AA73C0"/>
    <w:rsid w:val="00AA7AE2"/>
    <w:rsid w:val="00AA7CE4"/>
    <w:rsid w:val="00AB03A8"/>
    <w:rsid w:val="00AB336E"/>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F0A29"/>
    <w:rsid w:val="00AF1769"/>
    <w:rsid w:val="00AF1AF7"/>
    <w:rsid w:val="00AF21B4"/>
    <w:rsid w:val="00AF23FF"/>
    <w:rsid w:val="00AF363C"/>
    <w:rsid w:val="00AF4810"/>
    <w:rsid w:val="00AF4CE0"/>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51EF"/>
    <w:rsid w:val="00B152A9"/>
    <w:rsid w:val="00B152EF"/>
    <w:rsid w:val="00B17251"/>
    <w:rsid w:val="00B1778D"/>
    <w:rsid w:val="00B20F5A"/>
    <w:rsid w:val="00B2144C"/>
    <w:rsid w:val="00B21F22"/>
    <w:rsid w:val="00B22A46"/>
    <w:rsid w:val="00B233CE"/>
    <w:rsid w:val="00B24CB8"/>
    <w:rsid w:val="00B25729"/>
    <w:rsid w:val="00B25FF8"/>
    <w:rsid w:val="00B2670B"/>
    <w:rsid w:val="00B26B7B"/>
    <w:rsid w:val="00B2705B"/>
    <w:rsid w:val="00B302DF"/>
    <w:rsid w:val="00B31A0A"/>
    <w:rsid w:val="00B3200D"/>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7B"/>
    <w:rsid w:val="00B600A1"/>
    <w:rsid w:val="00B60163"/>
    <w:rsid w:val="00B60D9B"/>
    <w:rsid w:val="00B60E94"/>
    <w:rsid w:val="00B61705"/>
    <w:rsid w:val="00B61F7F"/>
    <w:rsid w:val="00B61FA2"/>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3C9E"/>
    <w:rsid w:val="00BB4847"/>
    <w:rsid w:val="00BB4A3C"/>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A33"/>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063A9"/>
    <w:rsid w:val="00C11120"/>
    <w:rsid w:val="00C124B6"/>
    <w:rsid w:val="00C124E5"/>
    <w:rsid w:val="00C1289E"/>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7753"/>
    <w:rsid w:val="00C37988"/>
    <w:rsid w:val="00C37BDC"/>
    <w:rsid w:val="00C40579"/>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305"/>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A9B"/>
    <w:rsid w:val="00C84EC8"/>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670"/>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2C1E"/>
    <w:rsid w:val="00CB44C5"/>
    <w:rsid w:val="00CB4866"/>
    <w:rsid w:val="00CC022B"/>
    <w:rsid w:val="00CC0882"/>
    <w:rsid w:val="00CC1164"/>
    <w:rsid w:val="00CC1CC3"/>
    <w:rsid w:val="00CC2B46"/>
    <w:rsid w:val="00CC2ECE"/>
    <w:rsid w:val="00CC4049"/>
    <w:rsid w:val="00CC4105"/>
    <w:rsid w:val="00CC42E3"/>
    <w:rsid w:val="00CC4358"/>
    <w:rsid w:val="00CC49D4"/>
    <w:rsid w:val="00CC4B26"/>
    <w:rsid w:val="00CC5073"/>
    <w:rsid w:val="00CC5A14"/>
    <w:rsid w:val="00CD0E27"/>
    <w:rsid w:val="00CD266E"/>
    <w:rsid w:val="00CD2AE2"/>
    <w:rsid w:val="00CD2D14"/>
    <w:rsid w:val="00CD3ACF"/>
    <w:rsid w:val="00CD3D31"/>
    <w:rsid w:val="00CD45F5"/>
    <w:rsid w:val="00CD5475"/>
    <w:rsid w:val="00CD68AD"/>
    <w:rsid w:val="00CD6E8A"/>
    <w:rsid w:val="00CD70BB"/>
    <w:rsid w:val="00CD7409"/>
    <w:rsid w:val="00CE1010"/>
    <w:rsid w:val="00CE127B"/>
    <w:rsid w:val="00CE1ACC"/>
    <w:rsid w:val="00CE35E3"/>
    <w:rsid w:val="00CE3C9B"/>
    <w:rsid w:val="00CE3E5F"/>
    <w:rsid w:val="00CE4709"/>
    <w:rsid w:val="00CE4FE5"/>
    <w:rsid w:val="00CE55EC"/>
    <w:rsid w:val="00CE5819"/>
    <w:rsid w:val="00CE5F02"/>
    <w:rsid w:val="00CE6A1B"/>
    <w:rsid w:val="00CE72B1"/>
    <w:rsid w:val="00CE73A9"/>
    <w:rsid w:val="00CE782D"/>
    <w:rsid w:val="00CE7E9E"/>
    <w:rsid w:val="00CF05BA"/>
    <w:rsid w:val="00CF06D4"/>
    <w:rsid w:val="00CF2E8F"/>
    <w:rsid w:val="00CF56CC"/>
    <w:rsid w:val="00CF66A5"/>
    <w:rsid w:val="00CF6901"/>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A6A"/>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3F77"/>
    <w:rsid w:val="00D34271"/>
    <w:rsid w:val="00D34D37"/>
    <w:rsid w:val="00D352FC"/>
    <w:rsid w:val="00D3590C"/>
    <w:rsid w:val="00D35926"/>
    <w:rsid w:val="00D35B69"/>
    <w:rsid w:val="00D35D41"/>
    <w:rsid w:val="00D3602D"/>
    <w:rsid w:val="00D374E6"/>
    <w:rsid w:val="00D405A9"/>
    <w:rsid w:val="00D4122D"/>
    <w:rsid w:val="00D412C7"/>
    <w:rsid w:val="00D4253D"/>
    <w:rsid w:val="00D425E3"/>
    <w:rsid w:val="00D428F9"/>
    <w:rsid w:val="00D43338"/>
    <w:rsid w:val="00D4351B"/>
    <w:rsid w:val="00D43F9C"/>
    <w:rsid w:val="00D44C31"/>
    <w:rsid w:val="00D46736"/>
    <w:rsid w:val="00D47C02"/>
    <w:rsid w:val="00D47EA8"/>
    <w:rsid w:val="00D50369"/>
    <w:rsid w:val="00D50F4F"/>
    <w:rsid w:val="00D5289D"/>
    <w:rsid w:val="00D52BEF"/>
    <w:rsid w:val="00D52D4B"/>
    <w:rsid w:val="00D5306C"/>
    <w:rsid w:val="00D533A0"/>
    <w:rsid w:val="00D536CD"/>
    <w:rsid w:val="00D53CF2"/>
    <w:rsid w:val="00D53DDE"/>
    <w:rsid w:val="00D54682"/>
    <w:rsid w:val="00D54A21"/>
    <w:rsid w:val="00D54CF9"/>
    <w:rsid w:val="00D5523F"/>
    <w:rsid w:val="00D579B2"/>
    <w:rsid w:val="00D57D26"/>
    <w:rsid w:val="00D57ED5"/>
    <w:rsid w:val="00D616B3"/>
    <w:rsid w:val="00D626C3"/>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25"/>
    <w:rsid w:val="00D85A49"/>
    <w:rsid w:val="00D869C0"/>
    <w:rsid w:val="00D86CDE"/>
    <w:rsid w:val="00D86EC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63C2"/>
    <w:rsid w:val="00DB6E51"/>
    <w:rsid w:val="00DC0043"/>
    <w:rsid w:val="00DC1679"/>
    <w:rsid w:val="00DC38F6"/>
    <w:rsid w:val="00DC4469"/>
    <w:rsid w:val="00DC44F6"/>
    <w:rsid w:val="00DC5167"/>
    <w:rsid w:val="00DC5E9C"/>
    <w:rsid w:val="00DC6FC1"/>
    <w:rsid w:val="00DC725B"/>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0A9"/>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F063E"/>
    <w:rsid w:val="00DF076C"/>
    <w:rsid w:val="00DF09AB"/>
    <w:rsid w:val="00DF166F"/>
    <w:rsid w:val="00DF2791"/>
    <w:rsid w:val="00DF29DE"/>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545E"/>
    <w:rsid w:val="00E072A2"/>
    <w:rsid w:val="00E109F9"/>
    <w:rsid w:val="00E1133E"/>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449A"/>
    <w:rsid w:val="00E258D5"/>
    <w:rsid w:val="00E27861"/>
    <w:rsid w:val="00E3019D"/>
    <w:rsid w:val="00E30D08"/>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40885"/>
    <w:rsid w:val="00E40B16"/>
    <w:rsid w:val="00E423FB"/>
    <w:rsid w:val="00E42FCC"/>
    <w:rsid w:val="00E432ED"/>
    <w:rsid w:val="00E43A98"/>
    <w:rsid w:val="00E44249"/>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730"/>
    <w:rsid w:val="00E53943"/>
    <w:rsid w:val="00E5424A"/>
    <w:rsid w:val="00E54313"/>
    <w:rsid w:val="00E54790"/>
    <w:rsid w:val="00E549B5"/>
    <w:rsid w:val="00E552B6"/>
    <w:rsid w:val="00E55751"/>
    <w:rsid w:val="00E559FF"/>
    <w:rsid w:val="00E55DA6"/>
    <w:rsid w:val="00E561F5"/>
    <w:rsid w:val="00E56841"/>
    <w:rsid w:val="00E57177"/>
    <w:rsid w:val="00E61B5E"/>
    <w:rsid w:val="00E61C7D"/>
    <w:rsid w:val="00E623C4"/>
    <w:rsid w:val="00E64046"/>
    <w:rsid w:val="00E64D37"/>
    <w:rsid w:val="00E65BC8"/>
    <w:rsid w:val="00E65EBC"/>
    <w:rsid w:val="00E660D2"/>
    <w:rsid w:val="00E6647E"/>
    <w:rsid w:val="00E66B6D"/>
    <w:rsid w:val="00E67377"/>
    <w:rsid w:val="00E67BAE"/>
    <w:rsid w:val="00E67DC1"/>
    <w:rsid w:val="00E67FA6"/>
    <w:rsid w:val="00E70476"/>
    <w:rsid w:val="00E71B63"/>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416"/>
    <w:rsid w:val="00EA6D43"/>
    <w:rsid w:val="00EA74A1"/>
    <w:rsid w:val="00EA7C87"/>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D62"/>
    <w:rsid w:val="00EE651A"/>
    <w:rsid w:val="00EE7434"/>
    <w:rsid w:val="00EF13ED"/>
    <w:rsid w:val="00EF15A1"/>
    <w:rsid w:val="00EF1B47"/>
    <w:rsid w:val="00EF1BFA"/>
    <w:rsid w:val="00EF1E67"/>
    <w:rsid w:val="00EF24FF"/>
    <w:rsid w:val="00EF38CC"/>
    <w:rsid w:val="00EF3B0A"/>
    <w:rsid w:val="00EF418E"/>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6B8D"/>
    <w:rsid w:val="00F07CDB"/>
    <w:rsid w:val="00F07F27"/>
    <w:rsid w:val="00F100B9"/>
    <w:rsid w:val="00F1026D"/>
    <w:rsid w:val="00F108B8"/>
    <w:rsid w:val="00F10EE3"/>
    <w:rsid w:val="00F11A86"/>
    <w:rsid w:val="00F11CEB"/>
    <w:rsid w:val="00F12869"/>
    <w:rsid w:val="00F12EBB"/>
    <w:rsid w:val="00F1426F"/>
    <w:rsid w:val="00F152B1"/>
    <w:rsid w:val="00F153AB"/>
    <w:rsid w:val="00F155E3"/>
    <w:rsid w:val="00F15630"/>
    <w:rsid w:val="00F16052"/>
    <w:rsid w:val="00F164B0"/>
    <w:rsid w:val="00F16883"/>
    <w:rsid w:val="00F16995"/>
    <w:rsid w:val="00F16FC1"/>
    <w:rsid w:val="00F1740F"/>
    <w:rsid w:val="00F175DC"/>
    <w:rsid w:val="00F1761A"/>
    <w:rsid w:val="00F20483"/>
    <w:rsid w:val="00F20E41"/>
    <w:rsid w:val="00F23254"/>
    <w:rsid w:val="00F23AAE"/>
    <w:rsid w:val="00F24521"/>
    <w:rsid w:val="00F249F3"/>
    <w:rsid w:val="00F2563A"/>
    <w:rsid w:val="00F25EC4"/>
    <w:rsid w:val="00F26AE1"/>
    <w:rsid w:val="00F30A6B"/>
    <w:rsid w:val="00F30EA7"/>
    <w:rsid w:val="00F31039"/>
    <w:rsid w:val="00F31342"/>
    <w:rsid w:val="00F313B8"/>
    <w:rsid w:val="00F31885"/>
    <w:rsid w:val="00F3325D"/>
    <w:rsid w:val="00F33CBA"/>
    <w:rsid w:val="00F3431D"/>
    <w:rsid w:val="00F34789"/>
    <w:rsid w:val="00F34CBC"/>
    <w:rsid w:val="00F3520E"/>
    <w:rsid w:val="00F3597A"/>
    <w:rsid w:val="00F36A24"/>
    <w:rsid w:val="00F36FE3"/>
    <w:rsid w:val="00F37007"/>
    <w:rsid w:val="00F370FA"/>
    <w:rsid w:val="00F40777"/>
    <w:rsid w:val="00F40CD8"/>
    <w:rsid w:val="00F41D79"/>
    <w:rsid w:val="00F42AB6"/>
    <w:rsid w:val="00F43137"/>
    <w:rsid w:val="00F435B1"/>
    <w:rsid w:val="00F43FCE"/>
    <w:rsid w:val="00F4420A"/>
    <w:rsid w:val="00F44A8F"/>
    <w:rsid w:val="00F45288"/>
    <w:rsid w:val="00F45954"/>
    <w:rsid w:val="00F45D6C"/>
    <w:rsid w:val="00F46D3E"/>
    <w:rsid w:val="00F47686"/>
    <w:rsid w:val="00F503A2"/>
    <w:rsid w:val="00F50665"/>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800E7"/>
    <w:rsid w:val="00F8105E"/>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8AB"/>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147"/>
    <w:rsid w:val="00FC44FA"/>
    <w:rsid w:val="00FC487E"/>
    <w:rsid w:val="00FC5C55"/>
    <w:rsid w:val="00FC6C79"/>
    <w:rsid w:val="00FC709F"/>
    <w:rsid w:val="00FC73B2"/>
    <w:rsid w:val="00FD0855"/>
    <w:rsid w:val="00FD12B6"/>
    <w:rsid w:val="00FD2497"/>
    <w:rsid w:val="00FD33C1"/>
    <w:rsid w:val="00FD3AAE"/>
    <w:rsid w:val="00FD423A"/>
    <w:rsid w:val="00FD460A"/>
    <w:rsid w:val="00FD4724"/>
    <w:rsid w:val="00FD4903"/>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B40"/>
    <w:rsid w:val="00FE56D4"/>
    <w:rsid w:val="00FE5831"/>
    <w:rsid w:val="00FE5A15"/>
    <w:rsid w:val="00FE6FB3"/>
    <w:rsid w:val="00FE7F9D"/>
    <w:rsid w:val="00FF0DCE"/>
    <w:rsid w:val="00FF2977"/>
    <w:rsid w:val="00FF38D3"/>
    <w:rsid w:val="00FF416F"/>
    <w:rsid w:val="00FF4192"/>
    <w:rsid w:val="00FF4A9D"/>
    <w:rsid w:val="00FF61AB"/>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5"/>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www.gcsu.edu%2Fprovost%2Ffaculty-salary-review-task-force&amp;data=02%7C01%7Cmonica.starley%40gcsu.edu%7C9fd7c27944c348fd975908d739270920%7Cbfd29cfa8e7142e69abc953a6d6f07d6%7C0%7C0%7C637040712127561043&amp;sdata=FDViNicLDczx5BVy6547YDqb3tsi0Bg%2BzZY%2FtNIiDqs%3D&amp;reserved=0" TargetMode="External"/><Relationship Id="rId13" Type="http://schemas.openxmlformats.org/officeDocument/2006/relationships/hyperlink" Target="https://eji.org/community-remembrance-proj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csu.edu/non-discrimin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mith@gcs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csu.smartcatalogiq.com/Policy-Manual/Policy-Manual/Division-of-Finance-and-Administration/Plant-Operations-Facilities-Planning/Public-Art-Policy" TargetMode="External"/><Relationship Id="rId4" Type="http://schemas.openxmlformats.org/officeDocument/2006/relationships/settings" Target="settings.xml"/><Relationship Id="rId9" Type="http://schemas.openxmlformats.org/officeDocument/2006/relationships/hyperlink" Target="mailto:veronica.womack@gcsu.edu" TargetMode="External"/><Relationship Id="rId14" Type="http://schemas.openxmlformats.org/officeDocument/2006/relationships/hyperlink" Target="mailto:research@west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964A-F915-48DC-9D71-8C2FAFAC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14</Pages>
  <Words>6773</Words>
  <Characters>38609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86</cp:revision>
  <cp:lastPrinted>2018-09-17T11:49:00Z</cp:lastPrinted>
  <dcterms:created xsi:type="dcterms:W3CDTF">2019-04-12T12:24:00Z</dcterms:created>
  <dcterms:modified xsi:type="dcterms:W3CDTF">2019-10-11T20:18:00Z</dcterms:modified>
</cp:coreProperties>
</file>