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7C2E05" w:rsidRDefault="0014666D" w:rsidP="00CD6A00">
      <w:pPr>
        <w:rPr>
          <w:bCs/>
          <w:smallCaps/>
        </w:rPr>
      </w:pPr>
      <w:r w:rsidRPr="007C2E05">
        <w:rPr>
          <w:b/>
          <w:bCs/>
          <w:smallCaps/>
        </w:rPr>
        <w:t>Committee Name:</w:t>
      </w:r>
      <w:r w:rsidR="00D5524D" w:rsidRPr="007C2E05">
        <w:rPr>
          <w:b/>
          <w:bCs/>
          <w:smallCaps/>
        </w:rPr>
        <w:t xml:space="preserve"> </w:t>
      </w:r>
      <w:r w:rsidR="00D5524D" w:rsidRPr="007C2E05">
        <w:rPr>
          <w:bCs/>
          <w:smallCaps/>
        </w:rPr>
        <w:t>Executive Committee of University Senate (ECUS)</w:t>
      </w:r>
    </w:p>
    <w:p w14:paraId="41DD7F65" w14:textId="4D0F7F22" w:rsidR="0014666D" w:rsidRPr="007C2E05" w:rsidRDefault="0014666D" w:rsidP="00CD6A00">
      <w:pPr>
        <w:rPr>
          <w:bCs/>
          <w:smallCaps/>
        </w:rPr>
      </w:pPr>
      <w:r w:rsidRPr="007C2E05">
        <w:rPr>
          <w:b/>
          <w:bCs/>
          <w:smallCaps/>
        </w:rPr>
        <w:t>Meeting Date</w:t>
      </w:r>
      <w:r w:rsidR="00AC06FB" w:rsidRPr="007C2E05">
        <w:rPr>
          <w:b/>
          <w:bCs/>
          <w:smallCaps/>
        </w:rPr>
        <w:t xml:space="preserve"> &amp; Time</w:t>
      </w:r>
      <w:r w:rsidRPr="007C2E05">
        <w:rPr>
          <w:b/>
          <w:bCs/>
          <w:smallCaps/>
        </w:rPr>
        <w:t xml:space="preserve">: </w:t>
      </w:r>
      <w:r w:rsidR="00D5524D" w:rsidRPr="007C2E05">
        <w:rPr>
          <w:bCs/>
          <w:smallCaps/>
        </w:rPr>
        <w:t xml:space="preserve">Friday, </w:t>
      </w:r>
      <w:r w:rsidR="005446F0" w:rsidRPr="007C2E05">
        <w:rPr>
          <w:bCs/>
          <w:smallCaps/>
        </w:rPr>
        <w:t>January 6, 2023</w:t>
      </w:r>
      <w:r w:rsidR="00D5524D" w:rsidRPr="007C2E05">
        <w:rPr>
          <w:bCs/>
          <w:smallCaps/>
        </w:rPr>
        <w:t>, 2:00-3:15 p.m.</w:t>
      </w:r>
    </w:p>
    <w:p w14:paraId="696D1111" w14:textId="0F5A5E17" w:rsidR="00973FD5" w:rsidRPr="007C2E05" w:rsidRDefault="0014666D" w:rsidP="00CD6A00">
      <w:pPr>
        <w:rPr>
          <w:b/>
          <w:bCs/>
          <w:smallCaps/>
        </w:rPr>
      </w:pPr>
      <w:r w:rsidRPr="007C2E05">
        <w:rPr>
          <w:b/>
          <w:bCs/>
          <w:smallCaps/>
        </w:rPr>
        <w:t>Meeting Location:</w:t>
      </w:r>
      <w:r w:rsidR="005446F0" w:rsidRPr="007C2E05">
        <w:rPr>
          <w:smallCaps/>
        </w:rPr>
        <w:t xml:space="preserve"> Zoom</w:t>
      </w:r>
    </w:p>
    <w:p w14:paraId="1834AF0A" w14:textId="77777777" w:rsidR="00B80200" w:rsidRPr="007C2E05" w:rsidRDefault="00B80200" w:rsidP="00CD6A00">
      <w:pPr>
        <w:rPr>
          <w:b/>
          <w:bCs/>
        </w:rPr>
      </w:pPr>
    </w:p>
    <w:p w14:paraId="57F3E057" w14:textId="6391EAD3" w:rsidR="009C6C78" w:rsidRPr="007C2E05" w:rsidRDefault="00973FD5" w:rsidP="00CD6A00">
      <w:pPr>
        <w:rPr>
          <w:smallCaps/>
        </w:rPr>
      </w:pPr>
      <w:r w:rsidRPr="007C2E05">
        <w:rPr>
          <w:b/>
          <w:bCs/>
          <w:smallCaps/>
        </w:rPr>
        <w:t>A</w:t>
      </w:r>
      <w:r w:rsidR="00750727" w:rsidRPr="007C2E05">
        <w:rPr>
          <w:b/>
          <w:bCs/>
          <w:smallCaps/>
        </w:rPr>
        <w:t>ttendance</w:t>
      </w:r>
      <w:r w:rsidRPr="007C2E05">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7C2E05" w14:paraId="4803B2AC" w14:textId="77777777" w:rsidTr="00621242">
        <w:tc>
          <w:tcPr>
            <w:tcW w:w="9360" w:type="dxa"/>
            <w:gridSpan w:val="2"/>
            <w:vAlign w:val="center"/>
          </w:tcPr>
          <w:p w14:paraId="7FBE710B" w14:textId="21D9B5AE" w:rsidR="00F459A1" w:rsidRPr="007C2E05" w:rsidRDefault="00F459A1" w:rsidP="00CD6A00">
            <w:r w:rsidRPr="007C2E05">
              <w:rPr>
                <w:b/>
                <w:bCs/>
                <w:smallCaps/>
              </w:rPr>
              <w:t>Members</w:t>
            </w:r>
            <w:r w:rsidR="002B6719" w:rsidRPr="007C2E05">
              <w:rPr>
                <w:b/>
                <w:bCs/>
                <w:smallCaps/>
              </w:rPr>
              <w:t xml:space="preserve">                                </w:t>
            </w:r>
            <w:r w:rsidRPr="007C2E05">
              <w:rPr>
                <w:b/>
              </w:rPr>
              <w:t>“P” denotes Present,  “A” denotes Absent, “R” denotes Regrets</w:t>
            </w:r>
          </w:p>
        </w:tc>
      </w:tr>
      <w:tr w:rsidR="00F459A1" w:rsidRPr="007C2E05" w14:paraId="285C4756" w14:textId="77777777" w:rsidTr="00621242">
        <w:tc>
          <w:tcPr>
            <w:tcW w:w="720" w:type="dxa"/>
            <w:vAlign w:val="center"/>
          </w:tcPr>
          <w:p w14:paraId="06558E01" w14:textId="31492FB6" w:rsidR="00F459A1" w:rsidRPr="007C2E05" w:rsidRDefault="00F459A1" w:rsidP="00CD6A00">
            <w:pPr>
              <w:jc w:val="center"/>
              <w:rPr>
                <w:b/>
                <w:bCs/>
                <w:smallCaps/>
              </w:rPr>
            </w:pPr>
            <w:r w:rsidRPr="007C2E05">
              <w:rPr>
                <w:b/>
                <w:bCs/>
              </w:rPr>
              <w:t>P</w:t>
            </w:r>
          </w:p>
        </w:tc>
        <w:tc>
          <w:tcPr>
            <w:tcW w:w="8640" w:type="dxa"/>
            <w:vAlign w:val="center"/>
          </w:tcPr>
          <w:p w14:paraId="44D13147" w14:textId="44C94EF1" w:rsidR="00F459A1" w:rsidRPr="007C2E05" w:rsidRDefault="00F459A1" w:rsidP="00CD6A00">
            <w:pPr>
              <w:rPr>
                <w:smallCaps/>
              </w:rPr>
            </w:pPr>
            <w:r w:rsidRPr="007C2E05">
              <w:t>Alex Blazer (</w:t>
            </w:r>
            <w:proofErr w:type="spellStart"/>
            <w:r w:rsidRPr="007C2E05">
              <w:t>CoAS</w:t>
            </w:r>
            <w:proofErr w:type="spellEnd"/>
            <w:r w:rsidRPr="007C2E05">
              <w:t>, ECUS Secretary)</w:t>
            </w:r>
          </w:p>
        </w:tc>
      </w:tr>
      <w:tr w:rsidR="00FE2CFD" w:rsidRPr="007C2E05" w14:paraId="5A6AEEFD" w14:textId="77777777" w:rsidTr="00621242">
        <w:tc>
          <w:tcPr>
            <w:tcW w:w="720" w:type="dxa"/>
            <w:vAlign w:val="center"/>
          </w:tcPr>
          <w:p w14:paraId="77298036" w14:textId="0E0DFA4C" w:rsidR="00FE2CFD" w:rsidRPr="007C2E05" w:rsidRDefault="00EA6CB4" w:rsidP="00FE2CFD">
            <w:pPr>
              <w:jc w:val="center"/>
              <w:rPr>
                <w:b/>
                <w:bCs/>
                <w:smallCaps/>
              </w:rPr>
            </w:pPr>
            <w:r w:rsidRPr="007C2E05">
              <w:rPr>
                <w:b/>
                <w:bCs/>
              </w:rPr>
              <w:t>R</w:t>
            </w:r>
          </w:p>
        </w:tc>
        <w:tc>
          <w:tcPr>
            <w:tcW w:w="8640" w:type="dxa"/>
            <w:vAlign w:val="center"/>
          </w:tcPr>
          <w:p w14:paraId="67524697" w14:textId="78B1775B" w:rsidR="00FE2CFD" w:rsidRPr="007C2E05" w:rsidRDefault="00FE2CFD" w:rsidP="00FE2CFD">
            <w:pPr>
              <w:rPr>
                <w:smallCaps/>
              </w:rPr>
            </w:pPr>
            <w:r w:rsidRPr="007C2E05">
              <w:t>Cathy Cox (University President)</w:t>
            </w:r>
          </w:p>
        </w:tc>
      </w:tr>
      <w:tr w:rsidR="00FE2CFD" w:rsidRPr="007C2E05" w14:paraId="31C20DF0" w14:textId="77777777" w:rsidTr="00621242">
        <w:tc>
          <w:tcPr>
            <w:tcW w:w="720" w:type="dxa"/>
            <w:vAlign w:val="center"/>
          </w:tcPr>
          <w:p w14:paraId="535F3B79" w14:textId="74799A6A" w:rsidR="00FE2CFD" w:rsidRPr="007C2E05" w:rsidRDefault="00FE2CFD" w:rsidP="00FE2CFD">
            <w:pPr>
              <w:jc w:val="center"/>
              <w:rPr>
                <w:b/>
                <w:bCs/>
                <w:smallCaps/>
              </w:rPr>
            </w:pPr>
            <w:r w:rsidRPr="007C2E05">
              <w:rPr>
                <w:b/>
                <w:bCs/>
              </w:rPr>
              <w:t>P</w:t>
            </w:r>
          </w:p>
        </w:tc>
        <w:tc>
          <w:tcPr>
            <w:tcW w:w="8640" w:type="dxa"/>
            <w:vAlign w:val="center"/>
          </w:tcPr>
          <w:p w14:paraId="41429104" w14:textId="764B7982" w:rsidR="00FE2CFD" w:rsidRPr="007C2E05" w:rsidRDefault="00FE2CFD" w:rsidP="00FE2CFD">
            <w:pPr>
              <w:rPr>
                <w:smallCaps/>
              </w:rPr>
            </w:pPr>
            <w:r w:rsidRPr="007C2E05">
              <w:t>Nicolas Creel (</w:t>
            </w:r>
            <w:proofErr w:type="spellStart"/>
            <w:r w:rsidRPr="007C2E05">
              <w:t>CoBT</w:t>
            </w:r>
            <w:proofErr w:type="spellEnd"/>
            <w:r w:rsidRPr="007C2E05">
              <w:t>, ECUS Member)</w:t>
            </w:r>
          </w:p>
        </w:tc>
      </w:tr>
      <w:tr w:rsidR="00FE2CFD" w:rsidRPr="007C2E05" w14:paraId="16213988" w14:textId="77777777" w:rsidTr="00621242">
        <w:tc>
          <w:tcPr>
            <w:tcW w:w="720" w:type="dxa"/>
            <w:vAlign w:val="center"/>
          </w:tcPr>
          <w:p w14:paraId="6B25B8F4" w14:textId="13A8C850" w:rsidR="00FE2CFD" w:rsidRPr="007C2E05" w:rsidRDefault="00FE2CFD" w:rsidP="00FE2CFD">
            <w:pPr>
              <w:jc w:val="center"/>
              <w:rPr>
                <w:b/>
                <w:bCs/>
              </w:rPr>
            </w:pPr>
            <w:r w:rsidRPr="007C2E05">
              <w:rPr>
                <w:b/>
                <w:bCs/>
              </w:rPr>
              <w:t>P</w:t>
            </w:r>
          </w:p>
        </w:tc>
        <w:tc>
          <w:tcPr>
            <w:tcW w:w="8640" w:type="dxa"/>
            <w:vAlign w:val="center"/>
          </w:tcPr>
          <w:p w14:paraId="21355597" w14:textId="1BF56371" w:rsidR="00FE2CFD" w:rsidRPr="007C2E05" w:rsidRDefault="00FE2CFD" w:rsidP="00FE2CFD">
            <w:r w:rsidRPr="007C2E05">
              <w:t>Jennifer Flory (</w:t>
            </w:r>
            <w:proofErr w:type="spellStart"/>
            <w:r w:rsidRPr="007C2E05">
              <w:t>CoAS</w:t>
            </w:r>
            <w:proofErr w:type="spellEnd"/>
            <w:r w:rsidRPr="007C2E05">
              <w:t>, ECUS Chair)</w:t>
            </w:r>
          </w:p>
        </w:tc>
      </w:tr>
      <w:tr w:rsidR="00FE2CFD" w:rsidRPr="007C2E05" w14:paraId="638C2E38" w14:textId="77777777" w:rsidTr="00621242">
        <w:tc>
          <w:tcPr>
            <w:tcW w:w="720" w:type="dxa"/>
            <w:vAlign w:val="center"/>
          </w:tcPr>
          <w:p w14:paraId="0225F979" w14:textId="7334354C" w:rsidR="00FE2CFD" w:rsidRPr="007C2E05" w:rsidRDefault="00FE2CFD" w:rsidP="00FE2CFD">
            <w:pPr>
              <w:jc w:val="center"/>
              <w:rPr>
                <w:b/>
                <w:bCs/>
                <w:smallCaps/>
              </w:rPr>
            </w:pPr>
            <w:r w:rsidRPr="007C2E05">
              <w:rPr>
                <w:b/>
                <w:bCs/>
              </w:rPr>
              <w:t>P</w:t>
            </w:r>
          </w:p>
        </w:tc>
        <w:tc>
          <w:tcPr>
            <w:tcW w:w="8640" w:type="dxa"/>
            <w:vAlign w:val="center"/>
          </w:tcPr>
          <w:p w14:paraId="4774B68E" w14:textId="39280B59" w:rsidR="00FE2CFD" w:rsidRPr="007C2E05" w:rsidRDefault="00FE2CFD" w:rsidP="00FE2CFD">
            <w:pPr>
              <w:rPr>
                <w:smallCaps/>
              </w:rPr>
            </w:pPr>
            <w:r w:rsidRPr="007C2E05">
              <w:t>Catherine Fowler (</w:t>
            </w:r>
            <w:proofErr w:type="spellStart"/>
            <w:r w:rsidRPr="007C2E05">
              <w:t>CoHS</w:t>
            </w:r>
            <w:proofErr w:type="spellEnd"/>
            <w:r w:rsidRPr="007C2E05">
              <w:t>, ECUS Chair Emerit</w:t>
            </w:r>
            <w:r w:rsidR="008B36AB" w:rsidRPr="007C2E05">
              <w:t>a</w:t>
            </w:r>
            <w:r w:rsidRPr="007C2E05">
              <w:t>)</w:t>
            </w:r>
          </w:p>
        </w:tc>
      </w:tr>
      <w:tr w:rsidR="00FE2CFD" w:rsidRPr="007C2E05" w14:paraId="6517B199" w14:textId="77777777" w:rsidTr="00621242">
        <w:tc>
          <w:tcPr>
            <w:tcW w:w="720" w:type="dxa"/>
            <w:vAlign w:val="center"/>
          </w:tcPr>
          <w:p w14:paraId="1C1913C0" w14:textId="3EDC6B0D" w:rsidR="00FE2CFD" w:rsidRPr="007C2E05" w:rsidRDefault="00FE2CFD" w:rsidP="00FE2CFD">
            <w:pPr>
              <w:jc w:val="center"/>
              <w:rPr>
                <w:b/>
                <w:bCs/>
              </w:rPr>
            </w:pPr>
            <w:r w:rsidRPr="007C2E05">
              <w:rPr>
                <w:b/>
                <w:bCs/>
              </w:rPr>
              <w:t>P</w:t>
            </w:r>
          </w:p>
        </w:tc>
        <w:tc>
          <w:tcPr>
            <w:tcW w:w="8640" w:type="dxa"/>
            <w:vAlign w:val="center"/>
          </w:tcPr>
          <w:p w14:paraId="09177CB4" w14:textId="7ADEB466" w:rsidR="00FE2CFD" w:rsidRPr="007C2E05" w:rsidRDefault="00FE2CFD" w:rsidP="00FE2CFD">
            <w:r w:rsidRPr="007C2E05">
              <w:t>Lamonica Sanford (Library, ECUS Member)</w:t>
            </w:r>
          </w:p>
        </w:tc>
      </w:tr>
      <w:tr w:rsidR="00FE2CFD" w:rsidRPr="007C2E05" w14:paraId="10228912" w14:textId="77777777" w:rsidTr="00621242">
        <w:tc>
          <w:tcPr>
            <w:tcW w:w="720" w:type="dxa"/>
            <w:vAlign w:val="center"/>
          </w:tcPr>
          <w:p w14:paraId="2A3EB6CA" w14:textId="16196A38" w:rsidR="00FE2CFD" w:rsidRPr="007C2E05" w:rsidRDefault="00FE2CFD" w:rsidP="00FE2CFD">
            <w:pPr>
              <w:jc w:val="center"/>
              <w:rPr>
                <w:b/>
                <w:bCs/>
                <w:smallCaps/>
              </w:rPr>
            </w:pPr>
            <w:r w:rsidRPr="007C2E05">
              <w:rPr>
                <w:b/>
                <w:bCs/>
              </w:rPr>
              <w:t>P</w:t>
            </w:r>
          </w:p>
        </w:tc>
        <w:tc>
          <w:tcPr>
            <w:tcW w:w="8640" w:type="dxa"/>
            <w:vAlign w:val="center"/>
          </w:tcPr>
          <w:p w14:paraId="68B558F4" w14:textId="43DDD884" w:rsidR="00FE2CFD" w:rsidRPr="007C2E05" w:rsidRDefault="00FE2CFD" w:rsidP="00FE2CFD">
            <w:pPr>
              <w:rPr>
                <w:smallCaps/>
              </w:rPr>
            </w:pPr>
            <w:r w:rsidRPr="007C2E05">
              <w:t>Costas Spirou (Provost)</w:t>
            </w:r>
          </w:p>
        </w:tc>
      </w:tr>
      <w:tr w:rsidR="00FE2CFD" w:rsidRPr="007C2E05" w14:paraId="4808DE86" w14:textId="77777777" w:rsidTr="00621242">
        <w:tc>
          <w:tcPr>
            <w:tcW w:w="720" w:type="dxa"/>
            <w:vAlign w:val="center"/>
          </w:tcPr>
          <w:p w14:paraId="233F2CED" w14:textId="174D88FC" w:rsidR="00FE2CFD" w:rsidRPr="007C2E05" w:rsidRDefault="00FE2CFD" w:rsidP="00FE2CFD">
            <w:pPr>
              <w:jc w:val="center"/>
              <w:rPr>
                <w:b/>
                <w:bCs/>
              </w:rPr>
            </w:pPr>
            <w:r w:rsidRPr="007C2E05">
              <w:rPr>
                <w:b/>
                <w:bCs/>
              </w:rPr>
              <w:t>P</w:t>
            </w:r>
          </w:p>
        </w:tc>
        <w:tc>
          <w:tcPr>
            <w:tcW w:w="8640" w:type="dxa"/>
            <w:vAlign w:val="center"/>
          </w:tcPr>
          <w:p w14:paraId="49AB3479" w14:textId="23905033" w:rsidR="00FE2CFD" w:rsidRPr="007C2E05" w:rsidRDefault="00FE2CFD" w:rsidP="00FE2CFD">
            <w:r w:rsidRPr="007C2E05">
              <w:t>Rob Sumowski (</w:t>
            </w:r>
            <w:proofErr w:type="spellStart"/>
            <w:r w:rsidRPr="007C2E05">
              <w:t>CoE</w:t>
            </w:r>
            <w:proofErr w:type="spellEnd"/>
            <w:r w:rsidRPr="007C2E05">
              <w:t>, ECUS Vice-Chair)</w:t>
            </w:r>
          </w:p>
        </w:tc>
      </w:tr>
    </w:tbl>
    <w:p w14:paraId="71822103" w14:textId="28396C9F" w:rsidR="002B6719" w:rsidRPr="007C2E05" w:rsidRDefault="002B6719" w:rsidP="00CD6A00">
      <w:pPr>
        <w:rPr>
          <w:i/>
        </w:rPr>
      </w:pPr>
    </w:p>
    <w:p w14:paraId="3E08E568" w14:textId="24433FD7" w:rsidR="002B6719" w:rsidRPr="007C2E05" w:rsidRDefault="002B6719" w:rsidP="00CD6A00">
      <w:pPr>
        <w:rPr>
          <w:b/>
          <w:bCs/>
          <w:iCs/>
        </w:rPr>
      </w:pPr>
      <w:r w:rsidRPr="007C2E05">
        <w:rPr>
          <w:b/>
          <w:bCs/>
          <w:iCs/>
        </w:rPr>
        <w:t>Legend</w:t>
      </w:r>
    </w:p>
    <w:p w14:paraId="405ED42E" w14:textId="3D94D412" w:rsidR="002B6719" w:rsidRPr="007C2E05" w:rsidRDefault="002B6719" w:rsidP="00CD6A00">
      <w:r w:rsidRPr="007C2E05">
        <w:rPr>
          <w:highlight w:val="yellow"/>
        </w:rPr>
        <w:t>Highlighted text denotes follow-up.</w:t>
      </w:r>
    </w:p>
    <w:p w14:paraId="11988E95" w14:textId="7F02EB02" w:rsidR="00A06AC0" w:rsidRPr="007C2E05" w:rsidRDefault="00A06AC0" w:rsidP="00CD6A00">
      <w:pPr>
        <w:rPr>
          <w:b/>
          <w:bCs/>
        </w:rPr>
      </w:pPr>
      <w:r w:rsidRPr="007C2E05">
        <w:rPr>
          <w:b/>
          <w:bCs/>
        </w:rPr>
        <w:t>Bold denotes action or recommendation.</w:t>
      </w:r>
    </w:p>
    <w:p w14:paraId="1885EC61" w14:textId="77777777" w:rsidR="002B6719" w:rsidRPr="007C2E05" w:rsidRDefault="002B6719" w:rsidP="00CD6A00"/>
    <w:p w14:paraId="7CFCFDE7" w14:textId="6DC1C0D5" w:rsidR="008F2BD4" w:rsidRPr="007C2E05" w:rsidRDefault="0019374A" w:rsidP="00CD6A00">
      <w:r w:rsidRPr="007C2E05">
        <w:rPr>
          <w:b/>
          <w:bCs/>
        </w:rPr>
        <w:t xml:space="preserve">I. </w:t>
      </w:r>
      <w:r w:rsidR="008F2BD4" w:rsidRPr="007C2E05">
        <w:rPr>
          <w:b/>
          <w:bCs/>
        </w:rPr>
        <w:t xml:space="preserve">Call to Order: </w:t>
      </w:r>
      <w:r w:rsidR="008F2BD4" w:rsidRPr="007C2E05">
        <w:t>The meeting was called to order at 2:0</w:t>
      </w:r>
      <w:r w:rsidR="00312781" w:rsidRPr="007C2E05">
        <w:t>0</w:t>
      </w:r>
      <w:r w:rsidR="008F2BD4" w:rsidRPr="007C2E05">
        <w:t xml:space="preserve"> p</w:t>
      </w:r>
      <w:r w:rsidR="003E62FB" w:rsidRPr="007C2E05">
        <w:t>.</w:t>
      </w:r>
      <w:r w:rsidR="008F2BD4" w:rsidRPr="007C2E05">
        <w:t>m</w:t>
      </w:r>
      <w:r w:rsidR="003E62FB" w:rsidRPr="007C2E05">
        <w:t>.</w:t>
      </w:r>
      <w:r w:rsidR="008F2BD4" w:rsidRPr="007C2E05">
        <w:t xml:space="preserve"> by </w:t>
      </w:r>
      <w:r w:rsidR="000207D0" w:rsidRPr="007C2E05">
        <w:t>Jennifer Flory</w:t>
      </w:r>
      <w:r w:rsidR="008F2BD4" w:rsidRPr="007C2E05">
        <w:t xml:space="preserve"> (Chair).</w:t>
      </w:r>
    </w:p>
    <w:p w14:paraId="4BC28398" w14:textId="003F470C" w:rsidR="008F2BD4" w:rsidRPr="007C2E05" w:rsidRDefault="008F2BD4" w:rsidP="00CD6A00"/>
    <w:p w14:paraId="16954F42" w14:textId="297D3714" w:rsidR="008F2BD4" w:rsidRPr="007C2E05" w:rsidRDefault="0019374A" w:rsidP="00CD6A00">
      <w:pPr>
        <w:rPr>
          <w:color w:val="FF0000"/>
        </w:rPr>
      </w:pPr>
      <w:r w:rsidRPr="007C2E05">
        <w:rPr>
          <w:b/>
          <w:bCs/>
        </w:rPr>
        <w:t xml:space="preserve">II. </w:t>
      </w:r>
      <w:r w:rsidR="008F2BD4" w:rsidRPr="007C2E05">
        <w:rPr>
          <w:b/>
          <w:bCs/>
        </w:rPr>
        <w:t>Approval of Agenda:</w:t>
      </w:r>
      <w:r w:rsidR="00A06AC0" w:rsidRPr="007C2E05">
        <w:t xml:space="preserve"> </w:t>
      </w:r>
      <w:r w:rsidR="008F2BD4" w:rsidRPr="007C2E05">
        <w:t xml:space="preserve">A </w:t>
      </w:r>
      <w:r w:rsidR="008F2BD4" w:rsidRPr="007C2E05">
        <w:rPr>
          <w:b/>
          <w:u w:val="single"/>
        </w:rPr>
        <w:t>Motion</w:t>
      </w:r>
      <w:r w:rsidR="008F2BD4" w:rsidRPr="007C2E05">
        <w:t xml:space="preserve"> </w:t>
      </w:r>
      <w:r w:rsidR="008F2BD4" w:rsidRPr="007C2E05">
        <w:rPr>
          <w:i/>
        </w:rPr>
        <w:t>to approve the</w:t>
      </w:r>
      <w:r w:rsidR="00F45BC1" w:rsidRPr="007C2E05">
        <w:rPr>
          <w:i/>
        </w:rPr>
        <w:t xml:space="preserve"> </w:t>
      </w:r>
      <w:r w:rsidR="008F2BD4" w:rsidRPr="007C2E05">
        <w:rPr>
          <w:i/>
        </w:rPr>
        <w:t>agenda</w:t>
      </w:r>
      <w:r w:rsidR="008F2BD4" w:rsidRPr="007C2E05">
        <w:t xml:space="preserve"> was made and seconded. </w:t>
      </w:r>
      <w:r w:rsidR="00A06AC0" w:rsidRPr="007C2E05">
        <w:rPr>
          <w:b/>
          <w:bCs/>
        </w:rPr>
        <w:t>The agenda was approved.</w:t>
      </w:r>
    </w:p>
    <w:p w14:paraId="702B3FE8" w14:textId="463FA1F0" w:rsidR="008F2BD4" w:rsidRPr="007C2E05" w:rsidRDefault="008F2BD4" w:rsidP="00CD6A00"/>
    <w:p w14:paraId="12345B5E" w14:textId="7547BE56" w:rsidR="008F2BD4" w:rsidRPr="007C2E05" w:rsidRDefault="0019374A" w:rsidP="00CD6A00">
      <w:pPr>
        <w:contextualSpacing/>
      </w:pPr>
      <w:r w:rsidRPr="007C2E05">
        <w:rPr>
          <w:b/>
          <w:bCs/>
        </w:rPr>
        <w:t xml:space="preserve">III. </w:t>
      </w:r>
      <w:r w:rsidR="008F2BD4" w:rsidRPr="007C2E05">
        <w:rPr>
          <w:b/>
          <w:bCs/>
        </w:rPr>
        <w:t>Approval of Minutes:</w:t>
      </w:r>
      <w:r w:rsidR="008E53A1" w:rsidRPr="007C2E05">
        <w:rPr>
          <w:b/>
          <w:bCs/>
        </w:rPr>
        <w:t xml:space="preserve"> </w:t>
      </w:r>
      <w:r w:rsidR="003E62FB" w:rsidRPr="007C2E05">
        <w:t xml:space="preserve">A draft of the </w:t>
      </w:r>
      <w:r w:rsidR="003D37D6" w:rsidRPr="007C2E05">
        <w:t>4</w:t>
      </w:r>
      <w:r w:rsidR="003E62FB" w:rsidRPr="007C2E05">
        <w:t xml:space="preserve"> </w:t>
      </w:r>
      <w:r w:rsidR="003D37D6" w:rsidRPr="007C2E05">
        <w:t>Nov</w:t>
      </w:r>
      <w:r w:rsidR="003E62FB" w:rsidRPr="007C2E05">
        <w:t xml:space="preserve"> 202</w:t>
      </w:r>
      <w:r w:rsidR="003D37D6" w:rsidRPr="007C2E05">
        <w:t>2</w:t>
      </w:r>
      <w:r w:rsidR="003E62FB" w:rsidRPr="007C2E05">
        <w:t xml:space="preserve"> minutes of the Executive Committee had been circulated to the meeting attendees via email. A </w:t>
      </w:r>
      <w:r w:rsidR="003E62FB" w:rsidRPr="007C2E05">
        <w:rPr>
          <w:b/>
          <w:bCs/>
          <w:u w:val="single"/>
        </w:rPr>
        <w:t>Motion</w:t>
      </w:r>
      <w:r w:rsidR="003E62FB" w:rsidRPr="007C2E05">
        <w:t xml:space="preserve"> </w:t>
      </w:r>
      <w:r w:rsidR="003E62FB" w:rsidRPr="007C2E05">
        <w:rPr>
          <w:i/>
          <w:iCs/>
        </w:rPr>
        <w:t>to approve the minutes</w:t>
      </w:r>
      <w:r w:rsidR="003E62FB" w:rsidRPr="007C2E05">
        <w:t xml:space="preserve"> was made and seconded. </w:t>
      </w:r>
      <w:r w:rsidR="003E62FB" w:rsidRPr="007C2E05">
        <w:rPr>
          <w:b/>
          <w:bCs/>
        </w:rPr>
        <w:t>The minutes were approved</w:t>
      </w:r>
      <w:r w:rsidR="003E62FB" w:rsidRPr="007C2E05">
        <w:t>.</w:t>
      </w:r>
    </w:p>
    <w:p w14:paraId="2801F2A1" w14:textId="32DC0FC2" w:rsidR="008F2BD4" w:rsidRPr="007C2E05" w:rsidRDefault="008F2BD4" w:rsidP="00CD6A00"/>
    <w:p w14:paraId="3F5565C3" w14:textId="12736135" w:rsidR="0098066E" w:rsidRPr="007C2E05" w:rsidRDefault="0019374A" w:rsidP="00CD6A00">
      <w:pPr>
        <w:rPr>
          <w:b/>
          <w:bCs/>
        </w:rPr>
      </w:pPr>
      <w:r w:rsidRPr="007C2E05">
        <w:rPr>
          <w:b/>
          <w:bCs/>
        </w:rPr>
        <w:t xml:space="preserve">IV. </w:t>
      </w:r>
      <w:r w:rsidR="0098066E" w:rsidRPr="007C2E05">
        <w:rPr>
          <w:b/>
          <w:bCs/>
        </w:rPr>
        <w:t>Reports</w:t>
      </w:r>
    </w:p>
    <w:p w14:paraId="3AB726E6" w14:textId="58023F5B" w:rsidR="0098066E" w:rsidRPr="007C2E05" w:rsidRDefault="0098066E" w:rsidP="00CD6A00">
      <w:pPr>
        <w:rPr>
          <w:b/>
          <w:bCs/>
        </w:rPr>
      </w:pPr>
    </w:p>
    <w:p w14:paraId="18A72D2E" w14:textId="194405A2" w:rsidR="00182F7E" w:rsidRPr="007C2E05" w:rsidRDefault="00182F7E" w:rsidP="00CD6A00">
      <w:pPr>
        <w:rPr>
          <w:b/>
          <w:bCs/>
        </w:rPr>
      </w:pPr>
      <w:r w:rsidRPr="007C2E05">
        <w:rPr>
          <w:b/>
          <w:bCs/>
        </w:rPr>
        <w:t xml:space="preserve">Presiding Officer Report — </w:t>
      </w:r>
      <w:r w:rsidR="000207D0" w:rsidRPr="007C2E05">
        <w:rPr>
          <w:b/>
          <w:bCs/>
        </w:rPr>
        <w:t>Jennifer Flory</w:t>
      </w:r>
    </w:p>
    <w:p w14:paraId="607CEF9D" w14:textId="77777777" w:rsidR="00182F7E" w:rsidRPr="007C2E05" w:rsidRDefault="00182F7E" w:rsidP="00CD6A00">
      <w:pPr>
        <w:rPr>
          <w:b/>
          <w:bCs/>
        </w:rPr>
      </w:pPr>
    </w:p>
    <w:p w14:paraId="4E74B627" w14:textId="77777777" w:rsidR="00527D39" w:rsidRPr="007C2E05" w:rsidRDefault="00527D39" w:rsidP="00527D39">
      <w:pPr>
        <w:pStyle w:val="ListParagraph"/>
        <w:numPr>
          <w:ilvl w:val="0"/>
          <w:numId w:val="1"/>
        </w:numPr>
        <w:spacing w:after="0" w:line="259" w:lineRule="auto"/>
        <w:rPr>
          <w:rFonts w:ascii="Times New Roman" w:hAnsi="Times New Roman" w:cs="Times New Roman"/>
          <w:b/>
          <w:bCs/>
          <w:sz w:val="24"/>
          <w:szCs w:val="24"/>
          <w:u w:val="single"/>
        </w:rPr>
      </w:pPr>
      <w:bookmarkStart w:id="0" w:name="_Hlk115637172"/>
      <w:bookmarkStart w:id="1" w:name="_Hlk30153996"/>
      <w:r w:rsidRPr="007C2E05">
        <w:rPr>
          <w:rFonts w:ascii="Times New Roman" w:hAnsi="Times New Roman" w:cs="Times New Roman"/>
          <w:b/>
          <w:bCs/>
          <w:sz w:val="24"/>
          <w:szCs w:val="24"/>
          <w:u w:val="single"/>
        </w:rPr>
        <w:t>Presiding Officer Activities</w:t>
      </w:r>
    </w:p>
    <w:p w14:paraId="6E7CD014" w14:textId="77777777" w:rsidR="00527D39" w:rsidRPr="007C2E05" w:rsidRDefault="00527D39" w:rsidP="00527D39">
      <w:pPr>
        <w:pStyle w:val="ListParagraph"/>
        <w:numPr>
          <w:ilvl w:val="1"/>
          <w:numId w:val="1"/>
        </w:numPr>
        <w:spacing w:after="0" w:line="259" w:lineRule="auto"/>
        <w:rPr>
          <w:rFonts w:ascii="Times New Roman" w:hAnsi="Times New Roman" w:cs="Times New Roman"/>
          <w:b/>
          <w:bCs/>
          <w:sz w:val="24"/>
          <w:szCs w:val="24"/>
          <w:u w:val="single"/>
        </w:rPr>
      </w:pPr>
      <w:r w:rsidRPr="007C2E05">
        <w:rPr>
          <w:rFonts w:ascii="Times New Roman" w:hAnsi="Times New Roman" w:cs="Times New Roman"/>
          <w:b/>
          <w:bCs/>
          <w:sz w:val="24"/>
          <w:szCs w:val="24"/>
          <w:u w:val="single"/>
        </w:rPr>
        <w:t>Academic Leadership Team</w:t>
      </w:r>
    </w:p>
    <w:p w14:paraId="45478E45" w14:textId="77777777" w:rsidR="00527D39" w:rsidRPr="007C2E05" w:rsidRDefault="00527D39" w:rsidP="00527D39">
      <w:pPr>
        <w:pStyle w:val="ListParagraph"/>
        <w:numPr>
          <w:ilvl w:val="2"/>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Meeting, 12/8/22</w:t>
      </w:r>
    </w:p>
    <w:p w14:paraId="6529C268" w14:textId="77777777" w:rsidR="00527D39" w:rsidRPr="007C2E05" w:rsidRDefault="00527D39" w:rsidP="00527D39">
      <w:pPr>
        <w:pStyle w:val="ListParagraph"/>
        <w:numPr>
          <w:ilvl w:val="1"/>
          <w:numId w:val="1"/>
        </w:numPr>
        <w:spacing w:after="0" w:line="259" w:lineRule="auto"/>
        <w:rPr>
          <w:rFonts w:ascii="Times New Roman" w:hAnsi="Times New Roman" w:cs="Times New Roman"/>
          <w:b/>
          <w:bCs/>
          <w:sz w:val="24"/>
          <w:szCs w:val="24"/>
          <w:u w:val="single"/>
        </w:rPr>
      </w:pPr>
      <w:r w:rsidRPr="007C2E05">
        <w:rPr>
          <w:rFonts w:ascii="Times New Roman" w:hAnsi="Times New Roman" w:cs="Times New Roman"/>
          <w:b/>
          <w:bCs/>
          <w:sz w:val="24"/>
          <w:szCs w:val="24"/>
          <w:u w:val="single"/>
        </w:rPr>
        <w:t>Provost Meeting</w:t>
      </w:r>
    </w:p>
    <w:p w14:paraId="0E140BB7" w14:textId="77777777" w:rsidR="00527D39" w:rsidRPr="007C2E05" w:rsidRDefault="00527D39" w:rsidP="00527D39">
      <w:pPr>
        <w:pStyle w:val="ListParagraph"/>
        <w:numPr>
          <w:ilvl w:val="2"/>
          <w:numId w:val="1"/>
        </w:numPr>
        <w:spacing w:after="0" w:line="259" w:lineRule="auto"/>
        <w:rPr>
          <w:rFonts w:ascii="Times New Roman" w:hAnsi="Times New Roman" w:cs="Times New Roman"/>
          <w:sz w:val="24"/>
          <w:szCs w:val="24"/>
        </w:rPr>
      </w:pPr>
      <w:r w:rsidRPr="007C2E05">
        <w:rPr>
          <w:rFonts w:ascii="Times New Roman" w:hAnsi="Times New Roman" w:cs="Times New Roman"/>
          <w:bCs/>
          <w:sz w:val="24"/>
          <w:szCs w:val="24"/>
        </w:rPr>
        <w:t xml:space="preserve">Meeting with </w:t>
      </w:r>
      <w:r w:rsidRPr="007C2E05">
        <w:rPr>
          <w:rFonts w:ascii="Times New Roman" w:hAnsi="Times New Roman" w:cs="Times New Roman"/>
          <w:sz w:val="24"/>
          <w:szCs w:val="24"/>
        </w:rPr>
        <w:t>Provost Spirou</w:t>
      </w:r>
      <w:r w:rsidRPr="007C2E05">
        <w:rPr>
          <w:rFonts w:ascii="Times New Roman" w:hAnsi="Times New Roman" w:cs="Times New Roman"/>
          <w:bCs/>
          <w:sz w:val="24"/>
          <w:szCs w:val="24"/>
        </w:rPr>
        <w:t>, 12/19/22</w:t>
      </w:r>
    </w:p>
    <w:p w14:paraId="32122F97" w14:textId="15FB1362" w:rsidR="00527D39" w:rsidRPr="007C2E05" w:rsidRDefault="00527D39" w:rsidP="00527D39">
      <w:pPr>
        <w:pStyle w:val="ListParagraph"/>
        <w:numPr>
          <w:ilvl w:val="2"/>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 xml:space="preserve">Academic Innovation Task Force update – </w:t>
      </w:r>
      <w:r w:rsidR="007E1DF4" w:rsidRPr="007C2E05">
        <w:rPr>
          <w:rFonts w:ascii="Times New Roman" w:hAnsi="Times New Roman" w:cs="Times New Roman"/>
          <w:sz w:val="24"/>
          <w:szCs w:val="24"/>
        </w:rPr>
        <w:t>1/17/</w:t>
      </w:r>
      <w:r w:rsidRPr="007C2E05">
        <w:rPr>
          <w:rFonts w:ascii="Times New Roman" w:hAnsi="Times New Roman" w:cs="Times New Roman"/>
          <w:sz w:val="24"/>
          <w:szCs w:val="24"/>
        </w:rPr>
        <w:t>23</w:t>
      </w:r>
    </w:p>
    <w:p w14:paraId="7EB891F6" w14:textId="77777777" w:rsidR="00527D39" w:rsidRPr="007C2E05" w:rsidRDefault="00527D39" w:rsidP="00527D39">
      <w:pPr>
        <w:pStyle w:val="ListParagraph"/>
        <w:numPr>
          <w:ilvl w:val="2"/>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Thank you for assisting with and providing funding for the University Senate holiday gathering!</w:t>
      </w:r>
    </w:p>
    <w:p w14:paraId="09C48FF8" w14:textId="77777777" w:rsidR="00527D39" w:rsidRPr="007C2E05" w:rsidRDefault="00527D39" w:rsidP="00527D39">
      <w:pPr>
        <w:pStyle w:val="ListParagraph"/>
        <w:numPr>
          <w:ilvl w:val="2"/>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Budget cuts update</w:t>
      </w:r>
    </w:p>
    <w:p w14:paraId="54D3CB79" w14:textId="77777777" w:rsidR="00527D39" w:rsidRPr="007C2E05" w:rsidRDefault="00527D39" w:rsidP="00527D39">
      <w:pPr>
        <w:pStyle w:val="ListParagraph"/>
        <w:numPr>
          <w:ilvl w:val="2"/>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Policy discussions</w:t>
      </w:r>
    </w:p>
    <w:p w14:paraId="5C31CB81" w14:textId="77777777" w:rsidR="00527D39" w:rsidRPr="007C2E05" w:rsidRDefault="00527D39" w:rsidP="00527D39">
      <w:pPr>
        <w:pStyle w:val="ListParagraph"/>
        <w:numPr>
          <w:ilvl w:val="3"/>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 xml:space="preserve">Plagiarism policy update re: </w:t>
      </w:r>
      <w:proofErr w:type="spellStart"/>
      <w:r w:rsidRPr="007C2E05">
        <w:rPr>
          <w:rFonts w:ascii="Times New Roman" w:hAnsi="Times New Roman" w:cs="Times New Roman"/>
          <w:sz w:val="24"/>
          <w:szCs w:val="24"/>
        </w:rPr>
        <w:t>ChatGPT</w:t>
      </w:r>
      <w:proofErr w:type="spellEnd"/>
    </w:p>
    <w:p w14:paraId="7D58F8F0" w14:textId="77777777" w:rsidR="00527D39" w:rsidRPr="007C2E05" w:rsidRDefault="00527D39" w:rsidP="00527D39">
      <w:pPr>
        <w:pStyle w:val="ListParagraph"/>
        <w:numPr>
          <w:ilvl w:val="4"/>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 xml:space="preserve">Asking CTL to prepare workshops for dealing with </w:t>
      </w:r>
      <w:proofErr w:type="spellStart"/>
      <w:r w:rsidRPr="007C2E05">
        <w:rPr>
          <w:rFonts w:ascii="Times New Roman" w:hAnsi="Times New Roman" w:cs="Times New Roman"/>
          <w:sz w:val="24"/>
          <w:szCs w:val="24"/>
        </w:rPr>
        <w:t>ChatGPT</w:t>
      </w:r>
      <w:proofErr w:type="spellEnd"/>
      <w:r w:rsidRPr="007C2E05">
        <w:rPr>
          <w:rFonts w:ascii="Times New Roman" w:hAnsi="Times New Roman" w:cs="Times New Roman"/>
          <w:sz w:val="24"/>
          <w:szCs w:val="24"/>
        </w:rPr>
        <w:t>.</w:t>
      </w:r>
    </w:p>
    <w:p w14:paraId="595310AA" w14:textId="77777777" w:rsidR="00527D39" w:rsidRPr="007C2E05" w:rsidRDefault="00527D39" w:rsidP="00527D39">
      <w:pPr>
        <w:pStyle w:val="ListParagraph"/>
        <w:numPr>
          <w:ilvl w:val="4"/>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lastRenderedPageBreak/>
        <w:t xml:space="preserve">Supporting GC folks to prepare a workshop for </w:t>
      </w:r>
      <w:proofErr w:type="spellStart"/>
      <w:r w:rsidRPr="007C2E05">
        <w:rPr>
          <w:rFonts w:ascii="Times New Roman" w:hAnsi="Times New Roman" w:cs="Times New Roman"/>
          <w:sz w:val="24"/>
          <w:szCs w:val="24"/>
        </w:rPr>
        <w:t>CoPLAC</w:t>
      </w:r>
      <w:proofErr w:type="spellEnd"/>
      <w:r w:rsidRPr="007C2E05">
        <w:rPr>
          <w:rFonts w:ascii="Times New Roman" w:hAnsi="Times New Roman" w:cs="Times New Roman"/>
          <w:sz w:val="24"/>
          <w:szCs w:val="24"/>
        </w:rPr>
        <w:t xml:space="preserve"> institutions.</w:t>
      </w:r>
    </w:p>
    <w:p w14:paraId="62B31ECD" w14:textId="77777777" w:rsidR="00527D39" w:rsidRPr="007C2E05" w:rsidRDefault="00527D39" w:rsidP="00527D39">
      <w:pPr>
        <w:pStyle w:val="ListParagraph"/>
        <w:numPr>
          <w:ilvl w:val="4"/>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 xml:space="preserve">Asking ECUS to ask APC to review current institutional policies on plagiarism/academic dishonesty and propose revisions to the policies which would address the use of artificial intelligence tools, such as </w:t>
      </w:r>
      <w:proofErr w:type="spellStart"/>
      <w:r w:rsidRPr="007C2E05">
        <w:rPr>
          <w:rFonts w:ascii="Times New Roman" w:hAnsi="Times New Roman" w:cs="Times New Roman"/>
          <w:sz w:val="24"/>
          <w:szCs w:val="24"/>
        </w:rPr>
        <w:t>ChatGPT</w:t>
      </w:r>
      <w:proofErr w:type="spellEnd"/>
      <w:r w:rsidRPr="007C2E05">
        <w:rPr>
          <w:rFonts w:ascii="Times New Roman" w:hAnsi="Times New Roman" w:cs="Times New Roman"/>
          <w:sz w:val="24"/>
          <w:szCs w:val="24"/>
        </w:rPr>
        <w:t>, in academic work.</w:t>
      </w:r>
    </w:p>
    <w:p w14:paraId="0CB17E89" w14:textId="77777777" w:rsidR="00527D39" w:rsidRPr="007C2E05" w:rsidRDefault="00527D39" w:rsidP="00527D39">
      <w:pPr>
        <w:pStyle w:val="ListParagraph"/>
        <w:numPr>
          <w:ilvl w:val="3"/>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Covid policies will stay as is for spring semester. After that, we will probably move to treat Covid as other infectious diseases.</w:t>
      </w:r>
    </w:p>
    <w:p w14:paraId="104FFC01" w14:textId="77777777" w:rsidR="00527D39" w:rsidRPr="007C2E05" w:rsidRDefault="00527D39" w:rsidP="00527D39">
      <w:pPr>
        <w:pStyle w:val="ListParagraph"/>
        <w:numPr>
          <w:ilvl w:val="3"/>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Post-Tenure Review Pause Policy to be revised by FAPC</w:t>
      </w:r>
    </w:p>
    <w:p w14:paraId="6783689C" w14:textId="77777777" w:rsidR="00527D39" w:rsidRPr="007C2E05" w:rsidRDefault="00527D39" w:rsidP="00527D39">
      <w:pPr>
        <w:pStyle w:val="ListParagraph"/>
        <w:numPr>
          <w:ilvl w:val="3"/>
          <w:numId w:val="1"/>
        </w:numPr>
        <w:spacing w:after="0" w:line="259" w:lineRule="auto"/>
        <w:rPr>
          <w:rFonts w:ascii="Times New Roman" w:hAnsi="Times New Roman" w:cs="Times New Roman"/>
          <w:sz w:val="24"/>
          <w:szCs w:val="24"/>
        </w:rPr>
      </w:pPr>
      <w:r w:rsidRPr="007C2E05">
        <w:rPr>
          <w:rFonts w:ascii="Times New Roman" w:hAnsi="Times New Roman" w:cs="Times New Roman"/>
          <w:sz w:val="24"/>
          <w:szCs w:val="24"/>
        </w:rPr>
        <w:t>Amorous Relationships policy (RPIPC) – Carol Ward</w:t>
      </w:r>
    </w:p>
    <w:p w14:paraId="44F70C03" w14:textId="513522B5" w:rsidR="00527D39" w:rsidRPr="007C2E05" w:rsidRDefault="00000000" w:rsidP="00527D39">
      <w:pPr>
        <w:pStyle w:val="ListParagraph"/>
        <w:numPr>
          <w:ilvl w:val="3"/>
          <w:numId w:val="1"/>
        </w:numPr>
        <w:spacing w:after="0" w:line="259" w:lineRule="auto"/>
        <w:rPr>
          <w:rFonts w:ascii="Times New Roman" w:hAnsi="Times New Roman" w:cs="Times New Roman"/>
          <w:sz w:val="24"/>
          <w:szCs w:val="24"/>
        </w:rPr>
      </w:pPr>
      <w:hyperlink r:id="rId7" w:history="1">
        <w:r w:rsidR="00527D39" w:rsidRPr="007C2E05">
          <w:rPr>
            <w:rStyle w:val="Hyperlink"/>
            <w:rFonts w:ascii="Times New Roman" w:hAnsi="Times New Roman" w:cs="Times New Roman"/>
            <w:sz w:val="24"/>
            <w:szCs w:val="24"/>
          </w:rPr>
          <w:t>Institutional Online Resource (IOR) Governance Policy</w:t>
        </w:r>
      </w:hyperlink>
      <w:r w:rsidR="00527D39" w:rsidRPr="007C2E05">
        <w:rPr>
          <w:rFonts w:ascii="Times New Roman" w:hAnsi="Times New Roman" w:cs="Times New Roman"/>
          <w:sz w:val="24"/>
          <w:szCs w:val="24"/>
        </w:rPr>
        <w:t xml:space="preserve"> (RPIPC) – Omar Odeh</w:t>
      </w:r>
    </w:p>
    <w:p w14:paraId="42204383" w14:textId="5BC0B284" w:rsidR="004314FD" w:rsidRPr="007C2E05" w:rsidRDefault="004314FD" w:rsidP="004314FD">
      <w:pPr>
        <w:pStyle w:val="ListParagraph"/>
        <w:numPr>
          <w:ilvl w:val="1"/>
          <w:numId w:val="1"/>
        </w:numPr>
        <w:spacing w:after="0" w:line="259" w:lineRule="auto"/>
        <w:rPr>
          <w:rFonts w:ascii="Times New Roman" w:hAnsi="Times New Roman" w:cs="Times New Roman"/>
          <w:bCs/>
          <w:sz w:val="24"/>
          <w:szCs w:val="24"/>
        </w:rPr>
      </w:pPr>
      <w:r w:rsidRPr="007C2E05">
        <w:rPr>
          <w:rFonts w:ascii="Times New Roman" w:hAnsi="Times New Roman" w:cs="Times New Roman"/>
          <w:b/>
          <w:bCs/>
          <w:sz w:val="24"/>
          <w:szCs w:val="24"/>
          <w:u w:val="single"/>
        </w:rPr>
        <w:t>Governance Calendar 2023-2024</w:t>
      </w:r>
      <w:r w:rsidRPr="007C2E05">
        <w:rPr>
          <w:rFonts w:ascii="Times New Roman" w:hAnsi="Times New Roman" w:cs="Times New Roman"/>
          <w:sz w:val="24"/>
          <w:szCs w:val="24"/>
        </w:rPr>
        <w:t xml:space="preserve"> </w:t>
      </w:r>
      <w:r w:rsidRPr="007C2E05">
        <w:rPr>
          <w:rFonts w:ascii="Times New Roman" w:hAnsi="Times New Roman" w:cs="Times New Roman"/>
          <w:bCs/>
          <w:sz w:val="24"/>
          <w:szCs w:val="24"/>
        </w:rPr>
        <w:t>I am awaiting word on the revised draft from Academic Affairs.</w:t>
      </w:r>
    </w:p>
    <w:p w14:paraId="6ACAD26D" w14:textId="77777777" w:rsidR="004314FD" w:rsidRPr="007C2E05" w:rsidRDefault="004314FD" w:rsidP="004314FD">
      <w:pPr>
        <w:pStyle w:val="ListParagraph"/>
        <w:numPr>
          <w:ilvl w:val="1"/>
          <w:numId w:val="1"/>
        </w:numPr>
        <w:spacing w:after="0" w:line="259" w:lineRule="auto"/>
        <w:rPr>
          <w:rFonts w:ascii="Times New Roman" w:hAnsi="Times New Roman" w:cs="Times New Roman"/>
          <w:b/>
          <w:sz w:val="24"/>
          <w:szCs w:val="24"/>
          <w:u w:val="single"/>
        </w:rPr>
      </w:pPr>
      <w:r w:rsidRPr="007C2E05">
        <w:rPr>
          <w:rFonts w:ascii="Times New Roman" w:hAnsi="Times New Roman" w:cs="Times New Roman"/>
          <w:b/>
          <w:sz w:val="24"/>
          <w:szCs w:val="24"/>
          <w:u w:val="single"/>
        </w:rPr>
        <w:t>University Senate Budget and Foundation Updates</w:t>
      </w:r>
    </w:p>
    <w:p w14:paraId="01F797A3" w14:textId="77777777" w:rsidR="004314FD" w:rsidRPr="007C2E05" w:rsidRDefault="004314FD" w:rsidP="004314FD">
      <w:pPr>
        <w:pStyle w:val="ListParagraph"/>
        <w:numPr>
          <w:ilvl w:val="2"/>
          <w:numId w:val="1"/>
        </w:numPr>
        <w:spacing w:after="0" w:line="259" w:lineRule="auto"/>
        <w:rPr>
          <w:rFonts w:ascii="Times New Roman" w:hAnsi="Times New Roman" w:cs="Times New Roman"/>
          <w:bCs/>
          <w:sz w:val="24"/>
          <w:szCs w:val="24"/>
        </w:rPr>
      </w:pPr>
      <w:r w:rsidRPr="007C2E05">
        <w:rPr>
          <w:rFonts w:ascii="Times New Roman" w:hAnsi="Times New Roman" w:cs="Times New Roman"/>
          <w:bCs/>
          <w:sz w:val="24"/>
          <w:szCs w:val="24"/>
        </w:rPr>
        <w:t>1048105 University Senate (state account) has $4,767.00.</w:t>
      </w:r>
    </w:p>
    <w:p w14:paraId="7E81517E" w14:textId="2E79551C" w:rsidR="004314FD" w:rsidRPr="007C2E05" w:rsidRDefault="004314FD" w:rsidP="004314FD">
      <w:pPr>
        <w:pStyle w:val="ListParagraph"/>
        <w:numPr>
          <w:ilvl w:val="2"/>
          <w:numId w:val="1"/>
        </w:numPr>
        <w:spacing w:after="0" w:line="259" w:lineRule="auto"/>
        <w:rPr>
          <w:rFonts w:ascii="Times New Roman" w:hAnsi="Times New Roman" w:cs="Times New Roman"/>
          <w:bCs/>
          <w:sz w:val="24"/>
          <w:szCs w:val="24"/>
        </w:rPr>
      </w:pPr>
      <w:r w:rsidRPr="007C2E05">
        <w:rPr>
          <w:rFonts w:ascii="Times New Roman" w:hAnsi="Times New Roman" w:cs="Times New Roman"/>
          <w:bCs/>
          <w:sz w:val="24"/>
          <w:szCs w:val="24"/>
        </w:rPr>
        <w:t>F15320 University Senate (foundation) has $263.79.</w:t>
      </w:r>
    </w:p>
    <w:p w14:paraId="78BE4B2E" w14:textId="637E871D" w:rsidR="00683FE5" w:rsidRPr="007C2E05" w:rsidRDefault="003418DC" w:rsidP="00922A3F">
      <w:pPr>
        <w:pStyle w:val="ColorfulList-Accent11"/>
        <w:numPr>
          <w:ilvl w:val="0"/>
          <w:numId w:val="1"/>
        </w:numPr>
        <w:spacing w:after="0" w:line="240" w:lineRule="auto"/>
        <w:rPr>
          <w:rFonts w:ascii="Times New Roman" w:hAnsi="Times New Roman"/>
          <w:sz w:val="24"/>
          <w:szCs w:val="24"/>
        </w:rPr>
      </w:pPr>
      <w:r w:rsidRPr="007C2E05">
        <w:rPr>
          <w:rFonts w:ascii="Times New Roman" w:hAnsi="Times New Roman"/>
          <w:b/>
          <w:bCs/>
          <w:sz w:val="24"/>
          <w:szCs w:val="24"/>
          <w:u w:val="single"/>
        </w:rPr>
        <w:t>ECUS Discussion</w:t>
      </w:r>
      <w:r w:rsidR="007704DB" w:rsidRPr="007C2E05">
        <w:rPr>
          <w:rFonts w:ascii="Times New Roman" w:hAnsi="Times New Roman"/>
          <w:sz w:val="24"/>
          <w:szCs w:val="24"/>
          <w:highlight w:val="yellow"/>
        </w:rPr>
        <w:t xml:space="preserve"> </w:t>
      </w:r>
    </w:p>
    <w:p w14:paraId="70DE97D1" w14:textId="57CE059C" w:rsidR="00AB0A4A" w:rsidRPr="007C2E05" w:rsidRDefault="004A0DD8" w:rsidP="00AB0A4A">
      <w:pPr>
        <w:pStyle w:val="ColorfulList-Accent11"/>
        <w:numPr>
          <w:ilvl w:val="1"/>
          <w:numId w:val="1"/>
        </w:numPr>
        <w:spacing w:after="0" w:line="240" w:lineRule="auto"/>
        <w:rPr>
          <w:rFonts w:ascii="Times New Roman" w:hAnsi="Times New Roman"/>
          <w:sz w:val="24"/>
          <w:szCs w:val="24"/>
        </w:rPr>
      </w:pPr>
      <w:r w:rsidRPr="007C2E05">
        <w:rPr>
          <w:rFonts w:ascii="Times New Roman" w:hAnsi="Times New Roman"/>
          <w:b/>
          <w:bCs/>
          <w:sz w:val="24"/>
          <w:szCs w:val="24"/>
          <w:u w:val="single"/>
        </w:rPr>
        <w:t>Policy Discussions</w:t>
      </w:r>
    </w:p>
    <w:p w14:paraId="35B63EE2" w14:textId="627AB02F" w:rsidR="003D2A79" w:rsidRPr="007C2E05" w:rsidRDefault="004A0DD8" w:rsidP="00A52932">
      <w:pPr>
        <w:pStyle w:val="ColorfulList-Accent11"/>
        <w:numPr>
          <w:ilvl w:val="2"/>
          <w:numId w:val="1"/>
        </w:numPr>
        <w:spacing w:after="0" w:line="240" w:lineRule="auto"/>
        <w:rPr>
          <w:rFonts w:ascii="Times New Roman" w:hAnsi="Times New Roman"/>
          <w:b/>
          <w:bCs/>
          <w:sz w:val="24"/>
          <w:szCs w:val="24"/>
          <w:u w:val="single"/>
        </w:rPr>
      </w:pPr>
      <w:r w:rsidRPr="007C2E05">
        <w:rPr>
          <w:rFonts w:ascii="Times New Roman" w:hAnsi="Times New Roman"/>
          <w:sz w:val="24"/>
          <w:szCs w:val="24"/>
        </w:rPr>
        <w:t>Comment</w:t>
      </w:r>
      <w:r w:rsidR="003D2A79" w:rsidRPr="007C2E05">
        <w:rPr>
          <w:rFonts w:ascii="Times New Roman" w:hAnsi="Times New Roman"/>
          <w:sz w:val="24"/>
          <w:szCs w:val="24"/>
        </w:rPr>
        <w:t>:</w:t>
      </w:r>
      <w:r w:rsidRPr="007C2E05">
        <w:rPr>
          <w:rFonts w:ascii="Times New Roman" w:hAnsi="Times New Roman"/>
          <w:sz w:val="24"/>
          <w:szCs w:val="24"/>
        </w:rPr>
        <w:t xml:space="preserve"> We must ensure that the BOR policy revision on amorous relations policy, as well as any other policy revision, is shared with the university community</w:t>
      </w:r>
      <w:r w:rsidR="003D2A79" w:rsidRPr="007C2E05">
        <w:rPr>
          <w:rFonts w:ascii="Times New Roman" w:hAnsi="Times New Roman"/>
          <w:sz w:val="24"/>
          <w:szCs w:val="24"/>
        </w:rPr>
        <w:t xml:space="preserve"> </w:t>
      </w:r>
    </w:p>
    <w:p w14:paraId="0388A7E0" w14:textId="5AE9E660" w:rsidR="00656F69" w:rsidRPr="007C2E05" w:rsidRDefault="00656F69" w:rsidP="003D2A79">
      <w:pPr>
        <w:pStyle w:val="ColorfulList-Accent11"/>
        <w:numPr>
          <w:ilvl w:val="2"/>
          <w:numId w:val="1"/>
        </w:numPr>
        <w:spacing w:after="0" w:line="240" w:lineRule="auto"/>
        <w:rPr>
          <w:rFonts w:ascii="Times New Roman" w:hAnsi="Times New Roman"/>
          <w:b/>
          <w:bCs/>
          <w:sz w:val="24"/>
          <w:szCs w:val="24"/>
          <w:u w:val="single"/>
        </w:rPr>
      </w:pPr>
      <w:r w:rsidRPr="007C2E05">
        <w:rPr>
          <w:rFonts w:ascii="Times New Roman" w:hAnsi="Times New Roman"/>
          <w:sz w:val="24"/>
          <w:szCs w:val="24"/>
        </w:rPr>
        <w:t>Comment:</w:t>
      </w:r>
      <w:r w:rsidR="004A0DD8" w:rsidRPr="007C2E05">
        <w:rPr>
          <w:rFonts w:ascii="Times New Roman" w:hAnsi="Times New Roman"/>
          <w:sz w:val="24"/>
          <w:szCs w:val="24"/>
        </w:rPr>
        <w:t xml:space="preserve"> The Religious Observation Policy and dates should be sent to faculty, for instance, in the next issue of </w:t>
      </w:r>
      <w:r w:rsidR="004A0DD8" w:rsidRPr="007C2E05">
        <w:rPr>
          <w:rFonts w:ascii="Times New Roman" w:hAnsi="Times New Roman"/>
          <w:i/>
          <w:iCs/>
          <w:sz w:val="24"/>
          <w:szCs w:val="24"/>
        </w:rPr>
        <w:t>Provost Notes</w:t>
      </w:r>
      <w:r w:rsidR="004A0DD8" w:rsidRPr="007C2E05">
        <w:rPr>
          <w:rFonts w:ascii="Times New Roman" w:hAnsi="Times New Roman"/>
          <w:sz w:val="24"/>
          <w:szCs w:val="24"/>
        </w:rPr>
        <w:t>.</w:t>
      </w:r>
      <w:r w:rsidRPr="007C2E05">
        <w:rPr>
          <w:rFonts w:ascii="Times New Roman" w:hAnsi="Times New Roman"/>
          <w:sz w:val="24"/>
          <w:szCs w:val="24"/>
        </w:rPr>
        <w:t xml:space="preserve"> </w:t>
      </w:r>
    </w:p>
    <w:bookmarkEnd w:id="0"/>
    <w:p w14:paraId="7D5047A5" w14:textId="77777777" w:rsidR="003D2A79" w:rsidRPr="007C2E05" w:rsidRDefault="003D2A79" w:rsidP="003D2A79">
      <w:pPr>
        <w:pStyle w:val="ColorfulList-Accent11"/>
        <w:spacing w:after="0" w:line="240" w:lineRule="auto"/>
        <w:ind w:left="0"/>
        <w:rPr>
          <w:rFonts w:ascii="Times New Roman" w:hAnsi="Times New Roman"/>
          <w:b/>
          <w:bCs/>
          <w:sz w:val="24"/>
          <w:szCs w:val="24"/>
          <w:u w:val="single"/>
        </w:rPr>
      </w:pPr>
    </w:p>
    <w:bookmarkEnd w:id="1"/>
    <w:p w14:paraId="6F659EDB" w14:textId="27502CAA" w:rsidR="0093776E" w:rsidRPr="007C2E05" w:rsidRDefault="0093776E" w:rsidP="00CD6A00">
      <w:pPr>
        <w:rPr>
          <w:b/>
          <w:bCs/>
        </w:rPr>
      </w:pPr>
      <w:r w:rsidRPr="007C2E05">
        <w:rPr>
          <w:b/>
          <w:bCs/>
        </w:rPr>
        <w:t xml:space="preserve">Presiding Officer Elect Report — </w:t>
      </w:r>
      <w:r w:rsidR="000207D0" w:rsidRPr="007C2E05">
        <w:rPr>
          <w:b/>
          <w:bCs/>
        </w:rPr>
        <w:t>Rob Sumowski</w:t>
      </w:r>
    </w:p>
    <w:p w14:paraId="288C2EEC" w14:textId="77777777" w:rsidR="0093776E" w:rsidRPr="007C2E05" w:rsidRDefault="0093776E" w:rsidP="00CD6A00"/>
    <w:p w14:paraId="63CB5B2E" w14:textId="77777777" w:rsidR="007C2E05" w:rsidRPr="007C2E05" w:rsidRDefault="007C2E05" w:rsidP="007C2E05">
      <w:pPr>
        <w:pStyle w:val="ListParagraph"/>
        <w:numPr>
          <w:ilvl w:val="0"/>
          <w:numId w:val="14"/>
        </w:numPr>
        <w:spacing w:after="0" w:line="259" w:lineRule="auto"/>
        <w:rPr>
          <w:rFonts w:ascii="Times New Roman" w:hAnsi="Times New Roman" w:cs="Times New Roman"/>
          <w:b/>
          <w:sz w:val="24"/>
          <w:szCs w:val="24"/>
        </w:rPr>
      </w:pPr>
      <w:bookmarkStart w:id="2" w:name="_Hlk118466886"/>
      <w:r w:rsidRPr="007C2E05">
        <w:rPr>
          <w:rFonts w:ascii="Times New Roman" w:hAnsi="Times New Roman" w:cs="Times New Roman"/>
          <w:b/>
          <w:sz w:val="24"/>
          <w:szCs w:val="24"/>
          <w:u w:val="single"/>
        </w:rPr>
        <w:t>Election Oversight</w:t>
      </w:r>
      <w:r w:rsidRPr="007C2E05">
        <w:rPr>
          <w:rFonts w:ascii="Times New Roman" w:hAnsi="Times New Roman" w:cs="Times New Roman"/>
          <w:b/>
          <w:sz w:val="24"/>
          <w:szCs w:val="24"/>
        </w:rPr>
        <w:t xml:space="preserve"> </w:t>
      </w:r>
      <w:r w:rsidRPr="007C2E05">
        <w:rPr>
          <w:rFonts w:ascii="Times New Roman" w:hAnsi="Times New Roman" w:cs="Times New Roman"/>
          <w:sz w:val="24"/>
          <w:szCs w:val="24"/>
        </w:rPr>
        <w:t xml:space="preserve">Each of the colleges’ and University Library’s election processes and constituency designations have been received and logged as per University Senate Bylaws. Information on the election procedures of </w:t>
      </w:r>
      <w:proofErr w:type="spellStart"/>
      <w:r w:rsidRPr="007C2E05">
        <w:rPr>
          <w:rFonts w:ascii="Times New Roman" w:hAnsi="Times New Roman" w:cs="Times New Roman"/>
          <w:sz w:val="24"/>
          <w:szCs w:val="24"/>
        </w:rPr>
        <w:t>CoAS</w:t>
      </w:r>
      <w:proofErr w:type="spellEnd"/>
      <w:r w:rsidRPr="007C2E05">
        <w:rPr>
          <w:rFonts w:ascii="Times New Roman" w:hAnsi="Times New Roman" w:cs="Times New Roman"/>
          <w:sz w:val="24"/>
          <w:szCs w:val="24"/>
        </w:rPr>
        <w:t xml:space="preserve">, </w:t>
      </w:r>
      <w:proofErr w:type="spellStart"/>
      <w:r w:rsidRPr="007C2E05">
        <w:rPr>
          <w:rFonts w:ascii="Times New Roman" w:hAnsi="Times New Roman" w:cs="Times New Roman"/>
          <w:sz w:val="24"/>
          <w:szCs w:val="24"/>
        </w:rPr>
        <w:t>CoHS</w:t>
      </w:r>
      <w:proofErr w:type="spellEnd"/>
      <w:r w:rsidRPr="007C2E05">
        <w:rPr>
          <w:rFonts w:ascii="Times New Roman" w:hAnsi="Times New Roman" w:cs="Times New Roman"/>
          <w:sz w:val="24"/>
          <w:szCs w:val="24"/>
        </w:rPr>
        <w:t>, and the University Library have been received since our last ECUS meeting and are outlined below:</w:t>
      </w:r>
    </w:p>
    <w:p w14:paraId="0B75DFFC" w14:textId="77777777" w:rsidR="007C2E05" w:rsidRPr="007C2E05" w:rsidRDefault="007C2E05" w:rsidP="007C2E05">
      <w:pPr>
        <w:pStyle w:val="ListParagraph"/>
        <w:numPr>
          <w:ilvl w:val="1"/>
          <w:numId w:val="14"/>
        </w:numPr>
        <w:spacing w:after="0" w:line="259" w:lineRule="auto"/>
        <w:rPr>
          <w:rFonts w:ascii="Times New Roman" w:hAnsi="Times New Roman" w:cs="Times New Roman"/>
          <w:b/>
          <w:sz w:val="24"/>
          <w:szCs w:val="24"/>
          <w:u w:val="single"/>
        </w:rPr>
      </w:pPr>
      <w:bookmarkStart w:id="3" w:name="_Hlk121143727"/>
      <w:r w:rsidRPr="007C2E05">
        <w:rPr>
          <w:rFonts w:ascii="Times New Roman" w:hAnsi="Times New Roman" w:cs="Times New Roman"/>
          <w:b/>
          <w:sz w:val="24"/>
          <w:szCs w:val="24"/>
          <w:u w:val="single"/>
        </w:rPr>
        <w:t>College of Arts and Sciences</w:t>
      </w:r>
      <w:bookmarkEnd w:id="3"/>
    </w:p>
    <w:p w14:paraId="441E8C15" w14:textId="77777777" w:rsidR="007C2E05" w:rsidRPr="007C2E05" w:rsidRDefault="007C2E05" w:rsidP="007C2E05">
      <w:pPr>
        <w:pStyle w:val="ListParagraph"/>
        <w:numPr>
          <w:ilvl w:val="2"/>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The elections for 2023-2024 Faculty Senators from the College of Arts and Sciences will be managed according to the college bylaws. All departments in the college will elect the necessary senators to replace those whose terms will end spring 2023 in accordance with their department policies. The dean’s office has asked the departments to conduct and finalize elections so that we can provide the results to the Executive Committee no later than February 1, 2023.</w:t>
      </w:r>
    </w:p>
    <w:p w14:paraId="62F0CAAF" w14:textId="77777777" w:rsidR="007C2E05" w:rsidRPr="007C2E05" w:rsidRDefault="007C2E05" w:rsidP="007C2E05">
      <w:pPr>
        <w:pStyle w:val="ListParagraph"/>
        <w:numPr>
          <w:ilvl w:val="2"/>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 xml:space="preserve">Apportionment in the college for 2022 is based on the number of department faculty and positions being filled, indicated as follows. Each department is allocated one senator; and typically, an additional senator is </w:t>
      </w:r>
      <w:r w:rsidRPr="007C2E05">
        <w:rPr>
          <w:rFonts w:ascii="Times New Roman" w:hAnsi="Times New Roman" w:cs="Times New Roman"/>
          <w:sz w:val="24"/>
          <w:szCs w:val="24"/>
        </w:rPr>
        <w:lastRenderedPageBreak/>
        <w:t>allocated to larger departments in order of number of faculty until the total matches the senate apportionment for the academic year.</w:t>
      </w:r>
    </w:p>
    <w:tbl>
      <w:tblPr>
        <w:tblW w:w="0" w:type="auto"/>
        <w:jc w:val="right"/>
        <w:tblLayout w:type="fixed"/>
        <w:tblCellMar>
          <w:left w:w="0" w:type="dxa"/>
          <w:right w:w="0" w:type="dxa"/>
        </w:tblCellMar>
        <w:tblLook w:val="0000" w:firstRow="0" w:lastRow="0" w:firstColumn="0" w:lastColumn="0" w:noHBand="0" w:noVBand="0"/>
      </w:tblPr>
      <w:tblGrid>
        <w:gridCol w:w="5292"/>
        <w:gridCol w:w="1278"/>
        <w:gridCol w:w="630"/>
      </w:tblGrid>
      <w:tr w:rsidR="007C2E05" w:rsidRPr="007C2E05" w14:paraId="6D885102"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9C793C" w14:textId="77777777" w:rsidR="007C2E05" w:rsidRPr="007C2E05" w:rsidRDefault="007C2E05" w:rsidP="003F03C7">
            <w:pPr>
              <w:kinsoku w:val="0"/>
              <w:overflowPunct w:val="0"/>
              <w:autoSpaceDE w:val="0"/>
              <w:autoSpaceDN w:val="0"/>
              <w:adjustRightInd w:val="0"/>
              <w:spacing w:line="250" w:lineRule="exact"/>
              <w:ind w:left="107"/>
              <w:rPr>
                <w:b/>
                <w:bCs/>
              </w:rPr>
            </w:pPr>
            <w:r w:rsidRPr="007C2E05">
              <w:rPr>
                <w:b/>
                <w:bCs/>
              </w:rPr>
              <w:t xml:space="preserve">2022-2023 </w:t>
            </w:r>
            <w:proofErr w:type="spellStart"/>
            <w:r w:rsidRPr="007C2E05">
              <w:rPr>
                <w:b/>
                <w:bCs/>
              </w:rPr>
              <w:t>CoAS</w:t>
            </w:r>
            <w:proofErr w:type="spellEnd"/>
            <w:r w:rsidRPr="007C2E05">
              <w:rPr>
                <w:b/>
                <w:bCs/>
              </w:rPr>
              <w:t xml:space="preserve"> Senate Representation</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E3CE95" w14:textId="77777777" w:rsidR="007C2E05" w:rsidRPr="007C2E05" w:rsidRDefault="007C2E05" w:rsidP="003F03C7">
            <w:pPr>
              <w:kinsoku w:val="0"/>
              <w:overflowPunct w:val="0"/>
              <w:autoSpaceDE w:val="0"/>
              <w:autoSpaceDN w:val="0"/>
              <w:adjustRightInd w:val="0"/>
              <w:spacing w:before="28" w:line="230" w:lineRule="exact"/>
              <w:ind w:left="108"/>
              <w:rPr>
                <w:b/>
                <w:bCs/>
                <w:spacing w:val="-6"/>
              </w:rPr>
            </w:pPr>
            <w:r w:rsidRPr="007C2E05">
              <w:rPr>
                <w:b/>
                <w:bCs/>
                <w:spacing w:val="-6"/>
              </w:rPr>
              <w:t># Faculty</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791787" w14:textId="77777777" w:rsidR="007C2E05" w:rsidRPr="007C2E05" w:rsidRDefault="007C2E05" w:rsidP="003F03C7">
            <w:pPr>
              <w:kinsoku w:val="0"/>
              <w:overflowPunct w:val="0"/>
              <w:autoSpaceDE w:val="0"/>
              <w:autoSpaceDN w:val="0"/>
              <w:adjustRightInd w:val="0"/>
              <w:spacing w:before="28" w:line="230" w:lineRule="exact"/>
              <w:ind w:right="69"/>
              <w:jc w:val="center"/>
              <w:rPr>
                <w:b/>
                <w:bCs/>
              </w:rPr>
            </w:pPr>
          </w:p>
        </w:tc>
      </w:tr>
      <w:tr w:rsidR="007C2E05" w:rsidRPr="007C2E05" w14:paraId="40ADCC1C"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2198B80F" w14:textId="77777777" w:rsidR="007C2E05" w:rsidRPr="007C2E05" w:rsidRDefault="007C2E05" w:rsidP="003F03C7">
            <w:pPr>
              <w:kinsoku w:val="0"/>
              <w:overflowPunct w:val="0"/>
              <w:autoSpaceDE w:val="0"/>
              <w:autoSpaceDN w:val="0"/>
              <w:adjustRightInd w:val="0"/>
              <w:spacing w:line="250" w:lineRule="exact"/>
              <w:ind w:left="107"/>
            </w:pPr>
            <w:r w:rsidRPr="007C2E05">
              <w:t>Biological and Environmental</w:t>
            </w:r>
          </w:p>
        </w:tc>
        <w:tc>
          <w:tcPr>
            <w:tcW w:w="1278" w:type="dxa"/>
            <w:tcBorders>
              <w:top w:val="single" w:sz="4" w:space="0" w:color="000000"/>
              <w:left w:val="single" w:sz="4" w:space="0" w:color="000000"/>
              <w:bottom w:val="single" w:sz="4" w:space="0" w:color="000000"/>
              <w:right w:val="single" w:sz="4" w:space="0" w:color="000000"/>
            </w:tcBorders>
          </w:tcPr>
          <w:p w14:paraId="7AD9D483"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27</w:t>
            </w:r>
          </w:p>
        </w:tc>
        <w:tc>
          <w:tcPr>
            <w:tcW w:w="630" w:type="dxa"/>
            <w:tcBorders>
              <w:top w:val="single" w:sz="4" w:space="0" w:color="000000"/>
              <w:left w:val="single" w:sz="4" w:space="0" w:color="000000"/>
              <w:bottom w:val="single" w:sz="4" w:space="0" w:color="000000"/>
              <w:right w:val="single" w:sz="4" w:space="0" w:color="000000"/>
            </w:tcBorders>
          </w:tcPr>
          <w:p w14:paraId="11BAA738" w14:textId="77777777" w:rsidR="007C2E05" w:rsidRPr="007C2E05" w:rsidRDefault="007C2E05" w:rsidP="003F03C7">
            <w:pPr>
              <w:kinsoku w:val="0"/>
              <w:overflowPunct w:val="0"/>
              <w:autoSpaceDE w:val="0"/>
              <w:autoSpaceDN w:val="0"/>
              <w:adjustRightInd w:val="0"/>
              <w:spacing w:before="28" w:line="230" w:lineRule="exact"/>
              <w:ind w:right="69"/>
              <w:jc w:val="center"/>
            </w:pPr>
            <w:r w:rsidRPr="007C2E05">
              <w:t>2</w:t>
            </w:r>
          </w:p>
        </w:tc>
      </w:tr>
      <w:tr w:rsidR="007C2E05" w:rsidRPr="007C2E05" w14:paraId="00BB2BE7"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667C33EC" w14:textId="77777777" w:rsidR="007C2E05" w:rsidRPr="007C2E05" w:rsidRDefault="007C2E05" w:rsidP="003F03C7">
            <w:pPr>
              <w:kinsoku w:val="0"/>
              <w:overflowPunct w:val="0"/>
              <w:autoSpaceDE w:val="0"/>
              <w:autoSpaceDN w:val="0"/>
              <w:adjustRightInd w:val="0"/>
              <w:spacing w:before="28" w:line="230" w:lineRule="exact"/>
              <w:ind w:left="107"/>
            </w:pPr>
            <w:r w:rsidRPr="007C2E05">
              <w:t>Government and Sociology</w:t>
            </w:r>
          </w:p>
        </w:tc>
        <w:tc>
          <w:tcPr>
            <w:tcW w:w="1278" w:type="dxa"/>
            <w:tcBorders>
              <w:top w:val="single" w:sz="4" w:space="0" w:color="000000"/>
              <w:left w:val="single" w:sz="4" w:space="0" w:color="000000"/>
              <w:bottom w:val="single" w:sz="4" w:space="0" w:color="000000"/>
              <w:right w:val="single" w:sz="4" w:space="0" w:color="000000"/>
            </w:tcBorders>
          </w:tcPr>
          <w:p w14:paraId="45E0D833"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24</w:t>
            </w:r>
          </w:p>
        </w:tc>
        <w:tc>
          <w:tcPr>
            <w:tcW w:w="630" w:type="dxa"/>
            <w:tcBorders>
              <w:top w:val="single" w:sz="4" w:space="0" w:color="000000"/>
              <w:left w:val="single" w:sz="4" w:space="0" w:color="000000"/>
              <w:bottom w:val="single" w:sz="4" w:space="0" w:color="000000"/>
              <w:right w:val="single" w:sz="4" w:space="0" w:color="000000"/>
            </w:tcBorders>
          </w:tcPr>
          <w:p w14:paraId="5DD2F2D8" w14:textId="77777777" w:rsidR="007C2E05" w:rsidRPr="007C2E05" w:rsidRDefault="007C2E05" w:rsidP="003F03C7">
            <w:pPr>
              <w:kinsoku w:val="0"/>
              <w:overflowPunct w:val="0"/>
              <w:autoSpaceDE w:val="0"/>
              <w:autoSpaceDN w:val="0"/>
              <w:adjustRightInd w:val="0"/>
              <w:spacing w:before="28" w:line="230" w:lineRule="exact"/>
              <w:ind w:right="69"/>
              <w:jc w:val="center"/>
            </w:pPr>
            <w:r w:rsidRPr="007C2E05">
              <w:t>2</w:t>
            </w:r>
          </w:p>
        </w:tc>
      </w:tr>
      <w:tr w:rsidR="007C2E05" w:rsidRPr="007C2E05" w14:paraId="2F6E058A"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278FF1D2" w14:textId="77777777" w:rsidR="007C2E05" w:rsidRPr="007C2E05" w:rsidRDefault="007C2E05" w:rsidP="003F03C7">
            <w:pPr>
              <w:kinsoku w:val="0"/>
              <w:overflowPunct w:val="0"/>
              <w:autoSpaceDE w:val="0"/>
              <w:autoSpaceDN w:val="0"/>
              <w:adjustRightInd w:val="0"/>
              <w:spacing w:before="28" w:line="230" w:lineRule="exact"/>
              <w:ind w:left="107"/>
              <w:rPr>
                <w:spacing w:val="-2"/>
              </w:rPr>
            </w:pPr>
            <w:r w:rsidRPr="007C2E05">
              <w:rPr>
                <w:spacing w:val="-2"/>
              </w:rPr>
              <w:t>English</w:t>
            </w:r>
          </w:p>
        </w:tc>
        <w:tc>
          <w:tcPr>
            <w:tcW w:w="1278" w:type="dxa"/>
            <w:tcBorders>
              <w:top w:val="single" w:sz="4" w:space="0" w:color="000000"/>
              <w:left w:val="single" w:sz="4" w:space="0" w:color="000000"/>
              <w:bottom w:val="single" w:sz="4" w:space="0" w:color="000000"/>
              <w:right w:val="single" w:sz="4" w:space="0" w:color="000000"/>
            </w:tcBorders>
          </w:tcPr>
          <w:p w14:paraId="583CC1E8"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20</w:t>
            </w:r>
          </w:p>
        </w:tc>
        <w:tc>
          <w:tcPr>
            <w:tcW w:w="630" w:type="dxa"/>
            <w:tcBorders>
              <w:top w:val="single" w:sz="4" w:space="0" w:color="000000"/>
              <w:left w:val="single" w:sz="4" w:space="0" w:color="000000"/>
              <w:bottom w:val="single" w:sz="4" w:space="0" w:color="000000"/>
              <w:right w:val="single" w:sz="4" w:space="0" w:color="000000"/>
            </w:tcBorders>
          </w:tcPr>
          <w:p w14:paraId="2DE7C49A" w14:textId="77777777" w:rsidR="007C2E05" w:rsidRPr="007C2E05" w:rsidRDefault="007C2E05" w:rsidP="003F03C7">
            <w:pPr>
              <w:kinsoku w:val="0"/>
              <w:overflowPunct w:val="0"/>
              <w:autoSpaceDE w:val="0"/>
              <w:autoSpaceDN w:val="0"/>
              <w:adjustRightInd w:val="0"/>
              <w:spacing w:before="28" w:line="230" w:lineRule="exact"/>
              <w:ind w:right="69"/>
              <w:jc w:val="center"/>
            </w:pPr>
            <w:r w:rsidRPr="007C2E05">
              <w:t>2</w:t>
            </w:r>
          </w:p>
        </w:tc>
      </w:tr>
      <w:tr w:rsidR="007C2E05" w:rsidRPr="007C2E05" w14:paraId="5B9898AF"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2AD73E73" w14:textId="77777777" w:rsidR="007C2E05" w:rsidRPr="007C2E05" w:rsidRDefault="007C2E05" w:rsidP="003F03C7">
            <w:pPr>
              <w:kinsoku w:val="0"/>
              <w:overflowPunct w:val="0"/>
              <w:autoSpaceDE w:val="0"/>
              <w:autoSpaceDN w:val="0"/>
              <w:adjustRightInd w:val="0"/>
              <w:spacing w:before="28" w:line="230" w:lineRule="exact"/>
              <w:ind w:left="107"/>
            </w:pPr>
            <w:r w:rsidRPr="007C2E05">
              <w:t>Chemistry, Physics, and Astronomy</w:t>
            </w:r>
          </w:p>
        </w:tc>
        <w:tc>
          <w:tcPr>
            <w:tcW w:w="1278" w:type="dxa"/>
            <w:tcBorders>
              <w:top w:val="single" w:sz="4" w:space="0" w:color="000000"/>
              <w:left w:val="single" w:sz="4" w:space="0" w:color="000000"/>
              <w:bottom w:val="single" w:sz="4" w:space="0" w:color="000000"/>
              <w:right w:val="single" w:sz="4" w:space="0" w:color="000000"/>
            </w:tcBorders>
          </w:tcPr>
          <w:p w14:paraId="1E8387EA"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16</w:t>
            </w:r>
          </w:p>
        </w:tc>
        <w:tc>
          <w:tcPr>
            <w:tcW w:w="630" w:type="dxa"/>
            <w:tcBorders>
              <w:top w:val="single" w:sz="4" w:space="0" w:color="000000"/>
              <w:left w:val="single" w:sz="4" w:space="0" w:color="000000"/>
              <w:bottom w:val="single" w:sz="4" w:space="0" w:color="000000"/>
              <w:right w:val="single" w:sz="4" w:space="0" w:color="000000"/>
            </w:tcBorders>
          </w:tcPr>
          <w:p w14:paraId="3701D015" w14:textId="77777777" w:rsidR="007C2E05" w:rsidRPr="007C2E05" w:rsidRDefault="007C2E05" w:rsidP="003F03C7">
            <w:pPr>
              <w:kinsoku w:val="0"/>
              <w:overflowPunct w:val="0"/>
              <w:autoSpaceDE w:val="0"/>
              <w:autoSpaceDN w:val="0"/>
              <w:adjustRightInd w:val="0"/>
              <w:spacing w:before="28" w:line="230" w:lineRule="exact"/>
              <w:ind w:right="69"/>
              <w:jc w:val="center"/>
            </w:pPr>
            <w:r w:rsidRPr="007C2E05">
              <w:t>2</w:t>
            </w:r>
          </w:p>
        </w:tc>
      </w:tr>
      <w:tr w:rsidR="007C2E05" w:rsidRPr="007C2E05" w14:paraId="63E2320D"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0826505D" w14:textId="77777777" w:rsidR="007C2E05" w:rsidRPr="007C2E05" w:rsidRDefault="007C2E05" w:rsidP="003F03C7">
            <w:pPr>
              <w:kinsoku w:val="0"/>
              <w:overflowPunct w:val="0"/>
              <w:autoSpaceDE w:val="0"/>
              <w:autoSpaceDN w:val="0"/>
              <w:adjustRightInd w:val="0"/>
              <w:spacing w:before="28" w:line="230" w:lineRule="exact"/>
              <w:ind w:left="107"/>
              <w:rPr>
                <w:spacing w:val="-2"/>
              </w:rPr>
            </w:pPr>
            <w:r w:rsidRPr="007C2E05">
              <w:rPr>
                <w:spacing w:val="-2"/>
              </w:rPr>
              <w:t>Mathematics</w:t>
            </w:r>
          </w:p>
        </w:tc>
        <w:tc>
          <w:tcPr>
            <w:tcW w:w="1278" w:type="dxa"/>
            <w:tcBorders>
              <w:top w:val="single" w:sz="4" w:space="0" w:color="000000"/>
              <w:left w:val="single" w:sz="4" w:space="0" w:color="000000"/>
              <w:bottom w:val="single" w:sz="4" w:space="0" w:color="000000"/>
              <w:right w:val="single" w:sz="4" w:space="0" w:color="000000"/>
            </w:tcBorders>
          </w:tcPr>
          <w:p w14:paraId="40E5AAA5"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17</w:t>
            </w:r>
          </w:p>
        </w:tc>
        <w:tc>
          <w:tcPr>
            <w:tcW w:w="630" w:type="dxa"/>
            <w:tcBorders>
              <w:top w:val="single" w:sz="4" w:space="0" w:color="000000"/>
              <w:left w:val="single" w:sz="4" w:space="0" w:color="000000"/>
              <w:bottom w:val="single" w:sz="4" w:space="0" w:color="000000"/>
              <w:right w:val="single" w:sz="4" w:space="0" w:color="000000"/>
            </w:tcBorders>
          </w:tcPr>
          <w:p w14:paraId="45D051E2"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5F64A806"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77A70C96" w14:textId="77777777" w:rsidR="007C2E05" w:rsidRPr="007C2E05" w:rsidRDefault="007C2E05" w:rsidP="003F03C7">
            <w:pPr>
              <w:kinsoku w:val="0"/>
              <w:overflowPunct w:val="0"/>
              <w:autoSpaceDE w:val="0"/>
              <w:autoSpaceDN w:val="0"/>
              <w:adjustRightInd w:val="0"/>
              <w:spacing w:before="28" w:line="230" w:lineRule="exact"/>
              <w:ind w:left="107"/>
            </w:pPr>
            <w:r w:rsidRPr="007C2E05">
              <w:t>History and Geography</w:t>
            </w:r>
          </w:p>
        </w:tc>
        <w:tc>
          <w:tcPr>
            <w:tcW w:w="1278" w:type="dxa"/>
            <w:tcBorders>
              <w:top w:val="single" w:sz="4" w:space="0" w:color="000000"/>
              <w:left w:val="single" w:sz="4" w:space="0" w:color="000000"/>
              <w:bottom w:val="single" w:sz="4" w:space="0" w:color="000000"/>
              <w:right w:val="single" w:sz="4" w:space="0" w:color="000000"/>
            </w:tcBorders>
          </w:tcPr>
          <w:p w14:paraId="5E9ADDF6"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15</w:t>
            </w:r>
          </w:p>
        </w:tc>
        <w:tc>
          <w:tcPr>
            <w:tcW w:w="630" w:type="dxa"/>
            <w:tcBorders>
              <w:top w:val="single" w:sz="4" w:space="0" w:color="000000"/>
              <w:left w:val="single" w:sz="4" w:space="0" w:color="000000"/>
              <w:bottom w:val="single" w:sz="4" w:space="0" w:color="000000"/>
              <w:right w:val="single" w:sz="4" w:space="0" w:color="000000"/>
            </w:tcBorders>
          </w:tcPr>
          <w:p w14:paraId="76420FCA"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43520F04"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338EE0E5" w14:textId="77777777" w:rsidR="007C2E05" w:rsidRPr="007C2E05" w:rsidRDefault="007C2E05" w:rsidP="003F03C7">
            <w:pPr>
              <w:kinsoku w:val="0"/>
              <w:overflowPunct w:val="0"/>
              <w:autoSpaceDE w:val="0"/>
              <w:autoSpaceDN w:val="0"/>
              <w:adjustRightInd w:val="0"/>
              <w:spacing w:before="28" w:line="230" w:lineRule="exact"/>
              <w:ind w:left="107"/>
              <w:rPr>
                <w:spacing w:val="-2"/>
              </w:rPr>
            </w:pPr>
            <w:r w:rsidRPr="007C2E05">
              <w:rPr>
                <w:spacing w:val="-2"/>
              </w:rPr>
              <w:t>Music</w:t>
            </w:r>
          </w:p>
        </w:tc>
        <w:tc>
          <w:tcPr>
            <w:tcW w:w="1278" w:type="dxa"/>
            <w:tcBorders>
              <w:top w:val="single" w:sz="4" w:space="0" w:color="000000"/>
              <w:left w:val="single" w:sz="4" w:space="0" w:color="000000"/>
              <w:bottom w:val="single" w:sz="4" w:space="0" w:color="000000"/>
              <w:right w:val="single" w:sz="4" w:space="0" w:color="000000"/>
            </w:tcBorders>
          </w:tcPr>
          <w:p w14:paraId="0B568E8E"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14</w:t>
            </w:r>
          </w:p>
        </w:tc>
        <w:tc>
          <w:tcPr>
            <w:tcW w:w="630" w:type="dxa"/>
            <w:tcBorders>
              <w:top w:val="single" w:sz="4" w:space="0" w:color="000000"/>
              <w:left w:val="single" w:sz="4" w:space="0" w:color="000000"/>
              <w:bottom w:val="single" w:sz="4" w:space="0" w:color="000000"/>
              <w:right w:val="single" w:sz="4" w:space="0" w:color="000000"/>
            </w:tcBorders>
          </w:tcPr>
          <w:p w14:paraId="12A79D81"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4C346349"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3E16EC49" w14:textId="77777777" w:rsidR="007C2E05" w:rsidRPr="007C2E05" w:rsidRDefault="007C2E05" w:rsidP="003F03C7">
            <w:pPr>
              <w:kinsoku w:val="0"/>
              <w:overflowPunct w:val="0"/>
              <w:autoSpaceDE w:val="0"/>
              <w:autoSpaceDN w:val="0"/>
              <w:adjustRightInd w:val="0"/>
              <w:spacing w:before="28" w:line="230" w:lineRule="exact"/>
              <w:ind w:left="107"/>
              <w:rPr>
                <w:spacing w:val="-2"/>
              </w:rPr>
            </w:pPr>
            <w:r w:rsidRPr="007C2E05">
              <w:rPr>
                <w:spacing w:val="-2"/>
              </w:rPr>
              <w:t>Communication</w:t>
            </w:r>
          </w:p>
        </w:tc>
        <w:tc>
          <w:tcPr>
            <w:tcW w:w="1278" w:type="dxa"/>
            <w:tcBorders>
              <w:top w:val="single" w:sz="4" w:space="0" w:color="000000"/>
              <w:left w:val="single" w:sz="4" w:space="0" w:color="000000"/>
              <w:bottom w:val="single" w:sz="4" w:space="0" w:color="000000"/>
              <w:right w:val="single" w:sz="4" w:space="0" w:color="000000"/>
            </w:tcBorders>
          </w:tcPr>
          <w:p w14:paraId="10739293"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13</w:t>
            </w:r>
          </w:p>
        </w:tc>
        <w:tc>
          <w:tcPr>
            <w:tcW w:w="630" w:type="dxa"/>
            <w:tcBorders>
              <w:top w:val="single" w:sz="4" w:space="0" w:color="000000"/>
              <w:left w:val="single" w:sz="4" w:space="0" w:color="000000"/>
              <w:bottom w:val="single" w:sz="4" w:space="0" w:color="000000"/>
              <w:right w:val="single" w:sz="4" w:space="0" w:color="000000"/>
            </w:tcBorders>
          </w:tcPr>
          <w:p w14:paraId="3CCAD404"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20484069"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10D1CC73" w14:textId="77777777" w:rsidR="007C2E05" w:rsidRPr="007C2E05" w:rsidRDefault="007C2E05" w:rsidP="003F03C7">
            <w:pPr>
              <w:kinsoku w:val="0"/>
              <w:overflowPunct w:val="0"/>
              <w:autoSpaceDE w:val="0"/>
              <w:autoSpaceDN w:val="0"/>
              <w:adjustRightInd w:val="0"/>
              <w:spacing w:before="28" w:line="230" w:lineRule="exact"/>
              <w:ind w:left="107"/>
              <w:rPr>
                <w:spacing w:val="-2"/>
              </w:rPr>
            </w:pPr>
            <w:r w:rsidRPr="007C2E05">
              <w:rPr>
                <w:spacing w:val="-2"/>
              </w:rPr>
              <w:t>Psychology</w:t>
            </w:r>
          </w:p>
        </w:tc>
        <w:tc>
          <w:tcPr>
            <w:tcW w:w="1278" w:type="dxa"/>
            <w:tcBorders>
              <w:top w:val="single" w:sz="4" w:space="0" w:color="000000"/>
              <w:left w:val="single" w:sz="4" w:space="0" w:color="000000"/>
              <w:bottom w:val="single" w:sz="4" w:space="0" w:color="000000"/>
              <w:right w:val="single" w:sz="4" w:space="0" w:color="000000"/>
            </w:tcBorders>
          </w:tcPr>
          <w:p w14:paraId="5B9D24F4"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369F81ED"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44E06692"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0EDBB16C" w14:textId="77777777" w:rsidR="007C2E05" w:rsidRPr="007C2E05" w:rsidRDefault="007C2E05" w:rsidP="003F03C7">
            <w:pPr>
              <w:kinsoku w:val="0"/>
              <w:overflowPunct w:val="0"/>
              <w:autoSpaceDE w:val="0"/>
              <w:autoSpaceDN w:val="0"/>
              <w:adjustRightInd w:val="0"/>
              <w:spacing w:before="28" w:line="230" w:lineRule="exact"/>
              <w:ind w:left="107"/>
            </w:pPr>
            <w:r w:rsidRPr="007C2E05">
              <w:t>World Languages and Cultures</w:t>
            </w:r>
          </w:p>
        </w:tc>
        <w:tc>
          <w:tcPr>
            <w:tcW w:w="1278" w:type="dxa"/>
            <w:tcBorders>
              <w:top w:val="single" w:sz="4" w:space="0" w:color="000000"/>
              <w:left w:val="single" w:sz="4" w:space="0" w:color="000000"/>
              <w:bottom w:val="single" w:sz="4" w:space="0" w:color="000000"/>
              <w:right w:val="single" w:sz="4" w:space="0" w:color="000000"/>
            </w:tcBorders>
          </w:tcPr>
          <w:p w14:paraId="1D323555"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2A34C117"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2D259C6C"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6FCBD95C" w14:textId="77777777" w:rsidR="007C2E05" w:rsidRPr="007C2E05" w:rsidRDefault="007C2E05" w:rsidP="003F03C7">
            <w:pPr>
              <w:kinsoku w:val="0"/>
              <w:overflowPunct w:val="0"/>
              <w:autoSpaceDE w:val="0"/>
              <w:autoSpaceDN w:val="0"/>
              <w:adjustRightInd w:val="0"/>
              <w:spacing w:before="28" w:line="230" w:lineRule="exact"/>
              <w:ind w:left="107"/>
              <w:rPr>
                <w:spacing w:val="-4"/>
              </w:rPr>
            </w:pPr>
            <w:r w:rsidRPr="007C2E05">
              <w:rPr>
                <w:spacing w:val="-4"/>
              </w:rPr>
              <w:t>Art</w:t>
            </w:r>
          </w:p>
        </w:tc>
        <w:tc>
          <w:tcPr>
            <w:tcW w:w="1278" w:type="dxa"/>
            <w:tcBorders>
              <w:top w:val="single" w:sz="4" w:space="0" w:color="000000"/>
              <w:left w:val="single" w:sz="4" w:space="0" w:color="000000"/>
              <w:bottom w:val="single" w:sz="4" w:space="0" w:color="000000"/>
              <w:right w:val="single" w:sz="4" w:space="0" w:color="000000"/>
            </w:tcBorders>
          </w:tcPr>
          <w:p w14:paraId="7A5E94F5" w14:textId="77777777" w:rsidR="007C2E05" w:rsidRPr="007C2E05" w:rsidRDefault="007C2E05" w:rsidP="003F03C7">
            <w:pPr>
              <w:kinsoku w:val="0"/>
              <w:overflowPunct w:val="0"/>
              <w:autoSpaceDE w:val="0"/>
              <w:autoSpaceDN w:val="0"/>
              <w:adjustRightInd w:val="0"/>
              <w:spacing w:before="28" w:line="230" w:lineRule="exact"/>
              <w:ind w:left="108"/>
              <w:rPr>
                <w:spacing w:val="-6"/>
              </w:rPr>
            </w:pPr>
            <w:r w:rsidRPr="007C2E05">
              <w:rPr>
                <w:spacing w:val="-6"/>
              </w:rPr>
              <w:t>11</w:t>
            </w:r>
          </w:p>
        </w:tc>
        <w:tc>
          <w:tcPr>
            <w:tcW w:w="630" w:type="dxa"/>
            <w:tcBorders>
              <w:top w:val="single" w:sz="4" w:space="0" w:color="000000"/>
              <w:left w:val="single" w:sz="4" w:space="0" w:color="000000"/>
              <w:bottom w:val="single" w:sz="4" w:space="0" w:color="000000"/>
              <w:right w:val="single" w:sz="4" w:space="0" w:color="000000"/>
            </w:tcBorders>
          </w:tcPr>
          <w:p w14:paraId="198562A2"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7B0B0F20" w14:textId="77777777" w:rsidTr="003F03C7">
        <w:trPr>
          <w:trHeight w:val="277"/>
          <w:jc w:val="right"/>
        </w:trPr>
        <w:tc>
          <w:tcPr>
            <w:tcW w:w="5292" w:type="dxa"/>
            <w:tcBorders>
              <w:top w:val="single" w:sz="4" w:space="0" w:color="000000"/>
              <w:left w:val="single" w:sz="4" w:space="0" w:color="000000"/>
              <w:bottom w:val="single" w:sz="4" w:space="0" w:color="000000"/>
              <w:right w:val="single" w:sz="4" w:space="0" w:color="000000"/>
            </w:tcBorders>
          </w:tcPr>
          <w:p w14:paraId="16EE9E39" w14:textId="77777777" w:rsidR="007C2E05" w:rsidRPr="007C2E05" w:rsidRDefault="007C2E05" w:rsidP="003F03C7">
            <w:pPr>
              <w:kinsoku w:val="0"/>
              <w:overflowPunct w:val="0"/>
              <w:autoSpaceDE w:val="0"/>
              <w:autoSpaceDN w:val="0"/>
              <w:adjustRightInd w:val="0"/>
              <w:spacing w:line="250" w:lineRule="exact"/>
              <w:ind w:left="107"/>
            </w:pPr>
            <w:r w:rsidRPr="007C2E05">
              <w:t>Philosophy, Religion, and Liberal</w:t>
            </w:r>
          </w:p>
        </w:tc>
        <w:tc>
          <w:tcPr>
            <w:tcW w:w="1278" w:type="dxa"/>
            <w:tcBorders>
              <w:top w:val="single" w:sz="4" w:space="0" w:color="000000"/>
              <w:left w:val="single" w:sz="4" w:space="0" w:color="000000"/>
              <w:bottom w:val="single" w:sz="4" w:space="0" w:color="000000"/>
              <w:right w:val="single" w:sz="4" w:space="0" w:color="000000"/>
            </w:tcBorders>
          </w:tcPr>
          <w:p w14:paraId="5B38B304" w14:textId="77777777" w:rsidR="007C2E05" w:rsidRPr="007C2E05" w:rsidRDefault="007C2E05" w:rsidP="003F03C7">
            <w:pPr>
              <w:kinsoku w:val="0"/>
              <w:overflowPunct w:val="0"/>
              <w:autoSpaceDE w:val="0"/>
              <w:autoSpaceDN w:val="0"/>
              <w:adjustRightInd w:val="0"/>
              <w:spacing w:before="28" w:line="230" w:lineRule="exact"/>
              <w:ind w:left="108"/>
            </w:pPr>
            <w:r w:rsidRPr="007C2E05">
              <w:t>9</w:t>
            </w:r>
          </w:p>
        </w:tc>
        <w:tc>
          <w:tcPr>
            <w:tcW w:w="630" w:type="dxa"/>
            <w:tcBorders>
              <w:top w:val="single" w:sz="4" w:space="0" w:color="000000"/>
              <w:left w:val="single" w:sz="4" w:space="0" w:color="000000"/>
              <w:bottom w:val="single" w:sz="4" w:space="0" w:color="000000"/>
              <w:right w:val="single" w:sz="4" w:space="0" w:color="000000"/>
            </w:tcBorders>
          </w:tcPr>
          <w:p w14:paraId="29389724"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68C89311"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tcPr>
          <w:p w14:paraId="725030AA" w14:textId="77777777" w:rsidR="007C2E05" w:rsidRPr="007C2E05" w:rsidRDefault="007C2E05" w:rsidP="003F03C7">
            <w:pPr>
              <w:kinsoku w:val="0"/>
              <w:overflowPunct w:val="0"/>
              <w:autoSpaceDE w:val="0"/>
              <w:autoSpaceDN w:val="0"/>
              <w:adjustRightInd w:val="0"/>
              <w:spacing w:before="28" w:line="230" w:lineRule="exact"/>
              <w:ind w:left="107"/>
            </w:pPr>
            <w:r w:rsidRPr="007C2E05">
              <w:t>Theatre and Dance</w:t>
            </w:r>
          </w:p>
        </w:tc>
        <w:tc>
          <w:tcPr>
            <w:tcW w:w="1278" w:type="dxa"/>
            <w:tcBorders>
              <w:top w:val="single" w:sz="4" w:space="0" w:color="000000"/>
              <w:left w:val="single" w:sz="4" w:space="0" w:color="000000"/>
              <w:bottom w:val="single" w:sz="4" w:space="0" w:color="000000"/>
              <w:right w:val="single" w:sz="4" w:space="0" w:color="000000"/>
            </w:tcBorders>
          </w:tcPr>
          <w:p w14:paraId="0967D549" w14:textId="77777777" w:rsidR="007C2E05" w:rsidRPr="007C2E05" w:rsidRDefault="007C2E05" w:rsidP="003F03C7">
            <w:pPr>
              <w:kinsoku w:val="0"/>
              <w:overflowPunct w:val="0"/>
              <w:autoSpaceDE w:val="0"/>
              <w:autoSpaceDN w:val="0"/>
              <w:adjustRightInd w:val="0"/>
              <w:spacing w:before="28" w:line="230" w:lineRule="exact"/>
              <w:ind w:left="108"/>
            </w:pPr>
            <w:r w:rsidRPr="007C2E05">
              <w:t>6</w:t>
            </w:r>
          </w:p>
        </w:tc>
        <w:tc>
          <w:tcPr>
            <w:tcW w:w="630" w:type="dxa"/>
            <w:tcBorders>
              <w:top w:val="single" w:sz="4" w:space="0" w:color="000000"/>
              <w:left w:val="single" w:sz="4" w:space="0" w:color="000000"/>
              <w:bottom w:val="single" w:sz="4" w:space="0" w:color="000000"/>
              <w:right w:val="single" w:sz="4" w:space="0" w:color="000000"/>
            </w:tcBorders>
          </w:tcPr>
          <w:p w14:paraId="6F6DF7CE" w14:textId="77777777" w:rsidR="007C2E05" w:rsidRPr="007C2E05" w:rsidRDefault="007C2E05" w:rsidP="003F03C7">
            <w:pPr>
              <w:kinsoku w:val="0"/>
              <w:overflowPunct w:val="0"/>
              <w:autoSpaceDE w:val="0"/>
              <w:autoSpaceDN w:val="0"/>
              <w:adjustRightInd w:val="0"/>
              <w:spacing w:before="28" w:line="230" w:lineRule="exact"/>
              <w:ind w:right="97"/>
              <w:jc w:val="center"/>
            </w:pPr>
            <w:r w:rsidRPr="007C2E05">
              <w:t>1</w:t>
            </w:r>
          </w:p>
        </w:tc>
      </w:tr>
      <w:tr w:rsidR="007C2E05" w:rsidRPr="007C2E05" w14:paraId="368439B1" w14:textId="77777777" w:rsidTr="003F03C7">
        <w:trPr>
          <w:trHeight w:val="278"/>
          <w:jc w:val="right"/>
        </w:trPr>
        <w:tc>
          <w:tcPr>
            <w:tcW w:w="5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BEEF7B" w14:textId="77777777" w:rsidR="007C2E05" w:rsidRPr="007C2E05" w:rsidRDefault="007C2E05" w:rsidP="003F03C7">
            <w:pPr>
              <w:kinsoku w:val="0"/>
              <w:overflowPunct w:val="0"/>
              <w:autoSpaceDE w:val="0"/>
              <w:autoSpaceDN w:val="0"/>
              <w:adjustRightInd w:val="0"/>
              <w:spacing w:before="28" w:line="230" w:lineRule="exact"/>
              <w:ind w:left="107"/>
              <w:rPr>
                <w:b/>
                <w:bCs/>
                <w:spacing w:val="-2"/>
              </w:rPr>
            </w:pPr>
            <w:r w:rsidRPr="007C2E05">
              <w:rPr>
                <w:b/>
                <w:bCs/>
                <w:spacing w:val="-2"/>
              </w:rPr>
              <w:t>Total</w:t>
            </w:r>
          </w:p>
        </w:tc>
        <w:tc>
          <w:tcPr>
            <w:tcW w:w="12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F628A3" w14:textId="77777777" w:rsidR="007C2E05" w:rsidRPr="007C2E05" w:rsidRDefault="007C2E05" w:rsidP="003F03C7">
            <w:pPr>
              <w:kinsoku w:val="0"/>
              <w:overflowPunct w:val="0"/>
              <w:autoSpaceDE w:val="0"/>
              <w:autoSpaceDN w:val="0"/>
              <w:adjustRightInd w:val="0"/>
              <w:spacing w:before="28" w:line="230" w:lineRule="exact"/>
              <w:ind w:left="108"/>
              <w:rPr>
                <w:b/>
                <w:bCs/>
                <w:spacing w:val="-4"/>
              </w:rPr>
            </w:pPr>
            <w:r w:rsidRPr="007C2E05">
              <w:rPr>
                <w:b/>
                <w:bCs/>
                <w:spacing w:val="-4"/>
              </w:rPr>
              <w:t>194</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81BEDF" w14:textId="77777777" w:rsidR="007C2E05" w:rsidRPr="007C2E05" w:rsidRDefault="007C2E05" w:rsidP="003F03C7">
            <w:pPr>
              <w:kinsoku w:val="0"/>
              <w:overflowPunct w:val="0"/>
              <w:autoSpaceDE w:val="0"/>
              <w:autoSpaceDN w:val="0"/>
              <w:adjustRightInd w:val="0"/>
              <w:spacing w:before="28" w:line="230" w:lineRule="exact"/>
              <w:ind w:left="95" w:right="83"/>
              <w:jc w:val="center"/>
              <w:rPr>
                <w:b/>
                <w:bCs/>
                <w:spacing w:val="-6"/>
              </w:rPr>
            </w:pPr>
            <w:r w:rsidRPr="007C2E05">
              <w:rPr>
                <w:b/>
                <w:bCs/>
                <w:spacing w:val="-6"/>
              </w:rPr>
              <w:t>17</w:t>
            </w:r>
          </w:p>
        </w:tc>
      </w:tr>
    </w:tbl>
    <w:p w14:paraId="09A61C7D" w14:textId="77777777" w:rsidR="007C2E05" w:rsidRPr="007C2E05" w:rsidRDefault="007C2E05" w:rsidP="007C2E05">
      <w:pPr>
        <w:pStyle w:val="ListParagraph"/>
        <w:numPr>
          <w:ilvl w:val="1"/>
          <w:numId w:val="14"/>
        </w:numPr>
        <w:spacing w:after="0" w:line="259" w:lineRule="auto"/>
        <w:rPr>
          <w:rFonts w:ascii="Times New Roman" w:hAnsi="Times New Roman" w:cs="Times New Roman"/>
          <w:b/>
          <w:sz w:val="24"/>
          <w:szCs w:val="24"/>
          <w:u w:val="single"/>
        </w:rPr>
      </w:pPr>
      <w:r w:rsidRPr="007C2E05">
        <w:rPr>
          <w:rFonts w:ascii="Times New Roman" w:hAnsi="Times New Roman" w:cs="Times New Roman"/>
          <w:b/>
          <w:sz w:val="24"/>
          <w:szCs w:val="24"/>
          <w:u w:val="single"/>
        </w:rPr>
        <w:t xml:space="preserve">College of Health Sciences </w:t>
      </w:r>
    </w:p>
    <w:p w14:paraId="449F8B13" w14:textId="77777777" w:rsidR="007C2E05" w:rsidRPr="007C2E05" w:rsidRDefault="007C2E05" w:rsidP="007C2E05">
      <w:pPr>
        <w:pStyle w:val="ListParagraph"/>
        <w:numPr>
          <w:ilvl w:val="2"/>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Senate Election process</w:t>
      </w:r>
    </w:p>
    <w:p w14:paraId="37A7436D" w14:textId="77777777" w:rsidR="007C2E05" w:rsidRPr="007C2E05" w:rsidRDefault="007C2E05" w:rsidP="007C2E05">
      <w:pPr>
        <w:pStyle w:val="ListParagraph"/>
        <w:numPr>
          <w:ilvl w:val="3"/>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Call for nominations/guidelines</w:t>
      </w:r>
    </w:p>
    <w:p w14:paraId="26D2792D"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Apportionment (COHS constituencies): All full-time COHS faculty (including those recently hired, limited term or permanent faculty ranks, non-tenure track, tenure track or tenured) are eligible to nominate and are eligible to vote on the final ballot.</w:t>
      </w:r>
    </w:p>
    <w:p w14:paraId="737F7F3F"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To be eligible to serve as a Senate Representative, faculty must be a member of the GC corps of instruction and have completed at least two (2) years of service at Georgia College at the beginning of the fall semester following their election as an elected faculty senator.</w:t>
      </w:r>
    </w:p>
    <w:p w14:paraId="7D419429"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 xml:space="preserve">Prior to nominating, approval must be received from the individual being nominated. Self-nominations are allowed. Each faculty member may nominate one person only (yourself counts as your one nomination). </w:t>
      </w:r>
    </w:p>
    <w:p w14:paraId="57DDE7E6"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 xml:space="preserve">A call for nominations email with the above guidelines is sent to COHS constituencies. Nominations are sent to </w:t>
      </w:r>
      <w:hyperlink r:id="rId8" w:history="1">
        <w:r w:rsidRPr="007C2E05">
          <w:rPr>
            <w:rStyle w:val="Hyperlink"/>
            <w:rFonts w:ascii="Times New Roman" w:hAnsi="Times New Roman" w:cs="Times New Roman"/>
            <w:sz w:val="24"/>
            <w:szCs w:val="24"/>
          </w:rPr>
          <w:t>julie.collis@gcsu.edu</w:t>
        </w:r>
      </w:hyperlink>
      <w:r w:rsidRPr="007C2E05">
        <w:rPr>
          <w:rFonts w:ascii="Times New Roman" w:hAnsi="Times New Roman" w:cs="Times New Roman"/>
          <w:sz w:val="24"/>
          <w:szCs w:val="24"/>
        </w:rPr>
        <w:t>.</w:t>
      </w:r>
    </w:p>
    <w:p w14:paraId="771637E5"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Faculty will be given at least five business days to submit nominations. Periodic reminder emails will be sent. After nominations are received, the Dean’s Office confirms the nominee’s acceptance of the nomination. An online vote for the vacant Senate seat(s) is then held.</w:t>
      </w:r>
    </w:p>
    <w:p w14:paraId="2A6B4820" w14:textId="77777777" w:rsidR="007C2E05" w:rsidRPr="007C2E05" w:rsidRDefault="007C2E05" w:rsidP="007C2E05">
      <w:pPr>
        <w:pStyle w:val="ListParagraph"/>
        <w:numPr>
          <w:ilvl w:val="3"/>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Voting for Senators</w:t>
      </w:r>
    </w:p>
    <w:p w14:paraId="70BAB7E2"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lastRenderedPageBreak/>
        <w:t>An email is sent to all full-time COHS faculty who are eligible to vote (including those recently hired, limited term or permanent faculty ranks, non-tenure track, tenure track or tenured) with voting instructions, vote deadline, and a link to the online ballot.</w:t>
      </w:r>
    </w:p>
    <w:p w14:paraId="462D4526"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 xml:space="preserve">The online ballot lists the nominees from step one. Faculty will be given five business days to vote. Periodic reminder emails will be sent. </w:t>
      </w:r>
    </w:p>
    <w:p w14:paraId="51C299F2"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 xml:space="preserve">After the vote deadline, results will be sent to COHS Dean, Dr. Noviello. The Dean will notify the winners. </w:t>
      </w:r>
    </w:p>
    <w:p w14:paraId="3198BC45" w14:textId="77777777" w:rsidR="007C2E05" w:rsidRPr="007C2E05" w:rsidRDefault="007C2E05" w:rsidP="007C2E05">
      <w:pPr>
        <w:pStyle w:val="ListParagraph"/>
        <w:numPr>
          <w:ilvl w:val="4"/>
          <w:numId w:val="14"/>
        </w:numPr>
        <w:spacing w:after="0" w:line="259" w:lineRule="auto"/>
        <w:rPr>
          <w:rFonts w:ascii="Times New Roman" w:hAnsi="Times New Roman" w:cs="Times New Roman"/>
          <w:b/>
          <w:sz w:val="24"/>
          <w:szCs w:val="24"/>
        </w:rPr>
      </w:pPr>
      <w:r w:rsidRPr="007C2E05">
        <w:rPr>
          <w:rFonts w:ascii="Times New Roman" w:hAnsi="Times New Roman" w:cs="Times New Roman"/>
          <w:sz w:val="24"/>
          <w:szCs w:val="24"/>
        </w:rPr>
        <w:t>The results will be forwarded from the Dean’s Office to the University Senate Executive Committee by Feb. 1.</w:t>
      </w:r>
    </w:p>
    <w:p w14:paraId="4B7B775C" w14:textId="6DD6E231" w:rsidR="007C2E05" w:rsidRPr="007C2E05" w:rsidRDefault="007C2E05" w:rsidP="007C2E05">
      <w:pPr>
        <w:pStyle w:val="ListParagraph"/>
        <w:numPr>
          <w:ilvl w:val="1"/>
          <w:numId w:val="14"/>
        </w:numPr>
        <w:spacing w:after="0" w:line="259" w:lineRule="auto"/>
        <w:rPr>
          <w:rFonts w:ascii="Times New Roman" w:hAnsi="Times New Roman" w:cs="Times New Roman"/>
          <w:b/>
          <w:sz w:val="24"/>
          <w:szCs w:val="24"/>
        </w:rPr>
      </w:pPr>
      <w:r w:rsidRPr="007C2E05">
        <w:rPr>
          <w:rFonts w:ascii="Times New Roman" w:hAnsi="Times New Roman" w:cs="Times New Roman"/>
          <w:b/>
          <w:sz w:val="24"/>
          <w:szCs w:val="24"/>
          <w:u w:val="single"/>
        </w:rPr>
        <w:t>University Library</w:t>
      </w:r>
      <w:r w:rsidRPr="007C2E05">
        <w:rPr>
          <w:rFonts w:ascii="Times New Roman" w:hAnsi="Times New Roman" w:cs="Times New Roman"/>
          <w:sz w:val="24"/>
          <w:szCs w:val="24"/>
        </w:rPr>
        <w:t xml:space="preserve"> The University Library has two senators. Neither seat will be up for re-election during the 2022-2023 school year. Election procedures: vacancies are filled by secret ballot distributed to all library faculty members annually by the 2nd Friday in December.</w:t>
      </w:r>
    </w:p>
    <w:p w14:paraId="03F0557C" w14:textId="5A9EEB86" w:rsidR="008B771D" w:rsidRPr="007C2E05" w:rsidRDefault="007C2E05" w:rsidP="007C2E05">
      <w:pPr>
        <w:pStyle w:val="ListParagraph"/>
        <w:numPr>
          <w:ilvl w:val="0"/>
          <w:numId w:val="14"/>
        </w:numPr>
        <w:spacing w:after="0" w:line="259" w:lineRule="auto"/>
        <w:rPr>
          <w:rFonts w:ascii="Times New Roman" w:hAnsi="Times New Roman" w:cs="Times New Roman"/>
          <w:b/>
          <w:bCs/>
          <w:sz w:val="24"/>
          <w:szCs w:val="24"/>
        </w:rPr>
      </w:pPr>
      <w:r w:rsidRPr="007C2E05">
        <w:rPr>
          <w:rFonts w:ascii="Times New Roman" w:hAnsi="Times New Roman" w:cs="Times New Roman"/>
          <w:b/>
          <w:bCs/>
          <w:sz w:val="24"/>
          <w:szCs w:val="24"/>
          <w:u w:val="single"/>
        </w:rPr>
        <w:t>USG Faculty Council</w:t>
      </w:r>
      <w:r w:rsidRPr="007C2E05">
        <w:rPr>
          <w:rFonts w:ascii="Times New Roman" w:hAnsi="Times New Roman" w:cs="Times New Roman"/>
          <w:b/>
          <w:bCs/>
          <w:sz w:val="24"/>
          <w:szCs w:val="24"/>
        </w:rPr>
        <w:t xml:space="preserve"> </w:t>
      </w:r>
      <w:r w:rsidRPr="007C2E05">
        <w:rPr>
          <w:rFonts w:ascii="Times New Roman" w:hAnsi="Times New Roman" w:cs="Times New Roman"/>
          <w:sz w:val="24"/>
          <w:szCs w:val="24"/>
        </w:rPr>
        <w:t>The USG Faculty Council met virtually in December for an update session on the progress of conversations with senior admin Dr. Ashwani Monga regarding faculty-requested changes to the latest USG tenure policy to allow a final level of faculty peer-led review prior to employee dismissal. Dr. Monga recorded our concerns and requests prior to his pending conversation with Chancellor Perdue. This is an ongoing dialogue, and I will brief Senate on any new developments.</w:t>
      </w:r>
    </w:p>
    <w:p w14:paraId="7B3D5CA2" w14:textId="77777777" w:rsidR="008B771D" w:rsidRPr="007C2E05" w:rsidRDefault="008B771D" w:rsidP="008B771D">
      <w:pPr>
        <w:spacing w:line="259" w:lineRule="auto"/>
        <w:rPr>
          <w:b/>
        </w:rPr>
      </w:pPr>
    </w:p>
    <w:bookmarkEnd w:id="2"/>
    <w:p w14:paraId="6EA85011" w14:textId="78CD9B35" w:rsidR="00CE068C" w:rsidRPr="007C2E05" w:rsidRDefault="00CE068C" w:rsidP="00CE068C">
      <w:pPr>
        <w:rPr>
          <w:b/>
          <w:bCs/>
        </w:rPr>
      </w:pPr>
      <w:r w:rsidRPr="007C2E05">
        <w:rPr>
          <w:b/>
          <w:bCs/>
        </w:rPr>
        <w:t>V. Unfinished Business</w:t>
      </w:r>
    </w:p>
    <w:p w14:paraId="4A148DB1" w14:textId="77777777" w:rsidR="00CE068C" w:rsidRPr="007C2E05" w:rsidRDefault="00CE068C" w:rsidP="00CE068C">
      <w:pPr>
        <w:rPr>
          <w:b/>
          <w:bCs/>
        </w:rPr>
      </w:pPr>
    </w:p>
    <w:p w14:paraId="42C35DAD" w14:textId="6249CC1C" w:rsidR="003E1D81" w:rsidRPr="007C2E05" w:rsidRDefault="003E1D81" w:rsidP="003E1D81">
      <w:pPr>
        <w:pStyle w:val="ListParagraph"/>
        <w:numPr>
          <w:ilvl w:val="0"/>
          <w:numId w:val="6"/>
        </w:numPr>
        <w:spacing w:after="0" w:line="259" w:lineRule="auto"/>
        <w:rPr>
          <w:rFonts w:ascii="Times New Roman" w:hAnsi="Times New Roman" w:cs="Times New Roman"/>
          <w:b/>
          <w:sz w:val="24"/>
          <w:szCs w:val="24"/>
        </w:rPr>
      </w:pPr>
      <w:r w:rsidRPr="007C2E05">
        <w:rPr>
          <w:rFonts w:ascii="Times New Roman" w:hAnsi="Times New Roman" w:cs="Times New Roman"/>
          <w:b/>
          <w:sz w:val="24"/>
          <w:szCs w:val="24"/>
          <w:u w:val="single"/>
        </w:rPr>
        <w:t>2023 Governance Retreat</w:t>
      </w:r>
      <w:r w:rsidRPr="007C2E05">
        <w:rPr>
          <w:rFonts w:ascii="Times New Roman" w:hAnsi="Times New Roman" w:cs="Times New Roman"/>
          <w:b/>
          <w:sz w:val="24"/>
          <w:szCs w:val="24"/>
        </w:rPr>
        <w:t xml:space="preserve"> </w:t>
      </w:r>
      <w:r w:rsidRPr="007C2E05">
        <w:rPr>
          <w:rFonts w:ascii="Times New Roman" w:hAnsi="Times New Roman" w:cs="Times New Roman"/>
          <w:sz w:val="24"/>
          <w:szCs w:val="24"/>
        </w:rPr>
        <w:t>Shannon Gardner from the Provost’s Office confirmed that there appear to be no conflicts with naming August 14, 2023 as the date for the 2023 University Senate Governance Retreat. Location: First United Methodist Church</w:t>
      </w:r>
      <w:r w:rsidR="008D4C55" w:rsidRPr="007C2E05">
        <w:rPr>
          <w:rFonts w:ascii="Times New Roman" w:hAnsi="Times New Roman" w:cs="Times New Roman"/>
          <w:sz w:val="24"/>
          <w:szCs w:val="24"/>
        </w:rPr>
        <w:t>.</w:t>
      </w:r>
    </w:p>
    <w:p w14:paraId="3D2BB2B2" w14:textId="77777777" w:rsidR="00CE068C" w:rsidRPr="007C2E05" w:rsidRDefault="00CE068C" w:rsidP="00CD6A00">
      <w:pPr>
        <w:rPr>
          <w:b/>
          <w:bCs/>
        </w:rPr>
      </w:pPr>
    </w:p>
    <w:p w14:paraId="57B08BE8" w14:textId="1C1F53CB" w:rsidR="008F2BD4" w:rsidRPr="007C2E05" w:rsidRDefault="0019374A" w:rsidP="00CD6A00">
      <w:pPr>
        <w:rPr>
          <w:b/>
          <w:bCs/>
        </w:rPr>
      </w:pPr>
      <w:r w:rsidRPr="007C2E05">
        <w:rPr>
          <w:b/>
          <w:bCs/>
        </w:rPr>
        <w:t>V</w:t>
      </w:r>
      <w:r w:rsidR="00CE068C" w:rsidRPr="007C2E05">
        <w:rPr>
          <w:b/>
          <w:bCs/>
        </w:rPr>
        <w:t>I</w:t>
      </w:r>
      <w:r w:rsidRPr="007C2E05">
        <w:rPr>
          <w:b/>
          <w:bCs/>
        </w:rPr>
        <w:t xml:space="preserve">. </w:t>
      </w:r>
      <w:r w:rsidR="00CE068C" w:rsidRPr="007C2E05">
        <w:rPr>
          <w:b/>
          <w:bCs/>
        </w:rPr>
        <w:t>New Business</w:t>
      </w:r>
    </w:p>
    <w:p w14:paraId="753F0604" w14:textId="0DD6AD95" w:rsidR="00436400" w:rsidRPr="007C2E05" w:rsidRDefault="00436400" w:rsidP="00CD6A00">
      <w:pPr>
        <w:rPr>
          <w:b/>
          <w:bCs/>
        </w:rPr>
      </w:pPr>
    </w:p>
    <w:p w14:paraId="447A23DC" w14:textId="5806F698" w:rsidR="00136D52" w:rsidRPr="007C2E05" w:rsidRDefault="003E1D81" w:rsidP="0018516B">
      <w:pPr>
        <w:pStyle w:val="ColorfulList-Accent11"/>
        <w:numPr>
          <w:ilvl w:val="0"/>
          <w:numId w:val="15"/>
        </w:numPr>
        <w:spacing w:after="0" w:line="240" w:lineRule="auto"/>
        <w:rPr>
          <w:rFonts w:ascii="Times New Roman" w:hAnsi="Times New Roman"/>
          <w:b/>
          <w:bCs/>
          <w:sz w:val="24"/>
          <w:szCs w:val="24"/>
          <w:u w:val="single"/>
        </w:rPr>
      </w:pPr>
      <w:proofErr w:type="spellStart"/>
      <w:r w:rsidRPr="007C2E05">
        <w:rPr>
          <w:rFonts w:ascii="Times New Roman" w:hAnsi="Times New Roman"/>
          <w:b/>
          <w:bCs/>
          <w:sz w:val="24"/>
          <w:szCs w:val="24"/>
          <w:u w:val="single"/>
        </w:rPr>
        <w:t>ChatGPT</w:t>
      </w:r>
      <w:proofErr w:type="spellEnd"/>
      <w:r w:rsidRPr="007C2E05">
        <w:rPr>
          <w:rFonts w:ascii="Times New Roman" w:hAnsi="Times New Roman"/>
          <w:b/>
          <w:bCs/>
          <w:sz w:val="24"/>
          <w:szCs w:val="24"/>
          <w:u w:val="single"/>
        </w:rPr>
        <w:t xml:space="preserve"> and GC Plagiarism Policies</w:t>
      </w:r>
      <w:r w:rsidRPr="007C2E05">
        <w:rPr>
          <w:rFonts w:ascii="Times New Roman" w:hAnsi="Times New Roman"/>
          <w:bCs/>
          <w:sz w:val="24"/>
          <w:szCs w:val="24"/>
        </w:rPr>
        <w:t xml:space="preserve"> </w:t>
      </w:r>
      <w:r w:rsidR="0018516B" w:rsidRPr="007C2E05">
        <w:rPr>
          <w:rFonts w:ascii="Times New Roman" w:hAnsi="Times New Roman"/>
          <w:bCs/>
          <w:sz w:val="24"/>
          <w:szCs w:val="24"/>
        </w:rPr>
        <w:t>The committee discussed teaching changes, such as revising assignments. After review GC plagiarism policies, the committee concluded that the policy does not need to be revised; however, artificial intelligence could be added to the policy language for clarity.</w:t>
      </w:r>
    </w:p>
    <w:p w14:paraId="3432A67F" w14:textId="77777777" w:rsidR="00F11CEA" w:rsidRPr="007C2E05" w:rsidRDefault="00F11CEA" w:rsidP="00CD6A00"/>
    <w:p w14:paraId="52911F06" w14:textId="46A938E8" w:rsidR="00D65F22" w:rsidRPr="007C2E05" w:rsidRDefault="0019374A" w:rsidP="00CD6A00">
      <w:pPr>
        <w:rPr>
          <w:b/>
          <w:bCs/>
        </w:rPr>
      </w:pPr>
      <w:r w:rsidRPr="007C2E05">
        <w:rPr>
          <w:b/>
          <w:bCs/>
        </w:rPr>
        <w:t xml:space="preserve">VII. </w:t>
      </w:r>
      <w:r w:rsidR="00D65F22" w:rsidRPr="007C2E05">
        <w:rPr>
          <w:b/>
          <w:bCs/>
        </w:rPr>
        <w:t>Open Discussion</w:t>
      </w:r>
    </w:p>
    <w:p w14:paraId="7F0F5994" w14:textId="77777777" w:rsidR="00D65F22" w:rsidRPr="007C2E05" w:rsidRDefault="00D65F22" w:rsidP="00CD6A00"/>
    <w:p w14:paraId="395A7BE5" w14:textId="40A9A565" w:rsidR="007266C5" w:rsidRPr="007C2E05" w:rsidRDefault="004314FD" w:rsidP="004314FD">
      <w:pPr>
        <w:pStyle w:val="ColorfulList-Accent11"/>
        <w:numPr>
          <w:ilvl w:val="0"/>
          <w:numId w:val="3"/>
        </w:numPr>
        <w:spacing w:after="0" w:line="240" w:lineRule="auto"/>
        <w:rPr>
          <w:rFonts w:ascii="Times New Roman" w:hAnsi="Times New Roman"/>
          <w:b/>
          <w:bCs/>
          <w:sz w:val="24"/>
          <w:szCs w:val="24"/>
          <w:u w:val="single"/>
        </w:rPr>
      </w:pPr>
      <w:r w:rsidRPr="007C2E05">
        <w:rPr>
          <w:rFonts w:ascii="Times New Roman" w:hAnsi="Times New Roman"/>
          <w:b/>
          <w:bCs/>
          <w:sz w:val="24"/>
          <w:szCs w:val="24"/>
          <w:u w:val="single"/>
        </w:rPr>
        <w:t>Spring Commencement</w:t>
      </w:r>
      <w:r w:rsidR="003D2A79" w:rsidRPr="007C2E05">
        <w:rPr>
          <w:rFonts w:ascii="Times New Roman" w:hAnsi="Times New Roman"/>
          <w:bCs/>
          <w:sz w:val="24"/>
          <w:szCs w:val="24"/>
        </w:rPr>
        <w:t xml:space="preserve"> </w:t>
      </w:r>
      <w:r w:rsidRPr="007C2E05">
        <w:rPr>
          <w:rFonts w:ascii="Times New Roman" w:hAnsi="Times New Roman"/>
          <w:bCs/>
          <w:sz w:val="24"/>
          <w:szCs w:val="24"/>
        </w:rPr>
        <w:t>Provost Spirou shared that Executive Cabinet decided to revise graduation ceremonies from a graduate ceremony and two undergraduate ceremonies to four college ceremonies. The change will allow each college to be featured, and students and faculty will feel more part of the experience.</w:t>
      </w:r>
      <w:r w:rsidR="008D4C55" w:rsidRPr="007C2E05">
        <w:rPr>
          <w:rFonts w:ascii="Times New Roman" w:hAnsi="Times New Roman"/>
          <w:bCs/>
          <w:sz w:val="24"/>
          <w:szCs w:val="24"/>
        </w:rPr>
        <w:t xml:space="preserve"> More details are available in the January Provost’s report to ECUS with SCC committee minutes. </w:t>
      </w:r>
    </w:p>
    <w:p w14:paraId="0112F505" w14:textId="7A818720" w:rsidR="002D587E" w:rsidRPr="007C2E05" w:rsidRDefault="002D587E" w:rsidP="00CD6A00"/>
    <w:p w14:paraId="195EFA1D" w14:textId="43EF9AE9" w:rsidR="008868CB" w:rsidRPr="007C2E05" w:rsidRDefault="0019374A" w:rsidP="00CD6A00">
      <w:pPr>
        <w:rPr>
          <w:b/>
          <w:bCs/>
        </w:rPr>
      </w:pPr>
      <w:r w:rsidRPr="007C2E05">
        <w:rPr>
          <w:b/>
          <w:bCs/>
        </w:rPr>
        <w:lastRenderedPageBreak/>
        <w:t xml:space="preserve">VIII. </w:t>
      </w:r>
      <w:r w:rsidR="008868CB" w:rsidRPr="007C2E05">
        <w:rPr>
          <w:b/>
          <w:bCs/>
        </w:rPr>
        <w:t>Next Meeting</w:t>
      </w:r>
    </w:p>
    <w:p w14:paraId="65BCEC5C" w14:textId="1BC47990" w:rsidR="008868CB" w:rsidRPr="007C2E05" w:rsidRDefault="008868CB" w:rsidP="00CD6A00"/>
    <w:p w14:paraId="7128CA3D" w14:textId="77777777" w:rsidR="008868CB" w:rsidRPr="007C2E05" w:rsidRDefault="008868CB" w:rsidP="0088443F">
      <w:pPr>
        <w:pStyle w:val="ListParagraph"/>
        <w:numPr>
          <w:ilvl w:val="0"/>
          <w:numId w:val="4"/>
        </w:numPr>
        <w:rPr>
          <w:rFonts w:ascii="Times New Roman" w:hAnsi="Times New Roman" w:cs="Times New Roman"/>
          <w:sz w:val="24"/>
          <w:szCs w:val="24"/>
        </w:rPr>
      </w:pPr>
      <w:r w:rsidRPr="007C2E05">
        <w:rPr>
          <w:rFonts w:ascii="Times New Roman" w:hAnsi="Times New Roman" w:cs="Times New Roman"/>
          <w:b/>
          <w:bCs/>
          <w:sz w:val="24"/>
          <w:szCs w:val="24"/>
        </w:rPr>
        <w:t>Calendar</w:t>
      </w:r>
    </w:p>
    <w:p w14:paraId="1FFEBEBF" w14:textId="064395F9" w:rsidR="008868CB" w:rsidRPr="007C2E05" w:rsidRDefault="008868CB" w:rsidP="0088443F">
      <w:pPr>
        <w:pStyle w:val="ListParagraph"/>
        <w:numPr>
          <w:ilvl w:val="1"/>
          <w:numId w:val="4"/>
        </w:numPr>
        <w:rPr>
          <w:rFonts w:ascii="Times New Roman" w:hAnsi="Times New Roman" w:cs="Times New Roman"/>
          <w:sz w:val="24"/>
          <w:szCs w:val="24"/>
        </w:rPr>
      </w:pPr>
      <w:r w:rsidRPr="007C2E05">
        <w:rPr>
          <w:rFonts w:ascii="Times New Roman" w:hAnsi="Times New Roman" w:cs="Times New Roman"/>
          <w:sz w:val="24"/>
          <w:szCs w:val="24"/>
        </w:rPr>
        <w:t>University Senate Meeting – Friday,</w:t>
      </w:r>
      <w:r w:rsidR="004314FD" w:rsidRPr="007C2E05">
        <w:rPr>
          <w:rFonts w:ascii="Times New Roman" w:hAnsi="Times New Roman" w:cs="Times New Roman"/>
          <w:sz w:val="24"/>
          <w:szCs w:val="24"/>
        </w:rPr>
        <w:t xml:space="preserve"> January 20</w:t>
      </w:r>
      <w:r w:rsidRPr="007C2E05">
        <w:rPr>
          <w:rFonts w:ascii="Times New Roman" w:hAnsi="Times New Roman" w:cs="Times New Roman"/>
          <w:sz w:val="24"/>
          <w:szCs w:val="24"/>
        </w:rPr>
        <w:t xml:space="preserve">, </w:t>
      </w:r>
      <w:r w:rsidR="0027205A" w:rsidRPr="007C2E05">
        <w:rPr>
          <w:rFonts w:ascii="Times New Roman" w:hAnsi="Times New Roman" w:cs="Times New Roman"/>
          <w:sz w:val="24"/>
          <w:szCs w:val="24"/>
        </w:rPr>
        <w:t>3</w:t>
      </w:r>
      <w:r w:rsidRPr="007C2E05">
        <w:rPr>
          <w:rFonts w:ascii="Times New Roman" w:hAnsi="Times New Roman" w:cs="Times New Roman"/>
          <w:sz w:val="24"/>
          <w:szCs w:val="24"/>
        </w:rPr>
        <w:t>:</w:t>
      </w:r>
      <w:r w:rsidR="0027205A" w:rsidRPr="007C2E05">
        <w:rPr>
          <w:rFonts w:ascii="Times New Roman" w:hAnsi="Times New Roman" w:cs="Times New Roman"/>
          <w:sz w:val="24"/>
          <w:szCs w:val="24"/>
        </w:rPr>
        <w:t>3</w:t>
      </w:r>
      <w:r w:rsidRPr="007C2E05">
        <w:rPr>
          <w:rFonts w:ascii="Times New Roman" w:hAnsi="Times New Roman" w:cs="Times New Roman"/>
          <w:sz w:val="24"/>
          <w:szCs w:val="24"/>
        </w:rPr>
        <w:t xml:space="preserve">0 p.m., </w:t>
      </w:r>
      <w:r w:rsidR="009F7D7F" w:rsidRPr="007C2E05">
        <w:rPr>
          <w:rFonts w:ascii="Times New Roman" w:hAnsi="Times New Roman" w:cs="Times New Roman"/>
          <w:sz w:val="24"/>
          <w:szCs w:val="24"/>
        </w:rPr>
        <w:t>Arts &amp; Sciences 272</w:t>
      </w:r>
    </w:p>
    <w:p w14:paraId="7392BD8D" w14:textId="07332DCE" w:rsidR="0027205A" w:rsidRPr="007C2E05" w:rsidRDefault="0027205A" w:rsidP="0027205A">
      <w:pPr>
        <w:pStyle w:val="ListParagraph"/>
        <w:numPr>
          <w:ilvl w:val="1"/>
          <w:numId w:val="4"/>
        </w:numPr>
        <w:spacing w:after="0" w:line="240" w:lineRule="auto"/>
        <w:rPr>
          <w:rFonts w:ascii="Times New Roman" w:hAnsi="Times New Roman" w:cs="Times New Roman"/>
          <w:sz w:val="24"/>
          <w:szCs w:val="24"/>
        </w:rPr>
      </w:pPr>
      <w:r w:rsidRPr="007C2E05">
        <w:rPr>
          <w:rFonts w:ascii="Times New Roman" w:hAnsi="Times New Roman" w:cs="Times New Roman"/>
          <w:sz w:val="24"/>
          <w:szCs w:val="24"/>
        </w:rPr>
        <w:t>ECUS Meeting – Friday,</w:t>
      </w:r>
      <w:r w:rsidR="004314FD" w:rsidRPr="007C2E05">
        <w:rPr>
          <w:rFonts w:ascii="Times New Roman" w:hAnsi="Times New Roman" w:cs="Times New Roman"/>
          <w:sz w:val="24"/>
          <w:szCs w:val="24"/>
        </w:rPr>
        <w:t xml:space="preserve"> February 10, </w:t>
      </w:r>
      <w:r w:rsidRPr="007C2E05">
        <w:rPr>
          <w:rFonts w:ascii="Times New Roman" w:hAnsi="Times New Roman" w:cs="Times New Roman"/>
          <w:sz w:val="24"/>
          <w:szCs w:val="24"/>
        </w:rPr>
        <w:t xml:space="preserve">2:00 p.m., </w:t>
      </w:r>
      <w:r w:rsidR="009F7D7F" w:rsidRPr="007C2E05">
        <w:rPr>
          <w:rFonts w:ascii="Times New Roman" w:hAnsi="Times New Roman" w:cs="Times New Roman"/>
          <w:sz w:val="24"/>
          <w:szCs w:val="24"/>
        </w:rPr>
        <w:t>Parks Hall 301</w:t>
      </w:r>
    </w:p>
    <w:p w14:paraId="5F7EBB4A" w14:textId="3B069A18" w:rsidR="0027205A" w:rsidRPr="007C2E05" w:rsidRDefault="0027205A" w:rsidP="0027205A">
      <w:pPr>
        <w:pStyle w:val="ListParagraph"/>
        <w:numPr>
          <w:ilvl w:val="1"/>
          <w:numId w:val="4"/>
        </w:numPr>
        <w:spacing w:after="0" w:line="240" w:lineRule="auto"/>
        <w:rPr>
          <w:rFonts w:ascii="Times New Roman" w:hAnsi="Times New Roman" w:cs="Times New Roman"/>
          <w:sz w:val="24"/>
          <w:szCs w:val="24"/>
        </w:rPr>
      </w:pPr>
      <w:r w:rsidRPr="007C2E05">
        <w:rPr>
          <w:rFonts w:ascii="Times New Roman" w:hAnsi="Times New Roman" w:cs="Times New Roman"/>
          <w:sz w:val="24"/>
          <w:szCs w:val="24"/>
        </w:rPr>
        <w:t>ECUS+SCC Meeting – Friday,</w:t>
      </w:r>
      <w:r w:rsidR="004314FD" w:rsidRPr="007C2E05">
        <w:rPr>
          <w:rFonts w:ascii="Times New Roman" w:hAnsi="Times New Roman" w:cs="Times New Roman"/>
          <w:sz w:val="24"/>
          <w:szCs w:val="24"/>
        </w:rPr>
        <w:t xml:space="preserve"> February 10, 3:30 p.m.</w:t>
      </w:r>
      <w:r w:rsidRPr="007C2E05">
        <w:rPr>
          <w:rFonts w:ascii="Times New Roman" w:hAnsi="Times New Roman" w:cs="Times New Roman"/>
          <w:sz w:val="24"/>
          <w:szCs w:val="24"/>
        </w:rPr>
        <w:t xml:space="preserve"> </w:t>
      </w:r>
      <w:r w:rsidR="009F7D7F" w:rsidRPr="007C2E05">
        <w:rPr>
          <w:rFonts w:ascii="Times New Roman" w:hAnsi="Times New Roman" w:cs="Times New Roman"/>
          <w:sz w:val="24"/>
          <w:szCs w:val="24"/>
        </w:rPr>
        <w:t>Parks Hall 301</w:t>
      </w:r>
    </w:p>
    <w:p w14:paraId="78B14921" w14:textId="0A6A140A" w:rsidR="003C7573" w:rsidRPr="007C2E05" w:rsidRDefault="0027205A" w:rsidP="0027205A">
      <w:pPr>
        <w:pStyle w:val="ListParagraph"/>
        <w:numPr>
          <w:ilvl w:val="1"/>
          <w:numId w:val="4"/>
        </w:numPr>
        <w:spacing w:after="0" w:line="240" w:lineRule="auto"/>
        <w:rPr>
          <w:rFonts w:ascii="Times New Roman" w:hAnsi="Times New Roman" w:cs="Times New Roman"/>
          <w:sz w:val="24"/>
          <w:szCs w:val="24"/>
        </w:rPr>
      </w:pPr>
      <w:r w:rsidRPr="007C2E05">
        <w:rPr>
          <w:rFonts w:ascii="Times New Roman" w:hAnsi="Times New Roman" w:cs="Times New Roman"/>
          <w:sz w:val="24"/>
          <w:szCs w:val="24"/>
        </w:rPr>
        <w:t>University Senate Meeting – Friday,</w:t>
      </w:r>
      <w:r w:rsidR="004314FD" w:rsidRPr="007C2E05">
        <w:rPr>
          <w:rFonts w:ascii="Times New Roman" w:hAnsi="Times New Roman" w:cs="Times New Roman"/>
          <w:sz w:val="24"/>
          <w:szCs w:val="24"/>
        </w:rPr>
        <w:t xml:space="preserve"> February 24</w:t>
      </w:r>
      <w:r w:rsidRPr="007C2E05">
        <w:rPr>
          <w:rFonts w:ascii="Times New Roman" w:hAnsi="Times New Roman" w:cs="Times New Roman"/>
          <w:sz w:val="24"/>
          <w:szCs w:val="24"/>
        </w:rPr>
        <w:t xml:space="preserve">, 3:30 p.m., </w:t>
      </w:r>
      <w:r w:rsidR="009F7D7F" w:rsidRPr="007C2E05">
        <w:rPr>
          <w:rFonts w:ascii="Times New Roman" w:hAnsi="Times New Roman" w:cs="Times New Roman"/>
          <w:sz w:val="24"/>
          <w:szCs w:val="24"/>
        </w:rPr>
        <w:t>Arts &amp; Sciences 272</w:t>
      </w:r>
    </w:p>
    <w:p w14:paraId="23649A52" w14:textId="573ADBD6" w:rsidR="008868CB" w:rsidRPr="007C2E05" w:rsidRDefault="008868CB" w:rsidP="0088443F">
      <w:pPr>
        <w:pStyle w:val="ListParagraph"/>
        <w:numPr>
          <w:ilvl w:val="0"/>
          <w:numId w:val="4"/>
        </w:numPr>
        <w:rPr>
          <w:rFonts w:ascii="Times New Roman" w:hAnsi="Times New Roman" w:cs="Times New Roman"/>
          <w:b/>
          <w:bCs/>
          <w:sz w:val="24"/>
          <w:szCs w:val="24"/>
        </w:rPr>
      </w:pPr>
      <w:r w:rsidRPr="007C2E05">
        <w:rPr>
          <w:rFonts w:ascii="Times New Roman" w:hAnsi="Times New Roman" w:cs="Times New Roman"/>
          <w:b/>
          <w:bCs/>
          <w:sz w:val="24"/>
          <w:szCs w:val="24"/>
        </w:rPr>
        <w:t>Tentative Agenda</w:t>
      </w:r>
      <w:r w:rsidRPr="007C2E05">
        <w:rPr>
          <w:rFonts w:ascii="Times New Roman" w:hAnsi="Times New Roman" w:cs="Times New Roman"/>
          <w:sz w:val="24"/>
          <w:szCs w:val="24"/>
        </w:rPr>
        <w:t>: Some of the deliberation today may have generated tentative agenda items for ECUS and ECUS-SCC meetings.</w:t>
      </w:r>
      <w:r w:rsidR="008724A7" w:rsidRPr="007C2E05">
        <w:rPr>
          <w:rFonts w:ascii="Times New Roman" w:hAnsi="Times New Roman" w:cs="Times New Roman"/>
          <w:sz w:val="24"/>
          <w:szCs w:val="24"/>
        </w:rPr>
        <w:t xml:space="preserve"> </w:t>
      </w:r>
      <w:r w:rsidR="00F86522" w:rsidRPr="007C2E05">
        <w:rPr>
          <w:rFonts w:ascii="Times New Roman" w:hAnsi="Times New Roman" w:cs="Times New Roman"/>
          <w:sz w:val="24"/>
          <w:szCs w:val="24"/>
          <w:highlight w:val="yellow"/>
        </w:rPr>
        <w:t>Jennifer</w:t>
      </w:r>
      <w:r w:rsidRPr="007C2E05">
        <w:rPr>
          <w:rFonts w:ascii="Times New Roman" w:hAnsi="Times New Roman" w:cs="Times New Roman"/>
          <w:sz w:val="24"/>
          <w:szCs w:val="24"/>
          <w:highlight w:val="yellow"/>
        </w:rPr>
        <w:t xml:space="preserve"> </w:t>
      </w:r>
      <w:r w:rsidR="004314FD" w:rsidRPr="007C2E05">
        <w:rPr>
          <w:rFonts w:ascii="Times New Roman" w:hAnsi="Times New Roman" w:cs="Times New Roman"/>
          <w:sz w:val="24"/>
          <w:szCs w:val="24"/>
          <w:highlight w:val="yellow"/>
        </w:rPr>
        <w:t xml:space="preserve">Flory </w:t>
      </w:r>
      <w:r w:rsidRPr="007C2E05">
        <w:rPr>
          <w:rFonts w:ascii="Times New Roman" w:hAnsi="Times New Roman" w:cs="Times New Roman"/>
          <w:sz w:val="24"/>
          <w:szCs w:val="24"/>
          <w:highlight w:val="yellow"/>
        </w:rPr>
        <w:t xml:space="preserve">will ensure that such items (if any) </w:t>
      </w:r>
      <w:r w:rsidR="00326776" w:rsidRPr="007C2E05">
        <w:rPr>
          <w:rFonts w:ascii="Times New Roman" w:hAnsi="Times New Roman" w:cs="Times New Roman"/>
          <w:sz w:val="24"/>
          <w:szCs w:val="24"/>
          <w:highlight w:val="yellow"/>
        </w:rPr>
        <w:t>a</w:t>
      </w:r>
      <w:r w:rsidRPr="007C2E05">
        <w:rPr>
          <w:rFonts w:ascii="Times New Roman" w:hAnsi="Times New Roman" w:cs="Times New Roman"/>
          <w:sz w:val="24"/>
          <w:szCs w:val="24"/>
          <w:highlight w:val="yellow"/>
        </w:rPr>
        <w:t>re added to the agenda of a future meeting of ECUS or ECUS-SCC.</w:t>
      </w:r>
      <w:r w:rsidRPr="007C2E05">
        <w:rPr>
          <w:rFonts w:ascii="Times New Roman" w:hAnsi="Times New Roman" w:cs="Times New Roman"/>
          <w:sz w:val="24"/>
          <w:szCs w:val="24"/>
        </w:rPr>
        <w:t xml:space="preserve"> </w:t>
      </w:r>
    </w:p>
    <w:p w14:paraId="55885491" w14:textId="54C4B7B0" w:rsidR="00EE62E9" w:rsidRPr="007C2E05" w:rsidRDefault="0019374A" w:rsidP="00CD6A00">
      <w:pPr>
        <w:rPr>
          <w:b/>
          <w:bCs/>
        </w:rPr>
      </w:pPr>
      <w:r w:rsidRPr="007C2E05">
        <w:rPr>
          <w:b/>
          <w:bCs/>
        </w:rPr>
        <w:t xml:space="preserve">IX. </w:t>
      </w:r>
      <w:r w:rsidR="008868CB" w:rsidRPr="007C2E05">
        <w:rPr>
          <w:b/>
          <w:bCs/>
        </w:rPr>
        <w:t>Adjournment</w:t>
      </w:r>
    </w:p>
    <w:p w14:paraId="19C7C856" w14:textId="77777777" w:rsidR="00EE62E9" w:rsidRPr="007C2E05" w:rsidRDefault="00EE62E9" w:rsidP="00EE62E9">
      <w:pPr>
        <w:contextualSpacing/>
        <w:rPr>
          <w:b/>
          <w:bCs/>
        </w:rPr>
      </w:pPr>
    </w:p>
    <w:p w14:paraId="350D7BAD" w14:textId="08C0F420" w:rsidR="008868CB" w:rsidRPr="007C2E05"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7C2E05">
        <w:rPr>
          <w:rFonts w:ascii="Times New Roman" w:hAnsi="Times New Roman" w:cs="Times New Roman"/>
          <w:sz w:val="24"/>
          <w:szCs w:val="24"/>
        </w:rPr>
        <w:t xml:space="preserve">As there was no further business to consider, a </w:t>
      </w:r>
      <w:r w:rsidRPr="007C2E05">
        <w:rPr>
          <w:rFonts w:ascii="Times New Roman" w:hAnsi="Times New Roman" w:cs="Times New Roman"/>
          <w:b/>
          <w:sz w:val="24"/>
          <w:szCs w:val="24"/>
          <w:u w:val="single"/>
        </w:rPr>
        <w:t>Motion</w:t>
      </w:r>
      <w:r w:rsidRPr="007C2E05">
        <w:rPr>
          <w:rFonts w:ascii="Times New Roman" w:hAnsi="Times New Roman" w:cs="Times New Roman"/>
          <w:sz w:val="24"/>
          <w:szCs w:val="24"/>
        </w:rPr>
        <w:t xml:space="preserve"> </w:t>
      </w:r>
      <w:r w:rsidRPr="007C2E05">
        <w:rPr>
          <w:rFonts w:ascii="Times New Roman" w:hAnsi="Times New Roman" w:cs="Times New Roman"/>
          <w:i/>
          <w:sz w:val="24"/>
          <w:szCs w:val="24"/>
        </w:rPr>
        <w:t>to adjourn the meeting</w:t>
      </w:r>
      <w:r w:rsidRPr="007C2E05">
        <w:rPr>
          <w:rFonts w:ascii="Times New Roman" w:hAnsi="Times New Roman" w:cs="Times New Roman"/>
          <w:sz w:val="24"/>
          <w:szCs w:val="24"/>
        </w:rPr>
        <w:t xml:space="preserve"> was made and seconded. </w:t>
      </w:r>
      <w:r w:rsidRPr="007C2E05">
        <w:rPr>
          <w:rFonts w:ascii="Times New Roman" w:hAnsi="Times New Roman" w:cs="Times New Roman"/>
          <w:b/>
          <w:bCs/>
          <w:sz w:val="24"/>
          <w:szCs w:val="24"/>
        </w:rPr>
        <w:t xml:space="preserve">The motion to adjourn was approved and the meeting adjourned at </w:t>
      </w:r>
      <w:r w:rsidR="00930E6B" w:rsidRPr="007C2E05">
        <w:rPr>
          <w:rFonts w:ascii="Times New Roman" w:hAnsi="Times New Roman" w:cs="Times New Roman"/>
          <w:b/>
          <w:bCs/>
          <w:sz w:val="24"/>
          <w:szCs w:val="24"/>
        </w:rPr>
        <w:t>2</w:t>
      </w:r>
      <w:r w:rsidRPr="007C2E05">
        <w:rPr>
          <w:rFonts w:ascii="Times New Roman" w:hAnsi="Times New Roman" w:cs="Times New Roman"/>
          <w:b/>
          <w:bCs/>
          <w:sz w:val="24"/>
          <w:szCs w:val="24"/>
        </w:rPr>
        <w:t>:</w:t>
      </w:r>
      <w:r w:rsidR="00930E6B" w:rsidRPr="007C2E05">
        <w:rPr>
          <w:rFonts w:ascii="Times New Roman" w:hAnsi="Times New Roman" w:cs="Times New Roman"/>
          <w:b/>
          <w:bCs/>
          <w:sz w:val="24"/>
          <w:szCs w:val="24"/>
        </w:rPr>
        <w:t>39</w:t>
      </w:r>
      <w:r w:rsidRPr="007C2E05">
        <w:rPr>
          <w:rFonts w:ascii="Times New Roman" w:hAnsi="Times New Roman" w:cs="Times New Roman"/>
          <w:b/>
          <w:bCs/>
          <w:sz w:val="24"/>
          <w:szCs w:val="24"/>
        </w:rPr>
        <w:t xml:space="preserve"> p.m.</w:t>
      </w:r>
    </w:p>
    <w:p w14:paraId="28A30829" w14:textId="71FED742" w:rsidR="00897EF7" w:rsidRPr="007C2E05" w:rsidRDefault="00897EF7" w:rsidP="00CD6A00">
      <w:pPr>
        <w:rPr>
          <w:b/>
          <w:bCs/>
        </w:rPr>
      </w:pPr>
    </w:p>
    <w:p w14:paraId="1E92AB77" w14:textId="0B479D6C" w:rsidR="00B772D4" w:rsidRPr="007C2E05" w:rsidRDefault="00B772D4" w:rsidP="00B772D4">
      <w:pPr>
        <w:contextualSpacing/>
        <w:rPr>
          <w:b/>
          <w:lang w:val="en"/>
        </w:rPr>
      </w:pPr>
      <w:r w:rsidRPr="007C2E05">
        <w:rPr>
          <w:b/>
          <w:smallCaps/>
          <w:lang w:val="en"/>
        </w:rPr>
        <w:t xml:space="preserve">X. </w:t>
      </w:r>
      <w:r w:rsidRPr="007C2E05">
        <w:rPr>
          <w:b/>
          <w:lang w:val="en"/>
        </w:rPr>
        <w:t>Supporting Documents</w:t>
      </w:r>
    </w:p>
    <w:p w14:paraId="7BC8A9E0" w14:textId="77777777" w:rsidR="00B772D4" w:rsidRPr="007C2E05" w:rsidRDefault="00B772D4" w:rsidP="00B772D4">
      <w:pPr>
        <w:contextualSpacing/>
        <w:rPr>
          <w:b/>
          <w:bCs/>
        </w:rPr>
      </w:pPr>
    </w:p>
    <w:p w14:paraId="5C29F8AD" w14:textId="6D5803E3" w:rsidR="00B772D4" w:rsidRPr="007C2E05" w:rsidRDefault="004F34F2" w:rsidP="00B772D4">
      <w:pPr>
        <w:pStyle w:val="ListParagraph"/>
        <w:numPr>
          <w:ilvl w:val="0"/>
          <w:numId w:val="17"/>
        </w:numPr>
        <w:spacing w:after="0" w:line="240" w:lineRule="auto"/>
        <w:rPr>
          <w:rFonts w:ascii="Times New Roman" w:hAnsi="Times New Roman" w:cs="Times New Roman"/>
          <w:b/>
          <w:bCs/>
          <w:sz w:val="24"/>
          <w:szCs w:val="24"/>
        </w:rPr>
      </w:pPr>
      <w:r w:rsidRPr="007C2E05">
        <w:rPr>
          <w:rFonts w:ascii="Times New Roman" w:hAnsi="Times New Roman" w:cs="Times New Roman"/>
          <w:i/>
          <w:iCs/>
          <w:color w:val="000000" w:themeColor="text1"/>
          <w:sz w:val="24"/>
          <w:szCs w:val="24"/>
        </w:rPr>
        <w:t>Supporting_Amorous_Relationships_Policy_2022-12-31.pdf</w:t>
      </w:r>
      <w:r w:rsidRPr="007C2E05">
        <w:rPr>
          <w:rFonts w:ascii="Times New Roman" w:hAnsi="Times New Roman" w:cs="Times New Roman"/>
          <w:color w:val="000000" w:themeColor="text1"/>
          <w:sz w:val="24"/>
          <w:szCs w:val="24"/>
        </w:rPr>
        <w:t xml:space="preserve"> Status update email mentioned in the ECUS report.</w:t>
      </w:r>
    </w:p>
    <w:p w14:paraId="649A057D" w14:textId="697FCFB7" w:rsidR="004F34F2" w:rsidRPr="007C2E05" w:rsidRDefault="004F34F2" w:rsidP="00B772D4">
      <w:pPr>
        <w:pStyle w:val="ListParagraph"/>
        <w:numPr>
          <w:ilvl w:val="0"/>
          <w:numId w:val="17"/>
        </w:numPr>
        <w:spacing w:after="0" w:line="240" w:lineRule="auto"/>
        <w:rPr>
          <w:rFonts w:ascii="Times New Roman" w:hAnsi="Times New Roman" w:cs="Times New Roman"/>
          <w:b/>
          <w:bCs/>
          <w:sz w:val="24"/>
          <w:szCs w:val="24"/>
        </w:rPr>
      </w:pPr>
      <w:r w:rsidRPr="007C2E05">
        <w:rPr>
          <w:rFonts w:ascii="Times New Roman" w:hAnsi="Times New Roman" w:cs="Times New Roman"/>
          <w:i/>
          <w:iCs/>
          <w:color w:val="000000" w:themeColor="text1"/>
          <w:sz w:val="24"/>
          <w:szCs w:val="24"/>
        </w:rPr>
        <w:t>Supporting_GC_Plagiarism_Policies_ChatGPT_Info_2023-01-06.docx</w:t>
      </w:r>
      <w:r w:rsidRPr="007C2E05">
        <w:rPr>
          <w:rFonts w:ascii="Times New Roman" w:hAnsi="Times New Roman" w:cs="Times New Roman"/>
          <w:color w:val="000000" w:themeColor="text1"/>
          <w:sz w:val="24"/>
          <w:szCs w:val="24"/>
        </w:rPr>
        <w:t xml:space="preserve"> Information update mentioned in the ECUS report.</w:t>
      </w:r>
    </w:p>
    <w:p w14:paraId="675098B6" w14:textId="09481894" w:rsidR="004F34F2" w:rsidRPr="007C2E05" w:rsidRDefault="004F34F2" w:rsidP="00B772D4">
      <w:pPr>
        <w:pStyle w:val="ListParagraph"/>
        <w:numPr>
          <w:ilvl w:val="0"/>
          <w:numId w:val="17"/>
        </w:numPr>
        <w:spacing w:after="0" w:line="240" w:lineRule="auto"/>
        <w:rPr>
          <w:rFonts w:ascii="Times New Roman" w:hAnsi="Times New Roman" w:cs="Times New Roman"/>
          <w:b/>
          <w:bCs/>
          <w:sz w:val="24"/>
          <w:szCs w:val="24"/>
        </w:rPr>
      </w:pPr>
      <w:r w:rsidRPr="007C2E05">
        <w:rPr>
          <w:rFonts w:ascii="Times New Roman" w:hAnsi="Times New Roman" w:cs="Times New Roman"/>
          <w:i/>
          <w:iCs/>
          <w:color w:val="000000" w:themeColor="text1"/>
          <w:sz w:val="24"/>
          <w:szCs w:val="24"/>
        </w:rPr>
        <w:t>Supporting_Institutional_Online_Resource_Governance_Policy_2023-01-06.pdf</w:t>
      </w:r>
      <w:r w:rsidRPr="007C2E05">
        <w:rPr>
          <w:rFonts w:ascii="Times New Roman" w:hAnsi="Times New Roman" w:cs="Times New Roman"/>
          <w:color w:val="000000" w:themeColor="text1"/>
          <w:sz w:val="24"/>
          <w:szCs w:val="24"/>
        </w:rPr>
        <w:t xml:space="preserve"> Status update email mentioned in the ECUS report.</w:t>
      </w:r>
    </w:p>
    <w:p w14:paraId="2362C0FF" w14:textId="77777777" w:rsidR="00B772D4" w:rsidRPr="007C2E05" w:rsidRDefault="00B772D4" w:rsidP="00CD6A00">
      <w:pPr>
        <w:rPr>
          <w:b/>
          <w:bCs/>
        </w:rPr>
      </w:pPr>
    </w:p>
    <w:p w14:paraId="3C058B26" w14:textId="02BEEF40" w:rsidR="00AB4F84" w:rsidRPr="007C2E05" w:rsidRDefault="00973FD5">
      <w:r w:rsidRPr="007C2E05">
        <w:rPr>
          <w:b/>
          <w:bCs/>
        </w:rPr>
        <w:t>Distribution:</w:t>
      </w:r>
      <w:r w:rsidR="009C6C78" w:rsidRPr="007C2E05">
        <w:rPr>
          <w:b/>
          <w:bCs/>
        </w:rPr>
        <w:t xml:space="preserve"> </w:t>
      </w:r>
      <w:r w:rsidR="009C6C78" w:rsidRPr="007C2E05">
        <w:t xml:space="preserve">First, these minutes will be sent to committee members for review; second, they will be posted to the </w:t>
      </w:r>
      <w:r w:rsidR="00A42EC5" w:rsidRPr="007C2E05">
        <w:t>Senate</w:t>
      </w:r>
      <w:r w:rsidR="009C6C78" w:rsidRPr="007C2E05">
        <w:t xml:space="preserve"> website.</w:t>
      </w:r>
    </w:p>
    <w:p w14:paraId="71ED1C39" w14:textId="77777777" w:rsidR="00AB4F84" w:rsidRPr="007C2E05" w:rsidRDefault="00AB4F84">
      <w:r w:rsidRPr="007C2E05">
        <w:br w:type="page"/>
      </w:r>
    </w:p>
    <w:p w14:paraId="3D2CE8AA" w14:textId="4055F0D9" w:rsidR="00973FD5" w:rsidRPr="007C2E05" w:rsidRDefault="0014666D" w:rsidP="00CD6A00">
      <w:pPr>
        <w:rPr>
          <w:b/>
          <w:bCs/>
          <w:smallCaps/>
          <w:u w:val="single"/>
        </w:rPr>
      </w:pPr>
      <w:r w:rsidRPr="007C2E05">
        <w:rPr>
          <w:b/>
          <w:bCs/>
          <w:smallCaps/>
        </w:rPr>
        <w:lastRenderedPageBreak/>
        <w:t>Committee Name</w:t>
      </w:r>
      <w:r w:rsidR="00973FD5" w:rsidRPr="007C2E05">
        <w:rPr>
          <w:b/>
          <w:bCs/>
          <w:smallCaps/>
        </w:rPr>
        <w:t xml:space="preserve">: </w:t>
      </w:r>
      <w:r w:rsidR="0028721E" w:rsidRPr="007C2E05">
        <w:rPr>
          <w:bCs/>
          <w:smallCaps/>
        </w:rPr>
        <w:t>Executive committee of the university senate (ECUS)</w:t>
      </w:r>
    </w:p>
    <w:p w14:paraId="0DAF67E6" w14:textId="77777777" w:rsidR="00FF1CBF" w:rsidRPr="007C2E05" w:rsidRDefault="00FF1CBF" w:rsidP="00FF1CBF">
      <w:pPr>
        <w:rPr>
          <w:b/>
          <w:bCs/>
          <w:smallCaps/>
          <w:u w:val="single"/>
        </w:rPr>
      </w:pPr>
      <w:r w:rsidRPr="007C2E05">
        <w:rPr>
          <w:b/>
          <w:bCs/>
          <w:smallCaps/>
        </w:rPr>
        <w:t xml:space="preserve">Committee Officers: </w:t>
      </w:r>
      <w:r w:rsidRPr="007C2E05">
        <w:rPr>
          <w:bCs/>
          <w:smallCaps/>
        </w:rPr>
        <w:t>Jennifer Flory (Chair), Rob Sumowski (Vice-Chair), Alex Blazer (Secretary)</w:t>
      </w:r>
    </w:p>
    <w:p w14:paraId="7209E5D6" w14:textId="1D31ACBC" w:rsidR="00973FD5" w:rsidRPr="007C2E05" w:rsidRDefault="00FF1CBF" w:rsidP="00FF1CBF">
      <w:pPr>
        <w:rPr>
          <w:bCs/>
          <w:smallCaps/>
        </w:rPr>
      </w:pPr>
      <w:r w:rsidRPr="007C2E05">
        <w:rPr>
          <w:b/>
          <w:bCs/>
          <w:smallCaps/>
        </w:rPr>
        <w:t>Academic Year:</w:t>
      </w:r>
      <w:r w:rsidRPr="007C2E05">
        <w:rPr>
          <w:bCs/>
          <w:smallCaps/>
        </w:rPr>
        <w:t xml:space="preserve"> 2022-2023</w:t>
      </w:r>
    </w:p>
    <w:p w14:paraId="00C33576" w14:textId="77777777" w:rsidR="00171EE3" w:rsidRPr="007C2E05" w:rsidRDefault="00171EE3" w:rsidP="00CD6A00">
      <w:pPr>
        <w:rPr>
          <w:b/>
        </w:rPr>
      </w:pPr>
    </w:p>
    <w:p w14:paraId="5BE6A6F0" w14:textId="77777777" w:rsidR="00171EE3" w:rsidRPr="007C2E05" w:rsidRDefault="00FB54A6" w:rsidP="00CD6A00">
      <w:pPr>
        <w:rPr>
          <w:b/>
          <w:bCs/>
          <w:smallCaps/>
        </w:rPr>
      </w:pPr>
      <w:r w:rsidRPr="007C2E05">
        <w:rPr>
          <w:b/>
          <w:bCs/>
          <w:smallCaps/>
        </w:rPr>
        <w:t xml:space="preserve">Aggregate </w:t>
      </w:r>
      <w:r w:rsidR="0014666D" w:rsidRPr="007C2E05">
        <w:rPr>
          <w:b/>
          <w:bCs/>
          <w:smallCaps/>
        </w:rPr>
        <w:t>Member Attendance at Committee Meetings for the Academic Year</w:t>
      </w:r>
      <w:r w:rsidR="004F5424" w:rsidRPr="007C2E05">
        <w:rPr>
          <w:b/>
          <w:bCs/>
          <w:smallCaps/>
        </w:rPr>
        <w:t>:</w:t>
      </w:r>
    </w:p>
    <w:p w14:paraId="3A9F326F" w14:textId="721D2122" w:rsidR="00973FD5" w:rsidRPr="007C2E05" w:rsidRDefault="00FB54A6" w:rsidP="00CD6A00">
      <w:r w:rsidRPr="007C2E05">
        <w:rPr>
          <w:b/>
        </w:rPr>
        <w:t xml:space="preserve">“P” denotes Present, </w:t>
      </w:r>
      <w:r w:rsidR="007C7CE2" w:rsidRPr="007C2E05">
        <w:rPr>
          <w:b/>
        </w:rPr>
        <w:t>“R” denotes Regrets,</w:t>
      </w:r>
      <w:r w:rsidRPr="007C2E05">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7C2E05" w14:paraId="10CD3ACA" w14:textId="77777777" w:rsidTr="00A42EC5">
        <w:trPr>
          <w:trHeight w:val="329"/>
        </w:trPr>
        <w:tc>
          <w:tcPr>
            <w:tcW w:w="1467" w:type="dxa"/>
          </w:tcPr>
          <w:p w14:paraId="085EAB30" w14:textId="77777777" w:rsidR="0055324C" w:rsidRPr="007C2E05" w:rsidRDefault="0055324C" w:rsidP="00CD6A00">
            <w:pPr>
              <w:ind w:left="180"/>
              <w:rPr>
                <w:highlight w:val="lightGray"/>
              </w:rPr>
            </w:pPr>
            <w:r w:rsidRPr="007C2E05">
              <w:rPr>
                <w:highlight w:val="lightGray"/>
              </w:rPr>
              <w:t>Acronyms</w:t>
            </w:r>
          </w:p>
        </w:tc>
        <w:tc>
          <w:tcPr>
            <w:tcW w:w="564" w:type="dxa"/>
          </w:tcPr>
          <w:p w14:paraId="32DA0244" w14:textId="77777777" w:rsidR="0055324C" w:rsidRPr="007C2E05" w:rsidRDefault="0055324C" w:rsidP="00CD6A00">
            <w:pPr>
              <w:ind w:left="180"/>
              <w:rPr>
                <w:highlight w:val="lightGray"/>
              </w:rPr>
            </w:pPr>
          </w:p>
        </w:tc>
        <w:tc>
          <w:tcPr>
            <w:tcW w:w="7191" w:type="dxa"/>
            <w:gridSpan w:val="11"/>
          </w:tcPr>
          <w:p w14:paraId="7095BC86" w14:textId="77777777" w:rsidR="0055324C" w:rsidRPr="007C2E05" w:rsidRDefault="0055324C" w:rsidP="00CD6A00">
            <w:pPr>
              <w:ind w:left="180"/>
              <w:rPr>
                <w:highlight w:val="lightGray"/>
              </w:rPr>
            </w:pPr>
            <w:r w:rsidRPr="007C2E05">
              <w:rPr>
                <w:highlight w:val="lightGray"/>
              </w:rPr>
              <w:t>EFS = Elected Faculty Senator</w:t>
            </w:r>
          </w:p>
          <w:p w14:paraId="3B6E4802" w14:textId="77777777" w:rsidR="0055324C" w:rsidRPr="007C2E05" w:rsidRDefault="0055324C" w:rsidP="00CD6A00">
            <w:pPr>
              <w:ind w:left="180"/>
              <w:rPr>
                <w:highlight w:val="lightGray"/>
              </w:rPr>
            </w:pPr>
            <w:proofErr w:type="spellStart"/>
            <w:r w:rsidRPr="007C2E05">
              <w:rPr>
                <w:highlight w:val="lightGray"/>
              </w:rPr>
              <w:t>CoAS</w:t>
            </w:r>
            <w:proofErr w:type="spellEnd"/>
            <w:r w:rsidRPr="007C2E05">
              <w:rPr>
                <w:highlight w:val="lightGray"/>
              </w:rPr>
              <w:t xml:space="preserve"> = College of Arts and Sciences; </w:t>
            </w:r>
            <w:proofErr w:type="spellStart"/>
            <w:r w:rsidRPr="007C2E05">
              <w:rPr>
                <w:highlight w:val="lightGray"/>
              </w:rPr>
              <w:t>CoB</w:t>
            </w:r>
            <w:proofErr w:type="spellEnd"/>
            <w:r w:rsidRPr="007C2E05">
              <w:rPr>
                <w:highlight w:val="lightGray"/>
              </w:rPr>
              <w:t xml:space="preserve"> = College of Business; </w:t>
            </w:r>
            <w:proofErr w:type="spellStart"/>
            <w:r w:rsidRPr="007C2E05">
              <w:rPr>
                <w:highlight w:val="lightGray"/>
              </w:rPr>
              <w:t>CoE</w:t>
            </w:r>
            <w:proofErr w:type="spellEnd"/>
            <w:r w:rsidRPr="007C2E05">
              <w:rPr>
                <w:highlight w:val="lightGray"/>
              </w:rPr>
              <w:t xml:space="preserve"> = College of Education; </w:t>
            </w:r>
            <w:proofErr w:type="spellStart"/>
            <w:r w:rsidRPr="007C2E05">
              <w:rPr>
                <w:highlight w:val="lightGray"/>
              </w:rPr>
              <w:t>CoHS</w:t>
            </w:r>
            <w:proofErr w:type="spellEnd"/>
            <w:r w:rsidRPr="007C2E05">
              <w:rPr>
                <w:highlight w:val="lightGray"/>
              </w:rPr>
              <w:t xml:space="preserve"> = College of Health Sciences</w:t>
            </w:r>
          </w:p>
        </w:tc>
      </w:tr>
      <w:tr w:rsidR="00FF1CBF" w:rsidRPr="007C2E05"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7C2E05" w:rsidRDefault="00FF1CBF" w:rsidP="00FF1CBF">
            <w:r w:rsidRPr="007C2E05">
              <w:t>Meeting Dates</w:t>
            </w:r>
          </w:p>
        </w:tc>
        <w:tc>
          <w:tcPr>
            <w:tcW w:w="537" w:type="dxa"/>
            <w:tcBorders>
              <w:bottom w:val="single" w:sz="4" w:space="0" w:color="auto"/>
            </w:tcBorders>
            <w:vAlign w:val="center"/>
          </w:tcPr>
          <w:p w14:paraId="549A1696" w14:textId="6BF67F75" w:rsidR="00FF1CBF" w:rsidRPr="007C2E05" w:rsidRDefault="00FF1CBF" w:rsidP="00FF1CBF">
            <w:r w:rsidRPr="007C2E05">
              <w:t>9/2</w:t>
            </w:r>
          </w:p>
        </w:tc>
        <w:tc>
          <w:tcPr>
            <w:tcW w:w="657" w:type="dxa"/>
            <w:tcBorders>
              <w:bottom w:val="single" w:sz="4" w:space="0" w:color="auto"/>
            </w:tcBorders>
            <w:vAlign w:val="center"/>
          </w:tcPr>
          <w:p w14:paraId="366156E7" w14:textId="7D632004" w:rsidR="00FF1CBF" w:rsidRPr="007C2E05" w:rsidRDefault="00FF1CBF" w:rsidP="00FF1CBF">
            <w:r w:rsidRPr="007C2E05">
              <w:t>10/7</w:t>
            </w:r>
          </w:p>
        </w:tc>
        <w:tc>
          <w:tcPr>
            <w:tcW w:w="682" w:type="dxa"/>
            <w:tcBorders>
              <w:bottom w:val="single" w:sz="4" w:space="0" w:color="auto"/>
            </w:tcBorders>
            <w:vAlign w:val="center"/>
          </w:tcPr>
          <w:p w14:paraId="4F4FB0A9" w14:textId="7599CFD7" w:rsidR="00FF1CBF" w:rsidRPr="007C2E05" w:rsidRDefault="00FF1CBF" w:rsidP="00FF1CBF">
            <w:r w:rsidRPr="007C2E05">
              <w:t>11/4</w:t>
            </w:r>
          </w:p>
        </w:tc>
        <w:tc>
          <w:tcPr>
            <w:tcW w:w="682" w:type="dxa"/>
            <w:tcBorders>
              <w:bottom w:val="single" w:sz="4" w:space="0" w:color="auto"/>
            </w:tcBorders>
            <w:vAlign w:val="center"/>
          </w:tcPr>
          <w:p w14:paraId="3F392DF1" w14:textId="058C261A" w:rsidR="00FF1CBF" w:rsidRPr="007C2E05" w:rsidRDefault="00FF1CBF" w:rsidP="00FF1CBF">
            <w:r w:rsidRPr="007C2E05">
              <w:t>1/6</w:t>
            </w:r>
          </w:p>
        </w:tc>
        <w:tc>
          <w:tcPr>
            <w:tcW w:w="817" w:type="dxa"/>
            <w:tcBorders>
              <w:bottom w:val="single" w:sz="4" w:space="0" w:color="auto"/>
            </w:tcBorders>
            <w:vAlign w:val="center"/>
          </w:tcPr>
          <w:p w14:paraId="0FA45BA2" w14:textId="14D95228" w:rsidR="00FF1CBF" w:rsidRPr="007C2E05" w:rsidRDefault="00FF1CBF" w:rsidP="00FF1CBF">
            <w:r w:rsidRPr="007C2E05">
              <w:t>2/10</w:t>
            </w:r>
          </w:p>
        </w:tc>
        <w:tc>
          <w:tcPr>
            <w:tcW w:w="745" w:type="dxa"/>
            <w:tcBorders>
              <w:bottom w:val="single" w:sz="4" w:space="0" w:color="auto"/>
            </w:tcBorders>
            <w:vAlign w:val="center"/>
          </w:tcPr>
          <w:p w14:paraId="2F5C0A9A" w14:textId="3923BFB9" w:rsidR="00FF1CBF" w:rsidRPr="007C2E05" w:rsidRDefault="00FF1CBF" w:rsidP="00FF1CBF">
            <w:r w:rsidRPr="007C2E05">
              <w:t>3/3</w:t>
            </w:r>
          </w:p>
        </w:tc>
        <w:tc>
          <w:tcPr>
            <w:tcW w:w="817" w:type="dxa"/>
            <w:tcBorders>
              <w:bottom w:val="single" w:sz="4" w:space="0" w:color="auto"/>
            </w:tcBorders>
            <w:vAlign w:val="center"/>
          </w:tcPr>
          <w:p w14:paraId="790F8AFC" w14:textId="3E0B9A8D" w:rsidR="00FF1CBF" w:rsidRPr="007C2E05" w:rsidRDefault="00FF1CBF" w:rsidP="00FF1CBF">
            <w:r w:rsidRPr="007C2E05">
              <w:t>4/14</w:t>
            </w:r>
          </w:p>
        </w:tc>
        <w:tc>
          <w:tcPr>
            <w:tcW w:w="641" w:type="dxa"/>
            <w:tcBorders>
              <w:bottom w:val="single" w:sz="4" w:space="0" w:color="auto"/>
            </w:tcBorders>
          </w:tcPr>
          <w:p w14:paraId="6453EBF7" w14:textId="316B79FC" w:rsidR="00FF1CBF" w:rsidRPr="007C2E05" w:rsidRDefault="00FF1CBF" w:rsidP="00FF1CBF">
            <w:r w:rsidRPr="007C2E05">
              <w:t>P</w:t>
            </w:r>
          </w:p>
        </w:tc>
        <w:tc>
          <w:tcPr>
            <w:tcW w:w="657" w:type="dxa"/>
            <w:tcBorders>
              <w:bottom w:val="single" w:sz="4" w:space="0" w:color="auto"/>
            </w:tcBorders>
            <w:vAlign w:val="center"/>
          </w:tcPr>
          <w:p w14:paraId="02905DD7" w14:textId="6878E031" w:rsidR="00FF1CBF" w:rsidRPr="007C2E05" w:rsidRDefault="00FF1CBF" w:rsidP="00FF1CBF">
            <w:r w:rsidRPr="007C2E05">
              <w:t>R</w:t>
            </w:r>
          </w:p>
        </w:tc>
        <w:tc>
          <w:tcPr>
            <w:tcW w:w="665" w:type="dxa"/>
            <w:tcBorders>
              <w:bottom w:val="single" w:sz="4" w:space="0" w:color="auto"/>
              <w:right w:val="double" w:sz="4" w:space="0" w:color="auto"/>
            </w:tcBorders>
            <w:vAlign w:val="center"/>
          </w:tcPr>
          <w:p w14:paraId="776CC54A" w14:textId="58D4BD8A" w:rsidR="00FF1CBF" w:rsidRPr="007C2E05" w:rsidRDefault="00FF1CBF" w:rsidP="00FF1CBF">
            <w:r w:rsidRPr="007C2E05">
              <w:t>A</w:t>
            </w:r>
          </w:p>
        </w:tc>
      </w:tr>
      <w:tr w:rsidR="00FF1CBF" w:rsidRPr="007C2E05"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FF1CBF" w:rsidRPr="007C2E05" w:rsidRDefault="00FF1CBF" w:rsidP="00FF1CBF">
            <w:r w:rsidRPr="007C2E05">
              <w:t>Alex Blazer</w:t>
            </w:r>
          </w:p>
          <w:p w14:paraId="4E1C8006" w14:textId="35B9A1CE" w:rsidR="00FF1CBF" w:rsidRPr="007C2E05" w:rsidRDefault="00FF1CBF" w:rsidP="00FF1CBF">
            <w:pPr>
              <w:rPr>
                <w:i/>
              </w:rPr>
            </w:pPr>
            <w:r w:rsidRPr="007C2E05">
              <w:rPr>
                <w:i/>
              </w:rPr>
              <w:t xml:space="preserve">EFS, </w:t>
            </w:r>
            <w:proofErr w:type="spellStart"/>
            <w:r w:rsidRPr="007C2E05">
              <w:rPr>
                <w:i/>
              </w:rPr>
              <w:t>CoAS</w:t>
            </w:r>
            <w:proofErr w:type="spellEnd"/>
            <w:r w:rsidRPr="007C2E05">
              <w:rPr>
                <w:i/>
              </w:rPr>
              <w:br/>
              <w:t>ECUS Secretary</w:t>
            </w:r>
          </w:p>
        </w:tc>
        <w:tc>
          <w:tcPr>
            <w:tcW w:w="537" w:type="dxa"/>
            <w:tcBorders>
              <w:bottom w:val="single" w:sz="4" w:space="0" w:color="auto"/>
            </w:tcBorders>
            <w:shd w:val="clear" w:color="auto" w:fill="FFFFFF"/>
            <w:vAlign w:val="center"/>
          </w:tcPr>
          <w:p w14:paraId="36684710" w14:textId="4DEA0291" w:rsidR="00FF1CBF" w:rsidRPr="007C2E05" w:rsidRDefault="00FF1CBF" w:rsidP="00FF1CBF">
            <w:pPr>
              <w:jc w:val="center"/>
            </w:pPr>
            <w:r w:rsidRPr="007C2E05">
              <w:t>P</w:t>
            </w:r>
          </w:p>
        </w:tc>
        <w:tc>
          <w:tcPr>
            <w:tcW w:w="657" w:type="dxa"/>
            <w:tcBorders>
              <w:bottom w:val="single" w:sz="4" w:space="0" w:color="auto"/>
            </w:tcBorders>
            <w:shd w:val="clear" w:color="auto" w:fill="FFFFFF"/>
            <w:vAlign w:val="center"/>
          </w:tcPr>
          <w:p w14:paraId="597B0555" w14:textId="0DFA9042" w:rsidR="00FF1CBF" w:rsidRPr="007C2E05" w:rsidRDefault="008B36AB" w:rsidP="00FF1CBF">
            <w:pPr>
              <w:jc w:val="center"/>
            </w:pPr>
            <w:r w:rsidRPr="007C2E05">
              <w:t>P</w:t>
            </w:r>
          </w:p>
        </w:tc>
        <w:tc>
          <w:tcPr>
            <w:tcW w:w="682" w:type="dxa"/>
            <w:tcBorders>
              <w:bottom w:val="single" w:sz="4" w:space="0" w:color="auto"/>
            </w:tcBorders>
            <w:shd w:val="clear" w:color="auto" w:fill="FFFFFF"/>
            <w:vAlign w:val="center"/>
          </w:tcPr>
          <w:p w14:paraId="5F886385" w14:textId="607CE2BB" w:rsidR="00FF1CBF" w:rsidRPr="007C2E05" w:rsidRDefault="008B36AB" w:rsidP="00FF1CBF">
            <w:pPr>
              <w:jc w:val="center"/>
            </w:pPr>
            <w:r w:rsidRPr="007C2E05">
              <w:t>P</w:t>
            </w:r>
          </w:p>
        </w:tc>
        <w:tc>
          <w:tcPr>
            <w:tcW w:w="682" w:type="dxa"/>
            <w:tcBorders>
              <w:bottom w:val="single" w:sz="4" w:space="0" w:color="auto"/>
            </w:tcBorders>
            <w:shd w:val="clear" w:color="auto" w:fill="FFFFFF"/>
            <w:vAlign w:val="center"/>
          </w:tcPr>
          <w:p w14:paraId="0E5ED6C3" w14:textId="321306F6" w:rsidR="00FF1CBF" w:rsidRPr="007C2E05" w:rsidRDefault="008B36AB" w:rsidP="00FF1CBF">
            <w:pPr>
              <w:jc w:val="center"/>
            </w:pPr>
            <w:r w:rsidRPr="007C2E05">
              <w:t>P</w:t>
            </w:r>
          </w:p>
        </w:tc>
        <w:tc>
          <w:tcPr>
            <w:tcW w:w="817" w:type="dxa"/>
            <w:tcBorders>
              <w:bottom w:val="single" w:sz="4" w:space="0" w:color="auto"/>
            </w:tcBorders>
            <w:shd w:val="clear" w:color="auto" w:fill="FFFFFF"/>
            <w:vAlign w:val="center"/>
          </w:tcPr>
          <w:p w14:paraId="6761AA77" w14:textId="073102EA" w:rsidR="00FF1CBF" w:rsidRPr="007C2E05" w:rsidRDefault="00FF1CBF" w:rsidP="00FF1CBF">
            <w:pPr>
              <w:jc w:val="center"/>
            </w:pPr>
          </w:p>
        </w:tc>
        <w:tc>
          <w:tcPr>
            <w:tcW w:w="745" w:type="dxa"/>
            <w:shd w:val="clear" w:color="auto" w:fill="FFFFFF"/>
            <w:vAlign w:val="center"/>
          </w:tcPr>
          <w:p w14:paraId="28D576D7" w14:textId="656C4F74" w:rsidR="00FF1CBF" w:rsidRPr="007C2E05" w:rsidRDefault="00FF1CBF" w:rsidP="00FF1CBF">
            <w:pPr>
              <w:jc w:val="center"/>
            </w:pPr>
          </w:p>
        </w:tc>
        <w:tc>
          <w:tcPr>
            <w:tcW w:w="817" w:type="dxa"/>
            <w:shd w:val="clear" w:color="auto" w:fill="FFFFFF"/>
            <w:vAlign w:val="center"/>
          </w:tcPr>
          <w:p w14:paraId="203CE741" w14:textId="5E510652" w:rsidR="00FF1CBF" w:rsidRPr="007C2E05" w:rsidRDefault="00FF1CBF" w:rsidP="00FF1CBF">
            <w:pPr>
              <w:jc w:val="center"/>
            </w:pPr>
          </w:p>
        </w:tc>
        <w:tc>
          <w:tcPr>
            <w:tcW w:w="641" w:type="dxa"/>
            <w:shd w:val="clear" w:color="auto" w:fill="FFFFFF"/>
            <w:vAlign w:val="center"/>
          </w:tcPr>
          <w:p w14:paraId="5B807796" w14:textId="38E913B4" w:rsidR="00FF1CBF" w:rsidRPr="007C2E05" w:rsidRDefault="008B36AB" w:rsidP="00FF1CBF">
            <w:pPr>
              <w:jc w:val="center"/>
            </w:pPr>
            <w:r w:rsidRPr="007C2E05">
              <w:t>4</w:t>
            </w:r>
          </w:p>
        </w:tc>
        <w:tc>
          <w:tcPr>
            <w:tcW w:w="657" w:type="dxa"/>
            <w:shd w:val="clear" w:color="auto" w:fill="FFFFFF"/>
            <w:vAlign w:val="center"/>
          </w:tcPr>
          <w:p w14:paraId="6A78A090" w14:textId="25BADE85" w:rsidR="00FF1CBF" w:rsidRPr="007C2E05" w:rsidRDefault="00FF1CBF" w:rsidP="00FF1CBF">
            <w:pPr>
              <w:jc w:val="center"/>
            </w:pPr>
            <w:r w:rsidRPr="007C2E05">
              <w:t>0</w:t>
            </w:r>
          </w:p>
        </w:tc>
        <w:tc>
          <w:tcPr>
            <w:tcW w:w="665" w:type="dxa"/>
            <w:tcBorders>
              <w:right w:val="double" w:sz="4" w:space="0" w:color="auto"/>
            </w:tcBorders>
            <w:shd w:val="clear" w:color="auto" w:fill="FFFFFF"/>
            <w:vAlign w:val="center"/>
          </w:tcPr>
          <w:p w14:paraId="30B4A3CF" w14:textId="0B020071" w:rsidR="00FF1CBF" w:rsidRPr="007C2E05" w:rsidRDefault="00FF1CBF" w:rsidP="00FF1CBF">
            <w:pPr>
              <w:jc w:val="center"/>
            </w:pPr>
            <w:r w:rsidRPr="007C2E05">
              <w:t>0</w:t>
            </w:r>
          </w:p>
        </w:tc>
      </w:tr>
      <w:tr w:rsidR="00D27890" w:rsidRPr="007C2E05"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D27890" w:rsidRPr="007C2E05" w:rsidRDefault="00D27890" w:rsidP="00D27890">
            <w:r w:rsidRPr="007C2E05">
              <w:t>Cathy Cox</w:t>
            </w:r>
          </w:p>
          <w:p w14:paraId="75A9E810" w14:textId="1CC556F6" w:rsidR="00D27890" w:rsidRPr="007C2E05" w:rsidRDefault="00D27890" w:rsidP="00D27890">
            <w:r w:rsidRPr="007C2E05">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59A5E505" w:rsidR="00D27890" w:rsidRPr="007C2E05" w:rsidRDefault="00D27890" w:rsidP="00D27890">
            <w:pPr>
              <w:jc w:val="center"/>
            </w:pPr>
            <w:r w:rsidRPr="007C2E05">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1EFEDBD8" w:rsidR="00D27890" w:rsidRPr="007C2E05" w:rsidRDefault="008B36AB" w:rsidP="00D27890">
            <w:pPr>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3244A418" w:rsidR="00D27890" w:rsidRPr="007C2E05" w:rsidRDefault="008B36AB" w:rsidP="00D27890">
            <w:pPr>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0E57F028" w:rsidR="00D27890" w:rsidRPr="007C2E05" w:rsidRDefault="008B36AB" w:rsidP="00D27890">
            <w:pPr>
              <w:jc w:val="center"/>
            </w:pPr>
            <w:r w:rsidRPr="007C2E05">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77777777" w:rsidR="00D27890" w:rsidRPr="007C2E05" w:rsidRDefault="00D27890" w:rsidP="00D27890">
            <w:pPr>
              <w:jc w:val="center"/>
            </w:pPr>
          </w:p>
        </w:tc>
        <w:tc>
          <w:tcPr>
            <w:tcW w:w="745" w:type="dxa"/>
            <w:tcBorders>
              <w:left w:val="single" w:sz="4" w:space="0" w:color="auto"/>
            </w:tcBorders>
            <w:shd w:val="clear" w:color="auto" w:fill="FFFFFF"/>
            <w:vAlign w:val="center"/>
          </w:tcPr>
          <w:p w14:paraId="16B0624A" w14:textId="77777777" w:rsidR="00D27890" w:rsidRPr="007C2E05" w:rsidRDefault="00D27890" w:rsidP="00D27890">
            <w:pPr>
              <w:jc w:val="center"/>
            </w:pPr>
          </w:p>
        </w:tc>
        <w:tc>
          <w:tcPr>
            <w:tcW w:w="817" w:type="dxa"/>
            <w:shd w:val="clear" w:color="auto" w:fill="FFFFFF"/>
            <w:vAlign w:val="center"/>
          </w:tcPr>
          <w:p w14:paraId="07B7682F" w14:textId="77777777" w:rsidR="00D27890" w:rsidRPr="007C2E05" w:rsidRDefault="00D27890" w:rsidP="00D27890">
            <w:pPr>
              <w:jc w:val="center"/>
            </w:pPr>
          </w:p>
        </w:tc>
        <w:tc>
          <w:tcPr>
            <w:tcW w:w="641" w:type="dxa"/>
            <w:shd w:val="clear" w:color="auto" w:fill="FFFFFF"/>
            <w:vAlign w:val="center"/>
          </w:tcPr>
          <w:p w14:paraId="22248880" w14:textId="4C4FDFDC" w:rsidR="00D27890" w:rsidRPr="007C2E05" w:rsidRDefault="00D27890" w:rsidP="00D27890">
            <w:pPr>
              <w:jc w:val="center"/>
            </w:pPr>
            <w:r w:rsidRPr="007C2E05">
              <w:t>0</w:t>
            </w:r>
          </w:p>
        </w:tc>
        <w:tc>
          <w:tcPr>
            <w:tcW w:w="657" w:type="dxa"/>
            <w:shd w:val="clear" w:color="auto" w:fill="FFFFFF"/>
            <w:vAlign w:val="center"/>
          </w:tcPr>
          <w:p w14:paraId="6E955D88" w14:textId="4F1A4FCC" w:rsidR="00D27890" w:rsidRPr="007C2E05" w:rsidRDefault="008B36AB" w:rsidP="00D27890">
            <w:pPr>
              <w:jc w:val="center"/>
            </w:pPr>
            <w:r w:rsidRPr="007C2E05">
              <w:t>4</w:t>
            </w:r>
          </w:p>
        </w:tc>
        <w:tc>
          <w:tcPr>
            <w:tcW w:w="665" w:type="dxa"/>
            <w:tcBorders>
              <w:right w:val="double" w:sz="4" w:space="0" w:color="auto"/>
            </w:tcBorders>
            <w:shd w:val="clear" w:color="auto" w:fill="FFFFFF"/>
            <w:vAlign w:val="center"/>
          </w:tcPr>
          <w:p w14:paraId="73320BBC" w14:textId="0C47C1D7" w:rsidR="00D27890" w:rsidRPr="007C2E05" w:rsidRDefault="00D27890" w:rsidP="00D27890">
            <w:pPr>
              <w:jc w:val="center"/>
            </w:pPr>
            <w:r w:rsidRPr="007C2E05">
              <w:t>0</w:t>
            </w:r>
          </w:p>
        </w:tc>
      </w:tr>
      <w:tr w:rsidR="00D27890" w:rsidRPr="007C2E05"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D27890" w:rsidRPr="007C2E05" w:rsidRDefault="00D27890" w:rsidP="00D27890">
            <w:r w:rsidRPr="007C2E05">
              <w:t xml:space="preserve">Nicholas Creel </w:t>
            </w:r>
          </w:p>
          <w:p w14:paraId="2B767B61" w14:textId="77777777" w:rsidR="00D27890" w:rsidRPr="007C2E05" w:rsidRDefault="00D27890" w:rsidP="00D27890">
            <w:pPr>
              <w:rPr>
                <w:i/>
              </w:rPr>
            </w:pPr>
            <w:r w:rsidRPr="007C2E05">
              <w:rPr>
                <w:i/>
              </w:rPr>
              <w:t xml:space="preserve">EFS, </w:t>
            </w:r>
            <w:proofErr w:type="spellStart"/>
            <w:r w:rsidRPr="007C2E05">
              <w:rPr>
                <w:i/>
              </w:rPr>
              <w:t>CoBT</w:t>
            </w:r>
            <w:proofErr w:type="spellEnd"/>
          </w:p>
          <w:p w14:paraId="100E04F7" w14:textId="7B680DBA" w:rsidR="00D27890" w:rsidRPr="007C2E05" w:rsidRDefault="00D27890" w:rsidP="00D27890">
            <w:pPr>
              <w:rPr>
                <w:i/>
              </w:rPr>
            </w:pPr>
            <w:r w:rsidRPr="007C2E05">
              <w:rPr>
                <w:i/>
              </w:rPr>
              <w:t>ECUS Member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4DB84EA" w:rsidR="00D27890" w:rsidRPr="007C2E05" w:rsidRDefault="00D27890" w:rsidP="00D27890">
            <w:pPr>
              <w:jc w:val="center"/>
            </w:pPr>
            <w:r w:rsidRPr="007C2E05">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5EA4F44A" w:rsidR="00D27890" w:rsidRPr="007C2E05" w:rsidRDefault="008B36AB" w:rsidP="00D27890">
            <w:pPr>
              <w:jc w:val="center"/>
            </w:pPr>
            <w:r w:rsidRPr="007C2E05">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93C98D7" w:rsidR="00D27890" w:rsidRPr="007C2E05" w:rsidRDefault="008B36AB" w:rsidP="00D27890">
            <w:pPr>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4C067C5" w:rsidR="00D27890" w:rsidRPr="007C2E05" w:rsidRDefault="008B36AB" w:rsidP="00D27890">
            <w:pPr>
              <w:jc w:val="center"/>
            </w:pPr>
            <w:r w:rsidRPr="007C2E05">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63B4940D" w:rsidR="00D27890" w:rsidRPr="007C2E05" w:rsidRDefault="00D27890" w:rsidP="00D27890">
            <w:pPr>
              <w:jc w:val="center"/>
            </w:pPr>
          </w:p>
        </w:tc>
        <w:tc>
          <w:tcPr>
            <w:tcW w:w="745" w:type="dxa"/>
            <w:tcBorders>
              <w:left w:val="single" w:sz="4" w:space="0" w:color="auto"/>
            </w:tcBorders>
            <w:shd w:val="clear" w:color="auto" w:fill="FFFFFF"/>
            <w:vAlign w:val="center"/>
          </w:tcPr>
          <w:p w14:paraId="0DBDC69E" w14:textId="3EEB4B4D" w:rsidR="00D27890" w:rsidRPr="007C2E05" w:rsidRDefault="00D27890" w:rsidP="00D27890">
            <w:pPr>
              <w:jc w:val="center"/>
            </w:pPr>
          </w:p>
        </w:tc>
        <w:tc>
          <w:tcPr>
            <w:tcW w:w="817" w:type="dxa"/>
            <w:shd w:val="clear" w:color="auto" w:fill="FFFFFF"/>
            <w:vAlign w:val="center"/>
          </w:tcPr>
          <w:p w14:paraId="447954C2" w14:textId="4020A1C8" w:rsidR="00D27890" w:rsidRPr="007C2E05" w:rsidRDefault="00D27890" w:rsidP="00D27890">
            <w:pPr>
              <w:jc w:val="center"/>
            </w:pPr>
          </w:p>
        </w:tc>
        <w:tc>
          <w:tcPr>
            <w:tcW w:w="641" w:type="dxa"/>
            <w:shd w:val="clear" w:color="auto" w:fill="FFFFFF"/>
            <w:vAlign w:val="center"/>
          </w:tcPr>
          <w:p w14:paraId="7DB55EE4" w14:textId="65D6D64F" w:rsidR="00D27890" w:rsidRPr="007C2E05" w:rsidRDefault="008B36AB" w:rsidP="00D27890">
            <w:pPr>
              <w:jc w:val="center"/>
            </w:pPr>
            <w:r w:rsidRPr="007C2E05">
              <w:t>3</w:t>
            </w:r>
          </w:p>
        </w:tc>
        <w:tc>
          <w:tcPr>
            <w:tcW w:w="657" w:type="dxa"/>
            <w:shd w:val="clear" w:color="auto" w:fill="FFFFFF"/>
            <w:vAlign w:val="center"/>
          </w:tcPr>
          <w:p w14:paraId="32065334" w14:textId="5ABCE098" w:rsidR="00D27890" w:rsidRPr="007C2E05" w:rsidRDefault="008B36AB" w:rsidP="00D27890">
            <w:pPr>
              <w:jc w:val="center"/>
            </w:pPr>
            <w:r w:rsidRPr="007C2E05">
              <w:t>1</w:t>
            </w:r>
          </w:p>
        </w:tc>
        <w:tc>
          <w:tcPr>
            <w:tcW w:w="665" w:type="dxa"/>
            <w:tcBorders>
              <w:right w:val="double" w:sz="4" w:space="0" w:color="auto"/>
            </w:tcBorders>
            <w:shd w:val="clear" w:color="auto" w:fill="FFFFFF"/>
            <w:vAlign w:val="center"/>
          </w:tcPr>
          <w:p w14:paraId="37B2CDD4" w14:textId="737580BF" w:rsidR="00D27890" w:rsidRPr="007C2E05" w:rsidRDefault="00D27890" w:rsidP="00D27890">
            <w:pPr>
              <w:jc w:val="center"/>
            </w:pPr>
            <w:r w:rsidRPr="007C2E05">
              <w:t>0</w:t>
            </w:r>
          </w:p>
        </w:tc>
      </w:tr>
      <w:tr w:rsidR="00D27890" w:rsidRPr="007C2E05"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844A249" w14:textId="77777777" w:rsidR="00D27890" w:rsidRPr="007C2E05" w:rsidRDefault="00D27890" w:rsidP="00D27890">
            <w:r w:rsidRPr="007C2E05">
              <w:t>Jennifer Flory</w:t>
            </w:r>
          </w:p>
          <w:p w14:paraId="5C129F1D" w14:textId="77777777" w:rsidR="00D27890" w:rsidRPr="007C2E05" w:rsidRDefault="00D27890" w:rsidP="00D27890">
            <w:pPr>
              <w:rPr>
                <w:i/>
                <w:iCs/>
              </w:rPr>
            </w:pPr>
            <w:r w:rsidRPr="007C2E05">
              <w:rPr>
                <w:i/>
                <w:iCs/>
              </w:rPr>
              <w:t xml:space="preserve">EFS, </w:t>
            </w:r>
            <w:proofErr w:type="spellStart"/>
            <w:r w:rsidRPr="007C2E05">
              <w:rPr>
                <w:i/>
                <w:iCs/>
              </w:rPr>
              <w:t>CoAS</w:t>
            </w:r>
            <w:proofErr w:type="spellEnd"/>
          </w:p>
          <w:p w14:paraId="104EBA26" w14:textId="516EF825" w:rsidR="00D27890" w:rsidRPr="007C2E05" w:rsidRDefault="00D27890" w:rsidP="00D27890">
            <w:pPr>
              <w:rPr>
                <w:i/>
                <w:iCs/>
              </w:rPr>
            </w:pPr>
            <w:r w:rsidRPr="007C2E05">
              <w:rPr>
                <w:i/>
                <w:iCs/>
              </w:rPr>
              <w:t>ECUS Chair</w:t>
            </w:r>
          </w:p>
        </w:tc>
        <w:tc>
          <w:tcPr>
            <w:tcW w:w="537" w:type="dxa"/>
            <w:shd w:val="clear" w:color="auto" w:fill="auto"/>
            <w:vAlign w:val="center"/>
          </w:tcPr>
          <w:p w14:paraId="37480D89" w14:textId="13E86335" w:rsidR="00D27890" w:rsidRPr="007C2E05" w:rsidRDefault="00D27890" w:rsidP="00D27890">
            <w:pPr>
              <w:jc w:val="center"/>
            </w:pPr>
            <w:r w:rsidRPr="007C2E05">
              <w:t>P</w:t>
            </w:r>
          </w:p>
        </w:tc>
        <w:tc>
          <w:tcPr>
            <w:tcW w:w="657" w:type="dxa"/>
            <w:shd w:val="clear" w:color="auto" w:fill="FFFFFF"/>
            <w:vAlign w:val="center"/>
          </w:tcPr>
          <w:p w14:paraId="623C106B" w14:textId="0459A731" w:rsidR="00D27890" w:rsidRPr="007C2E05" w:rsidRDefault="008B36AB" w:rsidP="00D27890">
            <w:pPr>
              <w:jc w:val="center"/>
            </w:pPr>
            <w:r w:rsidRPr="007C2E05">
              <w:t>P</w:t>
            </w:r>
          </w:p>
        </w:tc>
        <w:tc>
          <w:tcPr>
            <w:tcW w:w="682" w:type="dxa"/>
            <w:shd w:val="clear" w:color="auto" w:fill="FFFFFF"/>
            <w:vAlign w:val="center"/>
          </w:tcPr>
          <w:p w14:paraId="354EB5EF" w14:textId="7E6FC63C" w:rsidR="00D27890" w:rsidRPr="007C2E05" w:rsidRDefault="008B36AB" w:rsidP="00D27890">
            <w:pPr>
              <w:jc w:val="center"/>
            </w:pPr>
            <w:r w:rsidRPr="007C2E05">
              <w:t>P</w:t>
            </w:r>
          </w:p>
        </w:tc>
        <w:tc>
          <w:tcPr>
            <w:tcW w:w="682" w:type="dxa"/>
            <w:shd w:val="clear" w:color="auto" w:fill="FFFFFF"/>
            <w:vAlign w:val="center"/>
          </w:tcPr>
          <w:p w14:paraId="27A65C3B" w14:textId="2114D7EC" w:rsidR="00D27890" w:rsidRPr="007C2E05" w:rsidRDefault="008B36AB" w:rsidP="00D27890">
            <w:pPr>
              <w:jc w:val="center"/>
            </w:pPr>
            <w:r w:rsidRPr="007C2E05">
              <w:t>P</w:t>
            </w:r>
          </w:p>
        </w:tc>
        <w:tc>
          <w:tcPr>
            <w:tcW w:w="817" w:type="dxa"/>
            <w:shd w:val="clear" w:color="auto" w:fill="FFFFFF"/>
            <w:vAlign w:val="center"/>
          </w:tcPr>
          <w:p w14:paraId="342D0512" w14:textId="77777777" w:rsidR="00D27890" w:rsidRPr="007C2E05" w:rsidRDefault="00D27890" w:rsidP="00D27890">
            <w:pPr>
              <w:jc w:val="center"/>
            </w:pPr>
          </w:p>
        </w:tc>
        <w:tc>
          <w:tcPr>
            <w:tcW w:w="745" w:type="dxa"/>
            <w:tcBorders>
              <w:bottom w:val="single" w:sz="4" w:space="0" w:color="auto"/>
            </w:tcBorders>
            <w:shd w:val="clear" w:color="auto" w:fill="FFFFFF"/>
            <w:vAlign w:val="center"/>
          </w:tcPr>
          <w:p w14:paraId="3E2861E0" w14:textId="77777777" w:rsidR="00D27890" w:rsidRPr="007C2E05" w:rsidRDefault="00D27890" w:rsidP="00D27890">
            <w:pPr>
              <w:jc w:val="center"/>
            </w:pPr>
          </w:p>
        </w:tc>
        <w:tc>
          <w:tcPr>
            <w:tcW w:w="817" w:type="dxa"/>
            <w:tcBorders>
              <w:bottom w:val="single" w:sz="4" w:space="0" w:color="auto"/>
            </w:tcBorders>
            <w:shd w:val="clear" w:color="auto" w:fill="FFFFFF"/>
            <w:vAlign w:val="center"/>
          </w:tcPr>
          <w:p w14:paraId="2E3F9C27" w14:textId="77777777" w:rsidR="00D27890" w:rsidRPr="007C2E05" w:rsidRDefault="00D27890" w:rsidP="00D27890">
            <w:pPr>
              <w:jc w:val="center"/>
            </w:pPr>
          </w:p>
        </w:tc>
        <w:tc>
          <w:tcPr>
            <w:tcW w:w="641" w:type="dxa"/>
            <w:tcBorders>
              <w:bottom w:val="single" w:sz="4" w:space="0" w:color="auto"/>
            </w:tcBorders>
            <w:shd w:val="clear" w:color="auto" w:fill="FFFFFF"/>
            <w:vAlign w:val="center"/>
          </w:tcPr>
          <w:p w14:paraId="59564C79" w14:textId="12BA554B" w:rsidR="00D27890" w:rsidRPr="007C2E05" w:rsidRDefault="008B36AB" w:rsidP="00D27890">
            <w:pPr>
              <w:jc w:val="center"/>
            </w:pPr>
            <w:r w:rsidRPr="007C2E05">
              <w:t>4</w:t>
            </w:r>
          </w:p>
        </w:tc>
        <w:tc>
          <w:tcPr>
            <w:tcW w:w="657" w:type="dxa"/>
            <w:tcBorders>
              <w:bottom w:val="single" w:sz="4" w:space="0" w:color="auto"/>
            </w:tcBorders>
            <w:shd w:val="clear" w:color="auto" w:fill="FFFFFF"/>
            <w:vAlign w:val="center"/>
          </w:tcPr>
          <w:p w14:paraId="5EC0A2A9" w14:textId="0BE6C457" w:rsidR="00D27890" w:rsidRPr="007C2E05" w:rsidRDefault="00D27890" w:rsidP="00D27890">
            <w:pPr>
              <w:jc w:val="center"/>
            </w:pPr>
            <w:r w:rsidRPr="007C2E05">
              <w:t>0</w:t>
            </w:r>
          </w:p>
        </w:tc>
        <w:tc>
          <w:tcPr>
            <w:tcW w:w="665" w:type="dxa"/>
            <w:tcBorders>
              <w:bottom w:val="single" w:sz="4" w:space="0" w:color="auto"/>
              <w:right w:val="double" w:sz="4" w:space="0" w:color="auto"/>
            </w:tcBorders>
            <w:shd w:val="clear" w:color="auto" w:fill="FFFFFF"/>
            <w:vAlign w:val="center"/>
          </w:tcPr>
          <w:p w14:paraId="1F2D0C08" w14:textId="37A94C52" w:rsidR="00D27890" w:rsidRPr="007C2E05" w:rsidRDefault="00D27890" w:rsidP="00D27890">
            <w:pPr>
              <w:jc w:val="center"/>
            </w:pPr>
            <w:r w:rsidRPr="007C2E05">
              <w:t>0</w:t>
            </w:r>
          </w:p>
        </w:tc>
      </w:tr>
      <w:tr w:rsidR="00D27890" w:rsidRPr="007C2E05"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117BEC71" w14:textId="77777777" w:rsidR="00D27890" w:rsidRPr="007C2E05" w:rsidRDefault="00D27890" w:rsidP="00D27890">
            <w:r w:rsidRPr="007C2E05">
              <w:t>Catherine Fowler</w:t>
            </w:r>
          </w:p>
          <w:p w14:paraId="2952407B" w14:textId="7E9D3D72" w:rsidR="00D27890" w:rsidRPr="007C2E05" w:rsidRDefault="00D27890" w:rsidP="00D27890">
            <w:pPr>
              <w:rPr>
                <w:i/>
                <w:iCs/>
              </w:rPr>
            </w:pPr>
            <w:r w:rsidRPr="007C2E05">
              <w:rPr>
                <w:i/>
              </w:rPr>
              <w:t xml:space="preserve">EFS, </w:t>
            </w:r>
            <w:proofErr w:type="spellStart"/>
            <w:r w:rsidRPr="007C2E05">
              <w:rPr>
                <w:i/>
              </w:rPr>
              <w:t>CoHS</w:t>
            </w:r>
            <w:proofErr w:type="spellEnd"/>
            <w:r w:rsidRPr="007C2E05">
              <w:rPr>
                <w:i/>
              </w:rPr>
              <w:t>, ECUS Chair Emerit</w:t>
            </w:r>
            <w:r w:rsidR="008B36AB" w:rsidRPr="007C2E05">
              <w:rPr>
                <w:i/>
              </w:rPr>
              <w:t>a</w:t>
            </w:r>
          </w:p>
        </w:tc>
        <w:tc>
          <w:tcPr>
            <w:tcW w:w="537" w:type="dxa"/>
            <w:shd w:val="clear" w:color="auto" w:fill="auto"/>
            <w:vAlign w:val="center"/>
          </w:tcPr>
          <w:p w14:paraId="53807138" w14:textId="70D0ED80" w:rsidR="00D27890" w:rsidRPr="007C2E05" w:rsidRDefault="00D27890" w:rsidP="00D27890">
            <w:pPr>
              <w:jc w:val="center"/>
            </w:pPr>
            <w:r w:rsidRPr="007C2E05">
              <w:t>P</w:t>
            </w:r>
          </w:p>
        </w:tc>
        <w:tc>
          <w:tcPr>
            <w:tcW w:w="657" w:type="dxa"/>
            <w:shd w:val="clear" w:color="auto" w:fill="FFFFFF"/>
            <w:vAlign w:val="center"/>
          </w:tcPr>
          <w:p w14:paraId="01845693" w14:textId="0C58902A" w:rsidR="00D27890" w:rsidRPr="007C2E05" w:rsidRDefault="008B36AB" w:rsidP="00D27890">
            <w:pPr>
              <w:jc w:val="center"/>
            </w:pPr>
            <w:r w:rsidRPr="007C2E05">
              <w:t>R</w:t>
            </w:r>
          </w:p>
        </w:tc>
        <w:tc>
          <w:tcPr>
            <w:tcW w:w="682" w:type="dxa"/>
            <w:shd w:val="clear" w:color="auto" w:fill="FFFFFF"/>
            <w:vAlign w:val="center"/>
          </w:tcPr>
          <w:p w14:paraId="4CFA0817" w14:textId="63C9DE0B" w:rsidR="00D27890" w:rsidRPr="007C2E05" w:rsidRDefault="008B36AB" w:rsidP="00D27890">
            <w:pPr>
              <w:jc w:val="center"/>
            </w:pPr>
            <w:r w:rsidRPr="007C2E05">
              <w:t>P</w:t>
            </w:r>
          </w:p>
        </w:tc>
        <w:tc>
          <w:tcPr>
            <w:tcW w:w="682" w:type="dxa"/>
            <w:shd w:val="clear" w:color="auto" w:fill="FFFFFF"/>
            <w:vAlign w:val="center"/>
          </w:tcPr>
          <w:p w14:paraId="2F152729" w14:textId="50481ACA" w:rsidR="00D27890" w:rsidRPr="007C2E05" w:rsidRDefault="008B36AB" w:rsidP="00D27890">
            <w:pPr>
              <w:jc w:val="center"/>
            </w:pPr>
            <w:r w:rsidRPr="007C2E05">
              <w:t>P</w:t>
            </w:r>
          </w:p>
        </w:tc>
        <w:tc>
          <w:tcPr>
            <w:tcW w:w="817" w:type="dxa"/>
            <w:shd w:val="clear" w:color="auto" w:fill="FFFFFF"/>
            <w:vAlign w:val="center"/>
          </w:tcPr>
          <w:p w14:paraId="598C15CD" w14:textId="60F992AD" w:rsidR="00D27890" w:rsidRPr="007C2E05" w:rsidRDefault="00D27890" w:rsidP="00D27890">
            <w:pPr>
              <w:jc w:val="center"/>
            </w:pPr>
          </w:p>
        </w:tc>
        <w:tc>
          <w:tcPr>
            <w:tcW w:w="745" w:type="dxa"/>
            <w:tcBorders>
              <w:bottom w:val="single" w:sz="4" w:space="0" w:color="auto"/>
            </w:tcBorders>
            <w:shd w:val="clear" w:color="auto" w:fill="FFFFFF"/>
            <w:vAlign w:val="center"/>
          </w:tcPr>
          <w:p w14:paraId="6E2D455E" w14:textId="189681AD" w:rsidR="00D27890" w:rsidRPr="007C2E05" w:rsidRDefault="00D27890" w:rsidP="00D27890">
            <w:pPr>
              <w:jc w:val="center"/>
            </w:pPr>
          </w:p>
        </w:tc>
        <w:tc>
          <w:tcPr>
            <w:tcW w:w="817" w:type="dxa"/>
            <w:tcBorders>
              <w:bottom w:val="single" w:sz="4" w:space="0" w:color="auto"/>
            </w:tcBorders>
            <w:shd w:val="clear" w:color="auto" w:fill="FFFFFF"/>
            <w:vAlign w:val="center"/>
          </w:tcPr>
          <w:p w14:paraId="59CB1691" w14:textId="2A624FA7" w:rsidR="00D27890" w:rsidRPr="007C2E05" w:rsidRDefault="00D27890" w:rsidP="00D27890">
            <w:pPr>
              <w:jc w:val="center"/>
            </w:pPr>
          </w:p>
        </w:tc>
        <w:tc>
          <w:tcPr>
            <w:tcW w:w="641" w:type="dxa"/>
            <w:tcBorders>
              <w:bottom w:val="single" w:sz="4" w:space="0" w:color="auto"/>
            </w:tcBorders>
            <w:shd w:val="clear" w:color="auto" w:fill="FFFFFF"/>
            <w:vAlign w:val="center"/>
          </w:tcPr>
          <w:p w14:paraId="5F2D9669" w14:textId="329F1FD3" w:rsidR="00D27890" w:rsidRPr="007C2E05" w:rsidRDefault="008B36AB" w:rsidP="00D27890">
            <w:pPr>
              <w:jc w:val="center"/>
            </w:pPr>
            <w:r w:rsidRPr="007C2E05">
              <w:t>3</w:t>
            </w:r>
          </w:p>
        </w:tc>
        <w:tc>
          <w:tcPr>
            <w:tcW w:w="657" w:type="dxa"/>
            <w:tcBorders>
              <w:bottom w:val="single" w:sz="4" w:space="0" w:color="auto"/>
            </w:tcBorders>
            <w:shd w:val="clear" w:color="auto" w:fill="FFFFFF"/>
            <w:vAlign w:val="center"/>
          </w:tcPr>
          <w:p w14:paraId="72F01CE6" w14:textId="6DF521ED" w:rsidR="00D27890" w:rsidRPr="007C2E05" w:rsidRDefault="008B36AB" w:rsidP="00D27890">
            <w:pPr>
              <w:jc w:val="center"/>
            </w:pPr>
            <w:r w:rsidRPr="007C2E05">
              <w:t>1</w:t>
            </w:r>
          </w:p>
        </w:tc>
        <w:tc>
          <w:tcPr>
            <w:tcW w:w="665" w:type="dxa"/>
            <w:tcBorders>
              <w:bottom w:val="single" w:sz="4" w:space="0" w:color="auto"/>
              <w:right w:val="double" w:sz="4" w:space="0" w:color="auto"/>
            </w:tcBorders>
            <w:shd w:val="clear" w:color="auto" w:fill="FFFFFF"/>
            <w:vAlign w:val="center"/>
          </w:tcPr>
          <w:p w14:paraId="00918CD5" w14:textId="155ACD3C" w:rsidR="00D27890" w:rsidRPr="007C2E05" w:rsidRDefault="00D27890" w:rsidP="00D27890">
            <w:pPr>
              <w:jc w:val="center"/>
            </w:pPr>
            <w:r w:rsidRPr="007C2E05">
              <w:t>0</w:t>
            </w:r>
          </w:p>
        </w:tc>
      </w:tr>
      <w:tr w:rsidR="00D27890" w:rsidRPr="007C2E05"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E4EE71" w14:textId="77777777" w:rsidR="00D27890" w:rsidRPr="007C2E05" w:rsidRDefault="00D27890" w:rsidP="00D27890">
            <w:r w:rsidRPr="007C2E05">
              <w:t>Lamonica Sanford</w:t>
            </w:r>
          </w:p>
          <w:p w14:paraId="029C4689" w14:textId="77777777" w:rsidR="00D27890" w:rsidRPr="007C2E05" w:rsidRDefault="00D27890" w:rsidP="00D27890">
            <w:pPr>
              <w:rPr>
                <w:i/>
                <w:iCs/>
              </w:rPr>
            </w:pPr>
            <w:r w:rsidRPr="007C2E05">
              <w:rPr>
                <w:i/>
                <w:iCs/>
              </w:rPr>
              <w:t>EFS, Library</w:t>
            </w:r>
          </w:p>
          <w:p w14:paraId="233140F7" w14:textId="404AB562" w:rsidR="00D27890" w:rsidRPr="007C2E05" w:rsidRDefault="00D27890" w:rsidP="00D27890">
            <w:pPr>
              <w:rPr>
                <w:i/>
              </w:rPr>
            </w:pPr>
            <w:r w:rsidRPr="007C2E05">
              <w:rPr>
                <w:i/>
                <w:iCs/>
              </w:rPr>
              <w:t>ECUS Member</w:t>
            </w:r>
          </w:p>
        </w:tc>
        <w:tc>
          <w:tcPr>
            <w:tcW w:w="537" w:type="dxa"/>
            <w:tcBorders>
              <w:bottom w:val="single" w:sz="4" w:space="0" w:color="auto"/>
            </w:tcBorders>
            <w:shd w:val="clear" w:color="auto" w:fill="FFFFFF"/>
            <w:vAlign w:val="center"/>
          </w:tcPr>
          <w:p w14:paraId="339609CA" w14:textId="38F70BA1" w:rsidR="00D27890" w:rsidRPr="007C2E05" w:rsidRDefault="00D27890" w:rsidP="00D27890">
            <w:pPr>
              <w:jc w:val="center"/>
            </w:pPr>
            <w:r w:rsidRPr="007C2E05">
              <w:t>P</w:t>
            </w:r>
          </w:p>
        </w:tc>
        <w:tc>
          <w:tcPr>
            <w:tcW w:w="657" w:type="dxa"/>
            <w:tcBorders>
              <w:bottom w:val="single" w:sz="4" w:space="0" w:color="auto"/>
            </w:tcBorders>
            <w:shd w:val="clear" w:color="auto" w:fill="FFFFFF"/>
            <w:vAlign w:val="center"/>
          </w:tcPr>
          <w:p w14:paraId="1E025DDB" w14:textId="3C9F5062" w:rsidR="00D27890" w:rsidRPr="007C2E05" w:rsidRDefault="008B36AB" w:rsidP="00D27890">
            <w:pPr>
              <w:jc w:val="center"/>
            </w:pPr>
            <w:r w:rsidRPr="007C2E05">
              <w:t>P</w:t>
            </w:r>
          </w:p>
        </w:tc>
        <w:tc>
          <w:tcPr>
            <w:tcW w:w="682" w:type="dxa"/>
            <w:tcBorders>
              <w:bottom w:val="single" w:sz="4" w:space="0" w:color="auto"/>
            </w:tcBorders>
            <w:shd w:val="clear" w:color="auto" w:fill="FFFFFF"/>
            <w:vAlign w:val="center"/>
          </w:tcPr>
          <w:p w14:paraId="5BD75B5F" w14:textId="46DB9120" w:rsidR="00D27890" w:rsidRPr="007C2E05" w:rsidRDefault="008B36AB" w:rsidP="00D27890">
            <w:pPr>
              <w:jc w:val="center"/>
            </w:pPr>
            <w:r w:rsidRPr="007C2E05">
              <w:t>P</w:t>
            </w:r>
          </w:p>
        </w:tc>
        <w:tc>
          <w:tcPr>
            <w:tcW w:w="682" w:type="dxa"/>
            <w:tcBorders>
              <w:bottom w:val="single" w:sz="4" w:space="0" w:color="auto"/>
            </w:tcBorders>
            <w:shd w:val="clear" w:color="auto" w:fill="FFFFFF"/>
            <w:vAlign w:val="center"/>
          </w:tcPr>
          <w:p w14:paraId="6FD929EB" w14:textId="705B4413" w:rsidR="00D27890" w:rsidRPr="007C2E05" w:rsidRDefault="008B36AB" w:rsidP="00D27890">
            <w:pPr>
              <w:jc w:val="center"/>
            </w:pPr>
            <w:r w:rsidRPr="007C2E05">
              <w:t>P</w:t>
            </w:r>
          </w:p>
        </w:tc>
        <w:tc>
          <w:tcPr>
            <w:tcW w:w="817" w:type="dxa"/>
            <w:tcBorders>
              <w:bottom w:val="single" w:sz="4" w:space="0" w:color="auto"/>
            </w:tcBorders>
            <w:shd w:val="clear" w:color="auto" w:fill="FFFFFF"/>
            <w:vAlign w:val="center"/>
          </w:tcPr>
          <w:p w14:paraId="792A177A" w14:textId="2D63F4D9" w:rsidR="00D27890" w:rsidRPr="007C2E05" w:rsidRDefault="00D27890" w:rsidP="00D27890">
            <w:pPr>
              <w:jc w:val="center"/>
            </w:pPr>
          </w:p>
        </w:tc>
        <w:tc>
          <w:tcPr>
            <w:tcW w:w="745" w:type="dxa"/>
            <w:tcBorders>
              <w:bottom w:val="single" w:sz="4" w:space="0" w:color="auto"/>
            </w:tcBorders>
            <w:shd w:val="clear" w:color="auto" w:fill="FFFFFF"/>
            <w:vAlign w:val="center"/>
          </w:tcPr>
          <w:p w14:paraId="5ED38DF1" w14:textId="349AB023" w:rsidR="00D27890" w:rsidRPr="007C2E05" w:rsidRDefault="00D27890" w:rsidP="00D27890">
            <w:pPr>
              <w:jc w:val="center"/>
            </w:pPr>
          </w:p>
        </w:tc>
        <w:tc>
          <w:tcPr>
            <w:tcW w:w="817" w:type="dxa"/>
            <w:tcBorders>
              <w:bottom w:val="single" w:sz="4" w:space="0" w:color="auto"/>
            </w:tcBorders>
            <w:shd w:val="clear" w:color="auto" w:fill="FFFFFF"/>
            <w:vAlign w:val="center"/>
          </w:tcPr>
          <w:p w14:paraId="74F942AB" w14:textId="3C4EC2F9" w:rsidR="00D27890" w:rsidRPr="007C2E05" w:rsidRDefault="00D27890" w:rsidP="00D27890">
            <w:pPr>
              <w:jc w:val="center"/>
            </w:pPr>
          </w:p>
        </w:tc>
        <w:tc>
          <w:tcPr>
            <w:tcW w:w="641" w:type="dxa"/>
            <w:tcBorders>
              <w:bottom w:val="single" w:sz="4" w:space="0" w:color="auto"/>
            </w:tcBorders>
            <w:shd w:val="clear" w:color="auto" w:fill="FFFFFF"/>
            <w:vAlign w:val="center"/>
          </w:tcPr>
          <w:p w14:paraId="197F9E72" w14:textId="1A9A95F3" w:rsidR="00D27890" w:rsidRPr="007C2E05" w:rsidRDefault="008B36AB" w:rsidP="00D27890">
            <w:pPr>
              <w:jc w:val="center"/>
            </w:pPr>
            <w:r w:rsidRPr="007C2E05">
              <w:t>4</w:t>
            </w:r>
          </w:p>
        </w:tc>
        <w:tc>
          <w:tcPr>
            <w:tcW w:w="657" w:type="dxa"/>
            <w:tcBorders>
              <w:bottom w:val="single" w:sz="4" w:space="0" w:color="auto"/>
            </w:tcBorders>
            <w:shd w:val="clear" w:color="auto" w:fill="FFFFFF"/>
            <w:vAlign w:val="center"/>
          </w:tcPr>
          <w:p w14:paraId="4FEE4CDC" w14:textId="145F9EB4" w:rsidR="00D27890" w:rsidRPr="007C2E05" w:rsidRDefault="00D27890" w:rsidP="00D27890">
            <w:pPr>
              <w:jc w:val="center"/>
            </w:pPr>
            <w:r w:rsidRPr="007C2E05">
              <w:t>0</w:t>
            </w:r>
          </w:p>
        </w:tc>
        <w:tc>
          <w:tcPr>
            <w:tcW w:w="665" w:type="dxa"/>
            <w:tcBorders>
              <w:bottom w:val="single" w:sz="4" w:space="0" w:color="auto"/>
              <w:right w:val="double" w:sz="4" w:space="0" w:color="auto"/>
            </w:tcBorders>
            <w:shd w:val="clear" w:color="auto" w:fill="FFFFFF"/>
            <w:vAlign w:val="center"/>
          </w:tcPr>
          <w:p w14:paraId="04077EC6" w14:textId="585F37B6" w:rsidR="00D27890" w:rsidRPr="007C2E05" w:rsidRDefault="00D27890" w:rsidP="00D27890">
            <w:pPr>
              <w:jc w:val="center"/>
            </w:pPr>
            <w:r w:rsidRPr="007C2E05">
              <w:t>0</w:t>
            </w:r>
          </w:p>
        </w:tc>
      </w:tr>
      <w:tr w:rsidR="00D27890" w:rsidRPr="007C2E05"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2637699B" w14:textId="77777777" w:rsidR="00D27890" w:rsidRPr="007C2E05" w:rsidRDefault="00D27890" w:rsidP="00D27890">
            <w:r w:rsidRPr="007C2E05">
              <w:t>Costas Spirou</w:t>
            </w:r>
          </w:p>
          <w:p w14:paraId="4076D670" w14:textId="36DB31CE" w:rsidR="00D27890" w:rsidRPr="007C2E05" w:rsidRDefault="00D27890" w:rsidP="00D27890">
            <w:pPr>
              <w:rPr>
                <w:i/>
              </w:rPr>
            </w:pPr>
            <w:r w:rsidRPr="007C2E05">
              <w:rPr>
                <w:i/>
              </w:rPr>
              <w:t>Provost</w:t>
            </w:r>
          </w:p>
        </w:tc>
        <w:tc>
          <w:tcPr>
            <w:tcW w:w="537" w:type="dxa"/>
            <w:shd w:val="clear" w:color="auto" w:fill="FFFFFF"/>
            <w:vAlign w:val="center"/>
          </w:tcPr>
          <w:p w14:paraId="2A0D58BC" w14:textId="6B8AF06C" w:rsidR="00D27890" w:rsidRPr="007C2E05" w:rsidRDefault="00D27890" w:rsidP="00D27890">
            <w:pPr>
              <w:jc w:val="center"/>
            </w:pPr>
            <w:r w:rsidRPr="007C2E05">
              <w:t>P</w:t>
            </w:r>
          </w:p>
        </w:tc>
        <w:tc>
          <w:tcPr>
            <w:tcW w:w="657" w:type="dxa"/>
            <w:shd w:val="clear" w:color="auto" w:fill="FFFFFF"/>
            <w:vAlign w:val="center"/>
          </w:tcPr>
          <w:p w14:paraId="5D11FA2A" w14:textId="784F89BB" w:rsidR="00D27890" w:rsidRPr="007C2E05" w:rsidRDefault="008B36AB" w:rsidP="00D27890">
            <w:pPr>
              <w:jc w:val="center"/>
            </w:pPr>
            <w:r w:rsidRPr="007C2E05">
              <w:t>P</w:t>
            </w:r>
          </w:p>
        </w:tc>
        <w:tc>
          <w:tcPr>
            <w:tcW w:w="682" w:type="dxa"/>
            <w:shd w:val="clear" w:color="auto" w:fill="FFFFFF"/>
            <w:vAlign w:val="center"/>
          </w:tcPr>
          <w:p w14:paraId="15B6FD3E" w14:textId="1E63BC74" w:rsidR="00D27890" w:rsidRPr="007C2E05" w:rsidRDefault="008B36AB" w:rsidP="00D27890">
            <w:pPr>
              <w:jc w:val="center"/>
            </w:pPr>
            <w:r w:rsidRPr="007C2E05">
              <w:t>P</w:t>
            </w:r>
          </w:p>
        </w:tc>
        <w:tc>
          <w:tcPr>
            <w:tcW w:w="682" w:type="dxa"/>
            <w:shd w:val="clear" w:color="auto" w:fill="FFFFFF"/>
            <w:vAlign w:val="center"/>
          </w:tcPr>
          <w:p w14:paraId="281E0127" w14:textId="734168CF" w:rsidR="00D27890" w:rsidRPr="007C2E05" w:rsidRDefault="008B36AB" w:rsidP="00D27890">
            <w:pPr>
              <w:jc w:val="center"/>
            </w:pPr>
            <w:r w:rsidRPr="007C2E05">
              <w:t>P</w:t>
            </w:r>
          </w:p>
        </w:tc>
        <w:tc>
          <w:tcPr>
            <w:tcW w:w="817" w:type="dxa"/>
            <w:shd w:val="clear" w:color="auto" w:fill="FFFFFF"/>
            <w:vAlign w:val="center"/>
          </w:tcPr>
          <w:p w14:paraId="221EEF8A" w14:textId="42FF414A" w:rsidR="00D27890" w:rsidRPr="007C2E05" w:rsidRDefault="00D27890" w:rsidP="00D27890">
            <w:pPr>
              <w:jc w:val="center"/>
            </w:pPr>
          </w:p>
        </w:tc>
        <w:tc>
          <w:tcPr>
            <w:tcW w:w="745" w:type="dxa"/>
            <w:shd w:val="clear" w:color="auto" w:fill="FFFFFF"/>
            <w:vAlign w:val="center"/>
          </w:tcPr>
          <w:p w14:paraId="17D847B8" w14:textId="15E666B7" w:rsidR="00D27890" w:rsidRPr="007C2E05" w:rsidRDefault="00D27890" w:rsidP="00D27890">
            <w:pPr>
              <w:jc w:val="center"/>
            </w:pPr>
          </w:p>
        </w:tc>
        <w:tc>
          <w:tcPr>
            <w:tcW w:w="817" w:type="dxa"/>
            <w:shd w:val="clear" w:color="auto" w:fill="FFFFFF"/>
            <w:vAlign w:val="center"/>
          </w:tcPr>
          <w:p w14:paraId="5F44155D" w14:textId="66EFBB04" w:rsidR="00D27890" w:rsidRPr="007C2E05" w:rsidRDefault="00D27890" w:rsidP="00D27890">
            <w:pPr>
              <w:jc w:val="center"/>
            </w:pPr>
          </w:p>
        </w:tc>
        <w:tc>
          <w:tcPr>
            <w:tcW w:w="641" w:type="dxa"/>
            <w:shd w:val="clear" w:color="auto" w:fill="FFFFFF"/>
            <w:vAlign w:val="center"/>
          </w:tcPr>
          <w:p w14:paraId="51F4817A" w14:textId="7744660A" w:rsidR="00D27890" w:rsidRPr="007C2E05" w:rsidRDefault="008B36AB" w:rsidP="00D27890">
            <w:pPr>
              <w:jc w:val="center"/>
            </w:pPr>
            <w:r w:rsidRPr="007C2E05">
              <w:t>4</w:t>
            </w:r>
          </w:p>
        </w:tc>
        <w:tc>
          <w:tcPr>
            <w:tcW w:w="657" w:type="dxa"/>
            <w:shd w:val="clear" w:color="auto" w:fill="FFFFFF"/>
            <w:vAlign w:val="center"/>
          </w:tcPr>
          <w:p w14:paraId="2C18065B" w14:textId="5D03C199" w:rsidR="00D27890" w:rsidRPr="007C2E05" w:rsidRDefault="00D27890" w:rsidP="00D27890">
            <w:pPr>
              <w:jc w:val="center"/>
            </w:pPr>
            <w:r w:rsidRPr="007C2E05">
              <w:t>0</w:t>
            </w:r>
          </w:p>
        </w:tc>
        <w:tc>
          <w:tcPr>
            <w:tcW w:w="665" w:type="dxa"/>
            <w:tcBorders>
              <w:right w:val="double" w:sz="4" w:space="0" w:color="auto"/>
            </w:tcBorders>
            <w:shd w:val="clear" w:color="auto" w:fill="FFFFFF"/>
            <w:vAlign w:val="center"/>
          </w:tcPr>
          <w:p w14:paraId="30B88D27" w14:textId="180C5BBF" w:rsidR="00D27890" w:rsidRPr="007C2E05" w:rsidRDefault="00D27890" w:rsidP="00D27890">
            <w:pPr>
              <w:jc w:val="center"/>
            </w:pPr>
            <w:r w:rsidRPr="007C2E05">
              <w:t>0</w:t>
            </w:r>
          </w:p>
        </w:tc>
      </w:tr>
      <w:tr w:rsidR="00D27890" w:rsidRPr="007C2E05"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D27890" w:rsidRPr="007C2E05" w:rsidRDefault="00D27890" w:rsidP="00D27890">
            <w:r w:rsidRPr="007C2E05">
              <w:t>Rob Sumowski</w:t>
            </w:r>
          </w:p>
          <w:p w14:paraId="6F3017F7" w14:textId="77777777" w:rsidR="00D27890" w:rsidRPr="007C2E05" w:rsidRDefault="00D27890" w:rsidP="00D27890">
            <w:r w:rsidRPr="007C2E05">
              <w:rPr>
                <w:i/>
                <w:iCs/>
              </w:rPr>
              <w:t xml:space="preserve">EFS, </w:t>
            </w:r>
            <w:proofErr w:type="spellStart"/>
            <w:r w:rsidRPr="007C2E05">
              <w:rPr>
                <w:i/>
                <w:iCs/>
              </w:rPr>
              <w:t>CoE</w:t>
            </w:r>
            <w:proofErr w:type="spellEnd"/>
          </w:p>
          <w:p w14:paraId="1B7C8737" w14:textId="231441A3" w:rsidR="00D27890" w:rsidRPr="007C2E05" w:rsidRDefault="00D27890" w:rsidP="00D27890">
            <w:pPr>
              <w:rPr>
                <w:i/>
                <w:iCs/>
              </w:rPr>
            </w:pPr>
            <w:r w:rsidRPr="007C2E05">
              <w:rPr>
                <w:i/>
                <w:iCs/>
              </w:rPr>
              <w:t>ECUS Vice-Chair</w:t>
            </w:r>
          </w:p>
        </w:tc>
        <w:tc>
          <w:tcPr>
            <w:tcW w:w="537" w:type="dxa"/>
            <w:tcBorders>
              <w:bottom w:val="single" w:sz="4" w:space="0" w:color="auto"/>
            </w:tcBorders>
            <w:shd w:val="clear" w:color="auto" w:fill="auto"/>
            <w:vAlign w:val="center"/>
          </w:tcPr>
          <w:p w14:paraId="135C0D65" w14:textId="7CAECE46" w:rsidR="00D27890" w:rsidRPr="007C2E05" w:rsidRDefault="00D27890" w:rsidP="00D27890">
            <w:pPr>
              <w:jc w:val="center"/>
            </w:pPr>
            <w:r w:rsidRPr="007C2E05">
              <w:t>P</w:t>
            </w:r>
          </w:p>
        </w:tc>
        <w:tc>
          <w:tcPr>
            <w:tcW w:w="657" w:type="dxa"/>
            <w:tcBorders>
              <w:bottom w:val="single" w:sz="4" w:space="0" w:color="auto"/>
            </w:tcBorders>
            <w:shd w:val="clear" w:color="auto" w:fill="FFFFFF"/>
            <w:vAlign w:val="center"/>
          </w:tcPr>
          <w:p w14:paraId="4D7A88F3" w14:textId="2F5EAFA8" w:rsidR="00D27890" w:rsidRPr="007C2E05" w:rsidRDefault="008B36AB" w:rsidP="00D27890">
            <w:pPr>
              <w:jc w:val="center"/>
            </w:pPr>
            <w:r w:rsidRPr="007C2E05">
              <w:t>R</w:t>
            </w:r>
          </w:p>
        </w:tc>
        <w:tc>
          <w:tcPr>
            <w:tcW w:w="682" w:type="dxa"/>
            <w:tcBorders>
              <w:bottom w:val="single" w:sz="4" w:space="0" w:color="auto"/>
            </w:tcBorders>
            <w:shd w:val="clear" w:color="auto" w:fill="FFFFFF"/>
            <w:vAlign w:val="center"/>
          </w:tcPr>
          <w:p w14:paraId="70E4A106" w14:textId="5E858D95" w:rsidR="00D27890" w:rsidRPr="007C2E05" w:rsidRDefault="008B36AB" w:rsidP="00D27890">
            <w:pPr>
              <w:jc w:val="center"/>
            </w:pPr>
            <w:r w:rsidRPr="007C2E05">
              <w:t>P</w:t>
            </w:r>
          </w:p>
        </w:tc>
        <w:tc>
          <w:tcPr>
            <w:tcW w:w="682" w:type="dxa"/>
            <w:tcBorders>
              <w:bottom w:val="single" w:sz="4" w:space="0" w:color="auto"/>
            </w:tcBorders>
            <w:shd w:val="clear" w:color="auto" w:fill="FFFFFF"/>
            <w:vAlign w:val="center"/>
          </w:tcPr>
          <w:p w14:paraId="0E025FB7" w14:textId="449566E5" w:rsidR="00D27890" w:rsidRPr="007C2E05" w:rsidRDefault="008B36AB" w:rsidP="00D27890">
            <w:pPr>
              <w:jc w:val="center"/>
            </w:pPr>
            <w:r w:rsidRPr="007C2E05">
              <w:t>P</w:t>
            </w:r>
          </w:p>
        </w:tc>
        <w:tc>
          <w:tcPr>
            <w:tcW w:w="817" w:type="dxa"/>
            <w:tcBorders>
              <w:bottom w:val="single" w:sz="4" w:space="0" w:color="auto"/>
            </w:tcBorders>
            <w:shd w:val="clear" w:color="auto" w:fill="FFFFFF"/>
            <w:vAlign w:val="center"/>
          </w:tcPr>
          <w:p w14:paraId="0C1E9EC4" w14:textId="77777777" w:rsidR="00D27890" w:rsidRPr="007C2E05" w:rsidRDefault="00D27890" w:rsidP="00D27890">
            <w:pPr>
              <w:jc w:val="center"/>
            </w:pPr>
          </w:p>
        </w:tc>
        <w:tc>
          <w:tcPr>
            <w:tcW w:w="745" w:type="dxa"/>
            <w:tcBorders>
              <w:bottom w:val="single" w:sz="4" w:space="0" w:color="auto"/>
            </w:tcBorders>
            <w:shd w:val="clear" w:color="auto" w:fill="FFFFFF"/>
            <w:vAlign w:val="center"/>
          </w:tcPr>
          <w:p w14:paraId="0DBD69EC" w14:textId="77777777" w:rsidR="00D27890" w:rsidRPr="007C2E05" w:rsidRDefault="00D27890" w:rsidP="00D27890">
            <w:pPr>
              <w:jc w:val="center"/>
            </w:pPr>
          </w:p>
        </w:tc>
        <w:tc>
          <w:tcPr>
            <w:tcW w:w="817" w:type="dxa"/>
            <w:tcBorders>
              <w:bottom w:val="single" w:sz="4" w:space="0" w:color="auto"/>
            </w:tcBorders>
            <w:shd w:val="clear" w:color="auto" w:fill="FFFFFF"/>
            <w:vAlign w:val="center"/>
          </w:tcPr>
          <w:p w14:paraId="3695365C" w14:textId="77777777" w:rsidR="00D27890" w:rsidRPr="007C2E05" w:rsidRDefault="00D27890" w:rsidP="00D27890">
            <w:pPr>
              <w:jc w:val="center"/>
            </w:pPr>
          </w:p>
        </w:tc>
        <w:tc>
          <w:tcPr>
            <w:tcW w:w="641" w:type="dxa"/>
            <w:tcBorders>
              <w:bottom w:val="single" w:sz="4" w:space="0" w:color="auto"/>
            </w:tcBorders>
            <w:shd w:val="clear" w:color="auto" w:fill="FFFFFF"/>
            <w:vAlign w:val="center"/>
          </w:tcPr>
          <w:p w14:paraId="15534709" w14:textId="6B2B500D" w:rsidR="00D27890" w:rsidRPr="007C2E05" w:rsidRDefault="008B36AB" w:rsidP="00D27890">
            <w:pPr>
              <w:jc w:val="center"/>
            </w:pPr>
            <w:r w:rsidRPr="007C2E05">
              <w:t>3</w:t>
            </w:r>
          </w:p>
        </w:tc>
        <w:tc>
          <w:tcPr>
            <w:tcW w:w="657" w:type="dxa"/>
            <w:tcBorders>
              <w:bottom w:val="single" w:sz="4" w:space="0" w:color="auto"/>
            </w:tcBorders>
            <w:shd w:val="clear" w:color="auto" w:fill="FFFFFF"/>
            <w:vAlign w:val="center"/>
          </w:tcPr>
          <w:p w14:paraId="36D8CF0E" w14:textId="734C15EB" w:rsidR="00D27890" w:rsidRPr="007C2E05" w:rsidRDefault="008B36AB" w:rsidP="00D27890">
            <w:pPr>
              <w:jc w:val="center"/>
            </w:pPr>
            <w:r w:rsidRPr="007C2E05">
              <w:t>1</w:t>
            </w:r>
          </w:p>
        </w:tc>
        <w:tc>
          <w:tcPr>
            <w:tcW w:w="665" w:type="dxa"/>
            <w:tcBorders>
              <w:bottom w:val="single" w:sz="4" w:space="0" w:color="auto"/>
              <w:right w:val="double" w:sz="4" w:space="0" w:color="auto"/>
            </w:tcBorders>
            <w:shd w:val="clear" w:color="auto" w:fill="FFFFFF"/>
            <w:vAlign w:val="center"/>
          </w:tcPr>
          <w:p w14:paraId="368C1B10" w14:textId="70CBDD05" w:rsidR="00D27890" w:rsidRPr="007C2E05" w:rsidRDefault="00D27890" w:rsidP="00D27890">
            <w:pPr>
              <w:jc w:val="center"/>
            </w:pPr>
            <w:r w:rsidRPr="007C2E05">
              <w:t>0</w:t>
            </w:r>
          </w:p>
        </w:tc>
      </w:tr>
    </w:tbl>
    <w:p w14:paraId="48F3D223" w14:textId="1B3427D7" w:rsidR="00973FD5" w:rsidRPr="007C2E05" w:rsidRDefault="00973FD5" w:rsidP="00CD6A00">
      <w:pPr>
        <w:tabs>
          <w:tab w:val="right" w:pos="14314"/>
        </w:tabs>
        <w:rPr>
          <w:u w:val="single"/>
        </w:rPr>
      </w:pPr>
    </w:p>
    <w:sectPr w:rsidR="00973FD5" w:rsidRPr="007C2E05" w:rsidSect="00C462F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A013" w14:textId="77777777" w:rsidR="00FA5098" w:rsidRDefault="00FA5098">
      <w:r>
        <w:separator/>
      </w:r>
    </w:p>
  </w:endnote>
  <w:endnote w:type="continuationSeparator" w:id="0">
    <w:p w14:paraId="4D628848" w14:textId="77777777" w:rsidR="00FA5098" w:rsidRDefault="00FA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827C" w14:textId="77777777" w:rsidR="00BB58DC" w:rsidRDefault="00BB5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2994D79B" w:rsidR="00621242" w:rsidRDefault="00527D39" w:rsidP="00E774D4">
    <w:pPr>
      <w:pStyle w:val="Footer"/>
      <w:tabs>
        <w:tab w:val="clear" w:pos="8640"/>
        <w:tab w:val="right" w:pos="14310"/>
      </w:tabs>
      <w:jc w:val="center"/>
    </w:pPr>
    <w:r>
      <w:rPr>
        <w:i/>
      </w:rPr>
      <w:t xml:space="preserve">6 Jan 2023 </w:t>
    </w:r>
    <w:r w:rsidR="00621242" w:rsidRPr="009A508C">
      <w:rPr>
        <w:i/>
      </w:rPr>
      <w:t xml:space="preserve">ECUS Meeting Minutes </w:t>
    </w:r>
    <w:r w:rsidR="00621242">
      <w:rPr>
        <w:i/>
      </w:rPr>
      <w:t>(</w:t>
    </w:r>
    <w:r w:rsidR="00BB58DC">
      <w:rPr>
        <w:i/>
      </w:rPr>
      <w:t>FINAL</w:t>
    </w:r>
    <w:r w:rsidR="006E1E79">
      <w:rPr>
        <w:i/>
      </w:rPr>
      <w:t>)</w:t>
    </w:r>
    <w:r w:rsidR="00BB58DC">
      <w:rPr>
        <w:i/>
      </w:rPr>
      <w:t xml:space="preserve"> </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1CB3" w14:textId="77777777" w:rsidR="00BB58DC" w:rsidRDefault="00BB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C3C7" w14:textId="77777777" w:rsidR="00FA5098" w:rsidRDefault="00FA5098">
      <w:r>
        <w:separator/>
      </w:r>
    </w:p>
  </w:footnote>
  <w:footnote w:type="continuationSeparator" w:id="0">
    <w:p w14:paraId="56D63C92" w14:textId="77777777" w:rsidR="00FA5098" w:rsidRDefault="00FA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0BA2" w14:textId="77777777" w:rsidR="00BB58DC" w:rsidRDefault="00BB5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707F" w14:textId="77777777" w:rsidR="00BB58DC" w:rsidRDefault="00BB5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34B" w14:textId="77777777" w:rsidR="00BB58DC" w:rsidRDefault="00BB5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7269"/>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75215"/>
    <w:multiLevelType w:val="hybridMultilevel"/>
    <w:tmpl w:val="1102C91C"/>
    <w:lvl w:ilvl="0" w:tplc="E94492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226B9"/>
    <w:multiLevelType w:val="hybridMultilevel"/>
    <w:tmpl w:val="82743542"/>
    <w:lvl w:ilvl="0" w:tplc="10B2DDBA">
      <w:start w:val="1"/>
      <w:numFmt w:val="decimal"/>
      <w:lvlText w:val="%1."/>
      <w:lvlJc w:val="left"/>
      <w:pPr>
        <w:ind w:left="720" w:hanging="360"/>
      </w:pPr>
      <w:rPr>
        <w:rFonts w:hint="default"/>
        <w:b w:val="0"/>
        <w:bCs/>
        <w:u w:val="none"/>
      </w:rPr>
    </w:lvl>
    <w:lvl w:ilvl="1" w:tplc="4E742058">
      <w:start w:val="1"/>
      <w:numFmt w:val="lowerLetter"/>
      <w:lvlText w:val="%2."/>
      <w:lvlJc w:val="left"/>
      <w:pPr>
        <w:ind w:left="1440" w:hanging="360"/>
      </w:pPr>
      <w:rPr>
        <w:b w:val="0"/>
        <w:bCs/>
      </w:rPr>
    </w:lvl>
    <w:lvl w:ilvl="2" w:tplc="6E1E0A5E">
      <w:start w:val="1"/>
      <w:numFmt w:val="lowerRoman"/>
      <w:lvlText w:val="%3."/>
      <w:lvlJc w:val="right"/>
      <w:pPr>
        <w:ind w:left="2160" w:hanging="180"/>
      </w:pPr>
      <w:rPr>
        <w:b w:val="0"/>
        <w:bCs/>
      </w:rPr>
    </w:lvl>
    <w:lvl w:ilvl="3" w:tplc="F404EFF2">
      <w:start w:val="1"/>
      <w:numFmt w:val="decimal"/>
      <w:lvlText w:val="%4."/>
      <w:lvlJc w:val="left"/>
      <w:pPr>
        <w:ind w:left="2880" w:hanging="360"/>
      </w:pPr>
      <w:rPr>
        <w:b w:val="0"/>
        <w:bCs/>
      </w:rPr>
    </w:lvl>
    <w:lvl w:ilvl="4" w:tplc="85CEA3D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52B78"/>
    <w:multiLevelType w:val="hybridMultilevel"/>
    <w:tmpl w:val="648A940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23607346">
      <w:start w:val="1"/>
      <w:numFmt w:val="decimal"/>
      <w:lvlText w:val="%4."/>
      <w:lvlJc w:val="left"/>
      <w:pPr>
        <w:ind w:left="2880" w:hanging="360"/>
      </w:pPr>
      <w:rPr>
        <w:b w:val="0"/>
        <w:bCs/>
      </w:rPr>
    </w:lvl>
    <w:lvl w:ilvl="4" w:tplc="8514E212">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85DED"/>
    <w:multiLevelType w:val="hybridMultilevel"/>
    <w:tmpl w:val="E80CB318"/>
    <w:lvl w:ilvl="0" w:tplc="5202781C">
      <w:start w:val="1"/>
      <w:numFmt w:val="decimal"/>
      <w:lvlText w:val="%1."/>
      <w:lvlJc w:val="left"/>
      <w:pPr>
        <w:ind w:left="720" w:hanging="360"/>
      </w:pPr>
      <w:rPr>
        <w:b w:val="0"/>
        <w:bCs/>
      </w:rPr>
    </w:lvl>
    <w:lvl w:ilvl="1" w:tplc="5CD833A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C0066"/>
    <w:multiLevelType w:val="hybridMultilevel"/>
    <w:tmpl w:val="8ECEE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3"/>
  </w:num>
  <w:num w:numId="2" w16cid:durableId="1989705618">
    <w:abstractNumId w:val="14"/>
  </w:num>
  <w:num w:numId="3" w16cid:durableId="322244846">
    <w:abstractNumId w:val="0"/>
  </w:num>
  <w:num w:numId="4" w16cid:durableId="1544054505">
    <w:abstractNumId w:val="9"/>
  </w:num>
  <w:num w:numId="5" w16cid:durableId="305361360">
    <w:abstractNumId w:val="7"/>
  </w:num>
  <w:num w:numId="6" w16cid:durableId="2088840329">
    <w:abstractNumId w:val="21"/>
  </w:num>
  <w:num w:numId="7" w16cid:durableId="785150822">
    <w:abstractNumId w:val="5"/>
  </w:num>
  <w:num w:numId="8" w16cid:durableId="672880625">
    <w:abstractNumId w:val="22"/>
  </w:num>
  <w:num w:numId="9" w16cid:durableId="1635287004">
    <w:abstractNumId w:val="16"/>
  </w:num>
  <w:num w:numId="10" w16cid:durableId="1395196153">
    <w:abstractNumId w:val="4"/>
  </w:num>
  <w:num w:numId="11" w16cid:durableId="1968971064">
    <w:abstractNumId w:val="10"/>
  </w:num>
  <w:num w:numId="12" w16cid:durableId="828593530">
    <w:abstractNumId w:val="20"/>
  </w:num>
  <w:num w:numId="13" w16cid:durableId="61416942">
    <w:abstractNumId w:val="13"/>
  </w:num>
  <w:num w:numId="14" w16cid:durableId="869612265">
    <w:abstractNumId w:val="12"/>
  </w:num>
  <w:num w:numId="15" w16cid:durableId="1927229777">
    <w:abstractNumId w:val="6"/>
  </w:num>
  <w:num w:numId="16" w16cid:durableId="1820657122">
    <w:abstractNumId w:val="1"/>
  </w:num>
  <w:num w:numId="17" w16cid:durableId="243075998">
    <w:abstractNumId w:val="8"/>
  </w:num>
  <w:num w:numId="18" w16cid:durableId="16547226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7"/>
  </w:num>
  <w:num w:numId="20" w16cid:durableId="1900632053">
    <w:abstractNumId w:val="19"/>
  </w:num>
  <w:num w:numId="21" w16cid:durableId="681977747">
    <w:abstractNumId w:val="15"/>
  </w:num>
  <w:num w:numId="22" w16cid:durableId="1304312867">
    <w:abstractNumId w:val="2"/>
  </w:num>
  <w:num w:numId="23" w16cid:durableId="15079378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753C"/>
    <w:rsid w:val="000453B2"/>
    <w:rsid w:val="000507F8"/>
    <w:rsid w:val="00052153"/>
    <w:rsid w:val="00071A3E"/>
    <w:rsid w:val="00081961"/>
    <w:rsid w:val="00082D4B"/>
    <w:rsid w:val="0008395E"/>
    <w:rsid w:val="00091D1C"/>
    <w:rsid w:val="00092D4A"/>
    <w:rsid w:val="0009464E"/>
    <w:rsid w:val="00095528"/>
    <w:rsid w:val="000A1487"/>
    <w:rsid w:val="000B2854"/>
    <w:rsid w:val="000B5A35"/>
    <w:rsid w:val="000B64EB"/>
    <w:rsid w:val="000B6B06"/>
    <w:rsid w:val="000C4995"/>
    <w:rsid w:val="000C59F7"/>
    <w:rsid w:val="000C5DF3"/>
    <w:rsid w:val="000D2C34"/>
    <w:rsid w:val="000E33C9"/>
    <w:rsid w:val="000F3792"/>
    <w:rsid w:val="000F4925"/>
    <w:rsid w:val="000F6139"/>
    <w:rsid w:val="0010559F"/>
    <w:rsid w:val="0010774F"/>
    <w:rsid w:val="001078C8"/>
    <w:rsid w:val="00110FC6"/>
    <w:rsid w:val="00111F18"/>
    <w:rsid w:val="00123396"/>
    <w:rsid w:val="00131F70"/>
    <w:rsid w:val="001333DF"/>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8516B"/>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10CCE"/>
    <w:rsid w:val="0022058A"/>
    <w:rsid w:val="00222065"/>
    <w:rsid w:val="002244BE"/>
    <w:rsid w:val="00226D38"/>
    <w:rsid w:val="00227341"/>
    <w:rsid w:val="00233260"/>
    <w:rsid w:val="00240943"/>
    <w:rsid w:val="00242205"/>
    <w:rsid w:val="0024535A"/>
    <w:rsid w:val="0025770A"/>
    <w:rsid w:val="002707B7"/>
    <w:rsid w:val="0027205A"/>
    <w:rsid w:val="002720DB"/>
    <w:rsid w:val="0027270A"/>
    <w:rsid w:val="002730CF"/>
    <w:rsid w:val="00276814"/>
    <w:rsid w:val="0027766B"/>
    <w:rsid w:val="00277BB9"/>
    <w:rsid w:val="00280889"/>
    <w:rsid w:val="0028093B"/>
    <w:rsid w:val="00283686"/>
    <w:rsid w:val="0028721E"/>
    <w:rsid w:val="00290A87"/>
    <w:rsid w:val="00293331"/>
    <w:rsid w:val="002B6719"/>
    <w:rsid w:val="002C0390"/>
    <w:rsid w:val="002C221C"/>
    <w:rsid w:val="002C3502"/>
    <w:rsid w:val="002D587E"/>
    <w:rsid w:val="002D681D"/>
    <w:rsid w:val="002D7F90"/>
    <w:rsid w:val="002E2918"/>
    <w:rsid w:val="002E6E50"/>
    <w:rsid w:val="002F2058"/>
    <w:rsid w:val="002F26F4"/>
    <w:rsid w:val="002F622E"/>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4E09"/>
    <w:rsid w:val="003C4228"/>
    <w:rsid w:val="003C52A5"/>
    <w:rsid w:val="003C603C"/>
    <w:rsid w:val="003C7573"/>
    <w:rsid w:val="003D2A79"/>
    <w:rsid w:val="003D2AF7"/>
    <w:rsid w:val="003D37D6"/>
    <w:rsid w:val="003D5896"/>
    <w:rsid w:val="003E1D81"/>
    <w:rsid w:val="003E4149"/>
    <w:rsid w:val="003E62FB"/>
    <w:rsid w:val="003F27FC"/>
    <w:rsid w:val="003F4AA3"/>
    <w:rsid w:val="00400D60"/>
    <w:rsid w:val="0040245F"/>
    <w:rsid w:val="004031C2"/>
    <w:rsid w:val="0040446F"/>
    <w:rsid w:val="0040653E"/>
    <w:rsid w:val="00414771"/>
    <w:rsid w:val="0043057B"/>
    <w:rsid w:val="004314FD"/>
    <w:rsid w:val="00432D60"/>
    <w:rsid w:val="00436400"/>
    <w:rsid w:val="00441C54"/>
    <w:rsid w:val="00447A2A"/>
    <w:rsid w:val="00452083"/>
    <w:rsid w:val="00455A30"/>
    <w:rsid w:val="004672C5"/>
    <w:rsid w:val="004746CD"/>
    <w:rsid w:val="00476197"/>
    <w:rsid w:val="004763B2"/>
    <w:rsid w:val="004763FB"/>
    <w:rsid w:val="0047678D"/>
    <w:rsid w:val="0047707E"/>
    <w:rsid w:val="00480C4B"/>
    <w:rsid w:val="00484D8E"/>
    <w:rsid w:val="00484E93"/>
    <w:rsid w:val="004920A3"/>
    <w:rsid w:val="00493BB6"/>
    <w:rsid w:val="0049588B"/>
    <w:rsid w:val="004A0DD8"/>
    <w:rsid w:val="004A1DF4"/>
    <w:rsid w:val="004A563E"/>
    <w:rsid w:val="004A6A23"/>
    <w:rsid w:val="004B54F9"/>
    <w:rsid w:val="004C2DA7"/>
    <w:rsid w:val="004C49F6"/>
    <w:rsid w:val="004E039B"/>
    <w:rsid w:val="004E1440"/>
    <w:rsid w:val="004E3901"/>
    <w:rsid w:val="004E6BCB"/>
    <w:rsid w:val="004F34F2"/>
    <w:rsid w:val="004F5424"/>
    <w:rsid w:val="004F54DE"/>
    <w:rsid w:val="004F7E22"/>
    <w:rsid w:val="005020D9"/>
    <w:rsid w:val="005050EE"/>
    <w:rsid w:val="00505743"/>
    <w:rsid w:val="00512327"/>
    <w:rsid w:val="005131D4"/>
    <w:rsid w:val="005178A2"/>
    <w:rsid w:val="00521910"/>
    <w:rsid w:val="00527D39"/>
    <w:rsid w:val="00536254"/>
    <w:rsid w:val="00536A40"/>
    <w:rsid w:val="00536EC6"/>
    <w:rsid w:val="005446F0"/>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E05D9"/>
    <w:rsid w:val="005E16FB"/>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22B6"/>
    <w:rsid w:val="00683FE5"/>
    <w:rsid w:val="00691580"/>
    <w:rsid w:val="00696D13"/>
    <w:rsid w:val="00696F10"/>
    <w:rsid w:val="006A098A"/>
    <w:rsid w:val="006A31E1"/>
    <w:rsid w:val="006A3235"/>
    <w:rsid w:val="006A5A59"/>
    <w:rsid w:val="006B14EB"/>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704DB"/>
    <w:rsid w:val="007717E5"/>
    <w:rsid w:val="00783F5A"/>
    <w:rsid w:val="0079008F"/>
    <w:rsid w:val="00790D29"/>
    <w:rsid w:val="00795292"/>
    <w:rsid w:val="007A04C7"/>
    <w:rsid w:val="007B6743"/>
    <w:rsid w:val="007C029A"/>
    <w:rsid w:val="007C1B88"/>
    <w:rsid w:val="007C2E05"/>
    <w:rsid w:val="007C5817"/>
    <w:rsid w:val="007C72DC"/>
    <w:rsid w:val="007C778B"/>
    <w:rsid w:val="007C7CE2"/>
    <w:rsid w:val="007D2387"/>
    <w:rsid w:val="007D5F49"/>
    <w:rsid w:val="007E0893"/>
    <w:rsid w:val="007E1DF4"/>
    <w:rsid w:val="007E44B5"/>
    <w:rsid w:val="007F7155"/>
    <w:rsid w:val="008069AC"/>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6AB"/>
    <w:rsid w:val="008B3AD1"/>
    <w:rsid w:val="008B47DA"/>
    <w:rsid w:val="008B771D"/>
    <w:rsid w:val="008C3314"/>
    <w:rsid w:val="008D4C55"/>
    <w:rsid w:val="008D7457"/>
    <w:rsid w:val="008E2FC1"/>
    <w:rsid w:val="008E32D0"/>
    <w:rsid w:val="008E53A1"/>
    <w:rsid w:val="008E7954"/>
    <w:rsid w:val="008F022D"/>
    <w:rsid w:val="008F191F"/>
    <w:rsid w:val="008F2BD4"/>
    <w:rsid w:val="009032A9"/>
    <w:rsid w:val="00915887"/>
    <w:rsid w:val="00920186"/>
    <w:rsid w:val="00920CBC"/>
    <w:rsid w:val="00921FF9"/>
    <w:rsid w:val="00922A3F"/>
    <w:rsid w:val="009304BF"/>
    <w:rsid w:val="00930E6B"/>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235D"/>
    <w:rsid w:val="009C6C78"/>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E043E"/>
    <w:rsid w:val="00AE28E0"/>
    <w:rsid w:val="00AE3053"/>
    <w:rsid w:val="00AE4C34"/>
    <w:rsid w:val="00AF3A9F"/>
    <w:rsid w:val="00B00353"/>
    <w:rsid w:val="00B07649"/>
    <w:rsid w:val="00B11C50"/>
    <w:rsid w:val="00B126C1"/>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58DC"/>
    <w:rsid w:val="00BB6AC7"/>
    <w:rsid w:val="00BD1922"/>
    <w:rsid w:val="00BD5BEC"/>
    <w:rsid w:val="00BD723D"/>
    <w:rsid w:val="00BE28DD"/>
    <w:rsid w:val="00BE699E"/>
    <w:rsid w:val="00BF0C56"/>
    <w:rsid w:val="00BF10B6"/>
    <w:rsid w:val="00BF4A1B"/>
    <w:rsid w:val="00BF7D94"/>
    <w:rsid w:val="00C04150"/>
    <w:rsid w:val="00C04DD4"/>
    <w:rsid w:val="00C0541B"/>
    <w:rsid w:val="00C06E45"/>
    <w:rsid w:val="00C14A2D"/>
    <w:rsid w:val="00C16488"/>
    <w:rsid w:val="00C26B73"/>
    <w:rsid w:val="00C36247"/>
    <w:rsid w:val="00C36380"/>
    <w:rsid w:val="00C36C92"/>
    <w:rsid w:val="00C462F4"/>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27890"/>
    <w:rsid w:val="00D3100C"/>
    <w:rsid w:val="00D3193B"/>
    <w:rsid w:val="00D470A8"/>
    <w:rsid w:val="00D51C0A"/>
    <w:rsid w:val="00D5524D"/>
    <w:rsid w:val="00D55D77"/>
    <w:rsid w:val="00D572AC"/>
    <w:rsid w:val="00D61215"/>
    <w:rsid w:val="00D65F22"/>
    <w:rsid w:val="00D774E3"/>
    <w:rsid w:val="00D80897"/>
    <w:rsid w:val="00D82411"/>
    <w:rsid w:val="00D9078A"/>
    <w:rsid w:val="00D91397"/>
    <w:rsid w:val="00D9201C"/>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63CA"/>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72153"/>
    <w:rsid w:val="00E774D4"/>
    <w:rsid w:val="00E77B3C"/>
    <w:rsid w:val="00E8700F"/>
    <w:rsid w:val="00E96F49"/>
    <w:rsid w:val="00EA38E6"/>
    <w:rsid w:val="00EA4B21"/>
    <w:rsid w:val="00EA6CB4"/>
    <w:rsid w:val="00EA713B"/>
    <w:rsid w:val="00EB3984"/>
    <w:rsid w:val="00EB39E9"/>
    <w:rsid w:val="00EB40EA"/>
    <w:rsid w:val="00EB7EF1"/>
    <w:rsid w:val="00EC1708"/>
    <w:rsid w:val="00EC2720"/>
    <w:rsid w:val="00EC5DD8"/>
    <w:rsid w:val="00ED170D"/>
    <w:rsid w:val="00ED1C9F"/>
    <w:rsid w:val="00ED2510"/>
    <w:rsid w:val="00ED5629"/>
    <w:rsid w:val="00ED71A5"/>
    <w:rsid w:val="00EE074B"/>
    <w:rsid w:val="00EE538C"/>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712C5"/>
    <w:rsid w:val="00F73E4D"/>
    <w:rsid w:val="00F77B94"/>
    <w:rsid w:val="00F80FF6"/>
    <w:rsid w:val="00F81DC0"/>
    <w:rsid w:val="00F83B82"/>
    <w:rsid w:val="00F86522"/>
    <w:rsid w:val="00F866B8"/>
    <w:rsid w:val="00F8681E"/>
    <w:rsid w:val="00FA1421"/>
    <w:rsid w:val="00FA1743"/>
    <w:rsid w:val="00FA1DE5"/>
    <w:rsid w:val="00FA23D7"/>
    <w:rsid w:val="00FA5098"/>
    <w:rsid w:val="00FB096D"/>
    <w:rsid w:val="00FB1171"/>
    <w:rsid w:val="00FB2DB1"/>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collis@gcsu.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gcsu.smartcatalogiq.com/Policy-Manual/Policy-Manual/Campus-Affairs/Institutional-Online-Resource-Governance-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3</cp:revision>
  <cp:lastPrinted>2010-01-12T23:20:00Z</cp:lastPrinted>
  <dcterms:created xsi:type="dcterms:W3CDTF">2023-02-12T14:01:00Z</dcterms:created>
  <dcterms:modified xsi:type="dcterms:W3CDTF">2023-02-12T14:01:00Z</dcterms:modified>
</cp:coreProperties>
</file>