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87C" w14:textId="77777777" w:rsidR="00B80200" w:rsidRPr="009B30CD" w:rsidRDefault="0014666D" w:rsidP="00CD6A00">
      <w:pPr>
        <w:rPr>
          <w:bCs/>
          <w:smallCaps/>
        </w:rPr>
      </w:pPr>
      <w:r w:rsidRPr="009B30CD">
        <w:rPr>
          <w:b/>
          <w:bCs/>
          <w:smallCaps/>
        </w:rPr>
        <w:t>Committee Name:</w:t>
      </w:r>
      <w:r w:rsidR="00D5524D" w:rsidRPr="009B30CD">
        <w:rPr>
          <w:b/>
          <w:bCs/>
          <w:smallCaps/>
        </w:rPr>
        <w:t xml:space="preserve"> </w:t>
      </w:r>
      <w:r w:rsidR="00D5524D" w:rsidRPr="009B30CD">
        <w:rPr>
          <w:bCs/>
          <w:smallCaps/>
        </w:rPr>
        <w:t>Executive Committee of University Senate (ECUS)</w:t>
      </w:r>
    </w:p>
    <w:p w14:paraId="41DD7F65" w14:textId="25C96B87" w:rsidR="0014666D" w:rsidRPr="009B30CD" w:rsidRDefault="0014666D" w:rsidP="00CD6A00">
      <w:pPr>
        <w:rPr>
          <w:bCs/>
          <w:smallCaps/>
        </w:rPr>
      </w:pPr>
      <w:r w:rsidRPr="009B30CD">
        <w:rPr>
          <w:b/>
          <w:bCs/>
          <w:smallCaps/>
        </w:rPr>
        <w:t>Meeting Date</w:t>
      </w:r>
      <w:r w:rsidR="00AC06FB" w:rsidRPr="009B30CD">
        <w:rPr>
          <w:b/>
          <w:bCs/>
          <w:smallCaps/>
        </w:rPr>
        <w:t xml:space="preserve"> &amp; Time</w:t>
      </w:r>
      <w:r w:rsidRPr="009B30CD">
        <w:rPr>
          <w:b/>
          <w:bCs/>
          <w:smallCaps/>
        </w:rPr>
        <w:t xml:space="preserve">: </w:t>
      </w:r>
      <w:r w:rsidR="00D5524D" w:rsidRPr="009B30CD">
        <w:rPr>
          <w:bCs/>
          <w:smallCaps/>
        </w:rPr>
        <w:t xml:space="preserve">Friday, </w:t>
      </w:r>
      <w:r w:rsidR="00AE5366" w:rsidRPr="009B30CD">
        <w:rPr>
          <w:bCs/>
          <w:smallCaps/>
        </w:rPr>
        <w:t>March 4</w:t>
      </w:r>
      <w:r w:rsidR="00D5524D" w:rsidRPr="009B30CD">
        <w:rPr>
          <w:bCs/>
          <w:smallCaps/>
        </w:rPr>
        <w:t>, 20</w:t>
      </w:r>
      <w:r w:rsidR="00F45BC1" w:rsidRPr="009B30CD">
        <w:rPr>
          <w:bCs/>
          <w:smallCaps/>
        </w:rPr>
        <w:t>2</w:t>
      </w:r>
      <w:r w:rsidR="00867D73" w:rsidRPr="009B30CD">
        <w:rPr>
          <w:bCs/>
          <w:smallCaps/>
        </w:rPr>
        <w:t>2</w:t>
      </w:r>
      <w:r w:rsidR="00D5524D" w:rsidRPr="009B30CD">
        <w:rPr>
          <w:bCs/>
          <w:smallCaps/>
        </w:rPr>
        <w:t>, 2:00-3:15 p.m.</w:t>
      </w:r>
    </w:p>
    <w:p w14:paraId="696D1111" w14:textId="50DEF0F7" w:rsidR="00973FD5" w:rsidRPr="009B30CD" w:rsidRDefault="0014666D" w:rsidP="00CD6A00">
      <w:pPr>
        <w:rPr>
          <w:b/>
          <w:bCs/>
          <w:smallCaps/>
        </w:rPr>
      </w:pPr>
      <w:r w:rsidRPr="009B30CD">
        <w:rPr>
          <w:b/>
          <w:bCs/>
          <w:smallCaps/>
        </w:rPr>
        <w:t xml:space="preserve">Meeting Location: </w:t>
      </w:r>
      <w:r w:rsidR="003935B8" w:rsidRPr="009B30CD">
        <w:rPr>
          <w:bCs/>
          <w:smallCaps/>
        </w:rPr>
        <w:t>Webex</w:t>
      </w:r>
    </w:p>
    <w:p w14:paraId="1834AF0A" w14:textId="77777777" w:rsidR="00B80200" w:rsidRPr="009B30CD" w:rsidRDefault="00B80200" w:rsidP="00CD6A00">
      <w:pPr>
        <w:rPr>
          <w:b/>
          <w:bCs/>
        </w:rPr>
      </w:pPr>
    </w:p>
    <w:p w14:paraId="57F3E057" w14:textId="6391EAD3" w:rsidR="009C6C78" w:rsidRPr="009B30CD" w:rsidRDefault="00973FD5" w:rsidP="00CD6A00">
      <w:pPr>
        <w:rPr>
          <w:smallCaps/>
        </w:rPr>
      </w:pPr>
      <w:r w:rsidRPr="009B30CD">
        <w:rPr>
          <w:b/>
          <w:bCs/>
          <w:smallCaps/>
        </w:rPr>
        <w:t>A</w:t>
      </w:r>
      <w:r w:rsidR="00750727" w:rsidRPr="009B30CD">
        <w:rPr>
          <w:b/>
          <w:bCs/>
          <w:smallCaps/>
        </w:rPr>
        <w:t>ttendance</w:t>
      </w:r>
      <w:r w:rsidRPr="009B30CD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9B30CD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9B30CD" w:rsidRDefault="00F459A1" w:rsidP="00CD6A00">
            <w:r w:rsidRPr="009B30CD">
              <w:rPr>
                <w:b/>
                <w:bCs/>
                <w:smallCaps/>
              </w:rPr>
              <w:t>Members</w:t>
            </w:r>
            <w:r w:rsidR="002B6719" w:rsidRPr="009B30CD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9B30CD">
              <w:rPr>
                <w:b/>
                <w:bCs/>
                <w:smallCaps/>
              </w:rPr>
              <w:t xml:space="preserve">   </w:t>
            </w:r>
            <w:r w:rsidRPr="009B30CD">
              <w:rPr>
                <w:b/>
              </w:rPr>
              <w:t>“</w:t>
            </w:r>
            <w:proofErr w:type="gramEnd"/>
            <w:r w:rsidRPr="009B30CD">
              <w:rPr>
                <w:b/>
              </w:rPr>
              <w:t>P” denotes Present,  “A” denotes Absent, “R” denotes Regrets</w:t>
            </w:r>
          </w:p>
        </w:tc>
      </w:tr>
      <w:tr w:rsidR="00F459A1" w:rsidRPr="009B30CD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9B30CD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9B30CD" w:rsidRDefault="00F459A1" w:rsidP="00CD6A00">
            <w:pPr>
              <w:rPr>
                <w:smallCaps/>
              </w:rPr>
            </w:pPr>
            <w:r w:rsidRPr="009B30CD">
              <w:t>Alex Blazer (</w:t>
            </w:r>
            <w:proofErr w:type="spellStart"/>
            <w:r w:rsidRPr="009B30CD">
              <w:t>CoAS</w:t>
            </w:r>
            <w:proofErr w:type="spellEnd"/>
            <w:r w:rsidRPr="009B30CD">
              <w:t>, ECUS Secretary)</w:t>
            </w:r>
          </w:p>
        </w:tc>
      </w:tr>
      <w:tr w:rsidR="00F459A1" w:rsidRPr="009B30CD" w14:paraId="5A6AEEFD" w14:textId="77777777" w:rsidTr="00621242">
        <w:tc>
          <w:tcPr>
            <w:tcW w:w="720" w:type="dxa"/>
            <w:vAlign w:val="center"/>
          </w:tcPr>
          <w:p w14:paraId="77298036" w14:textId="36CA26B9" w:rsidR="00F459A1" w:rsidRPr="009B30CD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7524697" w14:textId="511AB775" w:rsidR="00F459A1" w:rsidRPr="009B30CD" w:rsidRDefault="00F459A1" w:rsidP="00CD6A00">
            <w:pPr>
              <w:rPr>
                <w:smallCaps/>
              </w:rPr>
            </w:pPr>
            <w:r w:rsidRPr="009B30CD">
              <w:t>Hauke Busch (</w:t>
            </w:r>
            <w:proofErr w:type="spellStart"/>
            <w:r w:rsidRPr="009B30CD">
              <w:t>CoAS</w:t>
            </w:r>
            <w:proofErr w:type="spellEnd"/>
            <w:r w:rsidRPr="009B30CD">
              <w:t>, ECUS Chair</w:t>
            </w:r>
            <w:r w:rsidR="00FE1955" w:rsidRPr="009B30CD">
              <w:t xml:space="preserve"> Emeritus</w:t>
            </w:r>
            <w:r w:rsidRPr="009B30CD">
              <w:t>)</w:t>
            </w:r>
          </w:p>
        </w:tc>
      </w:tr>
      <w:tr w:rsidR="00F459A1" w:rsidRPr="009B30CD" w14:paraId="31C20DF0" w14:textId="77777777" w:rsidTr="00621242">
        <w:tc>
          <w:tcPr>
            <w:tcW w:w="720" w:type="dxa"/>
            <w:vAlign w:val="center"/>
          </w:tcPr>
          <w:p w14:paraId="535F3B79" w14:textId="195012F6" w:rsidR="00F459A1" w:rsidRPr="009B30CD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7ED70BB0" w:rsidR="00F459A1" w:rsidRPr="009B30CD" w:rsidRDefault="0080582F" w:rsidP="00CD6A00">
            <w:pPr>
              <w:rPr>
                <w:smallCaps/>
              </w:rPr>
            </w:pPr>
            <w:r w:rsidRPr="009B30CD">
              <w:t>Cathy Cox</w:t>
            </w:r>
            <w:r w:rsidR="00F459A1" w:rsidRPr="009B30CD">
              <w:t xml:space="preserve"> (University President)</w:t>
            </w:r>
          </w:p>
        </w:tc>
      </w:tr>
      <w:tr w:rsidR="00FE1955" w:rsidRPr="009B30CD" w14:paraId="16213988" w14:textId="77777777" w:rsidTr="00621242">
        <w:tc>
          <w:tcPr>
            <w:tcW w:w="720" w:type="dxa"/>
            <w:vAlign w:val="center"/>
          </w:tcPr>
          <w:p w14:paraId="6B25B8F4" w14:textId="13A8C850" w:rsidR="00FE1955" w:rsidRPr="009B30CD" w:rsidRDefault="00FE1955" w:rsidP="00CD6A00">
            <w:pPr>
              <w:jc w:val="center"/>
              <w:rPr>
                <w:b/>
                <w:bC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1BA3F39B" w:rsidR="00FE1955" w:rsidRPr="009B30CD" w:rsidRDefault="00FE1955" w:rsidP="00CD6A00">
            <w:r w:rsidRPr="009B30CD">
              <w:t>Jennifer Flory (</w:t>
            </w:r>
            <w:proofErr w:type="spellStart"/>
            <w:r w:rsidRPr="009B30CD">
              <w:t>CoAS</w:t>
            </w:r>
            <w:proofErr w:type="spellEnd"/>
            <w:r w:rsidRPr="009B30CD">
              <w:t>, ECUS Vice-Chair</w:t>
            </w:r>
          </w:p>
        </w:tc>
      </w:tr>
      <w:tr w:rsidR="00F459A1" w:rsidRPr="009B30CD" w14:paraId="638C2E38" w14:textId="77777777" w:rsidTr="00621242">
        <w:tc>
          <w:tcPr>
            <w:tcW w:w="720" w:type="dxa"/>
            <w:vAlign w:val="center"/>
          </w:tcPr>
          <w:p w14:paraId="0225F979" w14:textId="7334354C" w:rsidR="00F459A1" w:rsidRPr="009B30CD" w:rsidRDefault="003935B8" w:rsidP="00CD6A00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27537AD8" w:rsidR="00F459A1" w:rsidRPr="009B30CD" w:rsidRDefault="00F459A1" w:rsidP="00CD6A00">
            <w:pPr>
              <w:rPr>
                <w:smallCaps/>
              </w:rPr>
            </w:pPr>
            <w:r w:rsidRPr="009B30CD">
              <w:t>Catherine Fowler (</w:t>
            </w:r>
            <w:proofErr w:type="spellStart"/>
            <w:r w:rsidRPr="009B30CD">
              <w:t>CoHS</w:t>
            </w:r>
            <w:proofErr w:type="spellEnd"/>
            <w:r w:rsidRPr="009B30CD">
              <w:t xml:space="preserve">, ECUS </w:t>
            </w:r>
            <w:r w:rsidR="003935B8" w:rsidRPr="009B30CD">
              <w:t>Chair</w:t>
            </w:r>
            <w:r w:rsidRPr="009B30CD">
              <w:t>)</w:t>
            </w:r>
          </w:p>
        </w:tc>
      </w:tr>
      <w:tr w:rsidR="003935B8" w:rsidRPr="009B30CD" w14:paraId="6517B199" w14:textId="77777777" w:rsidTr="00621242">
        <w:tc>
          <w:tcPr>
            <w:tcW w:w="720" w:type="dxa"/>
            <w:vAlign w:val="center"/>
          </w:tcPr>
          <w:p w14:paraId="1C1913C0" w14:textId="3B8931DF" w:rsidR="003935B8" w:rsidRPr="009B30CD" w:rsidRDefault="00992597" w:rsidP="003935B8">
            <w:pPr>
              <w:jc w:val="center"/>
              <w:rPr>
                <w:b/>
                <w:bC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21D1A6F2" w:rsidR="003935B8" w:rsidRPr="009B30CD" w:rsidRDefault="003935B8" w:rsidP="003935B8">
            <w:r w:rsidRPr="009B30CD">
              <w:t>Karl Manrodt (</w:t>
            </w:r>
            <w:proofErr w:type="spellStart"/>
            <w:r w:rsidRPr="009B30CD">
              <w:t>CoB</w:t>
            </w:r>
            <w:proofErr w:type="spellEnd"/>
            <w:r w:rsidRPr="009B30CD">
              <w:t>, ECUS Member)</w:t>
            </w:r>
          </w:p>
        </w:tc>
      </w:tr>
      <w:tr w:rsidR="003935B8" w:rsidRPr="009B30CD" w14:paraId="10228912" w14:textId="77777777" w:rsidTr="00621242">
        <w:tc>
          <w:tcPr>
            <w:tcW w:w="720" w:type="dxa"/>
            <w:vAlign w:val="center"/>
          </w:tcPr>
          <w:p w14:paraId="2A3EB6CA" w14:textId="7A8DE684" w:rsidR="003935B8" w:rsidRPr="009B30CD" w:rsidRDefault="00992597" w:rsidP="003935B8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680C9B77" w:rsidR="003935B8" w:rsidRPr="009B30CD" w:rsidRDefault="003935B8" w:rsidP="003935B8">
            <w:pPr>
              <w:rPr>
                <w:smallCaps/>
              </w:rPr>
            </w:pPr>
            <w:r w:rsidRPr="009B30CD">
              <w:t>Lyndall Muschell (</w:t>
            </w:r>
            <w:proofErr w:type="spellStart"/>
            <w:r w:rsidRPr="009B30CD">
              <w:t>CoE</w:t>
            </w:r>
            <w:proofErr w:type="spellEnd"/>
            <w:r w:rsidRPr="009B30CD">
              <w:t>, ECUS Member)</w:t>
            </w:r>
          </w:p>
        </w:tc>
      </w:tr>
      <w:tr w:rsidR="00FE1955" w:rsidRPr="009B30CD" w14:paraId="4808DE86" w14:textId="77777777" w:rsidTr="00621242">
        <w:tc>
          <w:tcPr>
            <w:tcW w:w="720" w:type="dxa"/>
            <w:vAlign w:val="center"/>
          </w:tcPr>
          <w:p w14:paraId="233F2CED" w14:textId="174D88FC" w:rsidR="00FE1955" w:rsidRPr="009B30CD" w:rsidRDefault="00FE1955" w:rsidP="003935B8">
            <w:pPr>
              <w:jc w:val="center"/>
              <w:rPr>
                <w:b/>
                <w:bC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9AB3479" w14:textId="21E230DA" w:rsidR="00FE1955" w:rsidRPr="009B30CD" w:rsidRDefault="00FE1955" w:rsidP="003935B8">
            <w:r w:rsidRPr="009B30CD">
              <w:t>Lamonica Sanford (Library, ECUS Member)</w:t>
            </w:r>
          </w:p>
        </w:tc>
      </w:tr>
      <w:tr w:rsidR="003935B8" w:rsidRPr="009B30CD" w14:paraId="5023CD3A" w14:textId="77777777" w:rsidTr="00621242">
        <w:tc>
          <w:tcPr>
            <w:tcW w:w="720" w:type="dxa"/>
            <w:vAlign w:val="center"/>
          </w:tcPr>
          <w:p w14:paraId="61C0489D" w14:textId="51CA1BB4" w:rsidR="003935B8" w:rsidRPr="009B30CD" w:rsidRDefault="00992597" w:rsidP="003935B8">
            <w:pPr>
              <w:jc w:val="center"/>
              <w:rPr>
                <w:b/>
                <w:bCs/>
                <w:smallCaps/>
              </w:rPr>
            </w:pPr>
            <w:r w:rsidRPr="009B30C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8AEACB1" w14:textId="2D04765A" w:rsidR="003935B8" w:rsidRPr="009B30CD" w:rsidRDefault="003935B8" w:rsidP="003935B8">
            <w:pPr>
              <w:rPr>
                <w:smallCaps/>
              </w:rPr>
            </w:pPr>
            <w:r w:rsidRPr="009B30CD">
              <w:t>Costas Spirou (Provost)</w:t>
            </w:r>
          </w:p>
        </w:tc>
      </w:tr>
      <w:tr w:rsidR="003935B8" w:rsidRPr="009B30CD" w14:paraId="3182E023" w14:textId="77777777" w:rsidTr="00621242">
        <w:tc>
          <w:tcPr>
            <w:tcW w:w="9360" w:type="dxa"/>
            <w:gridSpan w:val="2"/>
            <w:vAlign w:val="center"/>
          </w:tcPr>
          <w:p w14:paraId="5B1E3923" w14:textId="290504BA" w:rsidR="003935B8" w:rsidRPr="009B30CD" w:rsidRDefault="003935B8" w:rsidP="003935B8">
            <w:pPr>
              <w:rPr>
                <w:b/>
                <w:bCs/>
                <w:smallCaps/>
              </w:rPr>
            </w:pPr>
            <w:r w:rsidRPr="009B30CD">
              <w:rPr>
                <w:b/>
                <w:bCs/>
                <w:smallCaps/>
              </w:rPr>
              <w:t>Guests</w:t>
            </w:r>
          </w:p>
        </w:tc>
      </w:tr>
      <w:tr w:rsidR="0032516E" w:rsidRPr="009B30CD" w14:paraId="670CCC54" w14:textId="77777777" w:rsidTr="00F553C1">
        <w:trPr>
          <w:trHeight w:val="278"/>
        </w:trPr>
        <w:tc>
          <w:tcPr>
            <w:tcW w:w="9360" w:type="dxa"/>
            <w:gridSpan w:val="2"/>
            <w:vAlign w:val="center"/>
          </w:tcPr>
          <w:p w14:paraId="6BD860F7" w14:textId="415AF0AE" w:rsidR="00CD2EC6" w:rsidRPr="009B30CD" w:rsidRDefault="0032516E" w:rsidP="00F553C1">
            <w:r w:rsidRPr="009B30CD">
              <w:t>Shea Council (Administrative Assistant of the 202</w:t>
            </w:r>
            <w:r w:rsidR="00FE1955" w:rsidRPr="009B30CD">
              <w:t>1</w:t>
            </w:r>
            <w:r w:rsidRPr="009B30CD">
              <w:t>-202</w:t>
            </w:r>
            <w:r w:rsidR="00FE1955" w:rsidRPr="009B30CD">
              <w:t>2</w:t>
            </w:r>
            <w:r w:rsidRPr="009B30CD">
              <w:t xml:space="preserve"> University Senate)</w:t>
            </w:r>
          </w:p>
        </w:tc>
      </w:tr>
    </w:tbl>
    <w:p w14:paraId="71822103" w14:textId="28396C9F" w:rsidR="002B6719" w:rsidRPr="009B30CD" w:rsidRDefault="002B6719" w:rsidP="00CD6A00">
      <w:pPr>
        <w:rPr>
          <w:iCs/>
        </w:rPr>
      </w:pPr>
    </w:p>
    <w:p w14:paraId="3E08E568" w14:textId="24433FD7" w:rsidR="002B6719" w:rsidRPr="009B30CD" w:rsidRDefault="002B6719" w:rsidP="00CD6A00">
      <w:pPr>
        <w:rPr>
          <w:b/>
          <w:bCs/>
          <w:iCs/>
        </w:rPr>
      </w:pPr>
      <w:r w:rsidRPr="009B30CD">
        <w:rPr>
          <w:b/>
          <w:bCs/>
          <w:iCs/>
        </w:rPr>
        <w:t>Legend</w:t>
      </w:r>
    </w:p>
    <w:p w14:paraId="405ED42E" w14:textId="3D94D412" w:rsidR="002B6719" w:rsidRPr="009B30CD" w:rsidRDefault="002B6719" w:rsidP="00CD6A00">
      <w:r w:rsidRPr="009B30CD">
        <w:rPr>
          <w:highlight w:val="yellow"/>
        </w:rPr>
        <w:t>Highlighted text denotes follow-up.</w:t>
      </w:r>
    </w:p>
    <w:p w14:paraId="11988E95" w14:textId="7F02EB02" w:rsidR="00A06AC0" w:rsidRPr="009B30CD" w:rsidRDefault="00A06AC0" w:rsidP="00CD6A00">
      <w:pPr>
        <w:rPr>
          <w:b/>
          <w:bCs/>
        </w:rPr>
      </w:pPr>
      <w:r w:rsidRPr="009B30CD">
        <w:rPr>
          <w:b/>
          <w:bCs/>
        </w:rPr>
        <w:t>Bold denotes action or recommendation.</w:t>
      </w:r>
    </w:p>
    <w:p w14:paraId="1885EC61" w14:textId="77777777" w:rsidR="002B6719" w:rsidRPr="009B30CD" w:rsidRDefault="002B6719" w:rsidP="00CD6A00"/>
    <w:p w14:paraId="7CFCFDE7" w14:textId="0020ADC5" w:rsidR="008F2BD4" w:rsidRPr="009B30CD" w:rsidRDefault="0019374A" w:rsidP="00CD6A00">
      <w:r w:rsidRPr="009B30CD">
        <w:rPr>
          <w:b/>
          <w:bCs/>
        </w:rPr>
        <w:t xml:space="preserve">I. </w:t>
      </w:r>
      <w:r w:rsidR="008F2BD4" w:rsidRPr="009B30CD">
        <w:rPr>
          <w:b/>
          <w:bCs/>
        </w:rPr>
        <w:t xml:space="preserve">Call to Order: </w:t>
      </w:r>
      <w:r w:rsidR="008F2BD4" w:rsidRPr="009B30CD">
        <w:t>The meeting was called to order at 2:0</w:t>
      </w:r>
      <w:r w:rsidR="00312781" w:rsidRPr="009B30CD">
        <w:t>0</w:t>
      </w:r>
      <w:r w:rsidR="008F2BD4" w:rsidRPr="009B30CD">
        <w:t xml:space="preserve"> pm by </w:t>
      </w:r>
      <w:r w:rsidR="00FE1955" w:rsidRPr="009B30CD">
        <w:t>Catherine Fowler</w:t>
      </w:r>
      <w:r w:rsidR="008F2BD4" w:rsidRPr="009B30CD">
        <w:t xml:space="preserve"> (Chair).</w:t>
      </w:r>
    </w:p>
    <w:p w14:paraId="4BC28398" w14:textId="003F470C" w:rsidR="008F2BD4" w:rsidRPr="009B30CD" w:rsidRDefault="008F2BD4" w:rsidP="00CD6A00"/>
    <w:p w14:paraId="16954F42" w14:textId="297D3714" w:rsidR="008F2BD4" w:rsidRPr="009B30CD" w:rsidRDefault="0019374A" w:rsidP="00CD6A00">
      <w:pPr>
        <w:rPr>
          <w:color w:val="FF0000"/>
        </w:rPr>
      </w:pPr>
      <w:r w:rsidRPr="009B30CD">
        <w:rPr>
          <w:b/>
          <w:bCs/>
        </w:rPr>
        <w:t xml:space="preserve">II. </w:t>
      </w:r>
      <w:r w:rsidR="008F2BD4" w:rsidRPr="009B30CD">
        <w:rPr>
          <w:b/>
          <w:bCs/>
        </w:rPr>
        <w:t>Approval of Agenda:</w:t>
      </w:r>
      <w:r w:rsidR="00A06AC0" w:rsidRPr="009B30CD">
        <w:t xml:space="preserve"> </w:t>
      </w:r>
      <w:r w:rsidR="008F2BD4" w:rsidRPr="009B30CD">
        <w:t xml:space="preserve">A </w:t>
      </w:r>
      <w:r w:rsidR="008F2BD4" w:rsidRPr="009B30CD">
        <w:rPr>
          <w:b/>
          <w:u w:val="single"/>
        </w:rPr>
        <w:t>Motion</w:t>
      </w:r>
      <w:r w:rsidR="008F2BD4" w:rsidRPr="009B30CD">
        <w:t xml:space="preserve"> </w:t>
      </w:r>
      <w:r w:rsidR="008F2BD4" w:rsidRPr="009B30CD">
        <w:rPr>
          <w:i/>
        </w:rPr>
        <w:t>to approve the</w:t>
      </w:r>
      <w:r w:rsidR="00F45BC1" w:rsidRPr="009B30CD">
        <w:rPr>
          <w:i/>
        </w:rPr>
        <w:t xml:space="preserve"> </w:t>
      </w:r>
      <w:r w:rsidR="008F2BD4" w:rsidRPr="009B30CD">
        <w:rPr>
          <w:i/>
        </w:rPr>
        <w:t>agenda</w:t>
      </w:r>
      <w:r w:rsidR="008F2BD4" w:rsidRPr="009B30CD">
        <w:t xml:space="preserve"> was made and seconded. </w:t>
      </w:r>
      <w:r w:rsidR="00A06AC0" w:rsidRPr="009B30CD">
        <w:rPr>
          <w:b/>
          <w:bCs/>
        </w:rPr>
        <w:t>The agenda was approved.</w:t>
      </w:r>
    </w:p>
    <w:p w14:paraId="702B3FE8" w14:textId="463FA1F0" w:rsidR="008F2BD4" w:rsidRPr="009B30CD" w:rsidRDefault="008F2BD4" w:rsidP="00CD6A00"/>
    <w:p w14:paraId="12345B5E" w14:textId="6C6C1145" w:rsidR="008F2BD4" w:rsidRPr="009B30CD" w:rsidRDefault="0019374A" w:rsidP="00CD6A00">
      <w:pPr>
        <w:contextualSpacing/>
      </w:pPr>
      <w:r w:rsidRPr="009B30CD">
        <w:rPr>
          <w:b/>
          <w:bCs/>
        </w:rPr>
        <w:t xml:space="preserve">III. </w:t>
      </w:r>
      <w:r w:rsidR="008F2BD4" w:rsidRPr="009B30CD">
        <w:rPr>
          <w:b/>
          <w:bCs/>
        </w:rPr>
        <w:t>Approval of Minutes:</w:t>
      </w:r>
      <w:r w:rsidR="008E53A1" w:rsidRPr="009B30CD">
        <w:rPr>
          <w:b/>
          <w:bCs/>
        </w:rPr>
        <w:t xml:space="preserve"> </w:t>
      </w:r>
      <w:r w:rsidR="00BC0537" w:rsidRPr="009B30CD">
        <w:t xml:space="preserve">A draft of the </w:t>
      </w:r>
      <w:r w:rsidR="00AE5366" w:rsidRPr="009B30CD">
        <w:t>11</w:t>
      </w:r>
      <w:r w:rsidR="00BC0537" w:rsidRPr="009B30CD">
        <w:t xml:space="preserve"> </w:t>
      </w:r>
      <w:r w:rsidR="00AE5366" w:rsidRPr="009B30CD">
        <w:t>Feb</w:t>
      </w:r>
      <w:r w:rsidR="00BC0537" w:rsidRPr="009B30CD">
        <w:t xml:space="preserve"> 202</w:t>
      </w:r>
      <w:r w:rsidR="00AE5366" w:rsidRPr="009B30CD">
        <w:t>2</w:t>
      </w:r>
      <w:r w:rsidR="00BC0537" w:rsidRPr="009B30CD">
        <w:t xml:space="preserve"> minutes of the Executive Committee had been circulated to the meeting attendees via email. A </w:t>
      </w:r>
      <w:r w:rsidR="00BC0537" w:rsidRPr="009B30CD">
        <w:rPr>
          <w:b/>
          <w:bCs/>
          <w:u w:val="single"/>
        </w:rPr>
        <w:t>Motion</w:t>
      </w:r>
      <w:r w:rsidR="00BC0537" w:rsidRPr="009B30CD">
        <w:t xml:space="preserve"> </w:t>
      </w:r>
      <w:r w:rsidR="00BC0537" w:rsidRPr="009B30CD">
        <w:rPr>
          <w:i/>
          <w:iCs/>
        </w:rPr>
        <w:t>to approve the minutes</w:t>
      </w:r>
      <w:r w:rsidR="00BC0537" w:rsidRPr="009B30CD">
        <w:t xml:space="preserve"> was made and seconded. </w:t>
      </w:r>
      <w:r w:rsidR="00BC0537" w:rsidRPr="009B30CD">
        <w:rPr>
          <w:b/>
          <w:bCs/>
        </w:rPr>
        <w:t>The minutes were approved</w:t>
      </w:r>
      <w:r w:rsidR="00BC0537" w:rsidRPr="009B30CD">
        <w:t>.</w:t>
      </w:r>
    </w:p>
    <w:p w14:paraId="2801F2A1" w14:textId="32DC0FC2" w:rsidR="008F2BD4" w:rsidRPr="009B30CD" w:rsidRDefault="008F2BD4" w:rsidP="00CD6A00"/>
    <w:p w14:paraId="3F5565C3" w14:textId="12736135" w:rsidR="0098066E" w:rsidRPr="009B30CD" w:rsidRDefault="0019374A" w:rsidP="00CD6A00">
      <w:pPr>
        <w:rPr>
          <w:b/>
          <w:bCs/>
        </w:rPr>
      </w:pPr>
      <w:r w:rsidRPr="009B30CD">
        <w:rPr>
          <w:b/>
          <w:bCs/>
        </w:rPr>
        <w:t xml:space="preserve">IV. </w:t>
      </w:r>
      <w:r w:rsidR="0098066E" w:rsidRPr="009B30CD">
        <w:rPr>
          <w:b/>
          <w:bCs/>
        </w:rPr>
        <w:t>Reports</w:t>
      </w:r>
    </w:p>
    <w:p w14:paraId="3AB726E6" w14:textId="58023F5B" w:rsidR="0098066E" w:rsidRPr="009B30CD" w:rsidRDefault="0098066E" w:rsidP="00CD6A00">
      <w:pPr>
        <w:rPr>
          <w:b/>
          <w:bCs/>
        </w:rPr>
      </w:pPr>
    </w:p>
    <w:p w14:paraId="18A72D2E" w14:textId="582C7837" w:rsidR="00182F7E" w:rsidRPr="009B30CD" w:rsidRDefault="00182F7E" w:rsidP="00CD6A00">
      <w:pPr>
        <w:rPr>
          <w:b/>
          <w:bCs/>
        </w:rPr>
      </w:pPr>
      <w:r w:rsidRPr="009B30CD">
        <w:rPr>
          <w:b/>
          <w:bCs/>
        </w:rPr>
        <w:t xml:space="preserve">Presiding Officer Report — </w:t>
      </w:r>
      <w:r w:rsidR="00863143" w:rsidRPr="009B30CD">
        <w:rPr>
          <w:b/>
          <w:bCs/>
        </w:rPr>
        <w:t>Catherine Fowler</w:t>
      </w:r>
    </w:p>
    <w:p w14:paraId="607CEF9D" w14:textId="77777777" w:rsidR="00182F7E" w:rsidRPr="009B30CD" w:rsidRDefault="00182F7E" w:rsidP="00CD6A00">
      <w:pPr>
        <w:rPr>
          <w:b/>
          <w:bCs/>
        </w:rPr>
      </w:pPr>
    </w:p>
    <w:p w14:paraId="2029FD14" w14:textId="0974293C" w:rsidR="009B30CD" w:rsidRPr="009B30CD" w:rsidRDefault="009B30CD" w:rsidP="009B30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015399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Senate </w:t>
      </w:r>
      <w:r w:rsidRPr="009B30CD">
        <w:rPr>
          <w:rFonts w:ascii="Times New Roman" w:hAnsi="Times New Roman" w:cs="Times New Roman"/>
          <w:b/>
          <w:bCs/>
          <w:sz w:val="24"/>
          <w:szCs w:val="24"/>
          <w:u w:val="single"/>
        </w:rPr>
        <w:t>Recognitions</w:t>
      </w:r>
      <w:r w:rsidRPr="009B30CD">
        <w:rPr>
          <w:rFonts w:ascii="Times New Roman" w:hAnsi="Times New Roman" w:cs="Times New Roman"/>
          <w:sz w:val="24"/>
          <w:szCs w:val="24"/>
        </w:rPr>
        <w:t xml:space="preserve"> Certificates are being drafted, and pins are now in Dr. Flory’s possession.</w:t>
      </w:r>
    </w:p>
    <w:p w14:paraId="05DEA722" w14:textId="76008313" w:rsidR="009B30CD" w:rsidRPr="009B30CD" w:rsidRDefault="009B30CD" w:rsidP="009B30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Format</w:t>
      </w:r>
      <w:r w:rsidRPr="009B30C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900110"/>
      <w:r w:rsidRPr="009B30CD">
        <w:rPr>
          <w:rFonts w:ascii="Times New Roman" w:hAnsi="Times New Roman" w:cs="Times New Roman"/>
          <w:sz w:val="24"/>
          <w:szCs w:val="24"/>
        </w:rPr>
        <w:t xml:space="preserve">The next meeting of University Senate will be </w:t>
      </w: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Pr="009B30CD">
        <w:rPr>
          <w:rFonts w:ascii="Times New Roman" w:hAnsi="Times New Roman" w:cs="Times New Roman"/>
          <w:sz w:val="24"/>
          <w:szCs w:val="24"/>
        </w:rPr>
        <w:t>in person in A&amp;S 272</w:t>
      </w:r>
      <w:r>
        <w:rPr>
          <w:rFonts w:ascii="Times New Roman" w:hAnsi="Times New Roman" w:cs="Times New Roman"/>
          <w:sz w:val="24"/>
          <w:szCs w:val="24"/>
        </w:rPr>
        <w:t>; the next meetings of ECUS and ECUS-SCC will be held in person in HSB 213.</w:t>
      </w:r>
      <w:bookmarkEnd w:id="1"/>
    </w:p>
    <w:p w14:paraId="6AB7F09A" w14:textId="7B9F1F93" w:rsidR="00943D19" w:rsidRPr="009B30CD" w:rsidRDefault="009B30CD" w:rsidP="009B30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7B2EF9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9B3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Policy 8.3 Provost Task Force Update</w:t>
      </w:r>
      <w:r w:rsidRPr="009B30CD">
        <w:rPr>
          <w:rFonts w:ascii="Times New Roman" w:hAnsi="Times New Roman" w:cs="Times New Roman"/>
          <w:sz w:val="24"/>
          <w:szCs w:val="24"/>
        </w:rPr>
        <w:t xml:space="preserve"> Regular updates provided to Senate on BOR 8.3 task force work. Information will continue to</w:t>
      </w:r>
      <w:r w:rsidR="0060058F">
        <w:rPr>
          <w:rFonts w:ascii="Times New Roman" w:hAnsi="Times New Roman" w:cs="Times New Roman"/>
          <w:sz w:val="24"/>
          <w:szCs w:val="24"/>
        </w:rPr>
        <w:t xml:space="preserve"> be</w:t>
      </w:r>
      <w:r w:rsidRPr="009B30CD">
        <w:rPr>
          <w:rFonts w:ascii="Times New Roman" w:hAnsi="Times New Roman" w:cs="Times New Roman"/>
          <w:sz w:val="24"/>
          <w:szCs w:val="24"/>
        </w:rPr>
        <w:t xml:space="preserve"> disseminated prior to the March 9 Q &amp;A sessions for university faculty.</w:t>
      </w:r>
    </w:p>
    <w:p w14:paraId="78BE4B2E" w14:textId="3394DFA8" w:rsidR="00683FE5" w:rsidRPr="009B30CD" w:rsidRDefault="007704DB" w:rsidP="004C00EC">
      <w:pPr>
        <w:tabs>
          <w:tab w:val="left" w:pos="1905"/>
        </w:tabs>
      </w:pPr>
      <w:r w:rsidRPr="009B30CD">
        <w:t xml:space="preserve"> </w:t>
      </w:r>
      <w:r w:rsidR="004C00EC" w:rsidRPr="009B30CD">
        <w:tab/>
      </w:r>
    </w:p>
    <w:bookmarkEnd w:id="0"/>
    <w:p w14:paraId="6F659EDB" w14:textId="32AAFD7C" w:rsidR="0093776E" w:rsidRPr="009B30CD" w:rsidRDefault="0093776E" w:rsidP="00CD6A00">
      <w:pPr>
        <w:rPr>
          <w:b/>
          <w:bCs/>
        </w:rPr>
      </w:pPr>
      <w:r w:rsidRPr="009B30CD">
        <w:rPr>
          <w:b/>
          <w:bCs/>
        </w:rPr>
        <w:t xml:space="preserve">Presiding Officer Elect Report — </w:t>
      </w:r>
      <w:r w:rsidR="00A52932" w:rsidRPr="009B30CD">
        <w:rPr>
          <w:b/>
          <w:bCs/>
        </w:rPr>
        <w:t>Jennifer Flory</w:t>
      </w:r>
    </w:p>
    <w:p w14:paraId="28330F66" w14:textId="4C0CDF02" w:rsidR="00DD45BD" w:rsidRPr="00B02CB4" w:rsidRDefault="00DD45BD" w:rsidP="00B02CB4">
      <w:pPr>
        <w:spacing w:line="259" w:lineRule="auto"/>
        <w:rPr>
          <w:b/>
          <w:u w:val="single"/>
        </w:rPr>
      </w:pPr>
    </w:p>
    <w:p w14:paraId="7CF0371B" w14:textId="77777777" w:rsidR="00B02CB4" w:rsidRPr="00B02CB4" w:rsidRDefault="00B02CB4" w:rsidP="00B02CB4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CB4">
        <w:rPr>
          <w:rFonts w:ascii="Times New Roman" w:hAnsi="Times New Roman" w:cs="Times New Roman"/>
          <w:b/>
          <w:sz w:val="24"/>
          <w:szCs w:val="24"/>
          <w:u w:val="single"/>
        </w:rPr>
        <w:t>Election Oversight</w:t>
      </w:r>
      <w:bookmarkStart w:id="2" w:name="_Hlk95463735"/>
    </w:p>
    <w:p w14:paraId="267F0D02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lastRenderedPageBreak/>
        <w:t>College of Arts &amp; Sciences</w:t>
      </w:r>
    </w:p>
    <w:p w14:paraId="7322C57D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BIOL: Matthew Milnes</w:t>
      </w:r>
    </w:p>
    <w:p w14:paraId="17FF3C5B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CHEM: Donovan Domingue and Peter Rosado</w:t>
      </w:r>
    </w:p>
    <w:p w14:paraId="35BB30EC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ENGL: Alex Blazer and Kerry James Evans</w:t>
      </w:r>
    </w:p>
    <w:p w14:paraId="69509A9C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MATH: Rodica Cazacu</w:t>
      </w:r>
    </w:p>
    <w:p w14:paraId="54483A72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PALS: Sabrina Hom</w:t>
      </w:r>
    </w:p>
    <w:p w14:paraId="71F71734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PSYCH: Stephanie Jett</w:t>
      </w:r>
    </w:p>
    <w:p w14:paraId="2F422665" w14:textId="77777777" w:rsidR="00B02CB4" w:rsidRPr="00B02CB4" w:rsidRDefault="00B02CB4" w:rsidP="00B02CB4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THEA: Amy Pinney</w:t>
      </w:r>
    </w:p>
    <w:p w14:paraId="17C7B7F3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College of Business: Brad Fowler (IS/CS)</w:t>
      </w:r>
    </w:p>
    <w:p w14:paraId="63E8B526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College of Health Sciences: Sarah Myers (HHP)</w:t>
      </w:r>
      <w:bookmarkEnd w:id="2"/>
    </w:p>
    <w:p w14:paraId="717A64C5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At-Large Elected Faculty Senator: Benjamin "Chad" Whittle (A&amp;S)</w:t>
      </w:r>
    </w:p>
    <w:p w14:paraId="7F78BDF7" w14:textId="77777777" w:rsidR="00B02CB4" w:rsidRPr="00B02CB4" w:rsidRDefault="00B02CB4" w:rsidP="00B02CB4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CB4">
        <w:rPr>
          <w:rFonts w:ascii="Times New Roman" w:hAnsi="Times New Roman" w:cs="Times New Roman"/>
          <w:b/>
          <w:bCs/>
          <w:sz w:val="24"/>
          <w:szCs w:val="24"/>
          <w:u w:val="single"/>
        </w:rPr>
        <w:t>Standing Committees and Senate Representatives on University Committees</w:t>
      </w:r>
    </w:p>
    <w:p w14:paraId="561CBC38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On March 7, I will send a survey to all elected faculty senators asking for committee preferences.</w:t>
      </w:r>
    </w:p>
    <w:p w14:paraId="276D8431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The week of March 14, I will do elected faculty senator committee assignments.</w:t>
      </w:r>
    </w:p>
    <w:p w14:paraId="2F750918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On March 21, I will send a survey to the corps of instruction asking for volunteers.</w:t>
      </w:r>
    </w:p>
    <w:p w14:paraId="37EAA786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The week of March 28, I will do volunteer corps of instruction committee assignments.</w:t>
      </w:r>
    </w:p>
    <w:p w14:paraId="4029964C" w14:textId="77777777" w:rsidR="00B02CB4" w:rsidRPr="00B02CB4" w:rsidRDefault="00B02CB4" w:rsidP="00B02CB4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CB4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Governance Retreat</w:t>
      </w:r>
    </w:p>
    <w:p w14:paraId="1677BA8D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Date is Monday, August 8.</w:t>
      </w:r>
    </w:p>
    <w:p w14:paraId="0A3C7E01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The Club at Lake Sinclair is closed on Mondays. Ideas for another location for the Governance Retreat?</w:t>
      </w:r>
    </w:p>
    <w:p w14:paraId="4DBAAA7A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 xml:space="preserve">Magnolia Ballroom, West Campus, Macon, Methodist Church </w:t>
      </w:r>
    </w:p>
    <w:p w14:paraId="0D2AFA6B" w14:textId="77777777" w:rsidR="00B02CB4" w:rsidRPr="00B02CB4" w:rsidRDefault="00B02CB4" w:rsidP="00B02CB4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Potential Parliamentarians for 2022-23 </w:t>
      </w:r>
    </w:p>
    <w:p w14:paraId="44D58428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Natalie King</w:t>
      </w:r>
    </w:p>
    <w:p w14:paraId="4E3BCF97" w14:textId="77777777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Bill Fisher</w:t>
      </w:r>
    </w:p>
    <w:p w14:paraId="7E64D299" w14:textId="7AABE1F1" w:rsidR="00B02CB4" w:rsidRPr="00B02CB4" w:rsidRDefault="00B02CB4" w:rsidP="00B02CB4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02CB4">
        <w:rPr>
          <w:rFonts w:ascii="Times New Roman" w:hAnsi="Times New Roman" w:cs="Times New Roman"/>
          <w:sz w:val="24"/>
          <w:szCs w:val="24"/>
        </w:rPr>
        <w:t>I have heard from both. How do I decide who should do it?</w:t>
      </w:r>
    </w:p>
    <w:p w14:paraId="37402B0D" w14:textId="0C007A36" w:rsidR="00B33135" w:rsidRPr="009B30CD" w:rsidRDefault="00B33135" w:rsidP="00B33135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0CD">
        <w:rPr>
          <w:rFonts w:ascii="Times New Roman" w:hAnsi="Times New Roman" w:cs="Times New Roman"/>
          <w:b/>
          <w:bCs/>
          <w:sz w:val="24"/>
          <w:szCs w:val="24"/>
          <w:u w:val="single"/>
        </w:rPr>
        <w:t>ECUS Discussion</w:t>
      </w:r>
    </w:p>
    <w:p w14:paraId="095D263D" w14:textId="08CF3CD6" w:rsidR="00B33135" w:rsidRPr="00053CC1" w:rsidRDefault="00B02CB4" w:rsidP="00053CC1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2CB4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Governance Retreat</w:t>
      </w:r>
      <w:r w:rsidR="00053CC1" w:rsidRPr="009B3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CC1" w:rsidRPr="009B30C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53CC1" w:rsidRPr="009B30CD">
        <w:rPr>
          <w:rFonts w:ascii="Times New Roman" w:hAnsi="Times New Roman" w:cs="Times New Roman"/>
          <w:sz w:val="24"/>
          <w:szCs w:val="24"/>
        </w:rPr>
        <w:t xml:space="preserve"> The Club at Lake Sinclair is closed on Mondays, the committee discussed alternative venues for the August retreat. Possibilities include Rock Eagle 4-H Center in Eatonton and Magnolia Ballroom. There are not many local venues that can house 60-75 people. The problem with campus is keeping people at the retreat. The problem with Macon is transportation. Because members are not reimbursed for mileage, we need to order a bus. </w:t>
      </w:r>
      <w:r w:rsidR="00053CC1" w:rsidRPr="007010DE">
        <w:rPr>
          <w:rFonts w:ascii="Times New Roman" w:hAnsi="Times New Roman" w:cs="Times New Roman"/>
          <w:sz w:val="24"/>
          <w:szCs w:val="24"/>
          <w:highlight w:val="yellow"/>
        </w:rPr>
        <w:t xml:space="preserve">Follow Up: Jennifer Flory will contact </w:t>
      </w:r>
      <w:r w:rsidR="00053CC1">
        <w:rPr>
          <w:rFonts w:ascii="Times New Roman" w:hAnsi="Times New Roman" w:cs="Times New Roman"/>
          <w:sz w:val="24"/>
          <w:szCs w:val="24"/>
          <w:highlight w:val="yellow"/>
        </w:rPr>
        <w:t>a local church</w:t>
      </w:r>
      <w:r w:rsidR="00053CC1" w:rsidRPr="007010D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53CC1" w:rsidRPr="009B3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CDF80" w14:textId="771A6ED4" w:rsidR="00E77B3C" w:rsidRPr="009B30CD" w:rsidRDefault="00E77B3C" w:rsidP="00CD6A00">
      <w:pPr>
        <w:rPr>
          <w:b/>
          <w:bCs/>
        </w:rPr>
      </w:pPr>
    </w:p>
    <w:p w14:paraId="6EA85011" w14:textId="78CD9B35" w:rsidR="00CE068C" w:rsidRPr="009B30CD" w:rsidRDefault="00CE068C" w:rsidP="00CE068C">
      <w:pPr>
        <w:rPr>
          <w:b/>
          <w:bCs/>
        </w:rPr>
      </w:pPr>
      <w:r w:rsidRPr="009B30CD">
        <w:rPr>
          <w:b/>
          <w:bCs/>
        </w:rPr>
        <w:t>V. Unfinished Business</w:t>
      </w:r>
    </w:p>
    <w:p w14:paraId="4A148DB1" w14:textId="77777777" w:rsidR="00CE068C" w:rsidRPr="009B30CD" w:rsidRDefault="00CE068C" w:rsidP="00CE068C">
      <w:pPr>
        <w:rPr>
          <w:b/>
          <w:bCs/>
        </w:rPr>
      </w:pPr>
    </w:p>
    <w:p w14:paraId="51785D37" w14:textId="2BE00E3F" w:rsidR="00365F19" w:rsidRPr="004C34EE" w:rsidRDefault="004C34EE" w:rsidP="004C34EE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3F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Standing Committees and University Committees</w:t>
      </w:r>
      <w:r w:rsidRPr="00A313F7">
        <w:rPr>
          <w:rFonts w:ascii="Times New Roman" w:hAnsi="Times New Roman" w:cs="Times New Roman"/>
          <w:sz w:val="24"/>
          <w:szCs w:val="24"/>
        </w:rPr>
        <w:t xml:space="preserve"> 2022 University Senate Standing Committee Preference and University Committee Survey has been sent to the Corps of Instruction. </w:t>
      </w:r>
      <w:r>
        <w:rPr>
          <w:rFonts w:ascii="Times New Roman" w:hAnsi="Times New Roman" w:cs="Times New Roman"/>
          <w:sz w:val="24"/>
          <w:szCs w:val="24"/>
        </w:rPr>
        <w:t>Jennifer Flory</w:t>
      </w:r>
      <w:r w:rsidRPr="00A313F7">
        <w:rPr>
          <w:rFonts w:ascii="Times New Roman" w:hAnsi="Times New Roman" w:cs="Times New Roman"/>
          <w:sz w:val="24"/>
          <w:szCs w:val="24"/>
        </w:rPr>
        <w:t xml:space="preserve"> will populate the standing committees and prepare the slate of nominees by April 7.</w:t>
      </w:r>
    </w:p>
    <w:p w14:paraId="3D2BB2B2" w14:textId="77777777" w:rsidR="00CE068C" w:rsidRPr="009B30CD" w:rsidRDefault="00CE068C" w:rsidP="00CD6A00">
      <w:pPr>
        <w:rPr>
          <w:b/>
          <w:bCs/>
        </w:rPr>
      </w:pPr>
    </w:p>
    <w:p w14:paraId="57B08BE8" w14:textId="1C1F53CB" w:rsidR="008F2BD4" w:rsidRPr="009B30CD" w:rsidRDefault="0019374A" w:rsidP="00CD6A00">
      <w:pPr>
        <w:rPr>
          <w:b/>
          <w:bCs/>
        </w:rPr>
      </w:pPr>
      <w:r w:rsidRPr="009B30CD">
        <w:rPr>
          <w:b/>
          <w:bCs/>
        </w:rPr>
        <w:lastRenderedPageBreak/>
        <w:t>V</w:t>
      </w:r>
      <w:r w:rsidR="00CE068C" w:rsidRPr="009B30CD">
        <w:rPr>
          <w:b/>
          <w:bCs/>
        </w:rPr>
        <w:t>I</w:t>
      </w:r>
      <w:r w:rsidRPr="009B30CD">
        <w:rPr>
          <w:b/>
          <w:bCs/>
        </w:rPr>
        <w:t xml:space="preserve">. </w:t>
      </w:r>
      <w:r w:rsidR="00CE068C" w:rsidRPr="009B30CD">
        <w:rPr>
          <w:b/>
          <w:bCs/>
        </w:rPr>
        <w:t>New Business</w:t>
      </w:r>
    </w:p>
    <w:p w14:paraId="753F0604" w14:textId="0DD6AD95" w:rsidR="00436400" w:rsidRPr="009B30CD" w:rsidRDefault="00436400" w:rsidP="00CD6A00">
      <w:pPr>
        <w:rPr>
          <w:b/>
          <w:bCs/>
        </w:rPr>
      </w:pPr>
    </w:p>
    <w:p w14:paraId="737E502D" w14:textId="4AC57467" w:rsidR="00F22E27" w:rsidRPr="009B30CD" w:rsidRDefault="00031F5B" w:rsidP="0036258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Standing Committee Elections</w:t>
      </w:r>
      <w:r>
        <w:rPr>
          <w:rFonts w:ascii="Times New Roman" w:hAnsi="Times New Roman" w:cs="Times New Roman"/>
          <w:sz w:val="24"/>
          <w:szCs w:val="24"/>
        </w:rPr>
        <w:t xml:space="preserve"> ECUS decided that 2021-2022 standing committee chair elections should be held during the April Senate organizational meeting. </w:t>
      </w:r>
      <w:r w:rsidR="00814A33" w:rsidRPr="00814A33">
        <w:rPr>
          <w:rFonts w:ascii="Times New Roman" w:hAnsi="Times New Roman" w:cs="Times New Roman"/>
          <w:sz w:val="24"/>
          <w:szCs w:val="24"/>
          <w:highlight w:val="yellow"/>
        </w:rPr>
        <w:t xml:space="preserve">Follow Up: </w:t>
      </w:r>
      <w:proofErr w:type="gramStart"/>
      <w:r w:rsidR="00814A33" w:rsidRPr="00814A33">
        <w:rPr>
          <w:rFonts w:ascii="Times New Roman" w:hAnsi="Times New Roman" w:cs="Times New Roman"/>
          <w:sz w:val="24"/>
          <w:szCs w:val="24"/>
          <w:highlight w:val="yellow"/>
        </w:rPr>
        <w:t>In order to</w:t>
      </w:r>
      <w:proofErr w:type="gramEnd"/>
      <w:r w:rsidR="00814A33" w:rsidRPr="00814A33">
        <w:rPr>
          <w:rFonts w:ascii="Times New Roman" w:hAnsi="Times New Roman" w:cs="Times New Roman"/>
          <w:sz w:val="24"/>
          <w:szCs w:val="24"/>
          <w:highlight w:val="yellow"/>
        </w:rPr>
        <w:t xml:space="preserve"> ensure attendance, ECUS members will email committee members personally indicating they should attend the organizational meeting for the committee officer election.</w:t>
      </w:r>
    </w:p>
    <w:p w14:paraId="3432A67F" w14:textId="77777777" w:rsidR="00F11CEA" w:rsidRPr="009B30CD" w:rsidRDefault="00F11CEA" w:rsidP="00CD6A00"/>
    <w:p w14:paraId="52911F06" w14:textId="46A938E8" w:rsidR="00D65F22" w:rsidRPr="009B30CD" w:rsidRDefault="0019374A" w:rsidP="00CD6A00">
      <w:pPr>
        <w:rPr>
          <w:b/>
          <w:bCs/>
        </w:rPr>
      </w:pPr>
      <w:r w:rsidRPr="009B30CD">
        <w:rPr>
          <w:b/>
          <w:bCs/>
        </w:rPr>
        <w:t xml:space="preserve">VII. </w:t>
      </w:r>
      <w:r w:rsidR="00D65F22" w:rsidRPr="009B30CD">
        <w:rPr>
          <w:b/>
          <w:bCs/>
        </w:rPr>
        <w:t>Open Discussion</w:t>
      </w:r>
    </w:p>
    <w:p w14:paraId="7F0F5994" w14:textId="77777777" w:rsidR="00D65F22" w:rsidRPr="009B30CD" w:rsidRDefault="00D65F22" w:rsidP="00CD6A00"/>
    <w:p w14:paraId="39E2FD3A" w14:textId="6EF34A96" w:rsidR="00943D19" w:rsidRPr="009B30CD" w:rsidRDefault="00943D19" w:rsidP="00943D19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>None</w:t>
      </w:r>
      <w:r w:rsidR="00B67FD7" w:rsidRPr="009B30CD">
        <w:rPr>
          <w:rFonts w:ascii="Times New Roman" w:hAnsi="Times New Roman" w:cs="Times New Roman"/>
          <w:sz w:val="24"/>
          <w:szCs w:val="24"/>
        </w:rPr>
        <w:t>.</w:t>
      </w:r>
    </w:p>
    <w:p w14:paraId="0112F505" w14:textId="75723143" w:rsidR="002D587E" w:rsidRPr="009B30CD" w:rsidRDefault="002D587E" w:rsidP="00943D19">
      <w:pPr>
        <w:spacing w:line="259" w:lineRule="auto"/>
      </w:pPr>
    </w:p>
    <w:p w14:paraId="195EFA1D" w14:textId="43EF9AE9" w:rsidR="008868CB" w:rsidRPr="009B30CD" w:rsidRDefault="0019374A" w:rsidP="00CD6A00">
      <w:pPr>
        <w:rPr>
          <w:b/>
          <w:bCs/>
        </w:rPr>
      </w:pPr>
      <w:r w:rsidRPr="009B30CD">
        <w:rPr>
          <w:b/>
          <w:bCs/>
        </w:rPr>
        <w:t xml:space="preserve">VIII. </w:t>
      </w:r>
      <w:r w:rsidR="008868CB" w:rsidRPr="009B30CD">
        <w:rPr>
          <w:b/>
          <w:bCs/>
        </w:rPr>
        <w:t>Next Meeting</w:t>
      </w:r>
    </w:p>
    <w:p w14:paraId="65BCEC5C" w14:textId="1BC47990" w:rsidR="008868CB" w:rsidRPr="009B30CD" w:rsidRDefault="008868CB" w:rsidP="00CD6A00"/>
    <w:p w14:paraId="7128CA3D" w14:textId="77777777" w:rsidR="008868CB" w:rsidRPr="009B30CD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041A16A4" w:rsidR="008868CB" w:rsidRPr="009B30CD" w:rsidRDefault="008868CB" w:rsidP="00B4139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DD45BD" w:rsidRPr="009B30CD">
        <w:rPr>
          <w:rFonts w:ascii="Times New Roman" w:hAnsi="Times New Roman" w:cs="Times New Roman"/>
          <w:sz w:val="24"/>
          <w:szCs w:val="24"/>
        </w:rPr>
        <w:t>March</w:t>
      </w:r>
      <w:r w:rsidR="00D33705" w:rsidRPr="009B30CD">
        <w:rPr>
          <w:rFonts w:ascii="Times New Roman" w:hAnsi="Times New Roman" w:cs="Times New Roman"/>
          <w:sz w:val="24"/>
          <w:szCs w:val="24"/>
        </w:rPr>
        <w:t xml:space="preserve"> </w:t>
      </w:r>
      <w:r w:rsidR="00A93E3B" w:rsidRPr="009B30CD">
        <w:rPr>
          <w:rFonts w:ascii="Times New Roman" w:hAnsi="Times New Roman" w:cs="Times New Roman"/>
          <w:sz w:val="24"/>
          <w:szCs w:val="24"/>
        </w:rPr>
        <w:t>2</w:t>
      </w:r>
      <w:r w:rsidR="003F0E65" w:rsidRPr="009B30CD">
        <w:rPr>
          <w:rFonts w:ascii="Times New Roman" w:hAnsi="Times New Roman" w:cs="Times New Roman"/>
          <w:sz w:val="24"/>
          <w:szCs w:val="24"/>
        </w:rPr>
        <w:t>5</w:t>
      </w:r>
      <w:r w:rsidRPr="009B30CD">
        <w:rPr>
          <w:rFonts w:ascii="Times New Roman" w:hAnsi="Times New Roman" w:cs="Times New Roman"/>
          <w:sz w:val="24"/>
          <w:szCs w:val="24"/>
        </w:rPr>
        <w:t xml:space="preserve">, </w:t>
      </w:r>
      <w:r w:rsidR="0027205A" w:rsidRPr="009B30CD">
        <w:rPr>
          <w:rFonts w:ascii="Times New Roman" w:hAnsi="Times New Roman" w:cs="Times New Roman"/>
          <w:sz w:val="24"/>
          <w:szCs w:val="24"/>
        </w:rPr>
        <w:t>3</w:t>
      </w:r>
      <w:r w:rsidRPr="009B30CD">
        <w:rPr>
          <w:rFonts w:ascii="Times New Roman" w:hAnsi="Times New Roman" w:cs="Times New Roman"/>
          <w:sz w:val="24"/>
          <w:szCs w:val="24"/>
        </w:rPr>
        <w:t>:</w:t>
      </w:r>
      <w:r w:rsidR="0027205A" w:rsidRPr="009B30CD">
        <w:rPr>
          <w:rFonts w:ascii="Times New Roman" w:hAnsi="Times New Roman" w:cs="Times New Roman"/>
          <w:sz w:val="24"/>
          <w:szCs w:val="24"/>
        </w:rPr>
        <w:t>3</w:t>
      </w:r>
      <w:r w:rsidRPr="009B30CD">
        <w:rPr>
          <w:rFonts w:ascii="Times New Roman" w:hAnsi="Times New Roman" w:cs="Times New Roman"/>
          <w:sz w:val="24"/>
          <w:szCs w:val="24"/>
        </w:rPr>
        <w:t xml:space="preserve">0 p.m., </w:t>
      </w:r>
      <w:r w:rsidR="00DD45BD" w:rsidRPr="009B30CD">
        <w:rPr>
          <w:rFonts w:ascii="Times New Roman" w:hAnsi="Times New Roman" w:cs="Times New Roman"/>
          <w:sz w:val="24"/>
          <w:szCs w:val="24"/>
        </w:rPr>
        <w:t>Arts &amp; Sciences</w:t>
      </w:r>
      <w:r w:rsidR="00150903" w:rsidRPr="009B30CD">
        <w:rPr>
          <w:rFonts w:ascii="Times New Roman" w:hAnsi="Times New Roman" w:cs="Times New Roman"/>
          <w:sz w:val="24"/>
          <w:szCs w:val="24"/>
        </w:rPr>
        <w:t xml:space="preserve"> 272</w:t>
      </w:r>
    </w:p>
    <w:p w14:paraId="7392BD8D" w14:textId="574E49A4" w:rsidR="0027205A" w:rsidRPr="009B30CD" w:rsidRDefault="0027205A" w:rsidP="00B4139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 xml:space="preserve">ECUS Meeting – Friday, </w:t>
      </w:r>
      <w:r w:rsidR="00150903" w:rsidRPr="009B30CD">
        <w:rPr>
          <w:rFonts w:ascii="Times New Roman" w:hAnsi="Times New Roman" w:cs="Times New Roman"/>
          <w:sz w:val="24"/>
          <w:szCs w:val="24"/>
        </w:rPr>
        <w:t>April 8</w:t>
      </w:r>
      <w:r w:rsidRPr="009B30CD">
        <w:rPr>
          <w:rFonts w:ascii="Times New Roman" w:hAnsi="Times New Roman" w:cs="Times New Roman"/>
          <w:sz w:val="24"/>
          <w:szCs w:val="24"/>
        </w:rPr>
        <w:t xml:space="preserve">, 2:00 p.m., </w:t>
      </w:r>
      <w:r w:rsidR="00DD45BD" w:rsidRPr="009B30CD">
        <w:rPr>
          <w:rFonts w:ascii="Times New Roman" w:hAnsi="Times New Roman" w:cs="Times New Roman"/>
          <w:sz w:val="24"/>
          <w:szCs w:val="24"/>
        </w:rPr>
        <w:t>Health Sciences 213</w:t>
      </w:r>
    </w:p>
    <w:p w14:paraId="5F7EBB4A" w14:textId="1CA47D9D" w:rsidR="0027205A" w:rsidRPr="009B30CD" w:rsidRDefault="0027205A" w:rsidP="00B4139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 xml:space="preserve">ECUS+SCC Meeting – Friday, </w:t>
      </w:r>
      <w:r w:rsidR="00150903" w:rsidRPr="009B30CD">
        <w:rPr>
          <w:rFonts w:ascii="Times New Roman" w:hAnsi="Times New Roman" w:cs="Times New Roman"/>
          <w:sz w:val="24"/>
          <w:szCs w:val="24"/>
        </w:rPr>
        <w:t>April 8</w:t>
      </w:r>
      <w:r w:rsidRPr="009B30CD">
        <w:rPr>
          <w:rFonts w:ascii="Times New Roman" w:hAnsi="Times New Roman" w:cs="Times New Roman"/>
          <w:sz w:val="24"/>
          <w:szCs w:val="24"/>
        </w:rPr>
        <w:t>, 3:30 p.m.,</w:t>
      </w:r>
      <w:r w:rsidR="00D93535" w:rsidRPr="009B30CD">
        <w:rPr>
          <w:rFonts w:ascii="Times New Roman" w:hAnsi="Times New Roman" w:cs="Times New Roman"/>
          <w:sz w:val="24"/>
          <w:szCs w:val="24"/>
        </w:rPr>
        <w:t xml:space="preserve"> </w:t>
      </w:r>
      <w:r w:rsidR="00DD45BD" w:rsidRPr="009B30CD">
        <w:rPr>
          <w:rFonts w:ascii="Times New Roman" w:hAnsi="Times New Roman" w:cs="Times New Roman"/>
          <w:sz w:val="24"/>
          <w:szCs w:val="24"/>
        </w:rPr>
        <w:t>Health Sciences 213</w:t>
      </w:r>
    </w:p>
    <w:p w14:paraId="78B14921" w14:textId="7F182760" w:rsidR="003C7573" w:rsidRPr="009B30CD" w:rsidRDefault="0027205A" w:rsidP="00B41399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>University Senate Meeting – Friday,</w:t>
      </w:r>
      <w:r w:rsidR="00D93535" w:rsidRPr="009B30CD">
        <w:rPr>
          <w:rFonts w:ascii="Times New Roman" w:hAnsi="Times New Roman" w:cs="Times New Roman"/>
          <w:sz w:val="24"/>
          <w:szCs w:val="24"/>
        </w:rPr>
        <w:t xml:space="preserve"> </w:t>
      </w:r>
      <w:r w:rsidR="00150903" w:rsidRPr="009B30CD">
        <w:rPr>
          <w:rFonts w:ascii="Times New Roman" w:hAnsi="Times New Roman" w:cs="Times New Roman"/>
          <w:sz w:val="24"/>
          <w:szCs w:val="24"/>
        </w:rPr>
        <w:t>April 22</w:t>
      </w:r>
      <w:r w:rsidRPr="009B30CD"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150903" w:rsidRPr="009B30CD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23649A52" w14:textId="4233923F" w:rsidR="008868CB" w:rsidRPr="009B30CD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30CD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9B30CD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9B30CD">
        <w:rPr>
          <w:rFonts w:ascii="Times New Roman" w:hAnsi="Times New Roman" w:cs="Times New Roman"/>
          <w:sz w:val="24"/>
          <w:szCs w:val="24"/>
        </w:rPr>
        <w:t xml:space="preserve"> </w:t>
      </w:r>
      <w:r w:rsidR="00432D60" w:rsidRPr="009B30CD">
        <w:rPr>
          <w:rFonts w:ascii="Times New Roman" w:hAnsi="Times New Roman" w:cs="Times New Roman"/>
          <w:sz w:val="24"/>
          <w:szCs w:val="24"/>
          <w:highlight w:val="yellow"/>
        </w:rPr>
        <w:t>Catherine Fowler</w:t>
      </w:r>
      <w:r w:rsidRPr="009B30CD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9B30C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B30CD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9B3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9B30CD" w:rsidRDefault="0019374A" w:rsidP="00CD6A00">
      <w:pPr>
        <w:rPr>
          <w:b/>
          <w:bCs/>
        </w:rPr>
      </w:pPr>
      <w:r w:rsidRPr="009B30CD">
        <w:rPr>
          <w:b/>
          <w:bCs/>
        </w:rPr>
        <w:t xml:space="preserve">IX. </w:t>
      </w:r>
      <w:r w:rsidR="008868CB" w:rsidRPr="009B30CD">
        <w:rPr>
          <w:b/>
          <w:bCs/>
        </w:rPr>
        <w:t>Adjournment</w:t>
      </w:r>
    </w:p>
    <w:p w14:paraId="19C7C856" w14:textId="77777777" w:rsidR="00EE62E9" w:rsidRPr="009B30CD" w:rsidRDefault="00EE62E9" w:rsidP="00EE62E9">
      <w:pPr>
        <w:contextualSpacing/>
        <w:rPr>
          <w:b/>
          <w:bCs/>
        </w:rPr>
      </w:pPr>
    </w:p>
    <w:p w14:paraId="350D7BAD" w14:textId="74579E3A" w:rsidR="008868CB" w:rsidRPr="009B30CD" w:rsidRDefault="008868CB" w:rsidP="00346FFA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0CD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9B30CD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9B30CD">
        <w:rPr>
          <w:rFonts w:ascii="Times New Roman" w:hAnsi="Times New Roman" w:cs="Times New Roman"/>
          <w:sz w:val="24"/>
          <w:szCs w:val="24"/>
        </w:rPr>
        <w:t xml:space="preserve"> </w:t>
      </w:r>
      <w:r w:rsidRPr="009B30CD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9B30CD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9B30CD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3448D8" w:rsidRPr="009B30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30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7E41" w:rsidRPr="009B30C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B30C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9B30CD" w:rsidRDefault="00897EF7" w:rsidP="00CD6A00">
      <w:pPr>
        <w:rPr>
          <w:b/>
          <w:bCs/>
        </w:rPr>
      </w:pPr>
    </w:p>
    <w:p w14:paraId="1E92AB77" w14:textId="0B479D6C" w:rsidR="00B772D4" w:rsidRPr="009B30CD" w:rsidRDefault="00B772D4" w:rsidP="00B772D4">
      <w:pPr>
        <w:contextualSpacing/>
        <w:rPr>
          <w:b/>
          <w:lang w:val="en"/>
        </w:rPr>
      </w:pPr>
      <w:r w:rsidRPr="009B30CD">
        <w:rPr>
          <w:b/>
          <w:smallCaps/>
          <w:lang w:val="en"/>
        </w:rPr>
        <w:t xml:space="preserve">X. </w:t>
      </w:r>
      <w:r w:rsidRPr="009B30CD">
        <w:rPr>
          <w:b/>
          <w:lang w:val="en"/>
        </w:rPr>
        <w:t>Supporting Documents</w:t>
      </w:r>
    </w:p>
    <w:p w14:paraId="7BC8A9E0" w14:textId="77777777" w:rsidR="00B772D4" w:rsidRPr="009B30CD" w:rsidRDefault="00B772D4" w:rsidP="00B772D4">
      <w:pPr>
        <w:contextualSpacing/>
        <w:rPr>
          <w:b/>
          <w:bCs/>
        </w:rPr>
      </w:pPr>
    </w:p>
    <w:p w14:paraId="23CA90FD" w14:textId="59532381" w:rsidR="00320E35" w:rsidRPr="00BF7081" w:rsidRDefault="00BF7081" w:rsidP="00BF708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None.</w:t>
      </w:r>
    </w:p>
    <w:p w14:paraId="2362C0FF" w14:textId="77777777" w:rsidR="00B772D4" w:rsidRPr="009B30CD" w:rsidRDefault="00B772D4" w:rsidP="00CD6A00">
      <w:pPr>
        <w:rPr>
          <w:b/>
          <w:bCs/>
        </w:rPr>
      </w:pPr>
    </w:p>
    <w:p w14:paraId="71ED1C39" w14:textId="2B795D90" w:rsidR="00AB4F84" w:rsidRPr="009B30CD" w:rsidRDefault="00973FD5">
      <w:r w:rsidRPr="009B30CD">
        <w:rPr>
          <w:b/>
          <w:bCs/>
        </w:rPr>
        <w:t>Distribution:</w:t>
      </w:r>
      <w:r w:rsidR="009C6C78" w:rsidRPr="009B30CD">
        <w:rPr>
          <w:b/>
          <w:bCs/>
        </w:rPr>
        <w:t xml:space="preserve"> </w:t>
      </w:r>
      <w:r w:rsidR="009C6C78" w:rsidRPr="009B30CD">
        <w:t xml:space="preserve">First, these minutes will be sent to committee members for review; second, they will be posted to the </w:t>
      </w:r>
      <w:r w:rsidR="00A42EC5" w:rsidRPr="009B30CD">
        <w:t>Senate</w:t>
      </w:r>
      <w:r w:rsidR="009C6C78" w:rsidRPr="009B30CD">
        <w:t xml:space="preserve"> website.</w:t>
      </w:r>
      <w:r w:rsidR="00AB4F84" w:rsidRPr="009B30CD">
        <w:br w:type="page"/>
      </w:r>
    </w:p>
    <w:p w14:paraId="3D2CE8AA" w14:textId="4055F0D9" w:rsidR="00973FD5" w:rsidRPr="009B30CD" w:rsidRDefault="0014666D" w:rsidP="00CD6A00">
      <w:pPr>
        <w:rPr>
          <w:b/>
          <w:bCs/>
          <w:smallCaps/>
          <w:u w:val="single"/>
        </w:rPr>
      </w:pPr>
      <w:r w:rsidRPr="009B30CD">
        <w:rPr>
          <w:b/>
          <w:bCs/>
          <w:smallCaps/>
        </w:rPr>
        <w:lastRenderedPageBreak/>
        <w:t>Committee Name</w:t>
      </w:r>
      <w:r w:rsidR="00973FD5" w:rsidRPr="009B30CD">
        <w:rPr>
          <w:b/>
          <w:bCs/>
          <w:smallCaps/>
        </w:rPr>
        <w:t xml:space="preserve">: </w:t>
      </w:r>
      <w:r w:rsidR="0028721E" w:rsidRPr="009B30CD">
        <w:rPr>
          <w:bCs/>
          <w:smallCaps/>
        </w:rPr>
        <w:t>Executive committee of the university senate (ECUS)</w:t>
      </w:r>
    </w:p>
    <w:p w14:paraId="7EE6A9B8" w14:textId="3DC908BC" w:rsidR="00973FD5" w:rsidRPr="009B30CD" w:rsidRDefault="0014666D" w:rsidP="00CD6A00">
      <w:pPr>
        <w:rPr>
          <w:b/>
          <w:bCs/>
          <w:smallCaps/>
          <w:u w:val="single"/>
        </w:rPr>
      </w:pPr>
      <w:r w:rsidRPr="009B30CD">
        <w:rPr>
          <w:b/>
          <w:bCs/>
          <w:smallCaps/>
        </w:rPr>
        <w:t>Committee Officers</w:t>
      </w:r>
      <w:r w:rsidR="00973FD5" w:rsidRPr="009B30CD">
        <w:rPr>
          <w:b/>
          <w:bCs/>
          <w:smallCaps/>
        </w:rPr>
        <w:t xml:space="preserve">: </w:t>
      </w:r>
      <w:r w:rsidR="00AB4F84" w:rsidRPr="009B30CD">
        <w:rPr>
          <w:smallCaps/>
        </w:rPr>
        <w:t>Catherine Fowler</w:t>
      </w:r>
      <w:r w:rsidR="0028721E" w:rsidRPr="009B30CD">
        <w:rPr>
          <w:bCs/>
          <w:smallCaps/>
        </w:rPr>
        <w:t xml:space="preserve"> (Chair), </w:t>
      </w:r>
      <w:r w:rsidR="00AB4F84" w:rsidRPr="009B30CD">
        <w:rPr>
          <w:bCs/>
          <w:smallCaps/>
        </w:rPr>
        <w:t>Jennifer Flory</w:t>
      </w:r>
      <w:r w:rsidR="00A42EC5" w:rsidRPr="009B30CD">
        <w:rPr>
          <w:bCs/>
          <w:smallCaps/>
        </w:rPr>
        <w:t xml:space="preserve"> </w:t>
      </w:r>
      <w:r w:rsidR="006D0B3A" w:rsidRPr="009B30CD">
        <w:rPr>
          <w:bCs/>
          <w:smallCaps/>
        </w:rPr>
        <w:t>(Vice-Chair), Alex Blazer (Secretary)</w:t>
      </w:r>
    </w:p>
    <w:p w14:paraId="7209E5D6" w14:textId="37A4772C" w:rsidR="00973FD5" w:rsidRPr="009B30CD" w:rsidRDefault="0014666D" w:rsidP="00CD6A00">
      <w:pPr>
        <w:rPr>
          <w:bCs/>
          <w:smallCaps/>
        </w:rPr>
      </w:pPr>
      <w:r w:rsidRPr="009B30CD">
        <w:rPr>
          <w:b/>
          <w:bCs/>
          <w:smallCaps/>
        </w:rPr>
        <w:t>Academic Year</w:t>
      </w:r>
      <w:r w:rsidR="00973FD5" w:rsidRPr="009B30CD">
        <w:rPr>
          <w:b/>
          <w:bCs/>
          <w:smallCaps/>
        </w:rPr>
        <w:t>:</w:t>
      </w:r>
      <w:r w:rsidR="006D0B3A" w:rsidRPr="009B30CD">
        <w:rPr>
          <w:bCs/>
          <w:smallCaps/>
        </w:rPr>
        <w:t xml:space="preserve"> 20</w:t>
      </w:r>
      <w:r w:rsidR="00A42EC5" w:rsidRPr="009B30CD">
        <w:rPr>
          <w:bCs/>
          <w:smallCaps/>
        </w:rPr>
        <w:t>2</w:t>
      </w:r>
      <w:r w:rsidR="00AB4F84" w:rsidRPr="009B30CD">
        <w:rPr>
          <w:bCs/>
          <w:smallCaps/>
        </w:rPr>
        <w:t>1</w:t>
      </w:r>
      <w:r w:rsidR="006D0B3A" w:rsidRPr="009B30CD">
        <w:rPr>
          <w:bCs/>
          <w:smallCaps/>
        </w:rPr>
        <w:t>-202</w:t>
      </w:r>
      <w:r w:rsidR="00AB4F84" w:rsidRPr="009B30CD">
        <w:rPr>
          <w:bCs/>
          <w:smallCaps/>
        </w:rPr>
        <w:t>2</w:t>
      </w:r>
    </w:p>
    <w:p w14:paraId="00C33576" w14:textId="77777777" w:rsidR="00171EE3" w:rsidRPr="009B30CD" w:rsidRDefault="00171EE3" w:rsidP="00CD6A00">
      <w:pPr>
        <w:rPr>
          <w:b/>
        </w:rPr>
      </w:pPr>
    </w:p>
    <w:p w14:paraId="5BE6A6F0" w14:textId="77777777" w:rsidR="00171EE3" w:rsidRPr="009B30CD" w:rsidRDefault="00FB54A6" w:rsidP="00CD6A00">
      <w:pPr>
        <w:rPr>
          <w:b/>
          <w:bCs/>
          <w:smallCaps/>
        </w:rPr>
      </w:pPr>
      <w:r w:rsidRPr="009B30CD">
        <w:rPr>
          <w:b/>
          <w:bCs/>
          <w:smallCaps/>
        </w:rPr>
        <w:t xml:space="preserve">Aggregate </w:t>
      </w:r>
      <w:r w:rsidR="0014666D" w:rsidRPr="009B30CD">
        <w:rPr>
          <w:b/>
          <w:bCs/>
          <w:smallCaps/>
        </w:rPr>
        <w:t>Member Attendance at Committee Meetings for the Academic Year</w:t>
      </w:r>
      <w:r w:rsidR="004F5424" w:rsidRPr="009B30CD">
        <w:rPr>
          <w:b/>
          <w:bCs/>
          <w:smallCaps/>
        </w:rPr>
        <w:t>:</w:t>
      </w:r>
    </w:p>
    <w:p w14:paraId="3A9F326F" w14:textId="721D2122" w:rsidR="00973FD5" w:rsidRPr="009B30CD" w:rsidRDefault="00FB54A6" w:rsidP="00CD6A00">
      <w:r w:rsidRPr="009B30CD">
        <w:rPr>
          <w:b/>
        </w:rPr>
        <w:t xml:space="preserve">“P” denotes Present, </w:t>
      </w:r>
      <w:r w:rsidR="007C7CE2" w:rsidRPr="009B30CD">
        <w:rPr>
          <w:b/>
        </w:rPr>
        <w:t>“R” denotes Regrets,</w:t>
      </w:r>
      <w:r w:rsidRPr="009B30CD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59"/>
        <w:gridCol w:w="286"/>
        <w:gridCol w:w="577"/>
        <w:gridCol w:w="657"/>
        <w:gridCol w:w="682"/>
        <w:gridCol w:w="679"/>
        <w:gridCol w:w="814"/>
        <w:gridCol w:w="741"/>
        <w:gridCol w:w="812"/>
        <w:gridCol w:w="636"/>
        <w:gridCol w:w="652"/>
        <w:gridCol w:w="660"/>
      </w:tblGrid>
      <w:tr w:rsidR="00F8681E" w:rsidRPr="009B30CD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9B30CD" w:rsidRDefault="0055324C" w:rsidP="00CD6A00">
            <w:pPr>
              <w:ind w:left="180"/>
              <w:rPr>
                <w:highlight w:val="lightGray"/>
              </w:rPr>
            </w:pPr>
            <w:r w:rsidRPr="009B30CD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9B30CD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9B30CD" w:rsidRDefault="0055324C" w:rsidP="00CD6A00">
            <w:pPr>
              <w:ind w:left="180"/>
              <w:rPr>
                <w:highlight w:val="lightGray"/>
              </w:rPr>
            </w:pPr>
            <w:r w:rsidRPr="009B30CD">
              <w:rPr>
                <w:highlight w:val="lightGray"/>
              </w:rPr>
              <w:t>EFS = Elected Faculty Senator</w:t>
            </w:r>
          </w:p>
          <w:p w14:paraId="3B6E4802" w14:textId="77777777" w:rsidR="0055324C" w:rsidRPr="009B30CD" w:rsidRDefault="0055324C" w:rsidP="00CD6A00">
            <w:pPr>
              <w:ind w:left="180"/>
              <w:rPr>
                <w:highlight w:val="lightGray"/>
              </w:rPr>
            </w:pPr>
            <w:proofErr w:type="spellStart"/>
            <w:r w:rsidRPr="009B30CD">
              <w:rPr>
                <w:highlight w:val="lightGray"/>
              </w:rPr>
              <w:t>CoAS</w:t>
            </w:r>
            <w:proofErr w:type="spellEnd"/>
            <w:r w:rsidRPr="009B30CD">
              <w:rPr>
                <w:highlight w:val="lightGray"/>
              </w:rPr>
              <w:t xml:space="preserve"> = College of Arts and Sciences; </w:t>
            </w:r>
            <w:proofErr w:type="spellStart"/>
            <w:r w:rsidRPr="009B30CD">
              <w:rPr>
                <w:highlight w:val="lightGray"/>
              </w:rPr>
              <w:t>CoB</w:t>
            </w:r>
            <w:proofErr w:type="spellEnd"/>
            <w:r w:rsidRPr="009B30CD">
              <w:rPr>
                <w:highlight w:val="lightGray"/>
              </w:rPr>
              <w:t xml:space="preserve"> = College of Business; </w:t>
            </w:r>
            <w:proofErr w:type="spellStart"/>
            <w:r w:rsidRPr="009B30CD">
              <w:rPr>
                <w:highlight w:val="lightGray"/>
              </w:rPr>
              <w:t>CoE</w:t>
            </w:r>
            <w:proofErr w:type="spellEnd"/>
            <w:r w:rsidRPr="009B30CD">
              <w:rPr>
                <w:highlight w:val="lightGray"/>
              </w:rPr>
              <w:t xml:space="preserve"> = College of Education; </w:t>
            </w:r>
            <w:proofErr w:type="spellStart"/>
            <w:r w:rsidRPr="009B30CD">
              <w:rPr>
                <w:highlight w:val="lightGray"/>
              </w:rPr>
              <w:t>CoHS</w:t>
            </w:r>
            <w:proofErr w:type="spellEnd"/>
            <w:r w:rsidRPr="009B30CD">
              <w:rPr>
                <w:highlight w:val="lightGray"/>
              </w:rPr>
              <w:t xml:space="preserve"> = College of Health Sciences</w:t>
            </w:r>
          </w:p>
        </w:tc>
      </w:tr>
      <w:tr w:rsidR="00F8681E" w:rsidRPr="009B30CD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77777777" w:rsidR="0055324C" w:rsidRPr="009B30CD" w:rsidRDefault="0055324C" w:rsidP="00CD6A00">
            <w:r w:rsidRPr="009B30CD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7C943D09" w:rsidR="0055324C" w:rsidRPr="009B30CD" w:rsidRDefault="0055324C" w:rsidP="00CD6A00">
            <w:r w:rsidRPr="009B30CD">
              <w:t>9/</w:t>
            </w:r>
            <w:r w:rsidR="00AB4F84" w:rsidRPr="009B30CD"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5185B555" w:rsidR="0055324C" w:rsidRPr="009B30CD" w:rsidRDefault="0055324C" w:rsidP="00CD6A00">
            <w:r w:rsidRPr="009B30CD">
              <w:t>10/</w:t>
            </w:r>
            <w:r w:rsidR="00AB4F84" w:rsidRPr="009B30CD"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6FF5EBF" w:rsidR="0055324C" w:rsidRPr="009B30CD" w:rsidRDefault="0055324C" w:rsidP="00CD6A00">
            <w:r w:rsidRPr="009B30CD">
              <w:t>11/</w:t>
            </w:r>
            <w:r w:rsidR="00AB4F84" w:rsidRPr="009B30CD">
              <w:t>5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3E925150" w:rsidR="0055324C" w:rsidRPr="009B30CD" w:rsidRDefault="0055324C" w:rsidP="00CD6A00">
            <w:r w:rsidRPr="009B30CD">
              <w:t>1/</w:t>
            </w:r>
            <w:r w:rsidR="00AB4F84" w:rsidRPr="009B30CD"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361B43F3" w:rsidR="0055324C" w:rsidRPr="009B30CD" w:rsidRDefault="0055324C" w:rsidP="00CD6A00">
            <w:r w:rsidRPr="009B30CD">
              <w:t>2/1</w:t>
            </w:r>
            <w:r w:rsidR="00AB4F84" w:rsidRPr="009B30CD">
              <w:t>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499B2219" w:rsidR="0055324C" w:rsidRPr="009B30CD" w:rsidRDefault="0055324C" w:rsidP="00CD6A00">
            <w:r w:rsidRPr="009B30CD">
              <w:t>3/</w:t>
            </w:r>
            <w:r w:rsidR="00AB4F84" w:rsidRPr="009B30CD"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1841B2D0" w:rsidR="0055324C" w:rsidRPr="009B30CD" w:rsidRDefault="0055324C" w:rsidP="00CD6A00">
            <w:r w:rsidRPr="009B30CD">
              <w:t>4/</w:t>
            </w:r>
            <w:r w:rsidR="00AB4F84" w:rsidRPr="009B30CD">
              <w:t>8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0DEFBF0A" w:rsidR="0055324C" w:rsidRPr="009B30CD" w:rsidRDefault="00F8681E" w:rsidP="00CD6A00"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4014065A" w:rsidR="0055324C" w:rsidRPr="009B30CD" w:rsidRDefault="0055324C" w:rsidP="00CD6A00">
            <w:r w:rsidRPr="009B30CD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76F53766" w:rsidR="0055324C" w:rsidRPr="009B30CD" w:rsidRDefault="0055324C" w:rsidP="00CD6A00">
            <w:r w:rsidRPr="009B30CD">
              <w:t>A</w:t>
            </w:r>
          </w:p>
        </w:tc>
      </w:tr>
      <w:tr w:rsidR="00A42EC5" w:rsidRPr="009B30CD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01AB7C" w14:textId="77777777" w:rsidR="0055324C" w:rsidRPr="009B30CD" w:rsidRDefault="0055324C" w:rsidP="00CD6A00">
            <w:r w:rsidRPr="009B30CD">
              <w:t>Alex Blazer</w:t>
            </w:r>
          </w:p>
          <w:p w14:paraId="4E1C8006" w14:textId="059D515A" w:rsidR="0055324C" w:rsidRPr="009B30CD" w:rsidRDefault="0055324C" w:rsidP="00CD6A00">
            <w:pPr>
              <w:rPr>
                <w:i/>
              </w:rPr>
            </w:pPr>
            <w:r w:rsidRPr="009B30CD">
              <w:rPr>
                <w:i/>
              </w:rPr>
              <w:t xml:space="preserve">EFS, </w:t>
            </w:r>
            <w:proofErr w:type="spellStart"/>
            <w:r w:rsidRPr="009B30CD">
              <w:rPr>
                <w:i/>
              </w:rPr>
              <w:t>CoAS</w:t>
            </w:r>
            <w:proofErr w:type="spellEnd"/>
            <w:r w:rsidR="00A42EC5" w:rsidRPr="009B30CD">
              <w:rPr>
                <w:i/>
              </w:rPr>
              <w:br/>
            </w:r>
            <w:r w:rsidR="00C16488" w:rsidRPr="009B30CD">
              <w:rPr>
                <w:i/>
              </w:rPr>
              <w:t xml:space="preserve">ECUS </w:t>
            </w:r>
            <w:r w:rsidRPr="009B30CD">
              <w:rPr>
                <w:i/>
              </w:rPr>
              <w:t>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6B93DFE4" w:rsidR="0055324C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6B35EEEC" w:rsidR="0055324C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50521D4B" w:rsidR="0055324C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49529456" w:rsidR="0055324C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645F2669" w:rsidR="0055324C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5C116F5C" w:rsidR="0055324C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5E510652" w:rsidR="0055324C" w:rsidRPr="009B30CD" w:rsidRDefault="0055324C" w:rsidP="00AB4F84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5E261086" w:rsidR="0055324C" w:rsidRPr="009B30CD" w:rsidRDefault="00DD3BD4" w:rsidP="00AB4F84">
            <w:pPr>
              <w:jc w:val="center"/>
            </w:pPr>
            <w:r w:rsidRPr="009B30CD"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71B77711" w:rsidR="0055324C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265FC80E" w:rsidR="0055324C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7EE6" w14:textId="77777777" w:rsidR="00AB4F84" w:rsidRPr="009B30CD" w:rsidRDefault="00AB4F84" w:rsidP="00AB4F84">
            <w:r w:rsidRPr="009B30CD">
              <w:t>Hauke Busch</w:t>
            </w:r>
          </w:p>
          <w:p w14:paraId="100E04F7" w14:textId="7D0189D0" w:rsidR="00AB4F84" w:rsidRPr="009B30CD" w:rsidRDefault="00AB4F84" w:rsidP="00AB4F84">
            <w:pPr>
              <w:rPr>
                <w:i/>
              </w:rPr>
            </w:pPr>
            <w:r w:rsidRPr="009B30CD">
              <w:rPr>
                <w:i/>
              </w:rPr>
              <w:t xml:space="preserve">EFS, </w:t>
            </w:r>
            <w:proofErr w:type="spellStart"/>
            <w:r w:rsidRPr="009B30CD">
              <w:rPr>
                <w:i/>
              </w:rPr>
              <w:t>CoAS</w:t>
            </w:r>
            <w:proofErr w:type="spellEnd"/>
            <w:r w:rsidRPr="009B30CD">
              <w:rPr>
                <w:i/>
              </w:rPr>
              <w:t>, ECUS Chair Emeritus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2301123C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0F1BC3D5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793AB85C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0011741F" w:rsidR="00AB4F84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146E29F7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23E9F37E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4020A1C8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510C2FBE" w:rsidR="00AB4F84" w:rsidRPr="009B30CD" w:rsidRDefault="00DD3BD4" w:rsidP="00AB4F84">
            <w:pPr>
              <w:jc w:val="center"/>
            </w:pPr>
            <w:r w:rsidRPr="009B30CD">
              <w:t>6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76562353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61961093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6F2D1339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D826A3" w14:textId="492DA2FC" w:rsidR="00AB4F84" w:rsidRPr="009B30CD" w:rsidRDefault="0080582F" w:rsidP="00AB4F84">
            <w:r w:rsidRPr="009B30CD">
              <w:t>Cathy Cox</w:t>
            </w:r>
          </w:p>
          <w:p w14:paraId="274F13EF" w14:textId="77777777" w:rsidR="00AB4F84" w:rsidRPr="009B30CD" w:rsidRDefault="00AB4F84" w:rsidP="00AB4F84">
            <w:pPr>
              <w:rPr>
                <w:i/>
              </w:rPr>
            </w:pPr>
            <w:r w:rsidRPr="009B30CD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C6DB3" w14:textId="0D3D0561" w:rsidR="00AB4F84" w:rsidRPr="009B30CD" w:rsidRDefault="0067497C" w:rsidP="00AB4F84">
            <w:pPr>
              <w:jc w:val="center"/>
            </w:pPr>
            <w:r w:rsidRPr="009B30CD">
              <w:t>NA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C93682" w14:textId="37346BAA" w:rsidR="00AB4F84" w:rsidRPr="009B30CD" w:rsidRDefault="0067497C" w:rsidP="00AB4F84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CE1D5" w14:textId="5CBF93C3" w:rsidR="00AB4F84" w:rsidRPr="009B30CD" w:rsidRDefault="00CD2EC6" w:rsidP="00AB4F84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08298" w14:textId="6607C178" w:rsidR="00AB4F84" w:rsidRPr="009B30CD" w:rsidRDefault="006E46DD" w:rsidP="00AB4F84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ECF5E" w14:textId="11E0F78A" w:rsidR="00AB4F84" w:rsidRPr="009B30CD" w:rsidRDefault="00992597" w:rsidP="00AB4F84">
            <w:pPr>
              <w:jc w:val="center"/>
            </w:pPr>
            <w:r w:rsidRPr="009B30CD">
              <w:t>R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B6344C" w14:textId="5B9079A4" w:rsidR="00AB4F84" w:rsidRPr="009B30CD" w:rsidRDefault="00DD3BD4" w:rsidP="00AB4F84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A0117DB" w14:textId="3AEFA69E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6FD1B00" w14:textId="7BEAF80D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701C529" w14:textId="5EE8E387" w:rsidR="00AB4F84" w:rsidRPr="009B30CD" w:rsidRDefault="00DD3BD4" w:rsidP="00AB4F84">
            <w:pPr>
              <w:jc w:val="center"/>
            </w:pPr>
            <w:r w:rsidRPr="009B30CD">
              <w:t>5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F5A0F7" w14:textId="30700C60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B4C6D90" w14:textId="77777777" w:rsidR="00AB4F84" w:rsidRPr="009B30CD" w:rsidRDefault="00AB4F84" w:rsidP="00AB4F84">
            <w:r w:rsidRPr="009B30CD">
              <w:t>Jennifer Flory</w:t>
            </w:r>
          </w:p>
          <w:p w14:paraId="57EDE6EB" w14:textId="77777777" w:rsidR="00AB4F84" w:rsidRPr="009B30CD" w:rsidRDefault="00AB4F84" w:rsidP="00AB4F84">
            <w:pPr>
              <w:rPr>
                <w:i/>
                <w:iCs/>
              </w:rPr>
            </w:pPr>
            <w:r w:rsidRPr="009B30CD">
              <w:rPr>
                <w:i/>
                <w:iCs/>
              </w:rPr>
              <w:t xml:space="preserve">EFS, </w:t>
            </w:r>
            <w:proofErr w:type="spellStart"/>
            <w:r w:rsidRPr="009B30CD">
              <w:rPr>
                <w:i/>
                <w:iCs/>
              </w:rPr>
              <w:t>CoAS</w:t>
            </w:r>
            <w:proofErr w:type="spellEnd"/>
          </w:p>
          <w:p w14:paraId="104EBA26" w14:textId="2DA45317" w:rsidR="00AB4F84" w:rsidRPr="009B30CD" w:rsidRDefault="00AB4F84" w:rsidP="00AB4F84">
            <w:pPr>
              <w:rPr>
                <w:i/>
                <w:iCs/>
              </w:rPr>
            </w:pPr>
            <w:r w:rsidRPr="009B30CD"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6264CFCD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7904192D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3C9480DF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01F4D848" w:rsidR="00AB4F84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115F46B6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276D9673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7777777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620B64C5" w:rsidR="00AB4F84" w:rsidRPr="009B30CD" w:rsidRDefault="00DD3BD4" w:rsidP="00AB4F84">
            <w:pPr>
              <w:jc w:val="center"/>
            </w:pPr>
            <w:r w:rsidRPr="009B30CD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6D92DDFF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365B7B32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5D3288E" w14:textId="77777777" w:rsidR="00AB4F84" w:rsidRPr="009B30CD" w:rsidRDefault="00AB4F84" w:rsidP="00AB4F84">
            <w:r w:rsidRPr="009B30CD">
              <w:t>Catherine Fowler</w:t>
            </w:r>
          </w:p>
          <w:p w14:paraId="2952407B" w14:textId="5487F797" w:rsidR="00AB4F84" w:rsidRPr="009B30CD" w:rsidRDefault="00AB4F84" w:rsidP="00AB4F84">
            <w:pPr>
              <w:rPr>
                <w:i/>
                <w:iCs/>
              </w:rPr>
            </w:pPr>
            <w:r w:rsidRPr="009B30CD">
              <w:rPr>
                <w:i/>
              </w:rPr>
              <w:t xml:space="preserve">EFS, </w:t>
            </w:r>
            <w:proofErr w:type="spellStart"/>
            <w:r w:rsidRPr="009B30CD">
              <w:rPr>
                <w:i/>
              </w:rPr>
              <w:t>CoHS</w:t>
            </w:r>
            <w:proofErr w:type="spellEnd"/>
            <w:r w:rsidRPr="009B30CD">
              <w:rPr>
                <w:i/>
              </w:rPr>
              <w:br/>
              <w:t>ECUS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5084D9B1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2D46C35E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2820CD78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529609BC" w:rsidR="00AB4F84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1FDAD4F3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32317C8A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A624FA7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2A177311" w:rsidR="00AB4F84" w:rsidRPr="009B30CD" w:rsidRDefault="00DD3BD4" w:rsidP="00AB4F84">
            <w:pPr>
              <w:jc w:val="center"/>
            </w:pPr>
            <w:r w:rsidRPr="009B30CD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78FD3754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25409C0F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854094" w14:textId="77777777" w:rsidR="00AB4F84" w:rsidRPr="009B30CD" w:rsidRDefault="00AB4F84" w:rsidP="00AB4F84">
            <w:r w:rsidRPr="009B30CD">
              <w:t>Karl Manrodt</w:t>
            </w:r>
          </w:p>
          <w:p w14:paraId="233140F7" w14:textId="700B2B47" w:rsidR="00AB4F84" w:rsidRPr="009B30CD" w:rsidRDefault="00AB4F84" w:rsidP="00AB4F84">
            <w:pPr>
              <w:rPr>
                <w:i/>
              </w:rPr>
            </w:pPr>
            <w:r w:rsidRPr="009B30CD">
              <w:rPr>
                <w:i/>
              </w:rPr>
              <w:t xml:space="preserve">EFS, </w:t>
            </w:r>
            <w:proofErr w:type="spellStart"/>
            <w:r w:rsidRPr="009B30CD">
              <w:rPr>
                <w:i/>
              </w:rPr>
              <w:t>CoB</w:t>
            </w:r>
            <w:proofErr w:type="spellEnd"/>
            <w:r w:rsidRPr="009B30CD">
              <w:rPr>
                <w:i/>
              </w:rPr>
              <w:br/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13A03C90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0EC1B5E8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0D774200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610055C6" w:rsidR="00AB4F84" w:rsidRPr="009B30CD" w:rsidRDefault="006E46DD" w:rsidP="00AB4F84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3CEA3442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2F838DE7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3C4EC2F9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7BCEFA91" w:rsidR="00AB4F84" w:rsidRPr="009B30CD" w:rsidRDefault="00DD3BD4" w:rsidP="00AB4F84">
            <w:pPr>
              <w:jc w:val="center"/>
            </w:pPr>
            <w:r w:rsidRPr="009B30CD"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3F448AD5" w:rsidR="00AB4F84" w:rsidRPr="009B30CD" w:rsidRDefault="006E46DD" w:rsidP="00AB4F84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774B94B1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9F9728" w14:textId="77777777" w:rsidR="00AB4F84" w:rsidRPr="009B30CD" w:rsidRDefault="00AB4F84" w:rsidP="00AB4F84">
            <w:r w:rsidRPr="009B30CD">
              <w:t>Lyndall Muschell</w:t>
            </w:r>
          </w:p>
          <w:p w14:paraId="4076D670" w14:textId="111C8F47" w:rsidR="00AB4F84" w:rsidRPr="009B30CD" w:rsidRDefault="00AB4F84" w:rsidP="00AB4F84">
            <w:pPr>
              <w:rPr>
                <w:i/>
              </w:rPr>
            </w:pPr>
            <w:r w:rsidRPr="009B30CD">
              <w:rPr>
                <w:i/>
              </w:rPr>
              <w:t xml:space="preserve">EFS, </w:t>
            </w:r>
            <w:proofErr w:type="spellStart"/>
            <w:r w:rsidRPr="009B30CD">
              <w:rPr>
                <w:i/>
              </w:rPr>
              <w:t>CoE</w:t>
            </w:r>
            <w:proofErr w:type="spellEnd"/>
            <w:r w:rsidRPr="009B30CD">
              <w:rPr>
                <w:i/>
              </w:rPr>
              <w:br/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05400AF3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386C4712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2569363A" w:rsidR="00AB4F84" w:rsidRPr="009B30CD" w:rsidRDefault="00CD2EC6" w:rsidP="00AB4F84">
            <w:pPr>
              <w:jc w:val="center"/>
            </w:pPr>
            <w:r w:rsidRPr="009B30CD"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64E77D05" w:rsidR="00AB4F84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54CA5339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64E7B39A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66EFBB04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7020BAE6" w:rsidR="00AB4F84" w:rsidRPr="009B30CD" w:rsidRDefault="00DD3BD4" w:rsidP="00AB4F84">
            <w:pPr>
              <w:jc w:val="center"/>
            </w:pPr>
            <w:r w:rsidRPr="009B30CD">
              <w:t>5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03D044F5" w:rsidR="00AB4F84" w:rsidRPr="009B30CD" w:rsidRDefault="00CD2EC6" w:rsidP="00AB4F84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1465CD21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1492D3" w14:textId="77777777" w:rsidR="00AB4F84" w:rsidRPr="009B30CD" w:rsidRDefault="00AB4F84" w:rsidP="00AB4F84">
            <w:r w:rsidRPr="009B30CD">
              <w:t>Lamonica Sanford</w:t>
            </w:r>
          </w:p>
          <w:p w14:paraId="531804D9" w14:textId="77777777" w:rsidR="00AB4F84" w:rsidRPr="009B30CD" w:rsidRDefault="00AB4F84" w:rsidP="00AB4F84">
            <w:pPr>
              <w:rPr>
                <w:i/>
                <w:iCs/>
              </w:rPr>
            </w:pPr>
            <w:r w:rsidRPr="009B30CD">
              <w:rPr>
                <w:i/>
                <w:iCs/>
              </w:rPr>
              <w:t>EFS, Library</w:t>
            </w:r>
          </w:p>
          <w:p w14:paraId="1B7C8737" w14:textId="00D44CD3" w:rsidR="00AB4F84" w:rsidRPr="009B30CD" w:rsidRDefault="00AB4F84" w:rsidP="00AB4F84">
            <w:pPr>
              <w:rPr>
                <w:i/>
                <w:iCs/>
              </w:rPr>
            </w:pPr>
            <w:r w:rsidRPr="009B30CD">
              <w:rPr>
                <w:i/>
                <w:iCs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04F0CD52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2CEF4373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04C97A1D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1FB41ED5" w:rsidR="00AB4F84" w:rsidRPr="009B30CD" w:rsidRDefault="006E46DD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17652986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27E20F3C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77777777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77EF710F" w:rsidR="00AB4F84" w:rsidRPr="009B30CD" w:rsidRDefault="00DD3BD4" w:rsidP="00AB4F84">
            <w:pPr>
              <w:jc w:val="center"/>
            </w:pPr>
            <w:r w:rsidRPr="009B30CD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076E43A4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2C25A0FA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  <w:tr w:rsidR="00AB4F84" w:rsidRPr="009B30CD" w14:paraId="42D8AB4E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6652DD" w14:textId="77777777" w:rsidR="00AB4F84" w:rsidRPr="009B30CD" w:rsidRDefault="00AB4F84" w:rsidP="00AB4F84">
            <w:r w:rsidRPr="009B30CD">
              <w:t>Costas Spirou</w:t>
            </w:r>
          </w:p>
          <w:p w14:paraId="1585E199" w14:textId="77777777" w:rsidR="00AB4F84" w:rsidRPr="009B30CD" w:rsidRDefault="00AB4F84" w:rsidP="00AB4F84">
            <w:pPr>
              <w:rPr>
                <w:i/>
              </w:rPr>
            </w:pPr>
            <w:r w:rsidRPr="009B30CD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60FB" w14:textId="25016961" w:rsidR="00AB4F84" w:rsidRPr="009B30CD" w:rsidRDefault="00AB4F84" w:rsidP="00AB4F84">
            <w:pPr>
              <w:jc w:val="center"/>
            </w:pPr>
            <w:r w:rsidRPr="009B30C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915213" w14:textId="71FB584F" w:rsidR="00AB4F84" w:rsidRPr="009B30CD" w:rsidRDefault="0067497C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069B63" w14:textId="405E5911" w:rsidR="00AB4F84" w:rsidRPr="009B30CD" w:rsidRDefault="00CD2EC6" w:rsidP="00AB4F84">
            <w:pPr>
              <w:jc w:val="center"/>
            </w:pPr>
            <w:r w:rsidRPr="009B30C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8401CD" w14:textId="5C0F8813" w:rsidR="00AB4F84" w:rsidRPr="009B30CD" w:rsidRDefault="006E46DD" w:rsidP="00AB4F84">
            <w:pPr>
              <w:jc w:val="center"/>
            </w:pPr>
            <w:r w:rsidRPr="009B30CD"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5F155" w14:textId="00A57E6C" w:rsidR="00AB4F84" w:rsidRPr="009B30CD" w:rsidRDefault="00992597" w:rsidP="00AB4F84">
            <w:pPr>
              <w:jc w:val="center"/>
            </w:pPr>
            <w:r w:rsidRPr="009B30CD"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83E3E" w14:textId="266F470B" w:rsidR="00AB4F84" w:rsidRPr="009B30CD" w:rsidRDefault="00DD3BD4" w:rsidP="00AB4F84">
            <w:pPr>
              <w:jc w:val="center"/>
            </w:pPr>
            <w:r w:rsidRPr="009B30CD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8ADBC" w14:textId="7559D3A9" w:rsidR="00AB4F84" w:rsidRPr="009B30CD" w:rsidRDefault="00AB4F84" w:rsidP="00AB4F84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DDDA4" w14:textId="5EB9A31A" w:rsidR="00AB4F84" w:rsidRPr="009B30CD" w:rsidRDefault="00DD3BD4" w:rsidP="00AB4F84">
            <w:pPr>
              <w:jc w:val="center"/>
            </w:pPr>
            <w:r w:rsidRPr="009B30CD"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AC95F8" w14:textId="7F52551E" w:rsidR="00AB4F84" w:rsidRPr="009B30CD" w:rsidRDefault="006E46DD" w:rsidP="00AB4F84">
            <w:pPr>
              <w:jc w:val="center"/>
            </w:pPr>
            <w:r w:rsidRPr="009B30C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02508B" w14:textId="492FCE8E" w:rsidR="00AB4F84" w:rsidRPr="009B30CD" w:rsidRDefault="00AB4F84" w:rsidP="00AB4F84">
            <w:pPr>
              <w:jc w:val="center"/>
            </w:pPr>
            <w:r w:rsidRPr="009B30CD">
              <w:t>0</w:t>
            </w:r>
          </w:p>
        </w:tc>
      </w:tr>
    </w:tbl>
    <w:p w14:paraId="48F3D223" w14:textId="1B3427D7" w:rsidR="00973FD5" w:rsidRPr="009B30CD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9B30CD" w:rsidSect="009C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8E3D" w14:textId="77777777" w:rsidR="002C29B4" w:rsidRDefault="002C29B4">
      <w:r>
        <w:separator/>
      </w:r>
    </w:p>
  </w:endnote>
  <w:endnote w:type="continuationSeparator" w:id="0">
    <w:p w14:paraId="51158320" w14:textId="77777777" w:rsidR="002C29B4" w:rsidRDefault="002C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73DD" w14:textId="77777777" w:rsidR="003E01C3" w:rsidRDefault="003E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BB5" w14:textId="2B2C4184" w:rsidR="00621242" w:rsidRPr="009A508C" w:rsidRDefault="00DD45BD" w:rsidP="00DA6A83">
    <w:pPr>
      <w:pStyle w:val="Footer"/>
      <w:tabs>
        <w:tab w:val="clear" w:pos="8640"/>
        <w:tab w:val="right" w:pos="14310"/>
      </w:tabs>
    </w:pPr>
    <w:r>
      <w:rPr>
        <w:i/>
      </w:rPr>
      <w:t>4</w:t>
    </w:r>
    <w:r w:rsidR="00621242">
      <w:rPr>
        <w:i/>
      </w:rPr>
      <w:t xml:space="preserve"> </w:t>
    </w:r>
    <w:r>
      <w:rPr>
        <w:i/>
      </w:rPr>
      <w:t>March</w:t>
    </w:r>
    <w:r w:rsidR="00621242">
      <w:rPr>
        <w:i/>
      </w:rPr>
      <w:t xml:space="preserve"> 20</w:t>
    </w:r>
    <w:r w:rsidR="005929F3">
      <w:rPr>
        <w:i/>
      </w:rPr>
      <w:t>2</w:t>
    </w:r>
    <w:r w:rsidR="00C66291">
      <w:rPr>
        <w:i/>
      </w:rPr>
      <w:t>2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3E01C3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F18" w14:textId="77777777" w:rsidR="003E01C3" w:rsidRDefault="003E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71C5" w14:textId="77777777" w:rsidR="002C29B4" w:rsidRDefault="002C29B4">
      <w:r>
        <w:separator/>
      </w:r>
    </w:p>
  </w:footnote>
  <w:footnote w:type="continuationSeparator" w:id="0">
    <w:p w14:paraId="62337F21" w14:textId="77777777" w:rsidR="002C29B4" w:rsidRDefault="002C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B39F" w14:textId="77777777" w:rsidR="003E01C3" w:rsidRDefault="003E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5D46" w14:textId="77777777" w:rsidR="003E01C3" w:rsidRDefault="003E0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EFB0" w14:textId="77777777" w:rsidR="003E01C3" w:rsidRDefault="003E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0F"/>
    <w:multiLevelType w:val="hybridMultilevel"/>
    <w:tmpl w:val="093E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BB867918"/>
    <w:lvl w:ilvl="0" w:tplc="17186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C49"/>
    <w:multiLevelType w:val="hybridMultilevel"/>
    <w:tmpl w:val="277899D0"/>
    <w:lvl w:ilvl="0" w:tplc="3C307A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C8250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635B"/>
    <w:multiLevelType w:val="hybridMultilevel"/>
    <w:tmpl w:val="E556C47A"/>
    <w:lvl w:ilvl="0" w:tplc="1B9818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E7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72D4992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3258AC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3E16"/>
    <w:multiLevelType w:val="hybridMultilevel"/>
    <w:tmpl w:val="34BA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0110"/>
    <w:multiLevelType w:val="hybridMultilevel"/>
    <w:tmpl w:val="E276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64"/>
    <w:multiLevelType w:val="hybridMultilevel"/>
    <w:tmpl w:val="C7E06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7216"/>
    <w:multiLevelType w:val="hybridMultilevel"/>
    <w:tmpl w:val="F06C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5215"/>
    <w:multiLevelType w:val="hybridMultilevel"/>
    <w:tmpl w:val="0630C5AC"/>
    <w:lvl w:ilvl="0" w:tplc="F228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6986DA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85A64"/>
    <w:multiLevelType w:val="hybridMultilevel"/>
    <w:tmpl w:val="A4327D56"/>
    <w:lvl w:ilvl="0" w:tplc="44806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9F2721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E9B0C91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A437E"/>
    <w:multiLevelType w:val="hybridMultilevel"/>
    <w:tmpl w:val="038A4650"/>
    <w:lvl w:ilvl="0" w:tplc="30442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6F2676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7AC44D16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E40406D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C6BBF"/>
    <w:multiLevelType w:val="hybridMultilevel"/>
    <w:tmpl w:val="D4F4258A"/>
    <w:lvl w:ilvl="0" w:tplc="7388A4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C0066"/>
    <w:multiLevelType w:val="hybridMultilevel"/>
    <w:tmpl w:val="33B4E2F6"/>
    <w:lvl w:ilvl="0" w:tplc="69740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85A7B"/>
    <w:multiLevelType w:val="hybridMultilevel"/>
    <w:tmpl w:val="52F29DC0"/>
    <w:lvl w:ilvl="0" w:tplc="AFFE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4415"/>
    <w:multiLevelType w:val="hybridMultilevel"/>
    <w:tmpl w:val="4B6253FE"/>
    <w:lvl w:ilvl="0" w:tplc="58D2D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713529">
    <w:abstractNumId w:val="2"/>
  </w:num>
  <w:num w:numId="2" w16cid:durableId="1252932698">
    <w:abstractNumId w:val="20"/>
  </w:num>
  <w:num w:numId="3" w16cid:durableId="813761664">
    <w:abstractNumId w:val="0"/>
  </w:num>
  <w:num w:numId="4" w16cid:durableId="1428501022">
    <w:abstractNumId w:val="14"/>
  </w:num>
  <w:num w:numId="5" w16cid:durableId="386269294">
    <w:abstractNumId w:val="12"/>
  </w:num>
  <w:num w:numId="6" w16cid:durableId="741021973">
    <w:abstractNumId w:val="27"/>
  </w:num>
  <w:num w:numId="7" w16cid:durableId="2045061019">
    <w:abstractNumId w:val="7"/>
  </w:num>
  <w:num w:numId="8" w16cid:durableId="304706837">
    <w:abstractNumId w:val="28"/>
  </w:num>
  <w:num w:numId="9" w16cid:durableId="772477095">
    <w:abstractNumId w:val="21"/>
  </w:num>
  <w:num w:numId="10" w16cid:durableId="1404451396">
    <w:abstractNumId w:val="5"/>
  </w:num>
  <w:num w:numId="11" w16cid:durableId="838616910">
    <w:abstractNumId w:val="15"/>
  </w:num>
  <w:num w:numId="12" w16cid:durableId="795878760">
    <w:abstractNumId w:val="26"/>
  </w:num>
  <w:num w:numId="13" w16cid:durableId="1068502239">
    <w:abstractNumId w:val="19"/>
  </w:num>
  <w:num w:numId="14" w16cid:durableId="1883518096">
    <w:abstractNumId w:val="17"/>
  </w:num>
  <w:num w:numId="15" w16cid:durableId="667098972">
    <w:abstractNumId w:val="9"/>
  </w:num>
  <w:num w:numId="16" w16cid:durableId="1355963357">
    <w:abstractNumId w:val="1"/>
  </w:num>
  <w:num w:numId="17" w16cid:durableId="1844322070">
    <w:abstractNumId w:val="13"/>
  </w:num>
  <w:num w:numId="18" w16cid:durableId="766385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4800675">
    <w:abstractNumId w:val="22"/>
  </w:num>
  <w:num w:numId="20" w16cid:durableId="1653483756">
    <w:abstractNumId w:val="10"/>
  </w:num>
  <w:num w:numId="21" w16cid:durableId="843325489">
    <w:abstractNumId w:val="11"/>
  </w:num>
  <w:num w:numId="22" w16cid:durableId="318578433">
    <w:abstractNumId w:val="24"/>
  </w:num>
  <w:num w:numId="23" w16cid:durableId="1249073181">
    <w:abstractNumId w:val="25"/>
  </w:num>
  <w:num w:numId="24" w16cid:durableId="919173079">
    <w:abstractNumId w:val="3"/>
  </w:num>
  <w:num w:numId="25" w16cid:durableId="607196399">
    <w:abstractNumId w:val="8"/>
  </w:num>
  <w:num w:numId="26" w16cid:durableId="1434594755">
    <w:abstractNumId w:val="4"/>
  </w:num>
  <w:num w:numId="27" w16cid:durableId="1759789703">
    <w:abstractNumId w:val="29"/>
  </w:num>
  <w:num w:numId="28" w16cid:durableId="1186866830">
    <w:abstractNumId w:val="6"/>
  </w:num>
  <w:num w:numId="29" w16cid:durableId="1993286314">
    <w:abstractNumId w:val="18"/>
  </w:num>
  <w:num w:numId="30" w16cid:durableId="79051301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16826"/>
    <w:rsid w:val="00027F40"/>
    <w:rsid w:val="00031F5B"/>
    <w:rsid w:val="0003753C"/>
    <w:rsid w:val="00037704"/>
    <w:rsid w:val="000453B2"/>
    <w:rsid w:val="000507F8"/>
    <w:rsid w:val="00052153"/>
    <w:rsid w:val="00053CC1"/>
    <w:rsid w:val="000613E5"/>
    <w:rsid w:val="00071A3E"/>
    <w:rsid w:val="00077D37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B06"/>
    <w:rsid w:val="000C4995"/>
    <w:rsid w:val="000C59F7"/>
    <w:rsid w:val="000C5DF3"/>
    <w:rsid w:val="000D2C34"/>
    <w:rsid w:val="000E33C9"/>
    <w:rsid w:val="000E707A"/>
    <w:rsid w:val="000F3792"/>
    <w:rsid w:val="000F4925"/>
    <w:rsid w:val="000F6139"/>
    <w:rsid w:val="0010559F"/>
    <w:rsid w:val="00105D3F"/>
    <w:rsid w:val="0010774F"/>
    <w:rsid w:val="001078C8"/>
    <w:rsid w:val="00110FC6"/>
    <w:rsid w:val="00111F18"/>
    <w:rsid w:val="0012389C"/>
    <w:rsid w:val="00131F70"/>
    <w:rsid w:val="001333DF"/>
    <w:rsid w:val="00136661"/>
    <w:rsid w:val="00136D52"/>
    <w:rsid w:val="00136FBE"/>
    <w:rsid w:val="00140593"/>
    <w:rsid w:val="00141996"/>
    <w:rsid w:val="00142257"/>
    <w:rsid w:val="001454CA"/>
    <w:rsid w:val="0014666D"/>
    <w:rsid w:val="00147E41"/>
    <w:rsid w:val="00150903"/>
    <w:rsid w:val="00150BAB"/>
    <w:rsid w:val="0015325B"/>
    <w:rsid w:val="001534E1"/>
    <w:rsid w:val="00154578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8438D"/>
    <w:rsid w:val="00190F09"/>
    <w:rsid w:val="001929D7"/>
    <w:rsid w:val="00192D1B"/>
    <w:rsid w:val="0019374A"/>
    <w:rsid w:val="001938C4"/>
    <w:rsid w:val="001A060C"/>
    <w:rsid w:val="001A0ADA"/>
    <w:rsid w:val="001A2105"/>
    <w:rsid w:val="001A6EED"/>
    <w:rsid w:val="001B417D"/>
    <w:rsid w:val="001B4656"/>
    <w:rsid w:val="001B47B7"/>
    <w:rsid w:val="001C2056"/>
    <w:rsid w:val="001C60E8"/>
    <w:rsid w:val="001C7F61"/>
    <w:rsid w:val="001D09B0"/>
    <w:rsid w:val="001D1CCC"/>
    <w:rsid w:val="001E18A8"/>
    <w:rsid w:val="001E511A"/>
    <w:rsid w:val="001E66CC"/>
    <w:rsid w:val="001F7026"/>
    <w:rsid w:val="00210CCE"/>
    <w:rsid w:val="0022058A"/>
    <w:rsid w:val="00222065"/>
    <w:rsid w:val="002244BE"/>
    <w:rsid w:val="00226D38"/>
    <w:rsid w:val="00226DC9"/>
    <w:rsid w:val="00227341"/>
    <w:rsid w:val="00233260"/>
    <w:rsid w:val="002364E8"/>
    <w:rsid w:val="002376A6"/>
    <w:rsid w:val="00240943"/>
    <w:rsid w:val="0024535A"/>
    <w:rsid w:val="0025770A"/>
    <w:rsid w:val="0026140A"/>
    <w:rsid w:val="002707B7"/>
    <w:rsid w:val="0027205A"/>
    <w:rsid w:val="002720DB"/>
    <w:rsid w:val="0027270A"/>
    <w:rsid w:val="00276814"/>
    <w:rsid w:val="0027766B"/>
    <w:rsid w:val="00277BB9"/>
    <w:rsid w:val="00280889"/>
    <w:rsid w:val="0028093B"/>
    <w:rsid w:val="00283686"/>
    <w:rsid w:val="0028721E"/>
    <w:rsid w:val="0029057A"/>
    <w:rsid w:val="00290A87"/>
    <w:rsid w:val="00293331"/>
    <w:rsid w:val="002B6719"/>
    <w:rsid w:val="002C0390"/>
    <w:rsid w:val="002C1D2E"/>
    <w:rsid w:val="002C221C"/>
    <w:rsid w:val="002C29B4"/>
    <w:rsid w:val="002C3502"/>
    <w:rsid w:val="002C5236"/>
    <w:rsid w:val="002D587E"/>
    <w:rsid w:val="002D681D"/>
    <w:rsid w:val="002D7F90"/>
    <w:rsid w:val="002E2918"/>
    <w:rsid w:val="002E6E50"/>
    <w:rsid w:val="002F2058"/>
    <w:rsid w:val="002F26F4"/>
    <w:rsid w:val="002F622E"/>
    <w:rsid w:val="002F69AB"/>
    <w:rsid w:val="0030540A"/>
    <w:rsid w:val="00312781"/>
    <w:rsid w:val="003128B7"/>
    <w:rsid w:val="00315B02"/>
    <w:rsid w:val="00316C13"/>
    <w:rsid w:val="00320E35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2449"/>
    <w:rsid w:val="00343D80"/>
    <w:rsid w:val="003448D8"/>
    <w:rsid w:val="00346FFA"/>
    <w:rsid w:val="0034750B"/>
    <w:rsid w:val="003515E2"/>
    <w:rsid w:val="00351F8A"/>
    <w:rsid w:val="00351FEA"/>
    <w:rsid w:val="00354FB6"/>
    <w:rsid w:val="00357833"/>
    <w:rsid w:val="0036258D"/>
    <w:rsid w:val="00365C6B"/>
    <w:rsid w:val="00365F19"/>
    <w:rsid w:val="003672F8"/>
    <w:rsid w:val="003728BE"/>
    <w:rsid w:val="003821DA"/>
    <w:rsid w:val="00384E74"/>
    <w:rsid w:val="00387B0E"/>
    <w:rsid w:val="003935B8"/>
    <w:rsid w:val="003942D7"/>
    <w:rsid w:val="00395071"/>
    <w:rsid w:val="00395E9F"/>
    <w:rsid w:val="003A1462"/>
    <w:rsid w:val="003A4E09"/>
    <w:rsid w:val="003C4228"/>
    <w:rsid w:val="003C52A5"/>
    <w:rsid w:val="003C603C"/>
    <w:rsid w:val="003C7573"/>
    <w:rsid w:val="003D2AF7"/>
    <w:rsid w:val="003D5896"/>
    <w:rsid w:val="003E01C3"/>
    <w:rsid w:val="003E4149"/>
    <w:rsid w:val="003F0E65"/>
    <w:rsid w:val="003F27FC"/>
    <w:rsid w:val="003F4AA3"/>
    <w:rsid w:val="003F7007"/>
    <w:rsid w:val="00400D60"/>
    <w:rsid w:val="0040245F"/>
    <w:rsid w:val="004031C2"/>
    <w:rsid w:val="0040446F"/>
    <w:rsid w:val="004050E9"/>
    <w:rsid w:val="0040653E"/>
    <w:rsid w:val="00414771"/>
    <w:rsid w:val="0043057B"/>
    <w:rsid w:val="00432D60"/>
    <w:rsid w:val="00436400"/>
    <w:rsid w:val="00447A2A"/>
    <w:rsid w:val="00454B54"/>
    <w:rsid w:val="00455A30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854EE"/>
    <w:rsid w:val="004920A3"/>
    <w:rsid w:val="00493BB6"/>
    <w:rsid w:val="0049588B"/>
    <w:rsid w:val="004A1F76"/>
    <w:rsid w:val="004A563E"/>
    <w:rsid w:val="004A6A23"/>
    <w:rsid w:val="004B54F9"/>
    <w:rsid w:val="004C00EC"/>
    <w:rsid w:val="004C2DA7"/>
    <w:rsid w:val="004C34EE"/>
    <w:rsid w:val="004C3E27"/>
    <w:rsid w:val="004C49F6"/>
    <w:rsid w:val="004E039B"/>
    <w:rsid w:val="004E1440"/>
    <w:rsid w:val="004E3901"/>
    <w:rsid w:val="004F5424"/>
    <w:rsid w:val="004F54DE"/>
    <w:rsid w:val="004F7E22"/>
    <w:rsid w:val="005020D9"/>
    <w:rsid w:val="005050EE"/>
    <w:rsid w:val="00505743"/>
    <w:rsid w:val="005076CA"/>
    <w:rsid w:val="005107D2"/>
    <w:rsid w:val="00512327"/>
    <w:rsid w:val="005123D9"/>
    <w:rsid w:val="005131D4"/>
    <w:rsid w:val="005178A2"/>
    <w:rsid w:val="00521910"/>
    <w:rsid w:val="00521E5D"/>
    <w:rsid w:val="005228A0"/>
    <w:rsid w:val="00535F05"/>
    <w:rsid w:val="00536254"/>
    <w:rsid w:val="00536A40"/>
    <w:rsid w:val="00536EC6"/>
    <w:rsid w:val="005518D2"/>
    <w:rsid w:val="005522A0"/>
    <w:rsid w:val="0055324C"/>
    <w:rsid w:val="0055640B"/>
    <w:rsid w:val="00571EB8"/>
    <w:rsid w:val="005746DC"/>
    <w:rsid w:val="0057541C"/>
    <w:rsid w:val="00584D46"/>
    <w:rsid w:val="005854D8"/>
    <w:rsid w:val="00585C5C"/>
    <w:rsid w:val="00586FA5"/>
    <w:rsid w:val="00587DE3"/>
    <w:rsid w:val="00587F8E"/>
    <w:rsid w:val="005908DD"/>
    <w:rsid w:val="005929F3"/>
    <w:rsid w:val="00593FC6"/>
    <w:rsid w:val="00595ADD"/>
    <w:rsid w:val="005A353B"/>
    <w:rsid w:val="005C32D6"/>
    <w:rsid w:val="005C6BBC"/>
    <w:rsid w:val="005D2959"/>
    <w:rsid w:val="005E05D9"/>
    <w:rsid w:val="005E16FB"/>
    <w:rsid w:val="005F2544"/>
    <w:rsid w:val="005F5916"/>
    <w:rsid w:val="0060058F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45A26"/>
    <w:rsid w:val="00646059"/>
    <w:rsid w:val="00647678"/>
    <w:rsid w:val="00650251"/>
    <w:rsid w:val="00650A2A"/>
    <w:rsid w:val="006513D7"/>
    <w:rsid w:val="00656F69"/>
    <w:rsid w:val="006600AA"/>
    <w:rsid w:val="00662937"/>
    <w:rsid w:val="00662F4E"/>
    <w:rsid w:val="00664802"/>
    <w:rsid w:val="0066504C"/>
    <w:rsid w:val="0067497C"/>
    <w:rsid w:val="00675E0F"/>
    <w:rsid w:val="006822B6"/>
    <w:rsid w:val="00683FE5"/>
    <w:rsid w:val="00686211"/>
    <w:rsid w:val="00691580"/>
    <w:rsid w:val="006937E9"/>
    <w:rsid w:val="00696D13"/>
    <w:rsid w:val="00696F10"/>
    <w:rsid w:val="006A098A"/>
    <w:rsid w:val="006A31E1"/>
    <w:rsid w:val="006A3235"/>
    <w:rsid w:val="006A5A59"/>
    <w:rsid w:val="006A7F73"/>
    <w:rsid w:val="006B14EB"/>
    <w:rsid w:val="006B1BD4"/>
    <w:rsid w:val="006C2A75"/>
    <w:rsid w:val="006C3209"/>
    <w:rsid w:val="006C38E8"/>
    <w:rsid w:val="006C4ED9"/>
    <w:rsid w:val="006C788E"/>
    <w:rsid w:val="006D0448"/>
    <w:rsid w:val="006D0B3A"/>
    <w:rsid w:val="006D7111"/>
    <w:rsid w:val="006E1E79"/>
    <w:rsid w:val="006E3D04"/>
    <w:rsid w:val="006E46DD"/>
    <w:rsid w:val="006E6389"/>
    <w:rsid w:val="006F0F46"/>
    <w:rsid w:val="006F2656"/>
    <w:rsid w:val="006F53EF"/>
    <w:rsid w:val="006F55E7"/>
    <w:rsid w:val="00700394"/>
    <w:rsid w:val="007010DE"/>
    <w:rsid w:val="0070508E"/>
    <w:rsid w:val="0070601A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704DB"/>
    <w:rsid w:val="007717E5"/>
    <w:rsid w:val="00776D42"/>
    <w:rsid w:val="00783F5A"/>
    <w:rsid w:val="0079008F"/>
    <w:rsid w:val="00790D29"/>
    <w:rsid w:val="00795292"/>
    <w:rsid w:val="007A04C7"/>
    <w:rsid w:val="007B2EF9"/>
    <w:rsid w:val="007B6743"/>
    <w:rsid w:val="007C1B88"/>
    <w:rsid w:val="007C5817"/>
    <w:rsid w:val="007C72DC"/>
    <w:rsid w:val="007C778B"/>
    <w:rsid w:val="007C7CE2"/>
    <w:rsid w:val="007D2387"/>
    <w:rsid w:val="007D5F49"/>
    <w:rsid w:val="007E0893"/>
    <w:rsid w:val="007E2862"/>
    <w:rsid w:val="007E44B5"/>
    <w:rsid w:val="007E7154"/>
    <w:rsid w:val="007F7155"/>
    <w:rsid w:val="0080582F"/>
    <w:rsid w:val="008069AC"/>
    <w:rsid w:val="00814A33"/>
    <w:rsid w:val="00814CE7"/>
    <w:rsid w:val="00814D5D"/>
    <w:rsid w:val="00824BD1"/>
    <w:rsid w:val="00830236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484F"/>
    <w:rsid w:val="00865C0D"/>
    <w:rsid w:val="008668F6"/>
    <w:rsid w:val="00867D73"/>
    <w:rsid w:val="00871A22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DC0"/>
    <w:rsid w:val="00897EF7"/>
    <w:rsid w:val="008A20A6"/>
    <w:rsid w:val="008B1877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53E8"/>
    <w:rsid w:val="009373A8"/>
    <w:rsid w:val="0093776E"/>
    <w:rsid w:val="00940D7D"/>
    <w:rsid w:val="00943D19"/>
    <w:rsid w:val="00946C8F"/>
    <w:rsid w:val="00947CF9"/>
    <w:rsid w:val="00953B38"/>
    <w:rsid w:val="00955B35"/>
    <w:rsid w:val="00955DC8"/>
    <w:rsid w:val="00967EF8"/>
    <w:rsid w:val="00973FD5"/>
    <w:rsid w:val="0098011F"/>
    <w:rsid w:val="0098066E"/>
    <w:rsid w:val="00982D9F"/>
    <w:rsid w:val="009915FE"/>
    <w:rsid w:val="00992597"/>
    <w:rsid w:val="00992FDC"/>
    <w:rsid w:val="009A038C"/>
    <w:rsid w:val="009B0966"/>
    <w:rsid w:val="009B2738"/>
    <w:rsid w:val="009B30CD"/>
    <w:rsid w:val="009B4036"/>
    <w:rsid w:val="009C6C78"/>
    <w:rsid w:val="009D31CF"/>
    <w:rsid w:val="009E01EA"/>
    <w:rsid w:val="009E1AA6"/>
    <w:rsid w:val="009E2C7B"/>
    <w:rsid w:val="009E3D43"/>
    <w:rsid w:val="009E75BB"/>
    <w:rsid w:val="009E7BEC"/>
    <w:rsid w:val="009F2E1E"/>
    <w:rsid w:val="009F309D"/>
    <w:rsid w:val="009F7E24"/>
    <w:rsid w:val="00A0233A"/>
    <w:rsid w:val="00A0457D"/>
    <w:rsid w:val="00A06AC0"/>
    <w:rsid w:val="00A11911"/>
    <w:rsid w:val="00A11E15"/>
    <w:rsid w:val="00A12692"/>
    <w:rsid w:val="00A13C4C"/>
    <w:rsid w:val="00A13C84"/>
    <w:rsid w:val="00A14E2F"/>
    <w:rsid w:val="00A226C6"/>
    <w:rsid w:val="00A257C5"/>
    <w:rsid w:val="00A278B8"/>
    <w:rsid w:val="00A305E9"/>
    <w:rsid w:val="00A313F7"/>
    <w:rsid w:val="00A3183C"/>
    <w:rsid w:val="00A31F77"/>
    <w:rsid w:val="00A36DC4"/>
    <w:rsid w:val="00A42EC5"/>
    <w:rsid w:val="00A451B7"/>
    <w:rsid w:val="00A52874"/>
    <w:rsid w:val="00A52932"/>
    <w:rsid w:val="00A56F24"/>
    <w:rsid w:val="00A63120"/>
    <w:rsid w:val="00A64755"/>
    <w:rsid w:val="00A65D8E"/>
    <w:rsid w:val="00A67B01"/>
    <w:rsid w:val="00A74802"/>
    <w:rsid w:val="00A841E0"/>
    <w:rsid w:val="00A84909"/>
    <w:rsid w:val="00A8733B"/>
    <w:rsid w:val="00A903B3"/>
    <w:rsid w:val="00A93E3B"/>
    <w:rsid w:val="00A93FA1"/>
    <w:rsid w:val="00A94908"/>
    <w:rsid w:val="00A95179"/>
    <w:rsid w:val="00A97299"/>
    <w:rsid w:val="00A97343"/>
    <w:rsid w:val="00AA1A85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E5366"/>
    <w:rsid w:val="00AF3A9F"/>
    <w:rsid w:val="00B0012D"/>
    <w:rsid w:val="00B00353"/>
    <w:rsid w:val="00B02CB4"/>
    <w:rsid w:val="00B07649"/>
    <w:rsid w:val="00B11C50"/>
    <w:rsid w:val="00B126C1"/>
    <w:rsid w:val="00B207E3"/>
    <w:rsid w:val="00B33135"/>
    <w:rsid w:val="00B333D5"/>
    <w:rsid w:val="00B33BC4"/>
    <w:rsid w:val="00B348EC"/>
    <w:rsid w:val="00B373FC"/>
    <w:rsid w:val="00B41399"/>
    <w:rsid w:val="00B4746B"/>
    <w:rsid w:val="00B50118"/>
    <w:rsid w:val="00B51AB2"/>
    <w:rsid w:val="00B51F46"/>
    <w:rsid w:val="00B53E8C"/>
    <w:rsid w:val="00B53EBD"/>
    <w:rsid w:val="00B67FD7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84E03"/>
    <w:rsid w:val="00B90282"/>
    <w:rsid w:val="00B92D20"/>
    <w:rsid w:val="00B95CE7"/>
    <w:rsid w:val="00BA64BE"/>
    <w:rsid w:val="00BA6854"/>
    <w:rsid w:val="00BB0044"/>
    <w:rsid w:val="00BB0581"/>
    <w:rsid w:val="00BB0A15"/>
    <w:rsid w:val="00BB0FB5"/>
    <w:rsid w:val="00BB2E6B"/>
    <w:rsid w:val="00BB32F6"/>
    <w:rsid w:val="00BB354C"/>
    <w:rsid w:val="00BB6AC7"/>
    <w:rsid w:val="00BC0537"/>
    <w:rsid w:val="00BD1922"/>
    <w:rsid w:val="00BD5BEC"/>
    <w:rsid w:val="00BD723D"/>
    <w:rsid w:val="00BE28DD"/>
    <w:rsid w:val="00BE3890"/>
    <w:rsid w:val="00BE699E"/>
    <w:rsid w:val="00BF0C56"/>
    <w:rsid w:val="00BF10B6"/>
    <w:rsid w:val="00BF4A1B"/>
    <w:rsid w:val="00BF7081"/>
    <w:rsid w:val="00BF7D94"/>
    <w:rsid w:val="00C04150"/>
    <w:rsid w:val="00C04DD4"/>
    <w:rsid w:val="00C0541B"/>
    <w:rsid w:val="00C06E45"/>
    <w:rsid w:val="00C14A2D"/>
    <w:rsid w:val="00C14F8A"/>
    <w:rsid w:val="00C16488"/>
    <w:rsid w:val="00C27EBF"/>
    <w:rsid w:val="00C35371"/>
    <w:rsid w:val="00C36247"/>
    <w:rsid w:val="00C36380"/>
    <w:rsid w:val="00C36C92"/>
    <w:rsid w:val="00C52C12"/>
    <w:rsid w:val="00C55DE4"/>
    <w:rsid w:val="00C63505"/>
    <w:rsid w:val="00C64FE5"/>
    <w:rsid w:val="00C66291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2EC6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3100C"/>
    <w:rsid w:val="00D3193B"/>
    <w:rsid w:val="00D33705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3535"/>
    <w:rsid w:val="00D935B8"/>
    <w:rsid w:val="00D94713"/>
    <w:rsid w:val="00D97740"/>
    <w:rsid w:val="00DA0149"/>
    <w:rsid w:val="00DA144F"/>
    <w:rsid w:val="00DA27E8"/>
    <w:rsid w:val="00DA535D"/>
    <w:rsid w:val="00DA6A83"/>
    <w:rsid w:val="00DA7FA5"/>
    <w:rsid w:val="00DB0172"/>
    <w:rsid w:val="00DB139F"/>
    <w:rsid w:val="00DB2477"/>
    <w:rsid w:val="00DB652B"/>
    <w:rsid w:val="00DC0B9E"/>
    <w:rsid w:val="00DC249E"/>
    <w:rsid w:val="00DC73A4"/>
    <w:rsid w:val="00DC73F3"/>
    <w:rsid w:val="00DC7CB6"/>
    <w:rsid w:val="00DD01B6"/>
    <w:rsid w:val="00DD30FB"/>
    <w:rsid w:val="00DD3BD4"/>
    <w:rsid w:val="00DD45BD"/>
    <w:rsid w:val="00DD5435"/>
    <w:rsid w:val="00DE4356"/>
    <w:rsid w:val="00DF561F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67E34"/>
    <w:rsid w:val="00E72153"/>
    <w:rsid w:val="00E77B3C"/>
    <w:rsid w:val="00E8700F"/>
    <w:rsid w:val="00E96F49"/>
    <w:rsid w:val="00EA38E6"/>
    <w:rsid w:val="00EA4B21"/>
    <w:rsid w:val="00EA713B"/>
    <w:rsid w:val="00EB3984"/>
    <w:rsid w:val="00EB39E9"/>
    <w:rsid w:val="00EB40EA"/>
    <w:rsid w:val="00EB7EF1"/>
    <w:rsid w:val="00EC1708"/>
    <w:rsid w:val="00EC2720"/>
    <w:rsid w:val="00EC5DD8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2E27"/>
    <w:rsid w:val="00F231ED"/>
    <w:rsid w:val="00F26BB0"/>
    <w:rsid w:val="00F30203"/>
    <w:rsid w:val="00F40401"/>
    <w:rsid w:val="00F42CAE"/>
    <w:rsid w:val="00F459A1"/>
    <w:rsid w:val="00F45BC1"/>
    <w:rsid w:val="00F553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4C06"/>
    <w:rsid w:val="00FB54A6"/>
    <w:rsid w:val="00FB6DF7"/>
    <w:rsid w:val="00FD0B31"/>
    <w:rsid w:val="00FD0CCA"/>
    <w:rsid w:val="00FE1955"/>
    <w:rsid w:val="00FE7DE0"/>
    <w:rsid w:val="00FF2732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D37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2</cp:revision>
  <cp:lastPrinted>2010-01-12T23:20:00Z</cp:lastPrinted>
  <dcterms:created xsi:type="dcterms:W3CDTF">2022-04-07T13:21:00Z</dcterms:created>
  <dcterms:modified xsi:type="dcterms:W3CDTF">2022-04-07T13:21:00Z</dcterms:modified>
</cp:coreProperties>
</file>