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277BB9" w:rsidRDefault="0014666D" w:rsidP="00CD6A00">
      <w:pPr>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70455229" w:rsidR="0014666D" w:rsidRPr="00277BB9" w:rsidRDefault="0014666D" w:rsidP="00CD6A00">
      <w:pPr>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80582F">
        <w:rPr>
          <w:bCs/>
          <w:smallCaps/>
        </w:rPr>
        <w:t>October</w:t>
      </w:r>
      <w:r w:rsidR="00E05991" w:rsidRPr="00277BB9">
        <w:rPr>
          <w:bCs/>
          <w:smallCaps/>
        </w:rPr>
        <w:t xml:space="preserve"> </w:t>
      </w:r>
      <w:r w:rsidR="0080582F">
        <w:rPr>
          <w:bCs/>
          <w:smallCaps/>
        </w:rPr>
        <w:t>1</w:t>
      </w:r>
      <w:r w:rsidR="00D5524D" w:rsidRPr="00277BB9">
        <w:rPr>
          <w:bCs/>
          <w:smallCaps/>
        </w:rPr>
        <w:t>, 20</w:t>
      </w:r>
      <w:r w:rsidR="00F45BC1" w:rsidRPr="00277BB9">
        <w:rPr>
          <w:bCs/>
          <w:smallCaps/>
        </w:rPr>
        <w:t>2</w:t>
      </w:r>
      <w:r w:rsidR="00E23AD9" w:rsidRPr="00277BB9">
        <w:rPr>
          <w:bCs/>
          <w:smallCaps/>
        </w:rPr>
        <w:t>1</w:t>
      </w:r>
      <w:r w:rsidR="00D5524D" w:rsidRPr="00277BB9">
        <w:rPr>
          <w:bCs/>
          <w:smallCaps/>
        </w:rPr>
        <w:t>, 2:00-3:15 p.m.</w:t>
      </w:r>
    </w:p>
    <w:p w14:paraId="696D1111" w14:textId="50DEF0F7" w:rsidR="00973FD5" w:rsidRPr="00277BB9" w:rsidRDefault="0014666D" w:rsidP="00CD6A00">
      <w:pPr>
        <w:rPr>
          <w:b/>
          <w:bCs/>
          <w:smallCaps/>
        </w:rPr>
      </w:pPr>
      <w:r w:rsidRPr="00277BB9">
        <w:rPr>
          <w:b/>
          <w:bCs/>
          <w:smallCaps/>
        </w:rPr>
        <w:t xml:space="preserve">Meeting Location: </w:t>
      </w:r>
      <w:r w:rsidR="003935B8" w:rsidRPr="00277BB9">
        <w:rPr>
          <w:bCs/>
          <w:smallCaps/>
        </w:rPr>
        <w:t>Webex</w:t>
      </w:r>
    </w:p>
    <w:p w14:paraId="1834AF0A" w14:textId="77777777" w:rsidR="00B80200" w:rsidRPr="00277BB9" w:rsidRDefault="00B80200" w:rsidP="00CD6A00">
      <w:pPr>
        <w:rPr>
          <w:b/>
          <w:bCs/>
        </w:rPr>
      </w:pPr>
    </w:p>
    <w:p w14:paraId="57F3E057" w14:textId="6391EAD3" w:rsidR="009C6C78" w:rsidRPr="00277BB9" w:rsidRDefault="00973FD5" w:rsidP="00CD6A00">
      <w:pPr>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CD6A00">
            <w:r w:rsidRPr="00277BB9">
              <w:rPr>
                <w:b/>
                <w:bCs/>
                <w:smallCaps/>
              </w:rPr>
              <w:t>Members</w:t>
            </w:r>
            <w:r w:rsidR="002B6719" w:rsidRPr="00277BB9">
              <w:rPr>
                <w:b/>
                <w:bCs/>
                <w:smallCaps/>
              </w:rPr>
              <w:t xml:space="preserve">                                </w:t>
            </w:r>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CD6A00">
            <w:pPr>
              <w:jc w:val="center"/>
              <w:rPr>
                <w:b/>
                <w:bCs/>
                <w:smallCaps/>
              </w:rPr>
            </w:pPr>
            <w:r w:rsidRPr="00277BB9">
              <w:rPr>
                <w:b/>
                <w:bCs/>
              </w:rPr>
              <w:t>P</w:t>
            </w:r>
          </w:p>
        </w:tc>
        <w:tc>
          <w:tcPr>
            <w:tcW w:w="8640" w:type="dxa"/>
            <w:vAlign w:val="center"/>
          </w:tcPr>
          <w:p w14:paraId="44D13147" w14:textId="44C94EF1" w:rsidR="00F459A1" w:rsidRPr="00277BB9" w:rsidRDefault="00F459A1" w:rsidP="00CD6A00">
            <w:pPr>
              <w:rPr>
                <w:smallCaps/>
              </w:rPr>
            </w:pPr>
            <w:r w:rsidRPr="00277BB9">
              <w:t>Alex Blazer (CoAS, ECUS Secretary)</w:t>
            </w:r>
          </w:p>
        </w:tc>
      </w:tr>
      <w:tr w:rsidR="00F459A1" w:rsidRPr="00277BB9" w14:paraId="5A6AEEFD" w14:textId="77777777" w:rsidTr="00621242">
        <w:tc>
          <w:tcPr>
            <w:tcW w:w="720" w:type="dxa"/>
            <w:vAlign w:val="center"/>
          </w:tcPr>
          <w:p w14:paraId="77298036" w14:textId="36CA26B9" w:rsidR="00F459A1" w:rsidRPr="00277BB9" w:rsidRDefault="00F459A1" w:rsidP="00CD6A00">
            <w:pPr>
              <w:jc w:val="center"/>
              <w:rPr>
                <w:b/>
                <w:bCs/>
                <w:smallCaps/>
              </w:rPr>
            </w:pPr>
            <w:r w:rsidRPr="00277BB9">
              <w:rPr>
                <w:b/>
                <w:bCs/>
              </w:rPr>
              <w:t>P</w:t>
            </w:r>
          </w:p>
        </w:tc>
        <w:tc>
          <w:tcPr>
            <w:tcW w:w="8640" w:type="dxa"/>
            <w:vAlign w:val="center"/>
          </w:tcPr>
          <w:p w14:paraId="67524697" w14:textId="511AB775" w:rsidR="00F459A1" w:rsidRPr="00277BB9" w:rsidRDefault="00F459A1" w:rsidP="00CD6A00">
            <w:pPr>
              <w:rPr>
                <w:smallCaps/>
              </w:rPr>
            </w:pPr>
            <w:r w:rsidRPr="00277BB9">
              <w:t>Hauke Busch (CoAS, ECUS Chair</w:t>
            </w:r>
            <w:r w:rsidR="00FE1955" w:rsidRPr="00277BB9">
              <w:t xml:space="preserve"> Emeritus</w:t>
            </w:r>
            <w:r w:rsidRPr="00277BB9">
              <w:t>)</w:t>
            </w:r>
          </w:p>
        </w:tc>
      </w:tr>
      <w:tr w:rsidR="00F459A1" w:rsidRPr="00277BB9" w14:paraId="31C20DF0" w14:textId="77777777" w:rsidTr="00621242">
        <w:tc>
          <w:tcPr>
            <w:tcW w:w="720" w:type="dxa"/>
            <w:vAlign w:val="center"/>
          </w:tcPr>
          <w:p w14:paraId="535F3B79" w14:textId="195012F6" w:rsidR="00F459A1" w:rsidRPr="00277BB9" w:rsidRDefault="00F459A1" w:rsidP="00CD6A00">
            <w:pPr>
              <w:jc w:val="center"/>
              <w:rPr>
                <w:b/>
                <w:bCs/>
                <w:smallCaps/>
              </w:rPr>
            </w:pPr>
            <w:r w:rsidRPr="00277BB9">
              <w:rPr>
                <w:b/>
                <w:bCs/>
              </w:rPr>
              <w:t>R</w:t>
            </w:r>
          </w:p>
        </w:tc>
        <w:tc>
          <w:tcPr>
            <w:tcW w:w="8640" w:type="dxa"/>
            <w:vAlign w:val="center"/>
          </w:tcPr>
          <w:p w14:paraId="41429104" w14:textId="7ED70BB0" w:rsidR="00F459A1" w:rsidRPr="00277BB9" w:rsidRDefault="0080582F" w:rsidP="00CD6A00">
            <w:pPr>
              <w:rPr>
                <w:smallCaps/>
              </w:rPr>
            </w:pPr>
            <w:r>
              <w:t>Cathy Cox</w:t>
            </w:r>
            <w:r w:rsidR="00F459A1" w:rsidRPr="00277BB9">
              <w:t xml:space="preserve"> (University President)</w:t>
            </w:r>
          </w:p>
        </w:tc>
      </w:tr>
      <w:tr w:rsidR="00FE1955" w:rsidRPr="00277BB9" w14:paraId="16213988" w14:textId="77777777" w:rsidTr="00621242">
        <w:tc>
          <w:tcPr>
            <w:tcW w:w="720" w:type="dxa"/>
            <w:vAlign w:val="center"/>
          </w:tcPr>
          <w:p w14:paraId="6B25B8F4" w14:textId="13A8C850" w:rsidR="00FE1955" w:rsidRPr="00277BB9" w:rsidRDefault="00FE1955" w:rsidP="00CD6A00">
            <w:pPr>
              <w:jc w:val="center"/>
              <w:rPr>
                <w:b/>
                <w:bCs/>
              </w:rPr>
            </w:pPr>
            <w:r w:rsidRPr="00277BB9">
              <w:rPr>
                <w:b/>
                <w:bCs/>
              </w:rPr>
              <w:t>P</w:t>
            </w:r>
          </w:p>
        </w:tc>
        <w:tc>
          <w:tcPr>
            <w:tcW w:w="8640" w:type="dxa"/>
            <w:vAlign w:val="center"/>
          </w:tcPr>
          <w:p w14:paraId="21355597" w14:textId="1BA3F39B" w:rsidR="00FE1955" w:rsidRPr="00277BB9" w:rsidRDefault="00FE1955" w:rsidP="00CD6A00">
            <w:r w:rsidRPr="00277BB9">
              <w:t>Jennifer Flory (CoAS, ECUS Vice-Chair</w:t>
            </w:r>
          </w:p>
        </w:tc>
      </w:tr>
      <w:tr w:rsidR="00F459A1" w:rsidRPr="00277BB9" w14:paraId="638C2E38" w14:textId="77777777" w:rsidTr="00621242">
        <w:tc>
          <w:tcPr>
            <w:tcW w:w="720" w:type="dxa"/>
            <w:vAlign w:val="center"/>
          </w:tcPr>
          <w:p w14:paraId="0225F979" w14:textId="7334354C" w:rsidR="00F459A1" w:rsidRPr="00277BB9" w:rsidRDefault="003935B8" w:rsidP="00CD6A00">
            <w:pPr>
              <w:jc w:val="center"/>
              <w:rPr>
                <w:b/>
                <w:bCs/>
                <w:smallCaps/>
              </w:rPr>
            </w:pPr>
            <w:r w:rsidRPr="00277BB9">
              <w:rPr>
                <w:b/>
                <w:bCs/>
              </w:rPr>
              <w:t>P</w:t>
            </w:r>
          </w:p>
        </w:tc>
        <w:tc>
          <w:tcPr>
            <w:tcW w:w="8640" w:type="dxa"/>
            <w:vAlign w:val="center"/>
          </w:tcPr>
          <w:p w14:paraId="4774B68E" w14:textId="27537AD8" w:rsidR="00F459A1" w:rsidRPr="00277BB9" w:rsidRDefault="00F459A1" w:rsidP="00CD6A00">
            <w:pPr>
              <w:rPr>
                <w:smallCaps/>
              </w:rPr>
            </w:pPr>
            <w:r w:rsidRPr="00277BB9">
              <w:t xml:space="preserve">Catherine Fowler (CoHS, ECUS </w:t>
            </w:r>
            <w:r w:rsidR="003935B8" w:rsidRPr="00277BB9">
              <w:t>Chair</w:t>
            </w:r>
            <w:r w:rsidRPr="00277BB9">
              <w:t>)</w:t>
            </w:r>
          </w:p>
        </w:tc>
      </w:tr>
      <w:tr w:rsidR="003935B8" w:rsidRPr="00277BB9" w14:paraId="6517B199" w14:textId="77777777" w:rsidTr="00621242">
        <w:tc>
          <w:tcPr>
            <w:tcW w:w="720" w:type="dxa"/>
            <w:vAlign w:val="center"/>
          </w:tcPr>
          <w:p w14:paraId="1C1913C0" w14:textId="612EE775" w:rsidR="003935B8" w:rsidRPr="00277BB9" w:rsidRDefault="0080582F" w:rsidP="003935B8">
            <w:pPr>
              <w:jc w:val="center"/>
              <w:rPr>
                <w:b/>
                <w:bCs/>
              </w:rPr>
            </w:pPr>
            <w:r>
              <w:rPr>
                <w:b/>
                <w:bCs/>
              </w:rPr>
              <w:t>P</w:t>
            </w:r>
          </w:p>
        </w:tc>
        <w:tc>
          <w:tcPr>
            <w:tcW w:w="8640" w:type="dxa"/>
            <w:vAlign w:val="center"/>
          </w:tcPr>
          <w:p w14:paraId="09177CB4" w14:textId="21D1A6F2" w:rsidR="003935B8" w:rsidRPr="00277BB9" w:rsidRDefault="003935B8" w:rsidP="003935B8">
            <w:r w:rsidRPr="00277BB9">
              <w:t>Karl Manrodt (CoB, ECUS Member)</w:t>
            </w:r>
          </w:p>
        </w:tc>
      </w:tr>
      <w:tr w:rsidR="003935B8" w:rsidRPr="00277BB9" w14:paraId="10228912" w14:textId="77777777" w:rsidTr="00621242">
        <w:tc>
          <w:tcPr>
            <w:tcW w:w="720" w:type="dxa"/>
            <w:vAlign w:val="center"/>
          </w:tcPr>
          <w:p w14:paraId="2A3EB6CA" w14:textId="16196A38" w:rsidR="003935B8" w:rsidRPr="00277BB9" w:rsidRDefault="003935B8" w:rsidP="003935B8">
            <w:pPr>
              <w:jc w:val="center"/>
              <w:rPr>
                <w:b/>
                <w:bCs/>
                <w:smallCaps/>
              </w:rPr>
            </w:pPr>
            <w:r w:rsidRPr="00277BB9">
              <w:rPr>
                <w:b/>
                <w:bCs/>
              </w:rPr>
              <w:t>P</w:t>
            </w:r>
          </w:p>
        </w:tc>
        <w:tc>
          <w:tcPr>
            <w:tcW w:w="8640" w:type="dxa"/>
            <w:vAlign w:val="center"/>
          </w:tcPr>
          <w:p w14:paraId="68B558F4" w14:textId="680C9B77" w:rsidR="003935B8" w:rsidRPr="00277BB9" w:rsidRDefault="003935B8" w:rsidP="003935B8">
            <w:pPr>
              <w:rPr>
                <w:smallCaps/>
              </w:rPr>
            </w:pPr>
            <w:r w:rsidRPr="00277BB9">
              <w:t>Lyndall Muschell (CoE, ECUS Member)</w:t>
            </w:r>
          </w:p>
        </w:tc>
      </w:tr>
      <w:tr w:rsidR="00FE1955" w:rsidRPr="00277BB9" w14:paraId="4808DE86" w14:textId="77777777" w:rsidTr="00621242">
        <w:tc>
          <w:tcPr>
            <w:tcW w:w="720" w:type="dxa"/>
            <w:vAlign w:val="center"/>
          </w:tcPr>
          <w:p w14:paraId="233F2CED" w14:textId="174D88FC" w:rsidR="00FE1955" w:rsidRPr="00277BB9" w:rsidRDefault="00FE1955" w:rsidP="003935B8">
            <w:pPr>
              <w:jc w:val="center"/>
              <w:rPr>
                <w:b/>
                <w:bCs/>
              </w:rPr>
            </w:pPr>
            <w:r w:rsidRPr="00277BB9">
              <w:rPr>
                <w:b/>
                <w:bCs/>
              </w:rPr>
              <w:t>P</w:t>
            </w:r>
          </w:p>
        </w:tc>
        <w:tc>
          <w:tcPr>
            <w:tcW w:w="8640" w:type="dxa"/>
            <w:vAlign w:val="center"/>
          </w:tcPr>
          <w:p w14:paraId="49AB3479" w14:textId="21E230DA" w:rsidR="00FE1955" w:rsidRPr="00277BB9" w:rsidRDefault="00FE1955" w:rsidP="003935B8">
            <w:r w:rsidRPr="00277BB9">
              <w:t>Lamonica Sanford (Library, ECUS Member)</w:t>
            </w:r>
          </w:p>
        </w:tc>
      </w:tr>
      <w:tr w:rsidR="003935B8" w:rsidRPr="00277BB9" w14:paraId="5023CD3A" w14:textId="77777777" w:rsidTr="00621242">
        <w:tc>
          <w:tcPr>
            <w:tcW w:w="720" w:type="dxa"/>
            <w:vAlign w:val="center"/>
          </w:tcPr>
          <w:p w14:paraId="61C0489D" w14:textId="57C82727" w:rsidR="003935B8" w:rsidRPr="00277BB9" w:rsidRDefault="003935B8" w:rsidP="003935B8">
            <w:pPr>
              <w:jc w:val="center"/>
              <w:rPr>
                <w:b/>
                <w:bCs/>
                <w:smallCaps/>
              </w:rPr>
            </w:pPr>
            <w:r w:rsidRPr="00277BB9">
              <w:rPr>
                <w:b/>
                <w:bCs/>
              </w:rPr>
              <w:t>P</w:t>
            </w:r>
          </w:p>
        </w:tc>
        <w:tc>
          <w:tcPr>
            <w:tcW w:w="8640" w:type="dxa"/>
            <w:vAlign w:val="center"/>
          </w:tcPr>
          <w:p w14:paraId="28AEACB1" w14:textId="2D04765A" w:rsidR="003935B8" w:rsidRPr="00277BB9" w:rsidRDefault="003935B8" w:rsidP="003935B8">
            <w:pPr>
              <w:rPr>
                <w:smallCaps/>
              </w:rPr>
            </w:pPr>
            <w:r w:rsidRPr="00277BB9">
              <w:t>Costas Spirou (Provost)</w:t>
            </w:r>
          </w:p>
        </w:tc>
      </w:tr>
      <w:tr w:rsidR="003935B8" w:rsidRPr="00277BB9" w14:paraId="3182E023" w14:textId="77777777" w:rsidTr="00621242">
        <w:tc>
          <w:tcPr>
            <w:tcW w:w="9360" w:type="dxa"/>
            <w:gridSpan w:val="2"/>
            <w:vAlign w:val="center"/>
          </w:tcPr>
          <w:p w14:paraId="5B1E3923" w14:textId="290504BA" w:rsidR="003935B8" w:rsidRPr="00277BB9" w:rsidRDefault="003935B8" w:rsidP="003935B8">
            <w:pPr>
              <w:rPr>
                <w:b/>
                <w:bCs/>
                <w:smallCaps/>
              </w:rPr>
            </w:pPr>
            <w:r w:rsidRPr="00277BB9">
              <w:rPr>
                <w:b/>
                <w:bCs/>
                <w:smallCaps/>
              </w:rPr>
              <w:t>Guests</w:t>
            </w:r>
          </w:p>
        </w:tc>
      </w:tr>
      <w:tr w:rsidR="0032516E" w:rsidRPr="00277BB9" w14:paraId="670CCC54" w14:textId="77777777" w:rsidTr="00621242">
        <w:tc>
          <w:tcPr>
            <w:tcW w:w="9360" w:type="dxa"/>
            <w:gridSpan w:val="2"/>
            <w:vAlign w:val="center"/>
          </w:tcPr>
          <w:p w14:paraId="6BD860F7" w14:textId="5BBFD200" w:rsidR="0032516E" w:rsidRPr="00277BB9" w:rsidRDefault="0032516E" w:rsidP="003935B8">
            <w:r w:rsidRPr="00277BB9">
              <w:t>Shea Council (Administrative Assistant of the 202</w:t>
            </w:r>
            <w:r w:rsidR="00FE1955" w:rsidRPr="00277BB9">
              <w:t>1</w:t>
            </w:r>
            <w:r w:rsidRPr="00277BB9">
              <w:t>-202</w:t>
            </w:r>
            <w:r w:rsidR="00FE1955" w:rsidRPr="00277BB9">
              <w:t>2</w:t>
            </w:r>
            <w:r w:rsidRPr="00277BB9">
              <w:t xml:space="preserve"> University Senate)</w:t>
            </w:r>
          </w:p>
        </w:tc>
      </w:tr>
    </w:tbl>
    <w:p w14:paraId="71822103" w14:textId="28396C9F" w:rsidR="002B6719" w:rsidRPr="00277BB9" w:rsidRDefault="002B6719" w:rsidP="00CD6A00">
      <w:pPr>
        <w:rPr>
          <w:i/>
        </w:rPr>
      </w:pPr>
    </w:p>
    <w:p w14:paraId="3E08E568" w14:textId="24433FD7" w:rsidR="002B6719" w:rsidRPr="00277BB9" w:rsidRDefault="002B6719" w:rsidP="00CD6A00">
      <w:pPr>
        <w:rPr>
          <w:b/>
          <w:bCs/>
          <w:iCs/>
        </w:rPr>
      </w:pPr>
      <w:r w:rsidRPr="00277BB9">
        <w:rPr>
          <w:b/>
          <w:bCs/>
          <w:iCs/>
        </w:rPr>
        <w:t>Legend</w:t>
      </w:r>
    </w:p>
    <w:p w14:paraId="405ED42E" w14:textId="3D94D412" w:rsidR="002B6719" w:rsidRPr="00277BB9" w:rsidRDefault="002B6719" w:rsidP="00CD6A00">
      <w:r w:rsidRPr="00277BB9">
        <w:rPr>
          <w:highlight w:val="yellow"/>
        </w:rPr>
        <w:t>Highlighted text denotes follow-up.</w:t>
      </w:r>
    </w:p>
    <w:p w14:paraId="11988E95" w14:textId="7F02EB02" w:rsidR="00A06AC0" w:rsidRPr="00277BB9" w:rsidRDefault="00A06AC0" w:rsidP="00CD6A00">
      <w:pPr>
        <w:rPr>
          <w:b/>
          <w:bCs/>
        </w:rPr>
      </w:pPr>
      <w:r w:rsidRPr="00277BB9">
        <w:rPr>
          <w:b/>
          <w:bCs/>
        </w:rPr>
        <w:t>Bold denotes action or recommendation.</w:t>
      </w:r>
    </w:p>
    <w:p w14:paraId="1885EC61" w14:textId="77777777" w:rsidR="002B6719" w:rsidRPr="00277BB9" w:rsidRDefault="002B6719" w:rsidP="00CD6A00"/>
    <w:p w14:paraId="7CFCFDE7" w14:textId="0020ADC5" w:rsidR="008F2BD4" w:rsidRPr="00277BB9" w:rsidRDefault="0019374A" w:rsidP="00CD6A00">
      <w:r w:rsidRPr="00277BB9">
        <w:rPr>
          <w:b/>
          <w:bCs/>
        </w:rPr>
        <w:t xml:space="preserve">I. </w:t>
      </w:r>
      <w:r w:rsidR="008F2BD4" w:rsidRPr="00277BB9">
        <w:rPr>
          <w:b/>
          <w:bCs/>
        </w:rPr>
        <w:t xml:space="preserve">Call to Order: </w:t>
      </w:r>
      <w:r w:rsidR="008F2BD4" w:rsidRPr="00277BB9">
        <w:t>The meeting was called to order at 2:0</w:t>
      </w:r>
      <w:r w:rsidR="00312781" w:rsidRPr="00277BB9">
        <w:t>0</w:t>
      </w:r>
      <w:r w:rsidR="008F2BD4" w:rsidRPr="00277BB9">
        <w:t xml:space="preserve"> pm by </w:t>
      </w:r>
      <w:r w:rsidR="00FE1955" w:rsidRPr="00277BB9">
        <w:t>Catherine Fowler</w:t>
      </w:r>
      <w:r w:rsidR="008F2BD4" w:rsidRPr="00277BB9">
        <w:t xml:space="preserve"> (Chair).</w:t>
      </w:r>
    </w:p>
    <w:p w14:paraId="4BC28398" w14:textId="003F470C" w:rsidR="008F2BD4" w:rsidRPr="00277BB9" w:rsidRDefault="008F2BD4" w:rsidP="00CD6A00"/>
    <w:p w14:paraId="16954F42" w14:textId="297D3714" w:rsidR="008F2BD4" w:rsidRPr="00277BB9" w:rsidRDefault="0019374A" w:rsidP="00CD6A00">
      <w:pPr>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CD6A00"/>
    <w:p w14:paraId="12345B5E" w14:textId="15FF524E" w:rsidR="008F2BD4" w:rsidRPr="00277BB9" w:rsidRDefault="0019374A" w:rsidP="00CD6A00">
      <w:pPr>
        <w:contextualSpacing/>
      </w:pPr>
      <w:r w:rsidRPr="00277BB9">
        <w:rPr>
          <w:b/>
          <w:bCs/>
        </w:rPr>
        <w:t xml:space="preserve">III. </w:t>
      </w:r>
      <w:r w:rsidR="008F2BD4" w:rsidRPr="00277BB9">
        <w:rPr>
          <w:b/>
          <w:bCs/>
        </w:rPr>
        <w:t>Approval of Minutes:</w:t>
      </w:r>
      <w:r w:rsidR="008E53A1" w:rsidRPr="00277BB9">
        <w:rPr>
          <w:b/>
          <w:bCs/>
        </w:rPr>
        <w:t xml:space="preserve"> </w:t>
      </w:r>
      <w:r w:rsidR="00BC0537">
        <w:t xml:space="preserve">A draft of the 3 Sep 2021 minutes of the Executive Committee had been circulated to the meeting attendees via email. A </w:t>
      </w:r>
      <w:r w:rsidR="00BC0537">
        <w:rPr>
          <w:b/>
          <w:bCs/>
          <w:u w:val="single"/>
        </w:rPr>
        <w:t>Motion</w:t>
      </w:r>
      <w:r w:rsidR="00BC0537">
        <w:t xml:space="preserve"> </w:t>
      </w:r>
      <w:r w:rsidR="00BC0537">
        <w:rPr>
          <w:i/>
          <w:iCs/>
        </w:rPr>
        <w:t>to approve the minutes</w:t>
      </w:r>
      <w:r w:rsidR="00BC0537">
        <w:t xml:space="preserve"> was made and seconded. </w:t>
      </w:r>
      <w:r w:rsidR="00BC0537">
        <w:rPr>
          <w:b/>
          <w:bCs/>
        </w:rPr>
        <w:t>The minutes were approved</w:t>
      </w:r>
      <w:r w:rsidR="00BC0537" w:rsidRPr="00BC0537">
        <w:t>.</w:t>
      </w:r>
    </w:p>
    <w:p w14:paraId="2801F2A1" w14:textId="32DC0FC2" w:rsidR="008F2BD4" w:rsidRPr="00277BB9" w:rsidRDefault="008F2BD4" w:rsidP="00CD6A00"/>
    <w:p w14:paraId="3F5565C3" w14:textId="12736135" w:rsidR="0098066E" w:rsidRPr="00277BB9" w:rsidRDefault="0019374A" w:rsidP="00CD6A00">
      <w:pPr>
        <w:rPr>
          <w:b/>
          <w:bCs/>
        </w:rPr>
      </w:pPr>
      <w:r w:rsidRPr="00277BB9">
        <w:rPr>
          <w:b/>
          <w:bCs/>
        </w:rPr>
        <w:t xml:space="preserve">IV. </w:t>
      </w:r>
      <w:r w:rsidR="0098066E" w:rsidRPr="00277BB9">
        <w:rPr>
          <w:b/>
          <w:bCs/>
        </w:rPr>
        <w:t>Reports</w:t>
      </w:r>
    </w:p>
    <w:p w14:paraId="3AB726E6" w14:textId="58023F5B" w:rsidR="0098066E" w:rsidRPr="00277BB9" w:rsidRDefault="0098066E" w:rsidP="00CD6A00">
      <w:pPr>
        <w:rPr>
          <w:b/>
          <w:bCs/>
        </w:rPr>
      </w:pPr>
    </w:p>
    <w:p w14:paraId="18A72D2E" w14:textId="582C7837" w:rsidR="00182F7E" w:rsidRPr="00277BB9" w:rsidRDefault="00182F7E" w:rsidP="00CD6A00">
      <w:pPr>
        <w:rPr>
          <w:b/>
          <w:bCs/>
        </w:rPr>
      </w:pPr>
      <w:r w:rsidRPr="00277BB9">
        <w:rPr>
          <w:b/>
          <w:bCs/>
        </w:rPr>
        <w:t xml:space="preserve">Presiding Officer Report — </w:t>
      </w:r>
      <w:r w:rsidR="00863143" w:rsidRPr="00277BB9">
        <w:rPr>
          <w:b/>
          <w:bCs/>
        </w:rPr>
        <w:t>Catherine Fowler</w:t>
      </w:r>
    </w:p>
    <w:p w14:paraId="607CEF9D" w14:textId="77777777" w:rsidR="00182F7E" w:rsidRPr="00277BB9" w:rsidRDefault="00182F7E" w:rsidP="00CD6A00">
      <w:pPr>
        <w:rPr>
          <w:b/>
          <w:bCs/>
        </w:rPr>
      </w:pPr>
    </w:p>
    <w:p w14:paraId="59463933" w14:textId="77777777" w:rsidR="002F69AB" w:rsidRPr="00BD7691" w:rsidRDefault="002F69AB" w:rsidP="002F69AB">
      <w:pPr>
        <w:pStyle w:val="ListParagraph"/>
        <w:numPr>
          <w:ilvl w:val="0"/>
          <w:numId w:val="1"/>
        </w:numPr>
        <w:spacing w:after="0" w:line="240" w:lineRule="auto"/>
        <w:rPr>
          <w:rFonts w:ascii="Times New Roman" w:hAnsi="Times New Roman" w:cs="Times New Roman"/>
          <w:sz w:val="24"/>
          <w:szCs w:val="24"/>
        </w:rPr>
      </w:pPr>
      <w:bookmarkStart w:id="0" w:name="_Hlk30153996"/>
      <w:r w:rsidRPr="00BD7691">
        <w:rPr>
          <w:rFonts w:ascii="Times New Roman" w:hAnsi="Times New Roman" w:cs="Times New Roman"/>
          <w:b/>
          <w:bCs/>
          <w:sz w:val="24"/>
          <w:szCs w:val="24"/>
          <w:u w:val="single"/>
        </w:rPr>
        <w:t>Meetings</w:t>
      </w:r>
      <w:r w:rsidRPr="00BD7691">
        <w:rPr>
          <w:rFonts w:ascii="Times New Roman" w:hAnsi="Times New Roman" w:cs="Times New Roman"/>
          <w:sz w:val="24"/>
          <w:szCs w:val="24"/>
        </w:rPr>
        <w:t xml:space="preserve"> In our regular meeting, Provost Spirou and I discussed Covid, the presidential transition team, the BOR, and GC mask signage. I attended the Academic Leadership Team meeting on September 16 and the reception for outgoing president Steve Dorman.</w:t>
      </w:r>
    </w:p>
    <w:p w14:paraId="760D420D" w14:textId="73710B4C" w:rsidR="002F69AB" w:rsidRPr="00BD7691" w:rsidRDefault="002F69AB" w:rsidP="002F69AB">
      <w:pPr>
        <w:pStyle w:val="ListParagraph"/>
        <w:numPr>
          <w:ilvl w:val="0"/>
          <w:numId w:val="1"/>
        </w:numPr>
        <w:spacing w:after="0" w:line="240" w:lineRule="auto"/>
        <w:rPr>
          <w:rFonts w:ascii="Times New Roman" w:hAnsi="Times New Roman" w:cs="Times New Roman"/>
          <w:sz w:val="24"/>
          <w:szCs w:val="24"/>
        </w:rPr>
      </w:pPr>
      <w:r w:rsidRPr="00BD7691">
        <w:rPr>
          <w:rFonts w:ascii="Times New Roman" w:hAnsi="Times New Roman" w:cs="Times New Roman"/>
          <w:b/>
          <w:bCs/>
          <w:sz w:val="24"/>
          <w:szCs w:val="24"/>
          <w:u w:val="single"/>
        </w:rPr>
        <w:t>BOR Tenure Revision</w:t>
      </w:r>
      <w:r w:rsidR="00365C6B">
        <w:rPr>
          <w:rFonts w:ascii="Times New Roman" w:hAnsi="Times New Roman" w:cs="Times New Roman"/>
          <w:b/>
          <w:bCs/>
          <w:sz w:val="24"/>
          <w:szCs w:val="24"/>
          <w:u w:val="single"/>
        </w:rPr>
        <w:t xml:space="preserve"> Proposals</w:t>
      </w:r>
      <w:r w:rsidRPr="00BD7691">
        <w:rPr>
          <w:rFonts w:ascii="Times New Roman" w:hAnsi="Times New Roman" w:cs="Times New Roman"/>
          <w:sz w:val="24"/>
          <w:szCs w:val="24"/>
        </w:rPr>
        <w:t xml:space="preserve"> I vetted multiple communications from </w:t>
      </w:r>
      <w:r w:rsidR="005123D9">
        <w:rPr>
          <w:rFonts w:ascii="Times New Roman" w:hAnsi="Times New Roman" w:cs="Times New Roman"/>
          <w:sz w:val="24"/>
          <w:szCs w:val="24"/>
        </w:rPr>
        <w:t xml:space="preserve">USG Senates, </w:t>
      </w:r>
      <w:r w:rsidRPr="00BD7691">
        <w:rPr>
          <w:rFonts w:ascii="Times New Roman" w:hAnsi="Times New Roman" w:cs="Times New Roman"/>
          <w:sz w:val="24"/>
          <w:szCs w:val="24"/>
        </w:rPr>
        <w:t xml:space="preserve">USG </w:t>
      </w:r>
      <w:r w:rsidR="005123D9">
        <w:rPr>
          <w:rFonts w:ascii="Times New Roman" w:hAnsi="Times New Roman" w:cs="Times New Roman"/>
          <w:sz w:val="24"/>
          <w:szCs w:val="24"/>
        </w:rPr>
        <w:t xml:space="preserve">Faculty Council, </w:t>
      </w:r>
      <w:r w:rsidR="00E67E34">
        <w:rPr>
          <w:rFonts w:ascii="Times New Roman" w:hAnsi="Times New Roman" w:cs="Times New Roman"/>
          <w:sz w:val="24"/>
          <w:szCs w:val="24"/>
        </w:rPr>
        <w:t xml:space="preserve">and </w:t>
      </w:r>
      <w:r w:rsidRPr="00BD7691">
        <w:rPr>
          <w:rFonts w:ascii="Times New Roman" w:hAnsi="Times New Roman" w:cs="Times New Roman"/>
          <w:sz w:val="24"/>
          <w:szCs w:val="24"/>
        </w:rPr>
        <w:t>AAUP regarding BOR tenure verbiage changes vote. Prepared for possible Senate motions prior to BOR meeting on October 12.</w:t>
      </w:r>
    </w:p>
    <w:p w14:paraId="75ABD578" w14:textId="77777777" w:rsidR="002F69AB" w:rsidRPr="00BD7691" w:rsidRDefault="002F69AB" w:rsidP="002F69AB">
      <w:pPr>
        <w:pStyle w:val="ListParagraph"/>
        <w:numPr>
          <w:ilvl w:val="0"/>
          <w:numId w:val="1"/>
        </w:numPr>
        <w:spacing w:after="0" w:line="240" w:lineRule="auto"/>
        <w:rPr>
          <w:rFonts w:ascii="Times New Roman" w:hAnsi="Times New Roman" w:cs="Times New Roman"/>
          <w:sz w:val="24"/>
          <w:szCs w:val="24"/>
        </w:rPr>
      </w:pPr>
      <w:r w:rsidRPr="00BD7691">
        <w:rPr>
          <w:rFonts w:ascii="Times New Roman" w:hAnsi="Times New Roman" w:cs="Times New Roman"/>
          <w:b/>
          <w:bCs/>
          <w:sz w:val="24"/>
          <w:szCs w:val="24"/>
          <w:u w:val="single"/>
        </w:rPr>
        <w:t>Flu Shot and COVID Testing Clinics</w:t>
      </w:r>
      <w:r w:rsidRPr="00BD7691">
        <w:rPr>
          <w:rFonts w:ascii="Times New Roman" w:hAnsi="Times New Roman" w:cs="Times New Roman"/>
          <w:sz w:val="24"/>
          <w:szCs w:val="24"/>
        </w:rPr>
        <w:t xml:space="preserve"> Sponsored by the School of Nursing and GC Medical Reserve Corps, clinics took place at the Health Sciences Building and Parks Hall.</w:t>
      </w:r>
    </w:p>
    <w:p w14:paraId="7E2909FD" w14:textId="77777777" w:rsidR="00A12692" w:rsidRPr="00A12692" w:rsidRDefault="002F69AB" w:rsidP="00A12692">
      <w:pPr>
        <w:pStyle w:val="ListParagraph"/>
        <w:numPr>
          <w:ilvl w:val="0"/>
          <w:numId w:val="1"/>
        </w:numPr>
        <w:spacing w:after="0" w:line="240" w:lineRule="auto"/>
        <w:rPr>
          <w:rFonts w:ascii="Times New Roman" w:hAnsi="Times New Roman" w:cs="Times New Roman"/>
          <w:sz w:val="24"/>
          <w:szCs w:val="24"/>
        </w:rPr>
      </w:pPr>
      <w:r w:rsidRPr="004C00EC">
        <w:rPr>
          <w:rFonts w:ascii="Times New Roman" w:hAnsi="Times New Roman" w:cs="Times New Roman"/>
          <w:b/>
          <w:bCs/>
          <w:sz w:val="24"/>
          <w:szCs w:val="24"/>
          <w:u w:val="single"/>
        </w:rPr>
        <w:t>Budget</w:t>
      </w:r>
      <w:r w:rsidRPr="00A12692">
        <w:rPr>
          <w:rFonts w:ascii="Times New Roman" w:hAnsi="Times New Roman" w:cs="Times New Roman"/>
          <w:sz w:val="24"/>
          <w:szCs w:val="24"/>
        </w:rPr>
        <w:t xml:space="preserve"> </w:t>
      </w:r>
      <w:r w:rsidR="00A12692" w:rsidRPr="00A12692">
        <w:rPr>
          <w:rFonts w:ascii="Times New Roman" w:hAnsi="Times New Roman" w:cs="Times New Roman"/>
          <w:sz w:val="24"/>
          <w:szCs w:val="24"/>
        </w:rPr>
        <w:t>No funds have been spent this fiscal year.</w:t>
      </w:r>
    </w:p>
    <w:p w14:paraId="7B99A0B9" w14:textId="77777777" w:rsidR="00A12692" w:rsidRPr="00A12692" w:rsidRDefault="002F69AB" w:rsidP="00A12692">
      <w:pPr>
        <w:pStyle w:val="ListParagraph"/>
        <w:numPr>
          <w:ilvl w:val="1"/>
          <w:numId w:val="1"/>
        </w:numPr>
        <w:spacing w:after="0" w:line="240" w:lineRule="auto"/>
        <w:rPr>
          <w:rFonts w:ascii="Times New Roman" w:hAnsi="Times New Roman" w:cs="Times New Roman"/>
          <w:sz w:val="24"/>
          <w:szCs w:val="24"/>
        </w:rPr>
      </w:pPr>
      <w:r w:rsidRPr="00A12692">
        <w:rPr>
          <w:rFonts w:ascii="Times New Roman" w:hAnsi="Times New Roman" w:cs="Times New Roman"/>
          <w:sz w:val="24"/>
          <w:szCs w:val="24"/>
        </w:rPr>
        <w:t xml:space="preserve">Senate </w:t>
      </w:r>
      <w:r w:rsidR="004C00EC" w:rsidRPr="00A12692">
        <w:rPr>
          <w:rFonts w:ascii="Times New Roman" w:hAnsi="Times New Roman" w:cs="Times New Roman"/>
          <w:sz w:val="24"/>
          <w:szCs w:val="24"/>
        </w:rPr>
        <w:t xml:space="preserve">State </w:t>
      </w:r>
      <w:r w:rsidRPr="00A12692">
        <w:rPr>
          <w:rFonts w:ascii="Times New Roman" w:hAnsi="Times New Roman" w:cs="Times New Roman"/>
          <w:sz w:val="24"/>
          <w:szCs w:val="24"/>
        </w:rPr>
        <w:t>Account: $4670.73</w:t>
      </w:r>
    </w:p>
    <w:p w14:paraId="62FEAF2A" w14:textId="77777777" w:rsidR="00A12692" w:rsidRPr="00A12692" w:rsidRDefault="002F69AB" w:rsidP="00A12692">
      <w:pPr>
        <w:pStyle w:val="ListParagraph"/>
        <w:numPr>
          <w:ilvl w:val="1"/>
          <w:numId w:val="1"/>
        </w:numPr>
        <w:spacing w:after="0" w:line="240" w:lineRule="auto"/>
        <w:rPr>
          <w:rFonts w:ascii="Times New Roman" w:hAnsi="Times New Roman" w:cs="Times New Roman"/>
          <w:sz w:val="24"/>
          <w:szCs w:val="24"/>
        </w:rPr>
      </w:pPr>
      <w:r w:rsidRPr="00A12692">
        <w:rPr>
          <w:rFonts w:ascii="Times New Roman" w:hAnsi="Times New Roman" w:cs="Times New Roman"/>
          <w:sz w:val="24"/>
          <w:szCs w:val="24"/>
        </w:rPr>
        <w:lastRenderedPageBreak/>
        <w:t>Senate Foundation Account: $256.00</w:t>
      </w:r>
    </w:p>
    <w:p w14:paraId="1A42F57B" w14:textId="08E56274" w:rsidR="004C00EC" w:rsidRPr="00A12692" w:rsidRDefault="002F69AB" w:rsidP="00A12692">
      <w:pPr>
        <w:pStyle w:val="ListParagraph"/>
        <w:numPr>
          <w:ilvl w:val="1"/>
          <w:numId w:val="1"/>
        </w:numPr>
        <w:spacing w:after="0" w:line="240" w:lineRule="auto"/>
        <w:rPr>
          <w:rFonts w:ascii="Times New Roman" w:hAnsi="Times New Roman" w:cs="Times New Roman"/>
          <w:sz w:val="24"/>
          <w:szCs w:val="24"/>
        </w:rPr>
      </w:pPr>
      <w:r w:rsidRPr="00A12692">
        <w:rPr>
          <w:rFonts w:ascii="Times New Roman" w:hAnsi="Times New Roman" w:cs="Times New Roman"/>
          <w:sz w:val="24"/>
          <w:szCs w:val="24"/>
        </w:rPr>
        <w:t>Senate Foundation Operations Account: $1000.00.</w:t>
      </w:r>
    </w:p>
    <w:p w14:paraId="78BE4B2E" w14:textId="3394DFA8" w:rsidR="00683FE5" w:rsidRPr="004C00EC" w:rsidRDefault="007704DB" w:rsidP="004C00EC">
      <w:pPr>
        <w:tabs>
          <w:tab w:val="left" w:pos="1905"/>
        </w:tabs>
      </w:pPr>
      <w:r w:rsidRPr="00A12692">
        <w:t xml:space="preserve"> </w:t>
      </w:r>
      <w:r w:rsidR="004C00EC" w:rsidRPr="004C00EC">
        <w:tab/>
      </w:r>
    </w:p>
    <w:bookmarkEnd w:id="0"/>
    <w:p w14:paraId="6F659EDB" w14:textId="32AAFD7C" w:rsidR="0093776E" w:rsidRPr="00277BB9" w:rsidRDefault="0093776E" w:rsidP="00CD6A00">
      <w:pPr>
        <w:rPr>
          <w:b/>
          <w:bCs/>
        </w:rPr>
      </w:pPr>
      <w:r w:rsidRPr="004C00EC">
        <w:rPr>
          <w:b/>
          <w:bCs/>
        </w:rPr>
        <w:t>Presiding Officer Elect</w:t>
      </w:r>
      <w:r w:rsidRPr="00277BB9">
        <w:rPr>
          <w:b/>
          <w:bCs/>
        </w:rPr>
        <w:t xml:space="preserve"> Report — </w:t>
      </w:r>
      <w:r w:rsidR="00A52932" w:rsidRPr="00277BB9">
        <w:rPr>
          <w:b/>
          <w:bCs/>
        </w:rPr>
        <w:t>Jennifer Flory</w:t>
      </w:r>
    </w:p>
    <w:p w14:paraId="79106949" w14:textId="0032D30C" w:rsidR="00585C5C" w:rsidRPr="001A060C" w:rsidRDefault="00585C5C" w:rsidP="001A060C">
      <w:pPr>
        <w:spacing w:line="259" w:lineRule="auto"/>
        <w:rPr>
          <w:bCs/>
        </w:rPr>
      </w:pPr>
    </w:p>
    <w:p w14:paraId="476431C1" w14:textId="77777777" w:rsidR="001A060C" w:rsidRPr="001A060C" w:rsidRDefault="001A060C" w:rsidP="001A060C">
      <w:pPr>
        <w:pStyle w:val="ListParagraph"/>
        <w:numPr>
          <w:ilvl w:val="0"/>
          <w:numId w:val="14"/>
        </w:numPr>
        <w:spacing w:after="0" w:line="259" w:lineRule="auto"/>
        <w:rPr>
          <w:rFonts w:ascii="Times New Roman" w:hAnsi="Times New Roman" w:cs="Times New Roman"/>
          <w:b/>
          <w:bCs/>
          <w:sz w:val="24"/>
          <w:szCs w:val="24"/>
        </w:rPr>
      </w:pPr>
      <w:r w:rsidRPr="001A060C">
        <w:rPr>
          <w:rFonts w:ascii="Times New Roman" w:hAnsi="Times New Roman" w:cs="Times New Roman"/>
          <w:b/>
          <w:bCs/>
          <w:sz w:val="24"/>
          <w:szCs w:val="24"/>
          <w:u w:val="single"/>
        </w:rPr>
        <w:t>Election Oversight</w:t>
      </w:r>
      <w:r w:rsidRPr="001A060C">
        <w:rPr>
          <w:rFonts w:ascii="Times New Roman" w:hAnsi="Times New Roman" w:cs="Times New Roman"/>
          <w:b/>
          <w:bCs/>
          <w:sz w:val="24"/>
          <w:szCs w:val="24"/>
        </w:rPr>
        <w:t xml:space="preserve"> </w:t>
      </w:r>
    </w:p>
    <w:p w14:paraId="69D594F9" w14:textId="77777777" w:rsidR="001A060C" w:rsidRPr="001A060C" w:rsidRDefault="001A060C" w:rsidP="001A060C">
      <w:pPr>
        <w:pStyle w:val="ListParagraph"/>
        <w:numPr>
          <w:ilvl w:val="1"/>
          <w:numId w:val="14"/>
        </w:numPr>
        <w:spacing w:after="0" w:line="259" w:lineRule="auto"/>
        <w:rPr>
          <w:rFonts w:ascii="Times New Roman" w:hAnsi="Times New Roman" w:cs="Times New Roman"/>
          <w:b/>
          <w:bCs/>
          <w:sz w:val="24"/>
          <w:szCs w:val="24"/>
        </w:rPr>
      </w:pPr>
      <w:r w:rsidRPr="001A060C">
        <w:rPr>
          <w:rFonts w:ascii="Times New Roman" w:hAnsi="Times New Roman" w:cs="Times New Roman"/>
          <w:sz w:val="24"/>
          <w:szCs w:val="24"/>
        </w:rPr>
        <w:t xml:space="preserve">The Corps of Instruction was received 9/15/21 and forwarded to ECUS/SCC on 9/17/21. </w:t>
      </w:r>
    </w:p>
    <w:p w14:paraId="7E16F623" w14:textId="77777777" w:rsidR="001A060C" w:rsidRPr="001A060C" w:rsidRDefault="001A060C" w:rsidP="001A060C">
      <w:pPr>
        <w:pStyle w:val="ListParagraph"/>
        <w:numPr>
          <w:ilvl w:val="1"/>
          <w:numId w:val="14"/>
        </w:numPr>
        <w:spacing w:after="0" w:line="259" w:lineRule="auto"/>
        <w:rPr>
          <w:rFonts w:ascii="Times New Roman" w:hAnsi="Times New Roman" w:cs="Times New Roman"/>
          <w:b/>
          <w:bCs/>
          <w:sz w:val="24"/>
          <w:szCs w:val="24"/>
        </w:rPr>
      </w:pPr>
      <w:r w:rsidRPr="001A060C">
        <w:rPr>
          <w:rFonts w:ascii="Times New Roman" w:hAnsi="Times New Roman" w:cs="Times New Roman"/>
          <w:sz w:val="24"/>
          <w:szCs w:val="24"/>
        </w:rPr>
        <w:t>The apportionment spreadsheet was filled in and packets were created for deans and library director and sent to each on 9/29/21. These documents were reviewed by Catherine Fowler, Alex Blazer, and Hauke Busch prior to sending.</w:t>
      </w:r>
    </w:p>
    <w:p w14:paraId="3B843EEF" w14:textId="3F679AC0" w:rsidR="00FB2DB1" w:rsidRPr="00BB0FB5" w:rsidRDefault="001A060C" w:rsidP="001A060C">
      <w:pPr>
        <w:pStyle w:val="ListParagraph"/>
        <w:numPr>
          <w:ilvl w:val="1"/>
          <w:numId w:val="14"/>
        </w:numPr>
        <w:spacing w:after="0" w:line="259" w:lineRule="auto"/>
        <w:rPr>
          <w:rFonts w:ascii="Times New Roman" w:hAnsi="Times New Roman" w:cs="Times New Roman"/>
          <w:b/>
          <w:bCs/>
          <w:sz w:val="24"/>
          <w:szCs w:val="24"/>
        </w:rPr>
      </w:pPr>
      <w:r w:rsidRPr="001A060C">
        <w:rPr>
          <w:rFonts w:ascii="Times New Roman" w:hAnsi="Times New Roman" w:cs="Times New Roman"/>
          <w:sz w:val="24"/>
          <w:szCs w:val="24"/>
        </w:rPr>
        <w:t>Appendix C 2021-2022 Elected Faculty Senator (EFS) Elections Fact Sheet is included as a supporting document for your information</w:t>
      </w:r>
      <w:r w:rsidR="00BB0FB5">
        <w:rPr>
          <w:rFonts w:ascii="Times New Roman" w:hAnsi="Times New Roman" w:cs="Times New Roman"/>
          <w:sz w:val="24"/>
          <w:szCs w:val="24"/>
        </w:rPr>
        <w:t>.</w:t>
      </w:r>
    </w:p>
    <w:p w14:paraId="04A8951D" w14:textId="2C8DE41B" w:rsidR="00BB0FB5" w:rsidRPr="00BB0FB5" w:rsidRDefault="00BB0FB5" w:rsidP="00BB0FB5">
      <w:pPr>
        <w:pStyle w:val="ListParagraph"/>
        <w:numPr>
          <w:ilvl w:val="0"/>
          <w:numId w:val="14"/>
        </w:numPr>
        <w:spacing w:after="0" w:line="259" w:lineRule="auto"/>
        <w:rPr>
          <w:rFonts w:ascii="Times New Roman" w:hAnsi="Times New Roman" w:cs="Times New Roman"/>
          <w:b/>
          <w:bCs/>
          <w:sz w:val="24"/>
          <w:szCs w:val="24"/>
          <w:u w:val="single"/>
        </w:rPr>
      </w:pPr>
      <w:r w:rsidRPr="00BB0FB5">
        <w:rPr>
          <w:rFonts w:ascii="Times New Roman" w:hAnsi="Times New Roman" w:cs="Times New Roman"/>
          <w:b/>
          <w:bCs/>
          <w:sz w:val="24"/>
          <w:szCs w:val="24"/>
          <w:u w:val="single"/>
        </w:rPr>
        <w:t>ECUS Discussion</w:t>
      </w:r>
    </w:p>
    <w:p w14:paraId="5A74AABC" w14:textId="366C41B3" w:rsidR="00BB0FB5" w:rsidRPr="00BB0FB5" w:rsidRDefault="00BB0FB5" w:rsidP="001A060C">
      <w:pPr>
        <w:pStyle w:val="ListParagraph"/>
        <w:numPr>
          <w:ilvl w:val="1"/>
          <w:numId w:val="14"/>
        </w:numPr>
        <w:spacing w:after="0" w:line="259" w:lineRule="auto"/>
        <w:rPr>
          <w:rFonts w:ascii="Times New Roman" w:hAnsi="Times New Roman" w:cs="Times New Roman"/>
          <w:b/>
          <w:bCs/>
          <w:sz w:val="24"/>
          <w:szCs w:val="24"/>
        </w:rPr>
      </w:pPr>
      <w:r>
        <w:rPr>
          <w:rFonts w:ascii="Times New Roman" w:hAnsi="Times New Roman" w:cs="Times New Roman"/>
          <w:sz w:val="24"/>
          <w:szCs w:val="24"/>
        </w:rPr>
        <w:t>Comment: the apportionment is the same both with and without adding administrators as faculty.</w:t>
      </w:r>
    </w:p>
    <w:p w14:paraId="72214F09" w14:textId="300C9584" w:rsidR="00BB0FB5" w:rsidRPr="00BB0FB5" w:rsidRDefault="00BB0FB5" w:rsidP="001A060C">
      <w:pPr>
        <w:pStyle w:val="ListParagraph"/>
        <w:numPr>
          <w:ilvl w:val="1"/>
          <w:numId w:val="14"/>
        </w:numPr>
        <w:spacing w:after="0" w:line="259" w:lineRule="auto"/>
        <w:rPr>
          <w:rFonts w:ascii="Times New Roman" w:hAnsi="Times New Roman" w:cs="Times New Roman"/>
          <w:b/>
          <w:bCs/>
          <w:sz w:val="24"/>
          <w:szCs w:val="24"/>
        </w:rPr>
      </w:pPr>
      <w:r>
        <w:rPr>
          <w:rFonts w:ascii="Times New Roman" w:hAnsi="Times New Roman" w:cs="Times New Roman"/>
          <w:sz w:val="24"/>
          <w:szCs w:val="24"/>
        </w:rPr>
        <w:t>Question: Are election procedures necessary from academic units not holding elections?</w:t>
      </w:r>
    </w:p>
    <w:p w14:paraId="6DD0B334" w14:textId="03EE3B72" w:rsidR="00BB0FB5" w:rsidRPr="001A060C" w:rsidRDefault="00BB0FB5" w:rsidP="001A060C">
      <w:pPr>
        <w:pStyle w:val="ListParagraph"/>
        <w:numPr>
          <w:ilvl w:val="1"/>
          <w:numId w:val="14"/>
        </w:numPr>
        <w:spacing w:after="0" w:line="259" w:lineRule="auto"/>
        <w:rPr>
          <w:rFonts w:ascii="Times New Roman" w:hAnsi="Times New Roman" w:cs="Times New Roman"/>
          <w:b/>
          <w:bCs/>
          <w:sz w:val="24"/>
          <w:szCs w:val="24"/>
        </w:rPr>
      </w:pPr>
      <w:r>
        <w:rPr>
          <w:rFonts w:ascii="Times New Roman" w:hAnsi="Times New Roman" w:cs="Times New Roman"/>
          <w:sz w:val="24"/>
          <w:szCs w:val="24"/>
        </w:rPr>
        <w:t>Answer: Units can submit election procedures if desires, but it is not necessary.</w:t>
      </w:r>
    </w:p>
    <w:p w14:paraId="480CDF80" w14:textId="771A6ED4" w:rsidR="00E77B3C" w:rsidRPr="00277BB9" w:rsidRDefault="00E77B3C" w:rsidP="00CD6A00">
      <w:pPr>
        <w:rPr>
          <w:b/>
          <w:bCs/>
        </w:rPr>
      </w:pPr>
    </w:p>
    <w:p w14:paraId="6EA85011" w14:textId="78CD9B35" w:rsidR="00CE068C" w:rsidRPr="00277BB9" w:rsidRDefault="00CE068C" w:rsidP="00CE068C">
      <w:pPr>
        <w:rPr>
          <w:b/>
          <w:bCs/>
        </w:rPr>
      </w:pPr>
      <w:r w:rsidRPr="00277BB9">
        <w:rPr>
          <w:b/>
          <w:bCs/>
        </w:rPr>
        <w:t>V. Unfinished Business</w:t>
      </w:r>
    </w:p>
    <w:p w14:paraId="4A148DB1" w14:textId="77777777" w:rsidR="00CE068C" w:rsidRPr="00277BB9" w:rsidRDefault="00CE068C" w:rsidP="00CE068C">
      <w:pPr>
        <w:rPr>
          <w:b/>
          <w:bCs/>
        </w:rPr>
      </w:pPr>
    </w:p>
    <w:p w14:paraId="21ECD993" w14:textId="65E28330" w:rsidR="00C14A2D" w:rsidRPr="00277BB9" w:rsidRDefault="006B1BD4" w:rsidP="00740466">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2021-2022 Governance Calendar</w:t>
      </w:r>
      <w:r>
        <w:rPr>
          <w:rFonts w:ascii="Times New Roman" w:hAnsi="Times New Roman" w:cs="Times New Roman"/>
          <w:bCs/>
          <w:sz w:val="24"/>
          <w:szCs w:val="24"/>
        </w:rPr>
        <w:t xml:space="preserve"> Catherine Fowler reported that the calendar is a work-in-progress.</w:t>
      </w:r>
    </w:p>
    <w:p w14:paraId="3D2BB2B2" w14:textId="77777777" w:rsidR="00CE068C" w:rsidRPr="00277BB9" w:rsidRDefault="00CE068C" w:rsidP="00CD6A00">
      <w:pPr>
        <w:rPr>
          <w:b/>
          <w:bCs/>
        </w:rPr>
      </w:pPr>
    </w:p>
    <w:p w14:paraId="57B08BE8" w14:textId="1C1F53CB" w:rsidR="008F2BD4" w:rsidRPr="00277BB9" w:rsidRDefault="0019374A" w:rsidP="00CD6A00">
      <w:pPr>
        <w:rPr>
          <w:b/>
          <w:bCs/>
        </w:rPr>
      </w:pPr>
      <w:r w:rsidRPr="00277BB9">
        <w:rPr>
          <w:b/>
          <w:bCs/>
        </w:rPr>
        <w:t>V</w:t>
      </w:r>
      <w:r w:rsidR="00CE068C" w:rsidRPr="00277BB9">
        <w:rPr>
          <w:b/>
          <w:bCs/>
        </w:rPr>
        <w:t>I</w:t>
      </w:r>
      <w:r w:rsidRPr="00277BB9">
        <w:rPr>
          <w:b/>
          <w:bCs/>
        </w:rPr>
        <w:t xml:space="preserve">. </w:t>
      </w:r>
      <w:r w:rsidR="00CE068C" w:rsidRPr="00277BB9">
        <w:rPr>
          <w:b/>
          <w:bCs/>
        </w:rPr>
        <w:t>New Business</w:t>
      </w:r>
    </w:p>
    <w:p w14:paraId="753F0604" w14:textId="0DD6AD95" w:rsidR="00436400" w:rsidRPr="00277BB9" w:rsidRDefault="00436400" w:rsidP="00CD6A00">
      <w:pPr>
        <w:rPr>
          <w:b/>
          <w:bCs/>
        </w:rPr>
      </w:pPr>
    </w:p>
    <w:p w14:paraId="029CB6A1" w14:textId="52CB4BCF" w:rsidR="00365C6B" w:rsidRDefault="00365C6B" w:rsidP="00C14A2D">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BOR Tenure Revision Proposals</w:t>
      </w:r>
    </w:p>
    <w:p w14:paraId="0C18E98B" w14:textId="25C4DEF1" w:rsidR="00365C6B" w:rsidRPr="006B1BD4" w:rsidRDefault="00365C6B" w:rsidP="00365C6B">
      <w:pPr>
        <w:pStyle w:val="ColorfulList-Accent11"/>
        <w:numPr>
          <w:ilvl w:val="1"/>
          <w:numId w:val="15"/>
        </w:numPr>
        <w:spacing w:after="0" w:line="240" w:lineRule="auto"/>
        <w:rPr>
          <w:rFonts w:ascii="Times New Roman" w:hAnsi="Times New Roman"/>
          <w:b/>
          <w:bCs/>
          <w:sz w:val="24"/>
          <w:szCs w:val="24"/>
          <w:u w:val="single"/>
        </w:rPr>
      </w:pPr>
      <w:r w:rsidRPr="006B1BD4">
        <w:rPr>
          <w:rFonts w:ascii="Times New Roman" w:hAnsi="Times New Roman"/>
          <w:sz w:val="24"/>
          <w:szCs w:val="24"/>
        </w:rPr>
        <w:t>Comment (USGFC Representative): At the USG Faculty Council meeting, Vice Chancellor for Academic Affairs offered to meet with faculty at institutions. The group discussed the disparity between the intention and the meaning of words in the proposed revisions. It is more clear in the revised proposal that dismissal is related to the Post-Tenure Review process. It seems like student success is being added as a fourth pillar of evaluation to teaching, scholarship, and service. The intention seems to be that the BOR will review institution’s Tenure and Promotion documents then take over if the process is not rigorous enough; and the BOR already have that power and responsibility.</w:t>
      </w:r>
    </w:p>
    <w:p w14:paraId="4EF8263D" w14:textId="272309BF" w:rsidR="00365C6B" w:rsidRPr="006B1BD4" w:rsidRDefault="00365C6B" w:rsidP="00365C6B">
      <w:pPr>
        <w:pStyle w:val="ColorfulList-Accent11"/>
        <w:numPr>
          <w:ilvl w:val="1"/>
          <w:numId w:val="15"/>
        </w:numPr>
        <w:spacing w:after="0" w:line="240" w:lineRule="auto"/>
        <w:rPr>
          <w:rFonts w:ascii="Times New Roman" w:hAnsi="Times New Roman"/>
          <w:sz w:val="24"/>
          <w:szCs w:val="24"/>
        </w:rPr>
      </w:pPr>
      <w:r w:rsidRPr="006B1BD4">
        <w:rPr>
          <w:rFonts w:ascii="Times New Roman" w:hAnsi="Times New Roman"/>
          <w:sz w:val="24"/>
          <w:szCs w:val="24"/>
        </w:rPr>
        <w:t>Question: Was the conversation with the USGFC based on the revised language? Answer: (USGFC Representative): Yes.</w:t>
      </w:r>
    </w:p>
    <w:p w14:paraId="5C281EF0" w14:textId="468F8CCA" w:rsidR="00365C6B" w:rsidRPr="00365C6B" w:rsidRDefault="00365C6B" w:rsidP="00365C6B">
      <w:pPr>
        <w:pStyle w:val="ColorfulList-Accent11"/>
        <w:numPr>
          <w:ilvl w:val="1"/>
          <w:numId w:val="15"/>
        </w:numPr>
        <w:spacing w:after="0" w:line="240" w:lineRule="auto"/>
        <w:rPr>
          <w:rFonts w:ascii="Times New Roman" w:hAnsi="Times New Roman"/>
          <w:b/>
          <w:bCs/>
          <w:sz w:val="24"/>
          <w:szCs w:val="24"/>
          <w:highlight w:val="yellow"/>
          <w:u w:val="single"/>
        </w:rPr>
      </w:pPr>
      <w:r w:rsidRPr="00365C6B">
        <w:rPr>
          <w:rFonts w:ascii="Times New Roman" w:hAnsi="Times New Roman"/>
          <w:sz w:val="24"/>
          <w:szCs w:val="24"/>
          <w:highlight w:val="yellow"/>
        </w:rPr>
        <w:t>Follow Up: Provost Spirou will reach out to Vice Chancellor for Academic Affairs Tristan Denley regarding a virtual conversation with GC faculty next week.</w:t>
      </w:r>
    </w:p>
    <w:p w14:paraId="4C794354" w14:textId="77777777" w:rsidR="00A95179" w:rsidRPr="00A95179" w:rsidRDefault="006B1BD4" w:rsidP="00136D52">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University Senate Handbook</w:t>
      </w:r>
      <w:r>
        <w:rPr>
          <w:rFonts w:ascii="Times New Roman" w:hAnsi="Times New Roman"/>
          <w:sz w:val="24"/>
          <w:szCs w:val="24"/>
        </w:rPr>
        <w:t xml:space="preserve"> Hauke Busch </w:t>
      </w:r>
      <w:r w:rsidR="00A95179">
        <w:rPr>
          <w:rFonts w:ascii="Times New Roman" w:hAnsi="Times New Roman"/>
          <w:sz w:val="24"/>
          <w:szCs w:val="24"/>
        </w:rPr>
        <w:t>has started handbook revisions.</w:t>
      </w:r>
    </w:p>
    <w:p w14:paraId="447A23DC" w14:textId="535DBD29" w:rsidR="00136D52" w:rsidRPr="00277BB9" w:rsidRDefault="00A95179" w:rsidP="00136D52">
      <w:pPr>
        <w:pStyle w:val="ColorfulList-Accent11"/>
        <w:numPr>
          <w:ilvl w:val="0"/>
          <w:numId w:val="15"/>
        </w:numPr>
        <w:spacing w:after="0" w:line="240" w:lineRule="auto"/>
        <w:rPr>
          <w:rFonts w:ascii="Times New Roman" w:hAnsi="Times New Roman"/>
          <w:b/>
          <w:bCs/>
          <w:sz w:val="24"/>
          <w:szCs w:val="24"/>
          <w:u w:val="single"/>
        </w:rPr>
      </w:pPr>
      <w:r>
        <w:rPr>
          <w:rFonts w:ascii="Times New Roman" w:hAnsi="Times New Roman"/>
          <w:b/>
          <w:bCs/>
          <w:sz w:val="24"/>
          <w:szCs w:val="24"/>
          <w:u w:val="single"/>
        </w:rPr>
        <w:t>Community Outreach</w:t>
      </w:r>
      <w:r>
        <w:rPr>
          <w:rFonts w:ascii="Times New Roman" w:hAnsi="Times New Roman"/>
          <w:sz w:val="24"/>
          <w:szCs w:val="24"/>
        </w:rPr>
        <w:t xml:space="preserve"> Catherine Fowler sought feedback from ECUS regarding community outreach possibilities such as partnering with Milledgeville organizations </w:t>
      </w:r>
      <w:r>
        <w:rPr>
          <w:rFonts w:ascii="Times New Roman" w:hAnsi="Times New Roman"/>
          <w:sz w:val="24"/>
          <w:szCs w:val="24"/>
        </w:rPr>
        <w:lastRenderedPageBreak/>
        <w:t>repairing homes and partnering with the Center for Health &amp; Social Issues</w:t>
      </w:r>
      <w:r w:rsidR="00136D52" w:rsidRPr="00277BB9">
        <w:rPr>
          <w:rFonts w:ascii="Times New Roman" w:hAnsi="Times New Roman"/>
          <w:b/>
          <w:bCs/>
          <w:sz w:val="24"/>
          <w:szCs w:val="24"/>
        </w:rPr>
        <w:t xml:space="preserve"> </w:t>
      </w:r>
      <w:r w:rsidRPr="00A95179">
        <w:rPr>
          <w:rFonts w:ascii="Times New Roman" w:hAnsi="Times New Roman"/>
          <w:sz w:val="24"/>
          <w:szCs w:val="24"/>
        </w:rPr>
        <w:t>to address food insecurities</w:t>
      </w:r>
      <w:r>
        <w:rPr>
          <w:rFonts w:ascii="Times New Roman" w:hAnsi="Times New Roman"/>
          <w:sz w:val="24"/>
          <w:szCs w:val="24"/>
        </w:rPr>
        <w:t>.</w:t>
      </w:r>
    </w:p>
    <w:p w14:paraId="3432A67F" w14:textId="77777777" w:rsidR="00F11CEA" w:rsidRPr="00277BB9" w:rsidRDefault="00F11CEA" w:rsidP="00CD6A00"/>
    <w:p w14:paraId="52911F06" w14:textId="46A938E8" w:rsidR="00D65F22" w:rsidRPr="00277BB9" w:rsidRDefault="0019374A" w:rsidP="00CD6A00">
      <w:pPr>
        <w:rPr>
          <w:b/>
          <w:bCs/>
        </w:rPr>
      </w:pPr>
      <w:r w:rsidRPr="00277BB9">
        <w:rPr>
          <w:b/>
          <w:bCs/>
        </w:rPr>
        <w:t xml:space="preserve">VII. </w:t>
      </w:r>
      <w:r w:rsidR="00D65F22" w:rsidRPr="00277BB9">
        <w:rPr>
          <w:b/>
          <w:bCs/>
        </w:rPr>
        <w:t>Open Discussion</w:t>
      </w:r>
    </w:p>
    <w:p w14:paraId="7F0F5994" w14:textId="77777777" w:rsidR="00D65F22" w:rsidRPr="00277BB9" w:rsidRDefault="00D65F22" w:rsidP="00CD6A00"/>
    <w:p w14:paraId="395A7BE5" w14:textId="3307E845" w:rsidR="007266C5" w:rsidRPr="006513D7" w:rsidRDefault="006513D7" w:rsidP="006513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None</w:t>
      </w:r>
    </w:p>
    <w:p w14:paraId="0112F505" w14:textId="7A818720" w:rsidR="002D587E" w:rsidRPr="00277BB9" w:rsidRDefault="002D587E" w:rsidP="00CD6A00"/>
    <w:p w14:paraId="195EFA1D" w14:textId="43EF9AE9" w:rsidR="008868CB" w:rsidRPr="00277BB9" w:rsidRDefault="0019374A" w:rsidP="00CD6A00">
      <w:pPr>
        <w:rPr>
          <w:b/>
          <w:bCs/>
        </w:rPr>
      </w:pPr>
      <w:r w:rsidRPr="00277BB9">
        <w:rPr>
          <w:b/>
          <w:bCs/>
        </w:rPr>
        <w:t xml:space="preserve">VIII. </w:t>
      </w:r>
      <w:r w:rsidR="008868CB" w:rsidRPr="00277BB9">
        <w:rPr>
          <w:b/>
          <w:bCs/>
        </w:rPr>
        <w:t>Next Meeting</w:t>
      </w:r>
    </w:p>
    <w:p w14:paraId="65BCEC5C" w14:textId="1BC47990" w:rsidR="008868CB" w:rsidRPr="00277BB9" w:rsidRDefault="008868CB" w:rsidP="00CD6A00"/>
    <w:p w14:paraId="7128CA3D" w14:textId="77777777" w:rsidR="008868CB" w:rsidRPr="00277BB9" w:rsidRDefault="008868CB" w:rsidP="0088443F">
      <w:pPr>
        <w:pStyle w:val="ListParagraph"/>
        <w:numPr>
          <w:ilvl w:val="0"/>
          <w:numId w:val="4"/>
        </w:numPr>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03010830" w:rsidR="008868CB" w:rsidRPr="00277BB9" w:rsidRDefault="008868CB" w:rsidP="0088443F">
      <w:pPr>
        <w:pStyle w:val="ListParagraph"/>
        <w:numPr>
          <w:ilvl w:val="1"/>
          <w:numId w:val="4"/>
        </w:numPr>
        <w:rPr>
          <w:rFonts w:ascii="Times New Roman" w:hAnsi="Times New Roman" w:cs="Times New Roman"/>
          <w:sz w:val="24"/>
          <w:szCs w:val="24"/>
        </w:rPr>
      </w:pPr>
      <w:r w:rsidRPr="00277BB9">
        <w:rPr>
          <w:rFonts w:ascii="Times New Roman" w:hAnsi="Times New Roman" w:cs="Times New Roman"/>
          <w:sz w:val="24"/>
          <w:szCs w:val="24"/>
        </w:rPr>
        <w:t xml:space="preserve">University Senate Meeting – Friday, </w:t>
      </w:r>
      <w:r w:rsidR="006513D7">
        <w:rPr>
          <w:rFonts w:ascii="Times New Roman" w:hAnsi="Times New Roman" w:cs="Times New Roman"/>
          <w:sz w:val="24"/>
          <w:szCs w:val="24"/>
        </w:rPr>
        <w:t>October 15</w:t>
      </w:r>
      <w:r w:rsidRPr="00277BB9">
        <w:rPr>
          <w:rFonts w:ascii="Times New Roman" w:hAnsi="Times New Roman" w:cs="Times New Roman"/>
          <w:sz w:val="24"/>
          <w:szCs w:val="24"/>
        </w:rPr>
        <w:t xml:space="preserve">, </w:t>
      </w:r>
      <w:r w:rsidR="0027205A">
        <w:rPr>
          <w:rFonts w:ascii="Times New Roman" w:hAnsi="Times New Roman" w:cs="Times New Roman"/>
          <w:sz w:val="24"/>
          <w:szCs w:val="24"/>
        </w:rPr>
        <w:t>3</w:t>
      </w:r>
      <w:r w:rsidRPr="00277BB9">
        <w:rPr>
          <w:rFonts w:ascii="Times New Roman" w:hAnsi="Times New Roman" w:cs="Times New Roman"/>
          <w:sz w:val="24"/>
          <w:szCs w:val="24"/>
        </w:rPr>
        <w:t>:</w:t>
      </w:r>
      <w:r w:rsidR="0027205A">
        <w:rPr>
          <w:rFonts w:ascii="Times New Roman" w:hAnsi="Times New Roman" w:cs="Times New Roman"/>
          <w:sz w:val="24"/>
          <w:szCs w:val="24"/>
        </w:rPr>
        <w:t>3</w:t>
      </w:r>
      <w:r w:rsidRPr="00277BB9">
        <w:rPr>
          <w:rFonts w:ascii="Times New Roman" w:hAnsi="Times New Roman" w:cs="Times New Roman"/>
          <w:sz w:val="24"/>
          <w:szCs w:val="24"/>
        </w:rPr>
        <w:t xml:space="preserve">0 p.m., </w:t>
      </w:r>
      <w:r w:rsidR="001A0ADA" w:rsidRPr="00277BB9">
        <w:rPr>
          <w:rFonts w:ascii="Times New Roman" w:hAnsi="Times New Roman" w:cs="Times New Roman"/>
          <w:sz w:val="24"/>
          <w:szCs w:val="24"/>
        </w:rPr>
        <w:t>Webex</w:t>
      </w:r>
    </w:p>
    <w:p w14:paraId="7392BD8D" w14:textId="687EF567" w:rsidR="0027205A"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6513D7">
        <w:rPr>
          <w:rFonts w:ascii="Times New Roman" w:hAnsi="Times New Roman" w:cs="Times New Roman"/>
          <w:sz w:val="24"/>
          <w:szCs w:val="24"/>
        </w:rPr>
        <w:t>November 5</w:t>
      </w:r>
      <w:r>
        <w:rPr>
          <w:rFonts w:ascii="Times New Roman" w:hAnsi="Times New Roman" w:cs="Times New Roman"/>
          <w:sz w:val="24"/>
          <w:szCs w:val="24"/>
        </w:rPr>
        <w:t>, 2:00 p.m., Webex</w:t>
      </w:r>
    </w:p>
    <w:p w14:paraId="5F7EBB4A" w14:textId="6791084B" w:rsidR="0027205A"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Pr="00F77189">
        <w:rPr>
          <w:rFonts w:ascii="Times New Roman" w:hAnsi="Times New Roman" w:cs="Times New Roman"/>
          <w:sz w:val="24"/>
          <w:szCs w:val="24"/>
        </w:rPr>
        <w:t xml:space="preserve"> – </w:t>
      </w:r>
      <w:r>
        <w:rPr>
          <w:rFonts w:ascii="Times New Roman" w:hAnsi="Times New Roman" w:cs="Times New Roman"/>
          <w:sz w:val="24"/>
          <w:szCs w:val="24"/>
        </w:rPr>
        <w:t xml:space="preserve">Friday, </w:t>
      </w:r>
      <w:r w:rsidR="006513D7">
        <w:rPr>
          <w:rFonts w:ascii="Times New Roman" w:hAnsi="Times New Roman" w:cs="Times New Roman"/>
          <w:sz w:val="24"/>
          <w:szCs w:val="24"/>
        </w:rPr>
        <w:t>November 5</w:t>
      </w:r>
      <w:r w:rsidRPr="00F77189">
        <w:rPr>
          <w:rFonts w:ascii="Times New Roman" w:hAnsi="Times New Roman" w:cs="Times New Roman"/>
          <w:sz w:val="24"/>
          <w:szCs w:val="24"/>
        </w:rPr>
        <w:t>,</w:t>
      </w:r>
      <w:r>
        <w:rPr>
          <w:rFonts w:ascii="Times New Roman" w:hAnsi="Times New Roman" w:cs="Times New Roman"/>
          <w:sz w:val="24"/>
          <w:szCs w:val="24"/>
        </w:rPr>
        <w:t xml:space="preserve"> 3:30 p.m., Webex</w:t>
      </w:r>
    </w:p>
    <w:p w14:paraId="78B14921" w14:textId="0F81B0EE" w:rsidR="003C7573" w:rsidRPr="00277BB9"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6513D7">
        <w:rPr>
          <w:rFonts w:ascii="Times New Roman" w:hAnsi="Times New Roman" w:cs="Times New Roman"/>
          <w:sz w:val="24"/>
          <w:szCs w:val="24"/>
        </w:rPr>
        <w:t>November</w:t>
      </w:r>
      <w:r>
        <w:rPr>
          <w:rFonts w:ascii="Times New Roman" w:hAnsi="Times New Roman" w:cs="Times New Roman"/>
          <w:sz w:val="24"/>
          <w:szCs w:val="24"/>
        </w:rPr>
        <w:t xml:space="preserve"> </w:t>
      </w:r>
      <w:r w:rsidR="006513D7">
        <w:rPr>
          <w:rFonts w:ascii="Times New Roman" w:hAnsi="Times New Roman" w:cs="Times New Roman"/>
          <w:sz w:val="24"/>
          <w:szCs w:val="24"/>
        </w:rPr>
        <w:t>19</w:t>
      </w:r>
      <w:r>
        <w:rPr>
          <w:rFonts w:ascii="Times New Roman" w:hAnsi="Times New Roman" w:cs="Times New Roman"/>
          <w:sz w:val="24"/>
          <w:szCs w:val="24"/>
        </w:rPr>
        <w:t>, 3:30 p.m., Webex</w:t>
      </w:r>
    </w:p>
    <w:p w14:paraId="23649A52" w14:textId="4233923F" w:rsidR="008868CB" w:rsidRPr="00277BB9" w:rsidRDefault="008868CB" w:rsidP="0088443F">
      <w:pPr>
        <w:pStyle w:val="ListParagraph"/>
        <w:numPr>
          <w:ilvl w:val="0"/>
          <w:numId w:val="4"/>
        </w:numPr>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432D60">
        <w:rPr>
          <w:rFonts w:ascii="Times New Roman" w:hAnsi="Times New Roman" w:cs="Times New Roman"/>
          <w:sz w:val="24"/>
          <w:szCs w:val="24"/>
          <w:highlight w:val="yellow"/>
        </w:rPr>
        <w:t>Catherine Fowler</w:t>
      </w:r>
      <w:r w:rsidRPr="00277BB9">
        <w:rPr>
          <w:rFonts w:ascii="Times New Roman" w:hAnsi="Times New Roman" w:cs="Times New Roman"/>
          <w:sz w:val="24"/>
          <w:szCs w:val="24"/>
          <w:highlight w:val="yellow"/>
        </w:rPr>
        <w:t xml:space="preserve"> 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CD6A00">
      <w:pPr>
        <w:rPr>
          <w:b/>
          <w:bCs/>
        </w:rPr>
      </w:pPr>
      <w:r w:rsidRPr="00277BB9">
        <w:rPr>
          <w:b/>
          <w:bCs/>
        </w:rPr>
        <w:t xml:space="preserve">IX. </w:t>
      </w:r>
      <w:r w:rsidR="008868CB" w:rsidRPr="00277BB9">
        <w:rPr>
          <w:b/>
          <w:bCs/>
        </w:rPr>
        <w:t>Adjournment</w:t>
      </w:r>
    </w:p>
    <w:p w14:paraId="19C7C856" w14:textId="77777777" w:rsidR="00EE62E9" w:rsidRPr="00277BB9" w:rsidRDefault="00EE62E9" w:rsidP="00EE62E9">
      <w:pPr>
        <w:contextualSpacing/>
        <w:rPr>
          <w:b/>
          <w:bCs/>
        </w:rPr>
      </w:pPr>
    </w:p>
    <w:p w14:paraId="350D7BAD" w14:textId="27A5C587" w:rsidR="008868CB" w:rsidRPr="00277BB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FA1421" w:rsidRPr="00277BB9">
        <w:rPr>
          <w:rFonts w:ascii="Times New Roman" w:hAnsi="Times New Roman" w:cs="Times New Roman"/>
          <w:b/>
          <w:bCs/>
          <w:sz w:val="24"/>
          <w:szCs w:val="24"/>
        </w:rPr>
        <w:t>2</w:t>
      </w:r>
      <w:r w:rsidRPr="00277BB9">
        <w:rPr>
          <w:rFonts w:ascii="Times New Roman" w:hAnsi="Times New Roman" w:cs="Times New Roman"/>
          <w:b/>
          <w:bCs/>
          <w:sz w:val="24"/>
          <w:szCs w:val="24"/>
        </w:rPr>
        <w:t>:</w:t>
      </w:r>
      <w:r w:rsidR="003F7007">
        <w:rPr>
          <w:rFonts w:ascii="Times New Roman" w:hAnsi="Times New Roman" w:cs="Times New Roman"/>
          <w:b/>
          <w:bCs/>
          <w:sz w:val="24"/>
          <w:szCs w:val="24"/>
        </w:rPr>
        <w:t>28</w:t>
      </w:r>
      <w:r w:rsidRPr="00277BB9">
        <w:rPr>
          <w:rFonts w:ascii="Times New Roman" w:hAnsi="Times New Roman" w:cs="Times New Roman"/>
          <w:b/>
          <w:bCs/>
          <w:sz w:val="24"/>
          <w:szCs w:val="24"/>
        </w:rPr>
        <w:t xml:space="preserve"> p.m.</w:t>
      </w:r>
    </w:p>
    <w:p w14:paraId="28A30829" w14:textId="71FED742" w:rsidR="00897EF7" w:rsidRPr="00277BB9" w:rsidRDefault="00897EF7" w:rsidP="00CD6A00">
      <w:pPr>
        <w:rPr>
          <w:b/>
          <w:bCs/>
        </w:rPr>
      </w:pPr>
    </w:p>
    <w:p w14:paraId="1E92AB77" w14:textId="0B479D6C" w:rsidR="00B772D4" w:rsidRPr="00277BB9" w:rsidRDefault="00B772D4" w:rsidP="00B772D4">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B772D4">
      <w:pPr>
        <w:contextualSpacing/>
        <w:rPr>
          <w:b/>
          <w:bCs/>
        </w:rPr>
      </w:pPr>
    </w:p>
    <w:p w14:paraId="5C29F8AD" w14:textId="6DAF34DB" w:rsidR="00B772D4" w:rsidRPr="00316C13"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 xml:space="preserve">There </w:t>
      </w:r>
      <w:r w:rsidR="003F7007">
        <w:rPr>
          <w:rFonts w:ascii="Times New Roman" w:hAnsi="Times New Roman" w:cs="Times New Roman"/>
          <w:color w:val="000000" w:themeColor="text1"/>
          <w:sz w:val="24"/>
          <w:szCs w:val="24"/>
        </w:rPr>
        <w:t xml:space="preserve">is one </w:t>
      </w:r>
      <w:r w:rsidRPr="00277BB9">
        <w:rPr>
          <w:rFonts w:ascii="Times New Roman" w:hAnsi="Times New Roman" w:cs="Times New Roman"/>
          <w:color w:val="000000" w:themeColor="text1"/>
          <w:sz w:val="24"/>
          <w:szCs w:val="24"/>
        </w:rPr>
        <w:t>supporting document.</w:t>
      </w:r>
    </w:p>
    <w:p w14:paraId="758B9A56" w14:textId="31149587" w:rsidR="00316C13" w:rsidRPr="00686211" w:rsidRDefault="00686211" w:rsidP="00316C13">
      <w:pPr>
        <w:pStyle w:val="ListParagraph"/>
        <w:numPr>
          <w:ilvl w:val="1"/>
          <w:numId w:val="1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w:t>
      </w:r>
      <w:r w:rsidR="00FD0CCA">
        <w:rPr>
          <w:rFonts w:ascii="Times New Roman" w:hAnsi="Times New Roman" w:cs="Times New Roman"/>
          <w:i/>
          <w:iCs/>
          <w:sz w:val="24"/>
          <w:szCs w:val="24"/>
        </w:rPr>
        <w:t>-</w:t>
      </w:r>
      <w:r w:rsidR="004854EE">
        <w:rPr>
          <w:rFonts w:ascii="Times New Roman" w:hAnsi="Times New Roman" w:cs="Times New Roman"/>
          <w:i/>
          <w:iCs/>
          <w:sz w:val="24"/>
          <w:szCs w:val="24"/>
        </w:rPr>
        <w:t>SCoN</w:t>
      </w:r>
      <w:r w:rsidRPr="00686211">
        <w:rPr>
          <w:rFonts w:ascii="Times New Roman" w:hAnsi="Times New Roman" w:cs="Times New Roman"/>
          <w:i/>
          <w:iCs/>
          <w:sz w:val="24"/>
          <w:szCs w:val="24"/>
        </w:rPr>
        <w:t>AppendixC20212022ElectedFacultySenators.docx</w:t>
      </w:r>
    </w:p>
    <w:p w14:paraId="2362C0FF" w14:textId="77777777" w:rsidR="00B772D4" w:rsidRPr="00277BB9" w:rsidRDefault="00B772D4" w:rsidP="00CD6A00">
      <w:pPr>
        <w:rPr>
          <w:b/>
          <w:bCs/>
        </w:rPr>
      </w:pPr>
    </w:p>
    <w:p w14:paraId="3C058B26" w14:textId="02BEEF40" w:rsidR="00AB4F84" w:rsidRDefault="00973FD5">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
        <w:br w:type="page"/>
      </w:r>
    </w:p>
    <w:p w14:paraId="3D2CE8AA" w14:textId="4055F0D9" w:rsidR="00973FD5" w:rsidRPr="00277BB9" w:rsidRDefault="0014666D" w:rsidP="00CD6A00">
      <w:pPr>
        <w:rPr>
          <w:b/>
          <w:bCs/>
          <w:smallCaps/>
          <w:u w:val="single"/>
        </w:rPr>
      </w:pPr>
      <w:r w:rsidRPr="00277BB9">
        <w:rPr>
          <w:b/>
          <w:bCs/>
          <w:smallCaps/>
        </w:rPr>
        <w:lastRenderedPageBreak/>
        <w:t>Committee Name</w:t>
      </w:r>
      <w:r w:rsidR="00973FD5" w:rsidRPr="00277BB9">
        <w:rPr>
          <w:b/>
          <w:bCs/>
          <w:smallCaps/>
        </w:rPr>
        <w:t xml:space="preserve">: </w:t>
      </w:r>
      <w:r w:rsidR="0028721E" w:rsidRPr="00277BB9">
        <w:rPr>
          <w:bCs/>
          <w:smallCaps/>
        </w:rPr>
        <w:t>Executive committee of the university senate (ECUS)</w:t>
      </w:r>
    </w:p>
    <w:p w14:paraId="7EE6A9B8" w14:textId="3DC908BC" w:rsidR="00973FD5" w:rsidRPr="00277BB9" w:rsidRDefault="0014666D" w:rsidP="00CD6A00">
      <w:pPr>
        <w:rPr>
          <w:b/>
          <w:bCs/>
          <w:smallCaps/>
          <w:u w:val="single"/>
        </w:rPr>
      </w:pPr>
      <w:r w:rsidRPr="00277BB9">
        <w:rPr>
          <w:b/>
          <w:bCs/>
          <w:smallCaps/>
        </w:rPr>
        <w:t>Committee Officers</w:t>
      </w:r>
      <w:r w:rsidR="00973FD5" w:rsidRPr="00277BB9">
        <w:rPr>
          <w:b/>
          <w:bCs/>
          <w:smallCaps/>
        </w:rPr>
        <w:t xml:space="preserve">: </w:t>
      </w:r>
      <w:r w:rsidR="00AB4F84" w:rsidRPr="00AB4F84">
        <w:rPr>
          <w:smallCaps/>
        </w:rPr>
        <w:t>Catherine Fowler</w:t>
      </w:r>
      <w:r w:rsidR="0028721E" w:rsidRPr="00277BB9">
        <w:rPr>
          <w:bCs/>
          <w:smallCaps/>
        </w:rPr>
        <w:t xml:space="preserve"> (Chair), </w:t>
      </w:r>
      <w:r w:rsidR="00AB4F84">
        <w:rPr>
          <w:bCs/>
          <w:smallCaps/>
        </w:rPr>
        <w:t>Jennifer Flory</w:t>
      </w:r>
      <w:r w:rsidR="00A42EC5" w:rsidRPr="00277BB9">
        <w:rPr>
          <w:bCs/>
          <w:smallCaps/>
        </w:rPr>
        <w:t xml:space="preserve"> </w:t>
      </w:r>
      <w:r w:rsidR="006D0B3A" w:rsidRPr="00277BB9">
        <w:rPr>
          <w:bCs/>
          <w:smallCaps/>
        </w:rPr>
        <w:t>(Vice-Chair), Alex Blazer (Secretary)</w:t>
      </w:r>
    </w:p>
    <w:p w14:paraId="7209E5D6" w14:textId="37A4772C" w:rsidR="00973FD5" w:rsidRPr="00277BB9" w:rsidRDefault="0014666D" w:rsidP="00CD6A00">
      <w:pPr>
        <w:rPr>
          <w:bCs/>
          <w:smallCaps/>
        </w:rPr>
      </w:pPr>
      <w:r w:rsidRPr="00277BB9">
        <w:rPr>
          <w:b/>
          <w:bCs/>
          <w:smallCaps/>
        </w:rPr>
        <w:t>Academic Year</w:t>
      </w:r>
      <w:r w:rsidR="00973FD5" w:rsidRPr="00277BB9">
        <w:rPr>
          <w:b/>
          <w:bCs/>
          <w:smallCaps/>
        </w:rPr>
        <w:t>:</w:t>
      </w:r>
      <w:r w:rsidR="006D0B3A" w:rsidRPr="00277BB9">
        <w:rPr>
          <w:bCs/>
          <w:smallCaps/>
        </w:rPr>
        <w:t xml:space="preserve"> 20</w:t>
      </w:r>
      <w:r w:rsidR="00A42EC5" w:rsidRPr="00277BB9">
        <w:rPr>
          <w:bCs/>
          <w:smallCaps/>
        </w:rPr>
        <w:t>2</w:t>
      </w:r>
      <w:r w:rsidR="00AB4F84">
        <w:rPr>
          <w:bCs/>
          <w:smallCaps/>
        </w:rPr>
        <w:t>1</w:t>
      </w:r>
      <w:r w:rsidR="006D0B3A" w:rsidRPr="00277BB9">
        <w:rPr>
          <w:bCs/>
          <w:smallCaps/>
        </w:rPr>
        <w:t>-202</w:t>
      </w:r>
      <w:r w:rsidR="00AB4F84">
        <w:rPr>
          <w:bCs/>
          <w:smallCaps/>
        </w:rPr>
        <w:t>2</w:t>
      </w:r>
    </w:p>
    <w:p w14:paraId="00C33576" w14:textId="77777777" w:rsidR="00171EE3" w:rsidRPr="00277BB9" w:rsidRDefault="00171EE3" w:rsidP="00CD6A00">
      <w:pPr>
        <w:rPr>
          <w:b/>
        </w:rPr>
      </w:pPr>
    </w:p>
    <w:p w14:paraId="5BE6A6F0" w14:textId="77777777" w:rsidR="00171EE3" w:rsidRPr="00277BB9" w:rsidRDefault="00FB54A6" w:rsidP="00CD6A00">
      <w:pPr>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CD6A00">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59"/>
        <w:gridCol w:w="286"/>
        <w:gridCol w:w="577"/>
        <w:gridCol w:w="657"/>
        <w:gridCol w:w="682"/>
        <w:gridCol w:w="679"/>
        <w:gridCol w:w="814"/>
        <w:gridCol w:w="741"/>
        <w:gridCol w:w="812"/>
        <w:gridCol w:w="636"/>
        <w:gridCol w:w="652"/>
        <w:gridCol w:w="660"/>
      </w:tblGrid>
      <w:tr w:rsidR="00F8681E" w:rsidRPr="00277BB9" w14:paraId="10CD3ACA" w14:textId="77777777" w:rsidTr="00A42EC5">
        <w:trPr>
          <w:trHeight w:val="329"/>
        </w:trPr>
        <w:tc>
          <w:tcPr>
            <w:tcW w:w="1467" w:type="dxa"/>
          </w:tcPr>
          <w:p w14:paraId="085EAB30" w14:textId="77777777" w:rsidR="0055324C" w:rsidRPr="00277BB9" w:rsidRDefault="0055324C" w:rsidP="00CD6A00">
            <w:pPr>
              <w:ind w:left="180"/>
              <w:rPr>
                <w:highlight w:val="lightGray"/>
              </w:rPr>
            </w:pPr>
            <w:r w:rsidRPr="00277BB9">
              <w:rPr>
                <w:highlight w:val="lightGray"/>
              </w:rPr>
              <w:t>Acronyms</w:t>
            </w:r>
          </w:p>
        </w:tc>
        <w:tc>
          <w:tcPr>
            <w:tcW w:w="564" w:type="dxa"/>
          </w:tcPr>
          <w:p w14:paraId="32DA0244" w14:textId="77777777" w:rsidR="0055324C" w:rsidRPr="00277BB9" w:rsidRDefault="0055324C" w:rsidP="00CD6A00">
            <w:pPr>
              <w:ind w:left="180"/>
              <w:rPr>
                <w:highlight w:val="lightGray"/>
              </w:rPr>
            </w:pPr>
          </w:p>
        </w:tc>
        <w:tc>
          <w:tcPr>
            <w:tcW w:w="7191" w:type="dxa"/>
            <w:gridSpan w:val="11"/>
          </w:tcPr>
          <w:p w14:paraId="7095BC86" w14:textId="77777777" w:rsidR="0055324C" w:rsidRPr="00277BB9" w:rsidRDefault="0055324C" w:rsidP="00CD6A00">
            <w:pPr>
              <w:ind w:left="180"/>
              <w:rPr>
                <w:highlight w:val="lightGray"/>
              </w:rPr>
            </w:pPr>
            <w:r w:rsidRPr="00277BB9">
              <w:rPr>
                <w:highlight w:val="lightGray"/>
              </w:rPr>
              <w:t>EFS = Elected Faculty Senator</w:t>
            </w:r>
          </w:p>
          <w:p w14:paraId="3B6E4802" w14:textId="77777777" w:rsidR="0055324C" w:rsidRPr="00277BB9" w:rsidRDefault="0055324C" w:rsidP="00CD6A00">
            <w:pPr>
              <w:ind w:left="180"/>
              <w:rPr>
                <w:highlight w:val="lightGray"/>
              </w:rPr>
            </w:pPr>
            <w:r w:rsidRPr="00277BB9">
              <w:rPr>
                <w:highlight w:val="lightGray"/>
              </w:rPr>
              <w:t>CoAS = College of Arts and Sciences; CoB = College of Business; CoE = College of Education; CoHS = College of Health Sciences</w:t>
            </w:r>
          </w:p>
        </w:tc>
      </w:tr>
      <w:tr w:rsidR="00F8681E"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277BB9" w:rsidRDefault="0055324C" w:rsidP="00CD6A00">
            <w:r w:rsidRPr="00277BB9">
              <w:t>Meeting Dates</w:t>
            </w:r>
          </w:p>
        </w:tc>
        <w:tc>
          <w:tcPr>
            <w:tcW w:w="537" w:type="dxa"/>
            <w:tcBorders>
              <w:bottom w:val="single" w:sz="4" w:space="0" w:color="auto"/>
            </w:tcBorders>
            <w:vAlign w:val="center"/>
          </w:tcPr>
          <w:p w14:paraId="549A1696" w14:textId="7C943D09" w:rsidR="0055324C" w:rsidRPr="00277BB9" w:rsidRDefault="0055324C" w:rsidP="00CD6A00">
            <w:r w:rsidRPr="00277BB9">
              <w:t>9/</w:t>
            </w:r>
            <w:r w:rsidR="00AB4F84">
              <w:t>3</w:t>
            </w:r>
          </w:p>
        </w:tc>
        <w:tc>
          <w:tcPr>
            <w:tcW w:w="657" w:type="dxa"/>
            <w:tcBorders>
              <w:bottom w:val="single" w:sz="4" w:space="0" w:color="auto"/>
            </w:tcBorders>
            <w:vAlign w:val="center"/>
          </w:tcPr>
          <w:p w14:paraId="366156E7" w14:textId="5185B555" w:rsidR="0055324C" w:rsidRPr="00277BB9" w:rsidRDefault="0055324C" w:rsidP="00CD6A00">
            <w:r w:rsidRPr="00277BB9">
              <w:t>10/</w:t>
            </w:r>
            <w:r w:rsidR="00AB4F84">
              <w:t>1</w:t>
            </w:r>
          </w:p>
        </w:tc>
        <w:tc>
          <w:tcPr>
            <w:tcW w:w="682" w:type="dxa"/>
            <w:tcBorders>
              <w:bottom w:val="single" w:sz="4" w:space="0" w:color="auto"/>
            </w:tcBorders>
            <w:vAlign w:val="center"/>
          </w:tcPr>
          <w:p w14:paraId="4F4FB0A9" w14:textId="76FF5EBF" w:rsidR="0055324C" w:rsidRPr="00277BB9" w:rsidRDefault="0055324C" w:rsidP="00CD6A00">
            <w:r w:rsidRPr="00277BB9">
              <w:t>11/</w:t>
            </w:r>
            <w:r w:rsidR="00AB4F84">
              <w:t>5</w:t>
            </w:r>
          </w:p>
        </w:tc>
        <w:tc>
          <w:tcPr>
            <w:tcW w:w="682" w:type="dxa"/>
            <w:tcBorders>
              <w:bottom w:val="single" w:sz="4" w:space="0" w:color="auto"/>
            </w:tcBorders>
            <w:vAlign w:val="center"/>
          </w:tcPr>
          <w:p w14:paraId="3F392DF1" w14:textId="3E925150" w:rsidR="0055324C" w:rsidRPr="00277BB9" w:rsidRDefault="0055324C" w:rsidP="00CD6A00">
            <w:r w:rsidRPr="00277BB9">
              <w:t>1/</w:t>
            </w:r>
            <w:r w:rsidR="00AB4F84">
              <w:t>7</w:t>
            </w:r>
          </w:p>
        </w:tc>
        <w:tc>
          <w:tcPr>
            <w:tcW w:w="817" w:type="dxa"/>
            <w:tcBorders>
              <w:bottom w:val="single" w:sz="4" w:space="0" w:color="auto"/>
            </w:tcBorders>
            <w:vAlign w:val="center"/>
          </w:tcPr>
          <w:p w14:paraId="0FA45BA2" w14:textId="361B43F3" w:rsidR="0055324C" w:rsidRPr="00277BB9" w:rsidRDefault="0055324C" w:rsidP="00CD6A00">
            <w:r w:rsidRPr="00277BB9">
              <w:t>2/1</w:t>
            </w:r>
            <w:r w:rsidR="00AB4F84">
              <w:t>1</w:t>
            </w:r>
          </w:p>
        </w:tc>
        <w:tc>
          <w:tcPr>
            <w:tcW w:w="745" w:type="dxa"/>
            <w:tcBorders>
              <w:bottom w:val="single" w:sz="4" w:space="0" w:color="auto"/>
            </w:tcBorders>
            <w:vAlign w:val="center"/>
          </w:tcPr>
          <w:p w14:paraId="2F5C0A9A" w14:textId="499B2219" w:rsidR="0055324C" w:rsidRPr="00277BB9" w:rsidRDefault="0055324C" w:rsidP="00CD6A00">
            <w:r w:rsidRPr="00277BB9">
              <w:t>3/</w:t>
            </w:r>
            <w:r w:rsidR="00AB4F84">
              <w:t>4</w:t>
            </w:r>
          </w:p>
        </w:tc>
        <w:tc>
          <w:tcPr>
            <w:tcW w:w="817" w:type="dxa"/>
            <w:tcBorders>
              <w:bottom w:val="single" w:sz="4" w:space="0" w:color="auto"/>
            </w:tcBorders>
            <w:vAlign w:val="center"/>
          </w:tcPr>
          <w:p w14:paraId="790F8AFC" w14:textId="1841B2D0" w:rsidR="0055324C" w:rsidRPr="00277BB9" w:rsidRDefault="0055324C" w:rsidP="00CD6A00">
            <w:r w:rsidRPr="00277BB9">
              <w:t>4/</w:t>
            </w:r>
            <w:r w:rsidR="00AB4F84">
              <w:t>8</w:t>
            </w:r>
          </w:p>
        </w:tc>
        <w:tc>
          <w:tcPr>
            <w:tcW w:w="641" w:type="dxa"/>
            <w:tcBorders>
              <w:bottom w:val="single" w:sz="4" w:space="0" w:color="auto"/>
            </w:tcBorders>
          </w:tcPr>
          <w:p w14:paraId="6453EBF7" w14:textId="0DEFBF0A" w:rsidR="0055324C" w:rsidRPr="00277BB9" w:rsidRDefault="00F8681E" w:rsidP="00CD6A00">
            <w:r w:rsidRPr="00277BB9">
              <w:t>P</w:t>
            </w:r>
          </w:p>
        </w:tc>
        <w:tc>
          <w:tcPr>
            <w:tcW w:w="657" w:type="dxa"/>
            <w:tcBorders>
              <w:bottom w:val="single" w:sz="4" w:space="0" w:color="auto"/>
            </w:tcBorders>
            <w:vAlign w:val="center"/>
          </w:tcPr>
          <w:p w14:paraId="02905DD7" w14:textId="4014065A" w:rsidR="0055324C" w:rsidRPr="00277BB9" w:rsidRDefault="0055324C" w:rsidP="00CD6A00">
            <w:r w:rsidRPr="00277BB9">
              <w:t>R</w:t>
            </w:r>
          </w:p>
        </w:tc>
        <w:tc>
          <w:tcPr>
            <w:tcW w:w="665" w:type="dxa"/>
            <w:tcBorders>
              <w:bottom w:val="single" w:sz="4" w:space="0" w:color="auto"/>
              <w:right w:val="double" w:sz="4" w:space="0" w:color="auto"/>
            </w:tcBorders>
            <w:vAlign w:val="center"/>
          </w:tcPr>
          <w:p w14:paraId="776CC54A" w14:textId="76F53766" w:rsidR="0055324C" w:rsidRPr="00277BB9" w:rsidRDefault="0055324C" w:rsidP="00CD6A00">
            <w:r w:rsidRPr="00277BB9">
              <w:t>A</w:t>
            </w:r>
          </w:p>
        </w:tc>
      </w:tr>
      <w:tr w:rsidR="00A42EC5"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277BB9" w:rsidRDefault="0055324C" w:rsidP="00CD6A00">
            <w:r w:rsidRPr="00277BB9">
              <w:t>Alex Blazer</w:t>
            </w:r>
          </w:p>
          <w:p w14:paraId="4E1C8006" w14:textId="059D515A" w:rsidR="0055324C" w:rsidRPr="00277BB9" w:rsidRDefault="0055324C" w:rsidP="00CD6A00">
            <w:pPr>
              <w:rPr>
                <w:i/>
              </w:rPr>
            </w:pPr>
            <w:r w:rsidRPr="00277BB9">
              <w:rPr>
                <w:i/>
              </w:rPr>
              <w:t>EFS, CoAS</w:t>
            </w:r>
            <w:r w:rsidR="00A42EC5" w:rsidRPr="00277BB9">
              <w:rPr>
                <w:i/>
              </w:rPr>
              <w:br/>
            </w:r>
            <w:r w:rsidR="00C16488" w:rsidRPr="00277BB9">
              <w:rPr>
                <w:i/>
              </w:rPr>
              <w:t xml:space="preserve">ECUS </w:t>
            </w:r>
            <w:r w:rsidRPr="00277BB9">
              <w:rPr>
                <w:i/>
              </w:rPr>
              <w:t>Secretary</w:t>
            </w:r>
          </w:p>
        </w:tc>
        <w:tc>
          <w:tcPr>
            <w:tcW w:w="537" w:type="dxa"/>
            <w:tcBorders>
              <w:bottom w:val="single" w:sz="4" w:space="0" w:color="auto"/>
            </w:tcBorders>
            <w:shd w:val="clear" w:color="auto" w:fill="FFFFFF"/>
            <w:vAlign w:val="center"/>
          </w:tcPr>
          <w:p w14:paraId="36684710" w14:textId="6B93DFE4" w:rsidR="0055324C" w:rsidRPr="00277BB9" w:rsidRDefault="00AB4F84" w:rsidP="00AB4F84">
            <w:pPr>
              <w:jc w:val="center"/>
            </w:pPr>
            <w:r>
              <w:t>P</w:t>
            </w:r>
          </w:p>
        </w:tc>
        <w:tc>
          <w:tcPr>
            <w:tcW w:w="657" w:type="dxa"/>
            <w:tcBorders>
              <w:bottom w:val="single" w:sz="4" w:space="0" w:color="auto"/>
            </w:tcBorders>
            <w:shd w:val="clear" w:color="auto" w:fill="FFFFFF"/>
            <w:vAlign w:val="center"/>
          </w:tcPr>
          <w:p w14:paraId="597B0555" w14:textId="6B35EEEC" w:rsidR="0055324C" w:rsidRPr="00277BB9" w:rsidRDefault="0067497C" w:rsidP="00AB4F84">
            <w:pPr>
              <w:jc w:val="center"/>
            </w:pPr>
            <w:r>
              <w:t>P</w:t>
            </w:r>
          </w:p>
        </w:tc>
        <w:tc>
          <w:tcPr>
            <w:tcW w:w="682" w:type="dxa"/>
            <w:tcBorders>
              <w:bottom w:val="single" w:sz="4" w:space="0" w:color="auto"/>
            </w:tcBorders>
            <w:shd w:val="clear" w:color="auto" w:fill="FFFFFF"/>
            <w:vAlign w:val="center"/>
          </w:tcPr>
          <w:p w14:paraId="5F886385" w14:textId="651E85DD" w:rsidR="0055324C" w:rsidRPr="00277BB9" w:rsidRDefault="0055324C" w:rsidP="00AB4F84">
            <w:pPr>
              <w:jc w:val="center"/>
            </w:pPr>
          </w:p>
        </w:tc>
        <w:tc>
          <w:tcPr>
            <w:tcW w:w="682" w:type="dxa"/>
            <w:tcBorders>
              <w:bottom w:val="single" w:sz="4" w:space="0" w:color="auto"/>
            </w:tcBorders>
            <w:shd w:val="clear" w:color="auto" w:fill="FFFFFF"/>
            <w:vAlign w:val="center"/>
          </w:tcPr>
          <w:p w14:paraId="0E5ED6C3" w14:textId="7E498274" w:rsidR="0055324C" w:rsidRPr="00277BB9" w:rsidRDefault="0055324C" w:rsidP="00AB4F84">
            <w:pPr>
              <w:jc w:val="center"/>
            </w:pPr>
          </w:p>
        </w:tc>
        <w:tc>
          <w:tcPr>
            <w:tcW w:w="817" w:type="dxa"/>
            <w:tcBorders>
              <w:bottom w:val="single" w:sz="4" w:space="0" w:color="auto"/>
            </w:tcBorders>
            <w:shd w:val="clear" w:color="auto" w:fill="FFFFFF"/>
            <w:vAlign w:val="center"/>
          </w:tcPr>
          <w:p w14:paraId="6761AA77" w14:textId="073102EA" w:rsidR="0055324C" w:rsidRPr="00277BB9" w:rsidRDefault="0055324C" w:rsidP="00AB4F84">
            <w:pPr>
              <w:jc w:val="center"/>
            </w:pPr>
          </w:p>
        </w:tc>
        <w:tc>
          <w:tcPr>
            <w:tcW w:w="745" w:type="dxa"/>
            <w:shd w:val="clear" w:color="auto" w:fill="FFFFFF"/>
            <w:vAlign w:val="center"/>
          </w:tcPr>
          <w:p w14:paraId="28D576D7" w14:textId="656C4F74" w:rsidR="0055324C" w:rsidRPr="00277BB9" w:rsidRDefault="0055324C" w:rsidP="00AB4F84">
            <w:pPr>
              <w:jc w:val="center"/>
            </w:pPr>
          </w:p>
        </w:tc>
        <w:tc>
          <w:tcPr>
            <w:tcW w:w="817" w:type="dxa"/>
            <w:shd w:val="clear" w:color="auto" w:fill="FFFFFF"/>
            <w:vAlign w:val="center"/>
          </w:tcPr>
          <w:p w14:paraId="203CE741" w14:textId="5E510652" w:rsidR="0055324C" w:rsidRPr="00277BB9" w:rsidRDefault="0055324C" w:rsidP="00AB4F84">
            <w:pPr>
              <w:jc w:val="center"/>
            </w:pPr>
          </w:p>
        </w:tc>
        <w:tc>
          <w:tcPr>
            <w:tcW w:w="641" w:type="dxa"/>
            <w:shd w:val="clear" w:color="auto" w:fill="FFFFFF"/>
            <w:vAlign w:val="center"/>
          </w:tcPr>
          <w:p w14:paraId="5B807796" w14:textId="56C562A2" w:rsidR="0055324C" w:rsidRPr="00277BB9" w:rsidRDefault="0067497C" w:rsidP="00AB4F84">
            <w:pPr>
              <w:jc w:val="center"/>
            </w:pPr>
            <w:r>
              <w:t>2</w:t>
            </w:r>
          </w:p>
        </w:tc>
        <w:tc>
          <w:tcPr>
            <w:tcW w:w="657" w:type="dxa"/>
            <w:shd w:val="clear" w:color="auto" w:fill="FFFFFF"/>
            <w:vAlign w:val="center"/>
          </w:tcPr>
          <w:p w14:paraId="6A78A090" w14:textId="71B77711" w:rsidR="0055324C" w:rsidRPr="00277BB9" w:rsidRDefault="00AB4F84" w:rsidP="00AB4F84">
            <w:pPr>
              <w:jc w:val="center"/>
            </w:pPr>
            <w:r>
              <w:t>0</w:t>
            </w:r>
          </w:p>
        </w:tc>
        <w:tc>
          <w:tcPr>
            <w:tcW w:w="665" w:type="dxa"/>
            <w:tcBorders>
              <w:right w:val="double" w:sz="4" w:space="0" w:color="auto"/>
            </w:tcBorders>
            <w:shd w:val="clear" w:color="auto" w:fill="FFFFFF"/>
            <w:vAlign w:val="center"/>
          </w:tcPr>
          <w:p w14:paraId="30B4A3CF" w14:textId="265FC80E" w:rsidR="0055324C" w:rsidRPr="00277BB9" w:rsidRDefault="00AB4F84" w:rsidP="00AB4F84">
            <w:pPr>
              <w:jc w:val="center"/>
            </w:pPr>
            <w:r>
              <w:t>0</w:t>
            </w:r>
          </w:p>
        </w:tc>
      </w:tr>
      <w:tr w:rsidR="00AB4F84"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AB4F84" w:rsidRPr="00277BB9" w:rsidRDefault="00AB4F84" w:rsidP="00AB4F84">
            <w:r w:rsidRPr="00277BB9">
              <w:t>Hauke Busch</w:t>
            </w:r>
          </w:p>
          <w:p w14:paraId="100E04F7" w14:textId="7D0189D0" w:rsidR="00AB4F84" w:rsidRPr="00277BB9" w:rsidRDefault="00AB4F84" w:rsidP="00AB4F84">
            <w:pPr>
              <w:rPr>
                <w:i/>
              </w:rPr>
            </w:pPr>
            <w:r w:rsidRPr="00277BB9">
              <w:rPr>
                <w:i/>
              </w:rPr>
              <w:t>EFS, CoAS</w:t>
            </w:r>
            <w:r>
              <w:rPr>
                <w:i/>
              </w:rPr>
              <w:t xml:space="preserve">, </w:t>
            </w:r>
            <w:r w:rsidRPr="00277BB9">
              <w:rPr>
                <w:i/>
              </w:rPr>
              <w:t xml:space="preserve">ECUS </w:t>
            </w:r>
            <w:r>
              <w:rPr>
                <w:i/>
              </w:rPr>
              <w:t>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301123C" w:rsidR="00AB4F84" w:rsidRPr="00277BB9" w:rsidRDefault="00AB4F84" w:rsidP="00AB4F84">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F1BC3D5" w:rsidR="00AB4F84" w:rsidRPr="00277BB9" w:rsidRDefault="0067497C" w:rsidP="00AB4F84">
            <w:pPr>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7DC75BA" w:rsidR="00AB4F84" w:rsidRPr="00277BB9" w:rsidRDefault="00AB4F84" w:rsidP="00AB4F84">
            <w:pPr>
              <w:jc w:val="center"/>
            </w:pP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1A090B7" w:rsidR="00AB4F84" w:rsidRPr="00277BB9" w:rsidRDefault="00AB4F84" w:rsidP="00AB4F84">
            <w:pPr>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AB4F84" w:rsidRPr="00277BB9" w:rsidRDefault="00AB4F84" w:rsidP="00AB4F84">
            <w:pPr>
              <w:jc w:val="center"/>
            </w:pPr>
          </w:p>
        </w:tc>
        <w:tc>
          <w:tcPr>
            <w:tcW w:w="745" w:type="dxa"/>
            <w:tcBorders>
              <w:left w:val="single" w:sz="4" w:space="0" w:color="auto"/>
            </w:tcBorders>
            <w:shd w:val="clear" w:color="auto" w:fill="FFFFFF"/>
            <w:vAlign w:val="center"/>
          </w:tcPr>
          <w:p w14:paraId="0DBDC69E" w14:textId="3EEB4B4D" w:rsidR="00AB4F84" w:rsidRPr="00277BB9" w:rsidRDefault="00AB4F84" w:rsidP="00AB4F84">
            <w:pPr>
              <w:jc w:val="center"/>
            </w:pPr>
          </w:p>
        </w:tc>
        <w:tc>
          <w:tcPr>
            <w:tcW w:w="817" w:type="dxa"/>
            <w:shd w:val="clear" w:color="auto" w:fill="FFFFFF"/>
            <w:vAlign w:val="center"/>
          </w:tcPr>
          <w:p w14:paraId="447954C2" w14:textId="4020A1C8" w:rsidR="00AB4F84" w:rsidRPr="00277BB9" w:rsidRDefault="00AB4F84" w:rsidP="00AB4F84">
            <w:pPr>
              <w:jc w:val="center"/>
            </w:pPr>
          </w:p>
        </w:tc>
        <w:tc>
          <w:tcPr>
            <w:tcW w:w="641" w:type="dxa"/>
            <w:shd w:val="clear" w:color="auto" w:fill="FFFFFF"/>
            <w:vAlign w:val="center"/>
          </w:tcPr>
          <w:p w14:paraId="7DB55EE4" w14:textId="740DFA94" w:rsidR="00AB4F84" w:rsidRPr="00277BB9" w:rsidRDefault="0067497C" w:rsidP="00AB4F84">
            <w:pPr>
              <w:jc w:val="center"/>
            </w:pPr>
            <w:r>
              <w:t>2</w:t>
            </w:r>
          </w:p>
        </w:tc>
        <w:tc>
          <w:tcPr>
            <w:tcW w:w="657" w:type="dxa"/>
            <w:shd w:val="clear" w:color="auto" w:fill="FFFFFF"/>
            <w:vAlign w:val="center"/>
          </w:tcPr>
          <w:p w14:paraId="32065334" w14:textId="76562353" w:rsidR="00AB4F84" w:rsidRPr="00277BB9" w:rsidRDefault="00AB4F84" w:rsidP="00AB4F84">
            <w:pPr>
              <w:jc w:val="center"/>
            </w:pPr>
            <w:r>
              <w:t>0</w:t>
            </w:r>
          </w:p>
        </w:tc>
        <w:tc>
          <w:tcPr>
            <w:tcW w:w="665" w:type="dxa"/>
            <w:tcBorders>
              <w:right w:val="double" w:sz="4" w:space="0" w:color="auto"/>
            </w:tcBorders>
            <w:shd w:val="clear" w:color="auto" w:fill="FFFFFF"/>
            <w:vAlign w:val="center"/>
          </w:tcPr>
          <w:p w14:paraId="37B2CDD4" w14:textId="61961093" w:rsidR="00AB4F84" w:rsidRPr="00277BB9" w:rsidRDefault="00AB4F84" w:rsidP="00AB4F84">
            <w:pPr>
              <w:jc w:val="center"/>
            </w:pPr>
            <w:r>
              <w:t>0</w:t>
            </w:r>
          </w:p>
        </w:tc>
      </w:tr>
      <w:tr w:rsidR="00AB4F84" w:rsidRPr="00277BB9"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492DA2FC" w:rsidR="00AB4F84" w:rsidRPr="00277BB9" w:rsidRDefault="0080582F" w:rsidP="00AB4F84">
            <w:r>
              <w:t>Cathy Cox</w:t>
            </w:r>
          </w:p>
          <w:p w14:paraId="274F13EF" w14:textId="77777777" w:rsidR="00AB4F84" w:rsidRPr="00277BB9" w:rsidRDefault="00AB4F84" w:rsidP="00AB4F84">
            <w:pPr>
              <w:rPr>
                <w:i/>
              </w:rPr>
            </w:pPr>
            <w:r w:rsidRPr="00277BB9">
              <w:rPr>
                <w:i/>
              </w:rPr>
              <w:t>University President</w:t>
            </w:r>
          </w:p>
        </w:tc>
        <w:tc>
          <w:tcPr>
            <w:tcW w:w="537" w:type="dxa"/>
            <w:tcBorders>
              <w:top w:val="single" w:sz="4" w:space="0" w:color="auto"/>
            </w:tcBorders>
            <w:shd w:val="clear" w:color="auto" w:fill="FFFFFF"/>
            <w:vAlign w:val="center"/>
          </w:tcPr>
          <w:p w14:paraId="1FBC6DB3" w14:textId="0D3D0561" w:rsidR="00AB4F84" w:rsidRPr="00277BB9" w:rsidRDefault="0067497C" w:rsidP="00AB4F84">
            <w:pPr>
              <w:jc w:val="center"/>
            </w:pPr>
            <w:r>
              <w:t>NA</w:t>
            </w:r>
          </w:p>
        </w:tc>
        <w:tc>
          <w:tcPr>
            <w:tcW w:w="657" w:type="dxa"/>
            <w:tcBorders>
              <w:top w:val="single" w:sz="4" w:space="0" w:color="auto"/>
            </w:tcBorders>
            <w:shd w:val="clear" w:color="auto" w:fill="FFFFFF"/>
            <w:vAlign w:val="center"/>
          </w:tcPr>
          <w:p w14:paraId="1AC93682" w14:textId="37346BAA" w:rsidR="00AB4F84" w:rsidRPr="00277BB9" w:rsidRDefault="0067497C" w:rsidP="00AB4F84">
            <w:pPr>
              <w:jc w:val="center"/>
            </w:pPr>
            <w:r>
              <w:t>R</w:t>
            </w:r>
          </w:p>
        </w:tc>
        <w:tc>
          <w:tcPr>
            <w:tcW w:w="682" w:type="dxa"/>
            <w:tcBorders>
              <w:top w:val="single" w:sz="4" w:space="0" w:color="auto"/>
            </w:tcBorders>
            <w:shd w:val="clear" w:color="auto" w:fill="FFFFFF"/>
            <w:vAlign w:val="center"/>
          </w:tcPr>
          <w:p w14:paraId="343CE1D5" w14:textId="249DF7EA" w:rsidR="00AB4F84" w:rsidRPr="00277BB9" w:rsidRDefault="00AB4F84" w:rsidP="00AB4F84">
            <w:pPr>
              <w:jc w:val="center"/>
            </w:pPr>
          </w:p>
        </w:tc>
        <w:tc>
          <w:tcPr>
            <w:tcW w:w="682" w:type="dxa"/>
            <w:tcBorders>
              <w:top w:val="single" w:sz="4" w:space="0" w:color="auto"/>
            </w:tcBorders>
            <w:shd w:val="clear" w:color="auto" w:fill="FFFFFF"/>
            <w:vAlign w:val="center"/>
          </w:tcPr>
          <w:p w14:paraId="1EB08298" w14:textId="694203F0" w:rsidR="00AB4F84" w:rsidRPr="00277BB9" w:rsidRDefault="00AB4F84" w:rsidP="00AB4F84">
            <w:pPr>
              <w:jc w:val="center"/>
            </w:pPr>
          </w:p>
        </w:tc>
        <w:tc>
          <w:tcPr>
            <w:tcW w:w="817" w:type="dxa"/>
            <w:tcBorders>
              <w:top w:val="single" w:sz="4" w:space="0" w:color="auto"/>
            </w:tcBorders>
            <w:shd w:val="clear" w:color="auto" w:fill="FFFFFF"/>
            <w:vAlign w:val="center"/>
          </w:tcPr>
          <w:p w14:paraId="748ECF5E" w14:textId="70C8FA94" w:rsidR="00AB4F84" w:rsidRPr="00277BB9" w:rsidRDefault="00AB4F84" w:rsidP="00AB4F84">
            <w:pPr>
              <w:jc w:val="center"/>
            </w:pPr>
          </w:p>
        </w:tc>
        <w:tc>
          <w:tcPr>
            <w:tcW w:w="745" w:type="dxa"/>
            <w:shd w:val="clear" w:color="auto" w:fill="FFFFFF"/>
            <w:vAlign w:val="center"/>
          </w:tcPr>
          <w:p w14:paraId="25B6344C" w14:textId="16D7D311" w:rsidR="00AB4F84" w:rsidRPr="00277BB9" w:rsidRDefault="00AB4F84" w:rsidP="00AB4F84">
            <w:pPr>
              <w:jc w:val="center"/>
            </w:pPr>
          </w:p>
        </w:tc>
        <w:tc>
          <w:tcPr>
            <w:tcW w:w="817" w:type="dxa"/>
            <w:shd w:val="clear" w:color="auto" w:fill="FFFFFF"/>
            <w:vAlign w:val="center"/>
          </w:tcPr>
          <w:p w14:paraId="5A0117DB" w14:textId="3AEFA69E" w:rsidR="00AB4F84" w:rsidRPr="00277BB9" w:rsidRDefault="00AB4F84" w:rsidP="00AB4F84">
            <w:pPr>
              <w:jc w:val="center"/>
            </w:pPr>
          </w:p>
        </w:tc>
        <w:tc>
          <w:tcPr>
            <w:tcW w:w="641" w:type="dxa"/>
            <w:shd w:val="clear" w:color="auto" w:fill="FFFFFF"/>
            <w:vAlign w:val="center"/>
          </w:tcPr>
          <w:p w14:paraId="76FD1B00" w14:textId="7BEAF80D" w:rsidR="00AB4F84" w:rsidRPr="00277BB9" w:rsidRDefault="00AB4F84" w:rsidP="00AB4F84">
            <w:pPr>
              <w:jc w:val="center"/>
            </w:pPr>
            <w:r>
              <w:t>0</w:t>
            </w:r>
          </w:p>
        </w:tc>
        <w:tc>
          <w:tcPr>
            <w:tcW w:w="657" w:type="dxa"/>
            <w:shd w:val="clear" w:color="auto" w:fill="FFFFFF"/>
            <w:vAlign w:val="center"/>
          </w:tcPr>
          <w:p w14:paraId="6701C529" w14:textId="023DEE05" w:rsidR="00AB4F84" w:rsidRPr="00277BB9" w:rsidRDefault="0080582F" w:rsidP="00AB4F84">
            <w:pPr>
              <w:jc w:val="center"/>
            </w:pPr>
            <w:r>
              <w:t>1</w:t>
            </w:r>
          </w:p>
        </w:tc>
        <w:tc>
          <w:tcPr>
            <w:tcW w:w="665" w:type="dxa"/>
            <w:tcBorders>
              <w:right w:val="double" w:sz="4" w:space="0" w:color="auto"/>
            </w:tcBorders>
            <w:shd w:val="clear" w:color="auto" w:fill="FFFFFF"/>
            <w:vAlign w:val="center"/>
          </w:tcPr>
          <w:p w14:paraId="49F5A0F7" w14:textId="30700C60" w:rsidR="00AB4F84" w:rsidRPr="00277BB9" w:rsidRDefault="00AB4F84" w:rsidP="00AB4F84">
            <w:pPr>
              <w:jc w:val="center"/>
            </w:pPr>
            <w:r>
              <w:t>0</w:t>
            </w:r>
          </w:p>
        </w:tc>
      </w:tr>
      <w:tr w:rsidR="00AB4F84"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B4C6D90" w14:textId="77777777" w:rsidR="00AB4F84" w:rsidRDefault="00AB4F84" w:rsidP="00AB4F84">
            <w:r>
              <w:t>Jennifer Flory</w:t>
            </w:r>
          </w:p>
          <w:p w14:paraId="57EDE6EB" w14:textId="77777777" w:rsidR="00AB4F84" w:rsidRDefault="00AB4F84" w:rsidP="00AB4F84">
            <w:pPr>
              <w:rPr>
                <w:i/>
                <w:iCs/>
              </w:rPr>
            </w:pPr>
            <w:r>
              <w:rPr>
                <w:i/>
                <w:iCs/>
              </w:rPr>
              <w:t>EFS, CoAS</w:t>
            </w:r>
          </w:p>
          <w:p w14:paraId="104EBA26" w14:textId="2DA45317" w:rsidR="00AB4F84" w:rsidRPr="00AB4F84" w:rsidRDefault="00AB4F84" w:rsidP="00AB4F84">
            <w:pPr>
              <w:rPr>
                <w:i/>
                <w:iCs/>
              </w:rPr>
            </w:pPr>
            <w:r>
              <w:rPr>
                <w:i/>
                <w:iCs/>
              </w:rPr>
              <w:t>ECUS Vice-Chair</w:t>
            </w:r>
          </w:p>
        </w:tc>
        <w:tc>
          <w:tcPr>
            <w:tcW w:w="537" w:type="dxa"/>
            <w:shd w:val="clear" w:color="auto" w:fill="auto"/>
            <w:vAlign w:val="center"/>
          </w:tcPr>
          <w:p w14:paraId="37480D89" w14:textId="6264CFCD" w:rsidR="00AB4F84" w:rsidRPr="00277BB9" w:rsidRDefault="00AB4F84" w:rsidP="00AB4F84">
            <w:pPr>
              <w:jc w:val="center"/>
            </w:pPr>
            <w:r>
              <w:t>P</w:t>
            </w:r>
          </w:p>
        </w:tc>
        <w:tc>
          <w:tcPr>
            <w:tcW w:w="657" w:type="dxa"/>
            <w:shd w:val="clear" w:color="auto" w:fill="FFFFFF"/>
            <w:vAlign w:val="center"/>
          </w:tcPr>
          <w:p w14:paraId="623C106B" w14:textId="7904192D" w:rsidR="00AB4F84" w:rsidRPr="00277BB9" w:rsidRDefault="0067497C" w:rsidP="00AB4F84">
            <w:pPr>
              <w:jc w:val="center"/>
            </w:pPr>
            <w:r>
              <w:t>P</w:t>
            </w:r>
          </w:p>
        </w:tc>
        <w:tc>
          <w:tcPr>
            <w:tcW w:w="682" w:type="dxa"/>
            <w:shd w:val="clear" w:color="auto" w:fill="FFFFFF"/>
            <w:vAlign w:val="center"/>
          </w:tcPr>
          <w:p w14:paraId="354EB5EF" w14:textId="77777777" w:rsidR="00AB4F84" w:rsidRPr="00277BB9" w:rsidRDefault="00AB4F84" w:rsidP="00AB4F84">
            <w:pPr>
              <w:jc w:val="center"/>
            </w:pPr>
          </w:p>
        </w:tc>
        <w:tc>
          <w:tcPr>
            <w:tcW w:w="682" w:type="dxa"/>
            <w:shd w:val="clear" w:color="auto" w:fill="FFFFFF"/>
            <w:vAlign w:val="center"/>
          </w:tcPr>
          <w:p w14:paraId="27A65C3B" w14:textId="77777777" w:rsidR="00AB4F84" w:rsidRPr="00277BB9" w:rsidRDefault="00AB4F84" w:rsidP="00AB4F84">
            <w:pPr>
              <w:jc w:val="center"/>
            </w:pPr>
          </w:p>
        </w:tc>
        <w:tc>
          <w:tcPr>
            <w:tcW w:w="817" w:type="dxa"/>
            <w:shd w:val="clear" w:color="auto" w:fill="FFFFFF"/>
            <w:vAlign w:val="center"/>
          </w:tcPr>
          <w:p w14:paraId="342D0512" w14:textId="77777777" w:rsidR="00AB4F84" w:rsidRPr="00277BB9" w:rsidRDefault="00AB4F84" w:rsidP="00AB4F84">
            <w:pPr>
              <w:jc w:val="center"/>
            </w:pPr>
          </w:p>
        </w:tc>
        <w:tc>
          <w:tcPr>
            <w:tcW w:w="745" w:type="dxa"/>
            <w:tcBorders>
              <w:bottom w:val="single" w:sz="4" w:space="0" w:color="auto"/>
            </w:tcBorders>
            <w:shd w:val="clear" w:color="auto" w:fill="FFFFFF"/>
            <w:vAlign w:val="center"/>
          </w:tcPr>
          <w:p w14:paraId="3E2861E0" w14:textId="77777777" w:rsidR="00AB4F84" w:rsidRPr="00277BB9" w:rsidRDefault="00AB4F84" w:rsidP="00AB4F84">
            <w:pPr>
              <w:jc w:val="center"/>
            </w:pPr>
          </w:p>
        </w:tc>
        <w:tc>
          <w:tcPr>
            <w:tcW w:w="817" w:type="dxa"/>
            <w:tcBorders>
              <w:bottom w:val="single" w:sz="4" w:space="0" w:color="auto"/>
            </w:tcBorders>
            <w:shd w:val="clear" w:color="auto" w:fill="FFFFFF"/>
            <w:vAlign w:val="center"/>
          </w:tcPr>
          <w:p w14:paraId="2E3F9C27" w14:textId="77777777" w:rsidR="00AB4F84" w:rsidRPr="00277BB9" w:rsidRDefault="00AB4F84" w:rsidP="00AB4F84">
            <w:pPr>
              <w:jc w:val="center"/>
            </w:pPr>
          </w:p>
        </w:tc>
        <w:tc>
          <w:tcPr>
            <w:tcW w:w="641" w:type="dxa"/>
            <w:tcBorders>
              <w:bottom w:val="single" w:sz="4" w:space="0" w:color="auto"/>
            </w:tcBorders>
            <w:shd w:val="clear" w:color="auto" w:fill="FFFFFF"/>
            <w:vAlign w:val="center"/>
          </w:tcPr>
          <w:p w14:paraId="59564C79" w14:textId="27635122" w:rsidR="00AB4F84" w:rsidRPr="00277BB9" w:rsidRDefault="0067497C" w:rsidP="00AB4F84">
            <w:pPr>
              <w:jc w:val="center"/>
            </w:pPr>
            <w:r>
              <w:t>2</w:t>
            </w:r>
          </w:p>
        </w:tc>
        <w:tc>
          <w:tcPr>
            <w:tcW w:w="657" w:type="dxa"/>
            <w:tcBorders>
              <w:bottom w:val="single" w:sz="4" w:space="0" w:color="auto"/>
            </w:tcBorders>
            <w:shd w:val="clear" w:color="auto" w:fill="FFFFFF"/>
            <w:vAlign w:val="center"/>
          </w:tcPr>
          <w:p w14:paraId="5EC0A2A9" w14:textId="6D92DDFF" w:rsidR="00AB4F84" w:rsidRPr="00277BB9" w:rsidRDefault="00AB4F84" w:rsidP="00AB4F84">
            <w:pPr>
              <w:jc w:val="center"/>
            </w:pPr>
            <w:r>
              <w:t>0</w:t>
            </w:r>
          </w:p>
        </w:tc>
        <w:tc>
          <w:tcPr>
            <w:tcW w:w="665" w:type="dxa"/>
            <w:tcBorders>
              <w:bottom w:val="single" w:sz="4" w:space="0" w:color="auto"/>
              <w:right w:val="double" w:sz="4" w:space="0" w:color="auto"/>
            </w:tcBorders>
            <w:shd w:val="clear" w:color="auto" w:fill="FFFFFF"/>
            <w:vAlign w:val="center"/>
          </w:tcPr>
          <w:p w14:paraId="1F2D0C08" w14:textId="365B7B32" w:rsidR="00AB4F84" w:rsidRPr="00277BB9" w:rsidRDefault="00AB4F84" w:rsidP="00AB4F84">
            <w:pPr>
              <w:jc w:val="center"/>
            </w:pPr>
            <w:r>
              <w:t>0</w:t>
            </w:r>
          </w:p>
        </w:tc>
      </w:tr>
      <w:tr w:rsidR="00AB4F84"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B4F84" w:rsidRPr="00277BB9" w:rsidRDefault="00AB4F84" w:rsidP="00AB4F84">
            <w:r w:rsidRPr="00277BB9">
              <w:t>Catherine Fowler</w:t>
            </w:r>
          </w:p>
          <w:p w14:paraId="2952407B" w14:textId="5487F797" w:rsidR="00AB4F84" w:rsidRPr="00277BB9" w:rsidRDefault="00AB4F84" w:rsidP="00AB4F84">
            <w:pPr>
              <w:rPr>
                <w:i/>
                <w:iCs/>
              </w:rPr>
            </w:pPr>
            <w:r w:rsidRPr="00277BB9">
              <w:rPr>
                <w:i/>
              </w:rPr>
              <w:t>EFS, CoHS</w:t>
            </w:r>
            <w:r w:rsidRPr="00277BB9">
              <w:rPr>
                <w:i/>
              </w:rPr>
              <w:br/>
              <w:t xml:space="preserve">ECUS </w:t>
            </w:r>
            <w:r>
              <w:rPr>
                <w:i/>
              </w:rPr>
              <w:t>Chair</w:t>
            </w:r>
          </w:p>
        </w:tc>
        <w:tc>
          <w:tcPr>
            <w:tcW w:w="537" w:type="dxa"/>
            <w:shd w:val="clear" w:color="auto" w:fill="auto"/>
            <w:vAlign w:val="center"/>
          </w:tcPr>
          <w:p w14:paraId="53807138" w14:textId="5084D9B1" w:rsidR="00AB4F84" w:rsidRPr="00277BB9" w:rsidRDefault="00AB4F84" w:rsidP="00AB4F84">
            <w:pPr>
              <w:jc w:val="center"/>
            </w:pPr>
            <w:r>
              <w:t>P</w:t>
            </w:r>
          </w:p>
        </w:tc>
        <w:tc>
          <w:tcPr>
            <w:tcW w:w="657" w:type="dxa"/>
            <w:shd w:val="clear" w:color="auto" w:fill="FFFFFF"/>
            <w:vAlign w:val="center"/>
          </w:tcPr>
          <w:p w14:paraId="01845693" w14:textId="2D46C35E" w:rsidR="00AB4F84" w:rsidRPr="00277BB9" w:rsidRDefault="0067497C" w:rsidP="00AB4F84">
            <w:pPr>
              <w:jc w:val="center"/>
            </w:pPr>
            <w:r>
              <w:t>P</w:t>
            </w:r>
          </w:p>
        </w:tc>
        <w:tc>
          <w:tcPr>
            <w:tcW w:w="682" w:type="dxa"/>
            <w:shd w:val="clear" w:color="auto" w:fill="FFFFFF"/>
            <w:vAlign w:val="center"/>
          </w:tcPr>
          <w:p w14:paraId="4CFA0817" w14:textId="0F8F1CE2" w:rsidR="00AB4F84" w:rsidRPr="00277BB9" w:rsidRDefault="00AB4F84" w:rsidP="00AB4F84">
            <w:pPr>
              <w:jc w:val="center"/>
            </w:pPr>
          </w:p>
        </w:tc>
        <w:tc>
          <w:tcPr>
            <w:tcW w:w="682" w:type="dxa"/>
            <w:shd w:val="clear" w:color="auto" w:fill="FFFFFF"/>
            <w:vAlign w:val="center"/>
          </w:tcPr>
          <w:p w14:paraId="2F152729" w14:textId="617CE5F7" w:rsidR="00AB4F84" w:rsidRPr="00277BB9" w:rsidRDefault="00AB4F84" w:rsidP="00AB4F84">
            <w:pPr>
              <w:jc w:val="center"/>
            </w:pPr>
          </w:p>
        </w:tc>
        <w:tc>
          <w:tcPr>
            <w:tcW w:w="817" w:type="dxa"/>
            <w:shd w:val="clear" w:color="auto" w:fill="FFFFFF"/>
            <w:vAlign w:val="center"/>
          </w:tcPr>
          <w:p w14:paraId="598C15CD" w14:textId="60F992AD" w:rsidR="00AB4F84" w:rsidRPr="00277BB9" w:rsidRDefault="00AB4F84" w:rsidP="00AB4F84">
            <w:pPr>
              <w:jc w:val="center"/>
            </w:pPr>
          </w:p>
        </w:tc>
        <w:tc>
          <w:tcPr>
            <w:tcW w:w="745" w:type="dxa"/>
            <w:tcBorders>
              <w:bottom w:val="single" w:sz="4" w:space="0" w:color="auto"/>
            </w:tcBorders>
            <w:shd w:val="clear" w:color="auto" w:fill="FFFFFF"/>
            <w:vAlign w:val="center"/>
          </w:tcPr>
          <w:p w14:paraId="6E2D455E" w14:textId="189681AD" w:rsidR="00AB4F84" w:rsidRPr="00277BB9" w:rsidRDefault="00AB4F84" w:rsidP="00AB4F84">
            <w:pPr>
              <w:jc w:val="center"/>
            </w:pPr>
          </w:p>
        </w:tc>
        <w:tc>
          <w:tcPr>
            <w:tcW w:w="817" w:type="dxa"/>
            <w:tcBorders>
              <w:bottom w:val="single" w:sz="4" w:space="0" w:color="auto"/>
            </w:tcBorders>
            <w:shd w:val="clear" w:color="auto" w:fill="FFFFFF"/>
            <w:vAlign w:val="center"/>
          </w:tcPr>
          <w:p w14:paraId="59CB1691" w14:textId="2A624FA7" w:rsidR="00AB4F84" w:rsidRPr="00277BB9" w:rsidRDefault="00AB4F84" w:rsidP="00AB4F84">
            <w:pPr>
              <w:jc w:val="center"/>
            </w:pPr>
          </w:p>
        </w:tc>
        <w:tc>
          <w:tcPr>
            <w:tcW w:w="641" w:type="dxa"/>
            <w:tcBorders>
              <w:bottom w:val="single" w:sz="4" w:space="0" w:color="auto"/>
            </w:tcBorders>
            <w:shd w:val="clear" w:color="auto" w:fill="FFFFFF"/>
            <w:vAlign w:val="center"/>
          </w:tcPr>
          <w:p w14:paraId="5F2D9669" w14:textId="480D9AD4" w:rsidR="00AB4F84" w:rsidRPr="00277BB9" w:rsidRDefault="0067497C" w:rsidP="00AB4F84">
            <w:pPr>
              <w:jc w:val="center"/>
            </w:pPr>
            <w:r>
              <w:t>2</w:t>
            </w:r>
          </w:p>
        </w:tc>
        <w:tc>
          <w:tcPr>
            <w:tcW w:w="657" w:type="dxa"/>
            <w:tcBorders>
              <w:bottom w:val="single" w:sz="4" w:space="0" w:color="auto"/>
            </w:tcBorders>
            <w:shd w:val="clear" w:color="auto" w:fill="FFFFFF"/>
            <w:vAlign w:val="center"/>
          </w:tcPr>
          <w:p w14:paraId="72F01CE6" w14:textId="78FD3754" w:rsidR="00AB4F84" w:rsidRPr="00277BB9" w:rsidRDefault="00AB4F84" w:rsidP="00AB4F84">
            <w:pPr>
              <w:jc w:val="center"/>
            </w:pPr>
            <w:r>
              <w:t>0</w:t>
            </w:r>
          </w:p>
        </w:tc>
        <w:tc>
          <w:tcPr>
            <w:tcW w:w="665" w:type="dxa"/>
            <w:tcBorders>
              <w:bottom w:val="single" w:sz="4" w:space="0" w:color="auto"/>
              <w:right w:val="double" w:sz="4" w:space="0" w:color="auto"/>
            </w:tcBorders>
            <w:shd w:val="clear" w:color="auto" w:fill="FFFFFF"/>
            <w:vAlign w:val="center"/>
          </w:tcPr>
          <w:p w14:paraId="00918CD5" w14:textId="25409C0F" w:rsidR="00AB4F84" w:rsidRPr="00277BB9" w:rsidRDefault="00AB4F84" w:rsidP="00AB4F84">
            <w:pPr>
              <w:jc w:val="center"/>
            </w:pPr>
            <w:r>
              <w:t>0</w:t>
            </w:r>
          </w:p>
        </w:tc>
      </w:tr>
      <w:tr w:rsidR="00AB4F84"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B4F84" w:rsidRPr="00277BB9" w:rsidRDefault="00AB4F84" w:rsidP="00AB4F84">
            <w:r w:rsidRPr="00277BB9">
              <w:t>Karl Manrodt</w:t>
            </w:r>
          </w:p>
          <w:p w14:paraId="233140F7" w14:textId="700B2B47" w:rsidR="00AB4F84" w:rsidRPr="00277BB9" w:rsidRDefault="00AB4F84" w:rsidP="00AB4F84">
            <w:pPr>
              <w:rPr>
                <w:i/>
              </w:rPr>
            </w:pPr>
            <w:r w:rsidRPr="00277BB9">
              <w:rPr>
                <w:i/>
              </w:rPr>
              <w:t>EFS, CoB</w:t>
            </w:r>
            <w:r w:rsidRPr="00277BB9">
              <w:rPr>
                <w:i/>
              </w:rPr>
              <w:br/>
              <w:t>ECUS Member</w:t>
            </w:r>
          </w:p>
        </w:tc>
        <w:tc>
          <w:tcPr>
            <w:tcW w:w="537" w:type="dxa"/>
            <w:tcBorders>
              <w:bottom w:val="single" w:sz="4" w:space="0" w:color="auto"/>
            </w:tcBorders>
            <w:shd w:val="clear" w:color="auto" w:fill="FFFFFF"/>
            <w:vAlign w:val="center"/>
          </w:tcPr>
          <w:p w14:paraId="339609CA" w14:textId="13A03C90" w:rsidR="00AB4F84" w:rsidRPr="00277BB9" w:rsidRDefault="00AB4F84" w:rsidP="00AB4F84">
            <w:pPr>
              <w:jc w:val="center"/>
            </w:pPr>
            <w:r>
              <w:t>P</w:t>
            </w:r>
          </w:p>
        </w:tc>
        <w:tc>
          <w:tcPr>
            <w:tcW w:w="657" w:type="dxa"/>
            <w:tcBorders>
              <w:bottom w:val="single" w:sz="4" w:space="0" w:color="auto"/>
            </w:tcBorders>
            <w:shd w:val="clear" w:color="auto" w:fill="FFFFFF"/>
            <w:vAlign w:val="center"/>
          </w:tcPr>
          <w:p w14:paraId="1E025DDB" w14:textId="0EC1B5E8" w:rsidR="00AB4F84" w:rsidRPr="00277BB9" w:rsidRDefault="0067497C" w:rsidP="00AB4F84">
            <w:pPr>
              <w:jc w:val="center"/>
            </w:pPr>
            <w:r>
              <w:t>P</w:t>
            </w:r>
          </w:p>
        </w:tc>
        <w:tc>
          <w:tcPr>
            <w:tcW w:w="682" w:type="dxa"/>
            <w:tcBorders>
              <w:bottom w:val="single" w:sz="4" w:space="0" w:color="auto"/>
            </w:tcBorders>
            <w:shd w:val="clear" w:color="auto" w:fill="FFFFFF"/>
            <w:vAlign w:val="center"/>
          </w:tcPr>
          <w:p w14:paraId="5BD75B5F" w14:textId="314B511F" w:rsidR="00AB4F84" w:rsidRPr="00277BB9" w:rsidRDefault="00AB4F84" w:rsidP="00AB4F84">
            <w:pPr>
              <w:jc w:val="center"/>
            </w:pPr>
          </w:p>
        </w:tc>
        <w:tc>
          <w:tcPr>
            <w:tcW w:w="682" w:type="dxa"/>
            <w:tcBorders>
              <w:bottom w:val="single" w:sz="4" w:space="0" w:color="auto"/>
            </w:tcBorders>
            <w:shd w:val="clear" w:color="auto" w:fill="FFFFFF"/>
            <w:vAlign w:val="center"/>
          </w:tcPr>
          <w:p w14:paraId="6FD929EB" w14:textId="6EB50345" w:rsidR="00AB4F84" w:rsidRPr="00277BB9" w:rsidRDefault="00AB4F84" w:rsidP="00AB4F84">
            <w:pPr>
              <w:jc w:val="center"/>
            </w:pPr>
          </w:p>
        </w:tc>
        <w:tc>
          <w:tcPr>
            <w:tcW w:w="817" w:type="dxa"/>
            <w:tcBorders>
              <w:bottom w:val="single" w:sz="4" w:space="0" w:color="auto"/>
            </w:tcBorders>
            <w:shd w:val="clear" w:color="auto" w:fill="FFFFFF"/>
            <w:vAlign w:val="center"/>
          </w:tcPr>
          <w:p w14:paraId="792A177A" w14:textId="2D63F4D9" w:rsidR="00AB4F84" w:rsidRPr="00277BB9" w:rsidRDefault="00AB4F84" w:rsidP="00AB4F84">
            <w:pPr>
              <w:jc w:val="center"/>
            </w:pPr>
          </w:p>
        </w:tc>
        <w:tc>
          <w:tcPr>
            <w:tcW w:w="745" w:type="dxa"/>
            <w:tcBorders>
              <w:bottom w:val="single" w:sz="4" w:space="0" w:color="auto"/>
            </w:tcBorders>
            <w:shd w:val="clear" w:color="auto" w:fill="FFFFFF"/>
            <w:vAlign w:val="center"/>
          </w:tcPr>
          <w:p w14:paraId="5ED38DF1" w14:textId="349AB023" w:rsidR="00AB4F84" w:rsidRPr="00277BB9" w:rsidRDefault="00AB4F84" w:rsidP="00AB4F84">
            <w:pPr>
              <w:jc w:val="center"/>
            </w:pPr>
          </w:p>
        </w:tc>
        <w:tc>
          <w:tcPr>
            <w:tcW w:w="817" w:type="dxa"/>
            <w:tcBorders>
              <w:bottom w:val="single" w:sz="4" w:space="0" w:color="auto"/>
            </w:tcBorders>
            <w:shd w:val="clear" w:color="auto" w:fill="FFFFFF"/>
            <w:vAlign w:val="center"/>
          </w:tcPr>
          <w:p w14:paraId="74F942AB" w14:textId="3C4EC2F9" w:rsidR="00AB4F84" w:rsidRPr="00277BB9" w:rsidRDefault="00AB4F84" w:rsidP="00AB4F84">
            <w:pPr>
              <w:jc w:val="center"/>
            </w:pPr>
          </w:p>
        </w:tc>
        <w:tc>
          <w:tcPr>
            <w:tcW w:w="641" w:type="dxa"/>
            <w:tcBorders>
              <w:bottom w:val="single" w:sz="4" w:space="0" w:color="auto"/>
            </w:tcBorders>
            <w:shd w:val="clear" w:color="auto" w:fill="FFFFFF"/>
            <w:vAlign w:val="center"/>
          </w:tcPr>
          <w:p w14:paraId="197F9E72" w14:textId="39026746" w:rsidR="00AB4F84" w:rsidRPr="00277BB9" w:rsidRDefault="006C3209" w:rsidP="00AB4F84">
            <w:pPr>
              <w:jc w:val="center"/>
            </w:pPr>
            <w:r>
              <w:t>2</w:t>
            </w:r>
          </w:p>
        </w:tc>
        <w:tc>
          <w:tcPr>
            <w:tcW w:w="657" w:type="dxa"/>
            <w:tcBorders>
              <w:bottom w:val="single" w:sz="4" w:space="0" w:color="auto"/>
            </w:tcBorders>
            <w:shd w:val="clear" w:color="auto" w:fill="FFFFFF"/>
            <w:vAlign w:val="center"/>
          </w:tcPr>
          <w:p w14:paraId="4FEE4CDC" w14:textId="4C49D8A7" w:rsidR="00AB4F84" w:rsidRPr="00277BB9" w:rsidRDefault="006C3209" w:rsidP="00AB4F84">
            <w:pPr>
              <w:jc w:val="center"/>
            </w:pPr>
            <w:r>
              <w:t>0</w:t>
            </w:r>
          </w:p>
        </w:tc>
        <w:tc>
          <w:tcPr>
            <w:tcW w:w="665" w:type="dxa"/>
            <w:tcBorders>
              <w:bottom w:val="single" w:sz="4" w:space="0" w:color="auto"/>
              <w:right w:val="double" w:sz="4" w:space="0" w:color="auto"/>
            </w:tcBorders>
            <w:shd w:val="clear" w:color="auto" w:fill="FFFFFF"/>
            <w:vAlign w:val="center"/>
          </w:tcPr>
          <w:p w14:paraId="04077EC6" w14:textId="774B94B1" w:rsidR="00AB4F84" w:rsidRPr="00277BB9" w:rsidRDefault="00AB4F84" w:rsidP="00AB4F84">
            <w:pPr>
              <w:jc w:val="center"/>
            </w:pPr>
            <w:r>
              <w:t>0</w:t>
            </w:r>
          </w:p>
        </w:tc>
      </w:tr>
      <w:tr w:rsidR="00AB4F84"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B4F84" w:rsidRPr="00277BB9" w:rsidRDefault="00AB4F84" w:rsidP="00AB4F84">
            <w:r w:rsidRPr="00277BB9">
              <w:t>Lyndall Muschell</w:t>
            </w:r>
          </w:p>
          <w:p w14:paraId="4076D670" w14:textId="111C8F47" w:rsidR="00AB4F84" w:rsidRPr="00277BB9" w:rsidRDefault="00AB4F84" w:rsidP="00AB4F84">
            <w:pPr>
              <w:rPr>
                <w:i/>
              </w:rPr>
            </w:pPr>
            <w:r w:rsidRPr="00277BB9">
              <w:rPr>
                <w:i/>
              </w:rPr>
              <w:t>EFS, CoE</w:t>
            </w:r>
            <w:r w:rsidRPr="00277BB9">
              <w:rPr>
                <w:i/>
              </w:rPr>
              <w:br/>
              <w:t>ECUS Member</w:t>
            </w:r>
          </w:p>
        </w:tc>
        <w:tc>
          <w:tcPr>
            <w:tcW w:w="537" w:type="dxa"/>
            <w:shd w:val="clear" w:color="auto" w:fill="FFFFFF"/>
            <w:vAlign w:val="center"/>
          </w:tcPr>
          <w:p w14:paraId="2A0D58BC" w14:textId="05400AF3" w:rsidR="00AB4F84" w:rsidRPr="00277BB9" w:rsidRDefault="00AB4F84" w:rsidP="00AB4F84">
            <w:pPr>
              <w:jc w:val="center"/>
            </w:pPr>
            <w:r>
              <w:t>P</w:t>
            </w:r>
          </w:p>
        </w:tc>
        <w:tc>
          <w:tcPr>
            <w:tcW w:w="657" w:type="dxa"/>
            <w:shd w:val="clear" w:color="auto" w:fill="FFFFFF"/>
            <w:vAlign w:val="center"/>
          </w:tcPr>
          <w:p w14:paraId="5D11FA2A" w14:textId="386C4712" w:rsidR="00AB4F84" w:rsidRPr="00277BB9" w:rsidRDefault="0067497C" w:rsidP="00AB4F84">
            <w:pPr>
              <w:jc w:val="center"/>
            </w:pPr>
            <w:r>
              <w:t>P</w:t>
            </w:r>
          </w:p>
        </w:tc>
        <w:tc>
          <w:tcPr>
            <w:tcW w:w="682" w:type="dxa"/>
            <w:shd w:val="clear" w:color="auto" w:fill="FFFFFF"/>
            <w:vAlign w:val="center"/>
          </w:tcPr>
          <w:p w14:paraId="15B6FD3E" w14:textId="0ADF3B08" w:rsidR="00AB4F84" w:rsidRPr="00277BB9" w:rsidRDefault="00AB4F84" w:rsidP="00AB4F84">
            <w:pPr>
              <w:jc w:val="center"/>
            </w:pPr>
          </w:p>
        </w:tc>
        <w:tc>
          <w:tcPr>
            <w:tcW w:w="682" w:type="dxa"/>
            <w:shd w:val="clear" w:color="auto" w:fill="FFFFFF"/>
            <w:vAlign w:val="center"/>
          </w:tcPr>
          <w:p w14:paraId="281E0127" w14:textId="5578804F" w:rsidR="00AB4F84" w:rsidRPr="00277BB9" w:rsidRDefault="00AB4F84" w:rsidP="00AB4F84">
            <w:pPr>
              <w:jc w:val="center"/>
            </w:pPr>
          </w:p>
        </w:tc>
        <w:tc>
          <w:tcPr>
            <w:tcW w:w="817" w:type="dxa"/>
            <w:shd w:val="clear" w:color="auto" w:fill="FFFFFF"/>
            <w:vAlign w:val="center"/>
          </w:tcPr>
          <w:p w14:paraId="221EEF8A" w14:textId="42FF414A" w:rsidR="00AB4F84" w:rsidRPr="00277BB9" w:rsidRDefault="00AB4F84" w:rsidP="00AB4F84">
            <w:pPr>
              <w:jc w:val="center"/>
            </w:pPr>
          </w:p>
        </w:tc>
        <w:tc>
          <w:tcPr>
            <w:tcW w:w="745" w:type="dxa"/>
            <w:shd w:val="clear" w:color="auto" w:fill="FFFFFF"/>
            <w:vAlign w:val="center"/>
          </w:tcPr>
          <w:p w14:paraId="17D847B8" w14:textId="15E666B7" w:rsidR="00AB4F84" w:rsidRPr="00277BB9" w:rsidRDefault="00AB4F84" w:rsidP="00AB4F84">
            <w:pPr>
              <w:jc w:val="center"/>
            </w:pPr>
          </w:p>
        </w:tc>
        <w:tc>
          <w:tcPr>
            <w:tcW w:w="817" w:type="dxa"/>
            <w:shd w:val="clear" w:color="auto" w:fill="FFFFFF"/>
            <w:vAlign w:val="center"/>
          </w:tcPr>
          <w:p w14:paraId="5F44155D" w14:textId="66EFBB04" w:rsidR="00AB4F84" w:rsidRPr="00277BB9" w:rsidRDefault="00AB4F84" w:rsidP="00AB4F84">
            <w:pPr>
              <w:jc w:val="center"/>
            </w:pPr>
          </w:p>
        </w:tc>
        <w:tc>
          <w:tcPr>
            <w:tcW w:w="641" w:type="dxa"/>
            <w:shd w:val="clear" w:color="auto" w:fill="FFFFFF"/>
            <w:vAlign w:val="center"/>
          </w:tcPr>
          <w:p w14:paraId="51F4817A" w14:textId="3CAB00D5" w:rsidR="00AB4F84" w:rsidRPr="00277BB9" w:rsidRDefault="0067497C" w:rsidP="00AB4F84">
            <w:pPr>
              <w:jc w:val="center"/>
            </w:pPr>
            <w:r>
              <w:t>2</w:t>
            </w:r>
          </w:p>
        </w:tc>
        <w:tc>
          <w:tcPr>
            <w:tcW w:w="657" w:type="dxa"/>
            <w:shd w:val="clear" w:color="auto" w:fill="FFFFFF"/>
            <w:vAlign w:val="center"/>
          </w:tcPr>
          <w:p w14:paraId="2C18065B" w14:textId="48237C56" w:rsidR="00AB4F84" w:rsidRPr="00277BB9" w:rsidRDefault="00AB4F84" w:rsidP="00AB4F84">
            <w:pPr>
              <w:jc w:val="center"/>
            </w:pPr>
            <w:r>
              <w:t>0</w:t>
            </w:r>
          </w:p>
        </w:tc>
        <w:tc>
          <w:tcPr>
            <w:tcW w:w="665" w:type="dxa"/>
            <w:tcBorders>
              <w:right w:val="double" w:sz="4" w:space="0" w:color="auto"/>
            </w:tcBorders>
            <w:shd w:val="clear" w:color="auto" w:fill="FFFFFF"/>
            <w:vAlign w:val="center"/>
          </w:tcPr>
          <w:p w14:paraId="30B88D27" w14:textId="1465CD21" w:rsidR="00AB4F84" w:rsidRPr="00277BB9" w:rsidRDefault="00AB4F84" w:rsidP="00AB4F84">
            <w:pPr>
              <w:jc w:val="center"/>
            </w:pPr>
            <w:r>
              <w:t>0</w:t>
            </w:r>
          </w:p>
        </w:tc>
      </w:tr>
      <w:tr w:rsidR="00AB4F84"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1492D3" w14:textId="77777777" w:rsidR="00AB4F84" w:rsidRDefault="00AB4F84" w:rsidP="00AB4F84">
            <w:r>
              <w:t>Lamonica Sanford</w:t>
            </w:r>
          </w:p>
          <w:p w14:paraId="531804D9" w14:textId="77777777" w:rsidR="00AB4F84" w:rsidRDefault="00AB4F84" w:rsidP="00AB4F84">
            <w:pPr>
              <w:rPr>
                <w:i/>
                <w:iCs/>
              </w:rPr>
            </w:pPr>
            <w:r>
              <w:rPr>
                <w:i/>
                <w:iCs/>
              </w:rPr>
              <w:t>EFS, Library</w:t>
            </w:r>
          </w:p>
          <w:p w14:paraId="1B7C8737" w14:textId="00D44CD3" w:rsidR="00AB4F84" w:rsidRPr="00AB4F84" w:rsidRDefault="00AB4F84" w:rsidP="00AB4F84">
            <w:pPr>
              <w:rPr>
                <w:i/>
                <w:iCs/>
              </w:rPr>
            </w:pPr>
            <w:r>
              <w:rPr>
                <w:i/>
                <w:iCs/>
              </w:rPr>
              <w:t>ECUS Member</w:t>
            </w:r>
          </w:p>
        </w:tc>
        <w:tc>
          <w:tcPr>
            <w:tcW w:w="537" w:type="dxa"/>
            <w:tcBorders>
              <w:bottom w:val="single" w:sz="4" w:space="0" w:color="auto"/>
            </w:tcBorders>
            <w:shd w:val="clear" w:color="auto" w:fill="auto"/>
            <w:vAlign w:val="center"/>
          </w:tcPr>
          <w:p w14:paraId="135C0D65" w14:textId="04F0CD52" w:rsidR="00AB4F84" w:rsidRPr="00277BB9" w:rsidRDefault="00AB4F84" w:rsidP="00AB4F84">
            <w:pPr>
              <w:jc w:val="center"/>
            </w:pPr>
            <w:r>
              <w:t>P</w:t>
            </w:r>
          </w:p>
        </w:tc>
        <w:tc>
          <w:tcPr>
            <w:tcW w:w="657" w:type="dxa"/>
            <w:tcBorders>
              <w:bottom w:val="single" w:sz="4" w:space="0" w:color="auto"/>
            </w:tcBorders>
            <w:shd w:val="clear" w:color="auto" w:fill="FFFFFF"/>
            <w:vAlign w:val="center"/>
          </w:tcPr>
          <w:p w14:paraId="4D7A88F3" w14:textId="2CEF4373" w:rsidR="00AB4F84" w:rsidRPr="00277BB9" w:rsidRDefault="0067497C" w:rsidP="00AB4F84">
            <w:pPr>
              <w:jc w:val="center"/>
            </w:pPr>
            <w:r>
              <w:t>P</w:t>
            </w:r>
          </w:p>
        </w:tc>
        <w:tc>
          <w:tcPr>
            <w:tcW w:w="682" w:type="dxa"/>
            <w:tcBorders>
              <w:bottom w:val="single" w:sz="4" w:space="0" w:color="auto"/>
            </w:tcBorders>
            <w:shd w:val="clear" w:color="auto" w:fill="FFFFFF"/>
            <w:vAlign w:val="center"/>
          </w:tcPr>
          <w:p w14:paraId="70E4A106" w14:textId="77777777" w:rsidR="00AB4F84" w:rsidRPr="00277BB9" w:rsidRDefault="00AB4F84" w:rsidP="00AB4F84">
            <w:pPr>
              <w:jc w:val="center"/>
            </w:pPr>
          </w:p>
        </w:tc>
        <w:tc>
          <w:tcPr>
            <w:tcW w:w="682" w:type="dxa"/>
            <w:tcBorders>
              <w:bottom w:val="single" w:sz="4" w:space="0" w:color="auto"/>
            </w:tcBorders>
            <w:shd w:val="clear" w:color="auto" w:fill="FFFFFF"/>
            <w:vAlign w:val="center"/>
          </w:tcPr>
          <w:p w14:paraId="0E025FB7" w14:textId="77777777" w:rsidR="00AB4F84" w:rsidRPr="00277BB9" w:rsidRDefault="00AB4F84" w:rsidP="00AB4F84">
            <w:pPr>
              <w:jc w:val="center"/>
            </w:pPr>
          </w:p>
        </w:tc>
        <w:tc>
          <w:tcPr>
            <w:tcW w:w="817" w:type="dxa"/>
            <w:tcBorders>
              <w:bottom w:val="single" w:sz="4" w:space="0" w:color="auto"/>
            </w:tcBorders>
            <w:shd w:val="clear" w:color="auto" w:fill="FFFFFF"/>
            <w:vAlign w:val="center"/>
          </w:tcPr>
          <w:p w14:paraId="0C1E9EC4" w14:textId="77777777" w:rsidR="00AB4F84" w:rsidRPr="00277BB9" w:rsidRDefault="00AB4F84" w:rsidP="00AB4F84">
            <w:pPr>
              <w:jc w:val="center"/>
            </w:pPr>
          </w:p>
        </w:tc>
        <w:tc>
          <w:tcPr>
            <w:tcW w:w="745" w:type="dxa"/>
            <w:tcBorders>
              <w:bottom w:val="single" w:sz="4" w:space="0" w:color="auto"/>
            </w:tcBorders>
            <w:shd w:val="clear" w:color="auto" w:fill="FFFFFF"/>
            <w:vAlign w:val="center"/>
          </w:tcPr>
          <w:p w14:paraId="0DBD69EC" w14:textId="77777777" w:rsidR="00AB4F84" w:rsidRPr="00277BB9" w:rsidRDefault="00AB4F84" w:rsidP="00AB4F84">
            <w:pPr>
              <w:jc w:val="center"/>
            </w:pPr>
          </w:p>
        </w:tc>
        <w:tc>
          <w:tcPr>
            <w:tcW w:w="817" w:type="dxa"/>
            <w:tcBorders>
              <w:bottom w:val="single" w:sz="4" w:space="0" w:color="auto"/>
            </w:tcBorders>
            <w:shd w:val="clear" w:color="auto" w:fill="FFFFFF"/>
            <w:vAlign w:val="center"/>
          </w:tcPr>
          <w:p w14:paraId="3695365C" w14:textId="77777777" w:rsidR="00AB4F84" w:rsidRPr="00277BB9" w:rsidRDefault="00AB4F84" w:rsidP="00AB4F84">
            <w:pPr>
              <w:jc w:val="center"/>
            </w:pPr>
          </w:p>
        </w:tc>
        <w:tc>
          <w:tcPr>
            <w:tcW w:w="641" w:type="dxa"/>
            <w:tcBorders>
              <w:bottom w:val="single" w:sz="4" w:space="0" w:color="auto"/>
            </w:tcBorders>
            <w:shd w:val="clear" w:color="auto" w:fill="FFFFFF"/>
            <w:vAlign w:val="center"/>
          </w:tcPr>
          <w:p w14:paraId="15534709" w14:textId="00278F0A" w:rsidR="00AB4F84" w:rsidRPr="00277BB9" w:rsidRDefault="0067497C" w:rsidP="00AB4F84">
            <w:pPr>
              <w:jc w:val="center"/>
            </w:pPr>
            <w:r>
              <w:t>2</w:t>
            </w:r>
          </w:p>
        </w:tc>
        <w:tc>
          <w:tcPr>
            <w:tcW w:w="657" w:type="dxa"/>
            <w:tcBorders>
              <w:bottom w:val="single" w:sz="4" w:space="0" w:color="auto"/>
            </w:tcBorders>
            <w:shd w:val="clear" w:color="auto" w:fill="FFFFFF"/>
            <w:vAlign w:val="center"/>
          </w:tcPr>
          <w:p w14:paraId="36D8CF0E" w14:textId="076E43A4" w:rsidR="00AB4F84" w:rsidRPr="00277BB9" w:rsidRDefault="00AB4F84" w:rsidP="00AB4F84">
            <w:pPr>
              <w:jc w:val="center"/>
            </w:pPr>
            <w:r>
              <w:t>0</w:t>
            </w:r>
          </w:p>
        </w:tc>
        <w:tc>
          <w:tcPr>
            <w:tcW w:w="665" w:type="dxa"/>
            <w:tcBorders>
              <w:bottom w:val="single" w:sz="4" w:space="0" w:color="auto"/>
              <w:right w:val="double" w:sz="4" w:space="0" w:color="auto"/>
            </w:tcBorders>
            <w:shd w:val="clear" w:color="auto" w:fill="FFFFFF"/>
            <w:vAlign w:val="center"/>
          </w:tcPr>
          <w:p w14:paraId="368C1B10" w14:textId="2C25A0FA" w:rsidR="00AB4F84" w:rsidRPr="00277BB9" w:rsidRDefault="00AB4F84" w:rsidP="00AB4F84">
            <w:pPr>
              <w:jc w:val="center"/>
            </w:pPr>
            <w:r>
              <w:t>0</w:t>
            </w:r>
          </w:p>
        </w:tc>
      </w:tr>
      <w:tr w:rsidR="00AB4F84" w:rsidRPr="00277BB9"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B4F84" w:rsidRPr="00277BB9" w:rsidRDefault="00AB4F84" w:rsidP="00AB4F84">
            <w:r w:rsidRPr="00277BB9">
              <w:t>Costas Spirou</w:t>
            </w:r>
          </w:p>
          <w:p w14:paraId="1585E199" w14:textId="77777777" w:rsidR="00AB4F84" w:rsidRPr="00277BB9" w:rsidRDefault="00AB4F84" w:rsidP="00AB4F84">
            <w:pPr>
              <w:rPr>
                <w:i/>
              </w:rPr>
            </w:pPr>
            <w:r w:rsidRPr="00277BB9">
              <w:rPr>
                <w:i/>
              </w:rPr>
              <w:t>Provost</w:t>
            </w:r>
          </w:p>
        </w:tc>
        <w:tc>
          <w:tcPr>
            <w:tcW w:w="537" w:type="dxa"/>
            <w:tcBorders>
              <w:bottom w:val="single" w:sz="4" w:space="0" w:color="auto"/>
            </w:tcBorders>
            <w:shd w:val="clear" w:color="auto" w:fill="auto"/>
            <w:vAlign w:val="center"/>
          </w:tcPr>
          <w:p w14:paraId="4C2C60FB" w14:textId="25016961" w:rsidR="00AB4F84" w:rsidRPr="00277BB9" w:rsidRDefault="00AB4F84" w:rsidP="00AB4F84">
            <w:pPr>
              <w:jc w:val="center"/>
            </w:pPr>
            <w:r>
              <w:t>P</w:t>
            </w:r>
          </w:p>
        </w:tc>
        <w:tc>
          <w:tcPr>
            <w:tcW w:w="657" w:type="dxa"/>
            <w:tcBorders>
              <w:bottom w:val="single" w:sz="4" w:space="0" w:color="auto"/>
            </w:tcBorders>
            <w:shd w:val="clear" w:color="auto" w:fill="FFFFFF"/>
            <w:vAlign w:val="center"/>
          </w:tcPr>
          <w:p w14:paraId="5D915213" w14:textId="71FB584F" w:rsidR="00AB4F84" w:rsidRPr="00277BB9" w:rsidRDefault="0067497C" w:rsidP="00AB4F84">
            <w:pPr>
              <w:jc w:val="center"/>
            </w:pPr>
            <w:r>
              <w:t>P</w:t>
            </w:r>
          </w:p>
        </w:tc>
        <w:tc>
          <w:tcPr>
            <w:tcW w:w="682" w:type="dxa"/>
            <w:tcBorders>
              <w:bottom w:val="single" w:sz="4" w:space="0" w:color="auto"/>
            </w:tcBorders>
            <w:shd w:val="clear" w:color="auto" w:fill="FFFFFF"/>
            <w:vAlign w:val="center"/>
          </w:tcPr>
          <w:p w14:paraId="2B069B63" w14:textId="43D33482" w:rsidR="00AB4F84" w:rsidRPr="00277BB9" w:rsidRDefault="00AB4F84" w:rsidP="00AB4F84">
            <w:pPr>
              <w:jc w:val="center"/>
            </w:pPr>
          </w:p>
        </w:tc>
        <w:tc>
          <w:tcPr>
            <w:tcW w:w="682" w:type="dxa"/>
            <w:tcBorders>
              <w:bottom w:val="single" w:sz="4" w:space="0" w:color="auto"/>
            </w:tcBorders>
            <w:shd w:val="clear" w:color="auto" w:fill="FFFFFF"/>
            <w:vAlign w:val="center"/>
          </w:tcPr>
          <w:p w14:paraId="378401CD" w14:textId="7E2746C7" w:rsidR="00AB4F84" w:rsidRPr="00277BB9" w:rsidRDefault="00AB4F84" w:rsidP="00AB4F84">
            <w:pPr>
              <w:jc w:val="center"/>
            </w:pPr>
          </w:p>
        </w:tc>
        <w:tc>
          <w:tcPr>
            <w:tcW w:w="817" w:type="dxa"/>
            <w:tcBorders>
              <w:bottom w:val="single" w:sz="4" w:space="0" w:color="auto"/>
            </w:tcBorders>
            <w:shd w:val="clear" w:color="auto" w:fill="FFFFFF"/>
            <w:vAlign w:val="center"/>
          </w:tcPr>
          <w:p w14:paraId="5E45F155" w14:textId="09CC500A" w:rsidR="00AB4F84" w:rsidRPr="00277BB9" w:rsidRDefault="00AB4F84" w:rsidP="00AB4F84">
            <w:pPr>
              <w:jc w:val="center"/>
            </w:pPr>
          </w:p>
        </w:tc>
        <w:tc>
          <w:tcPr>
            <w:tcW w:w="745" w:type="dxa"/>
            <w:tcBorders>
              <w:bottom w:val="single" w:sz="4" w:space="0" w:color="auto"/>
            </w:tcBorders>
            <w:shd w:val="clear" w:color="auto" w:fill="FFFFFF"/>
            <w:vAlign w:val="center"/>
          </w:tcPr>
          <w:p w14:paraId="3C483E3E" w14:textId="1219FB59" w:rsidR="00AB4F84" w:rsidRPr="00277BB9" w:rsidRDefault="00AB4F84" w:rsidP="00AB4F84">
            <w:pPr>
              <w:jc w:val="center"/>
            </w:pPr>
          </w:p>
        </w:tc>
        <w:tc>
          <w:tcPr>
            <w:tcW w:w="817" w:type="dxa"/>
            <w:tcBorders>
              <w:bottom w:val="single" w:sz="4" w:space="0" w:color="auto"/>
            </w:tcBorders>
            <w:shd w:val="clear" w:color="auto" w:fill="FFFFFF"/>
            <w:vAlign w:val="center"/>
          </w:tcPr>
          <w:p w14:paraId="3A88ADBC" w14:textId="7559D3A9" w:rsidR="00AB4F84" w:rsidRPr="00277BB9" w:rsidRDefault="00AB4F84" w:rsidP="00AB4F84">
            <w:pPr>
              <w:jc w:val="center"/>
            </w:pPr>
          </w:p>
        </w:tc>
        <w:tc>
          <w:tcPr>
            <w:tcW w:w="641" w:type="dxa"/>
            <w:tcBorders>
              <w:bottom w:val="single" w:sz="4" w:space="0" w:color="auto"/>
            </w:tcBorders>
            <w:shd w:val="clear" w:color="auto" w:fill="FFFFFF"/>
            <w:vAlign w:val="center"/>
          </w:tcPr>
          <w:p w14:paraId="287DDDA4" w14:textId="0D686921" w:rsidR="00AB4F84" w:rsidRPr="00277BB9" w:rsidRDefault="0067497C" w:rsidP="00AB4F84">
            <w:pPr>
              <w:jc w:val="center"/>
            </w:pPr>
            <w:r>
              <w:t>2</w:t>
            </w:r>
          </w:p>
        </w:tc>
        <w:tc>
          <w:tcPr>
            <w:tcW w:w="657" w:type="dxa"/>
            <w:tcBorders>
              <w:bottom w:val="single" w:sz="4" w:space="0" w:color="auto"/>
            </w:tcBorders>
            <w:shd w:val="clear" w:color="auto" w:fill="FFFFFF"/>
            <w:vAlign w:val="center"/>
          </w:tcPr>
          <w:p w14:paraId="7FAC95F8" w14:textId="115A1DA4" w:rsidR="00AB4F84" w:rsidRPr="00277BB9" w:rsidRDefault="00AB4F84" w:rsidP="00AB4F84">
            <w:pPr>
              <w:jc w:val="center"/>
            </w:pPr>
            <w:r>
              <w:t>0</w:t>
            </w:r>
          </w:p>
        </w:tc>
        <w:tc>
          <w:tcPr>
            <w:tcW w:w="665" w:type="dxa"/>
            <w:tcBorders>
              <w:bottom w:val="single" w:sz="4" w:space="0" w:color="auto"/>
              <w:right w:val="double" w:sz="4" w:space="0" w:color="auto"/>
            </w:tcBorders>
            <w:shd w:val="clear" w:color="auto" w:fill="FFFFFF"/>
            <w:vAlign w:val="center"/>
          </w:tcPr>
          <w:p w14:paraId="1B02508B" w14:textId="492FCE8E" w:rsidR="00AB4F84" w:rsidRPr="00277BB9" w:rsidRDefault="00AB4F84" w:rsidP="00AB4F84">
            <w:pPr>
              <w:jc w:val="center"/>
            </w:pPr>
            <w:r>
              <w:t>0</w:t>
            </w:r>
          </w:p>
        </w:tc>
      </w:tr>
    </w:tbl>
    <w:p w14:paraId="48F3D223" w14:textId="1B3427D7" w:rsidR="00973FD5" w:rsidRPr="00277BB9" w:rsidRDefault="00973FD5" w:rsidP="00CD6A00">
      <w:pPr>
        <w:tabs>
          <w:tab w:val="right" w:pos="14314"/>
        </w:tabs>
        <w:rPr>
          <w:u w:val="single"/>
        </w:rPr>
      </w:pPr>
    </w:p>
    <w:sectPr w:rsidR="00973FD5" w:rsidRPr="00277BB9" w:rsidSect="009C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1188" w14:textId="77777777" w:rsidR="00960DD3" w:rsidRDefault="00960DD3">
      <w:r>
        <w:separator/>
      </w:r>
    </w:p>
  </w:endnote>
  <w:endnote w:type="continuationSeparator" w:id="0">
    <w:p w14:paraId="4B9E85E0" w14:textId="77777777" w:rsidR="00960DD3" w:rsidRDefault="009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2221" w14:textId="77777777" w:rsidR="00CF7577" w:rsidRDefault="00CF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0F0DB7D7" w:rsidR="00621242" w:rsidRPr="009A508C" w:rsidRDefault="004C00EC" w:rsidP="00DA6A83">
    <w:pPr>
      <w:pStyle w:val="Footer"/>
      <w:tabs>
        <w:tab w:val="clear" w:pos="8640"/>
        <w:tab w:val="right" w:pos="14310"/>
      </w:tabs>
    </w:pPr>
    <w:r>
      <w:rPr>
        <w:i/>
      </w:rPr>
      <w:t>1</w:t>
    </w:r>
    <w:r w:rsidR="00621242">
      <w:rPr>
        <w:i/>
      </w:rPr>
      <w:t xml:space="preserve"> </w:t>
    </w:r>
    <w:r>
      <w:rPr>
        <w:i/>
      </w:rPr>
      <w:t>October</w:t>
    </w:r>
    <w:r w:rsidR="00621242">
      <w:rPr>
        <w:i/>
      </w:rPr>
      <w:t xml:space="preserve"> 20</w:t>
    </w:r>
    <w:r w:rsidR="005929F3">
      <w:rPr>
        <w:i/>
      </w:rPr>
      <w:t>2</w:t>
    </w:r>
    <w:r w:rsidR="009304BF">
      <w:rPr>
        <w:i/>
      </w:rPr>
      <w:t>1</w:t>
    </w:r>
    <w:r w:rsidR="00621242">
      <w:rPr>
        <w:i/>
      </w:rPr>
      <w:t xml:space="preserve"> </w:t>
    </w:r>
    <w:r w:rsidR="00621242" w:rsidRPr="009A508C">
      <w:rPr>
        <w:i/>
      </w:rPr>
      <w:t xml:space="preserve">ECUS Meeting Minutes </w:t>
    </w:r>
    <w:r w:rsidR="00621242">
      <w:rPr>
        <w:i/>
      </w:rPr>
      <w:t>(</w:t>
    </w:r>
    <w:r w:rsidR="00CF7577">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3212" w14:textId="77777777" w:rsidR="00CF7577" w:rsidRDefault="00CF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52E4" w14:textId="77777777" w:rsidR="00960DD3" w:rsidRDefault="00960DD3">
      <w:r>
        <w:separator/>
      </w:r>
    </w:p>
  </w:footnote>
  <w:footnote w:type="continuationSeparator" w:id="0">
    <w:p w14:paraId="01800DB1" w14:textId="77777777" w:rsidR="00960DD3" w:rsidRDefault="0096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BABC" w14:textId="77777777" w:rsidR="00CF7577" w:rsidRDefault="00CF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7913" w14:textId="77777777" w:rsidR="00CF7577" w:rsidRDefault="00CF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CA7B" w14:textId="77777777" w:rsidR="00CF7577" w:rsidRDefault="00CF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F77A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064"/>
    <w:multiLevelType w:val="hybridMultilevel"/>
    <w:tmpl w:val="C7E0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7362F4EA"/>
    <w:lvl w:ilvl="0" w:tplc="E9449242">
      <w:start w:val="1"/>
      <w:numFmt w:val="decimal"/>
      <w:lvlText w:val="%1."/>
      <w:lvlJc w:val="left"/>
      <w:pPr>
        <w:ind w:left="720" w:hanging="360"/>
      </w:pPr>
      <w:rPr>
        <w:rFonts w:hint="default"/>
        <w:b w:val="0"/>
        <w:bCs w:val="0"/>
      </w:rPr>
    </w:lvl>
    <w:lvl w:ilvl="1" w:tplc="6986DAB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10"/>
  </w:num>
  <w:num w:numId="5">
    <w:abstractNumId w:val="8"/>
  </w:num>
  <w:num w:numId="6">
    <w:abstractNumId w:val="19"/>
  </w:num>
  <w:num w:numId="7">
    <w:abstractNumId w:val="4"/>
  </w:num>
  <w:num w:numId="8">
    <w:abstractNumId w:val="20"/>
  </w:num>
  <w:num w:numId="9">
    <w:abstractNumId w:val="15"/>
  </w:num>
  <w:num w:numId="10">
    <w:abstractNumId w:val="3"/>
  </w:num>
  <w:num w:numId="11">
    <w:abstractNumId w:val="11"/>
  </w:num>
  <w:num w:numId="12">
    <w:abstractNumId w:val="18"/>
  </w:num>
  <w:num w:numId="13">
    <w:abstractNumId w:val="13"/>
  </w:num>
  <w:num w:numId="14">
    <w:abstractNumId w:val="12"/>
  </w:num>
  <w:num w:numId="15">
    <w:abstractNumId w:val="5"/>
  </w:num>
  <w:num w:numId="16">
    <w:abstractNumId w:val="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7F40"/>
    <w:rsid w:val="0003753C"/>
    <w:rsid w:val="00037704"/>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B06"/>
    <w:rsid w:val="000C4995"/>
    <w:rsid w:val="000C59F7"/>
    <w:rsid w:val="000C5DF3"/>
    <w:rsid w:val="000D2C34"/>
    <w:rsid w:val="000E33C9"/>
    <w:rsid w:val="000F3792"/>
    <w:rsid w:val="000F4925"/>
    <w:rsid w:val="000F6139"/>
    <w:rsid w:val="0010559F"/>
    <w:rsid w:val="0010774F"/>
    <w:rsid w:val="001078C8"/>
    <w:rsid w:val="00110FC6"/>
    <w:rsid w:val="00111F18"/>
    <w:rsid w:val="00131F70"/>
    <w:rsid w:val="001333DF"/>
    <w:rsid w:val="00136661"/>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60C"/>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10CCE"/>
    <w:rsid w:val="0022058A"/>
    <w:rsid w:val="00222065"/>
    <w:rsid w:val="002244BE"/>
    <w:rsid w:val="00226D38"/>
    <w:rsid w:val="00226DC9"/>
    <w:rsid w:val="00227341"/>
    <w:rsid w:val="00233260"/>
    <w:rsid w:val="002364E8"/>
    <w:rsid w:val="00240943"/>
    <w:rsid w:val="0024535A"/>
    <w:rsid w:val="0025770A"/>
    <w:rsid w:val="002707B7"/>
    <w:rsid w:val="0027205A"/>
    <w:rsid w:val="002720DB"/>
    <w:rsid w:val="0027270A"/>
    <w:rsid w:val="00276814"/>
    <w:rsid w:val="0027766B"/>
    <w:rsid w:val="00277BB9"/>
    <w:rsid w:val="00280889"/>
    <w:rsid w:val="0028093B"/>
    <w:rsid w:val="00283686"/>
    <w:rsid w:val="0028721E"/>
    <w:rsid w:val="0029057A"/>
    <w:rsid w:val="00290A87"/>
    <w:rsid w:val="00293331"/>
    <w:rsid w:val="002B6719"/>
    <w:rsid w:val="002C0390"/>
    <w:rsid w:val="002C221C"/>
    <w:rsid w:val="002C3502"/>
    <w:rsid w:val="002D587E"/>
    <w:rsid w:val="002D681D"/>
    <w:rsid w:val="002D7F90"/>
    <w:rsid w:val="002E2918"/>
    <w:rsid w:val="002E6E50"/>
    <w:rsid w:val="002F2058"/>
    <w:rsid w:val="002F26F4"/>
    <w:rsid w:val="002F622E"/>
    <w:rsid w:val="002F69AB"/>
    <w:rsid w:val="00312781"/>
    <w:rsid w:val="003128B7"/>
    <w:rsid w:val="00315B02"/>
    <w:rsid w:val="00316C13"/>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65C6B"/>
    <w:rsid w:val="003728BE"/>
    <w:rsid w:val="003821DA"/>
    <w:rsid w:val="00384E74"/>
    <w:rsid w:val="00387B0E"/>
    <w:rsid w:val="003935B8"/>
    <w:rsid w:val="00395071"/>
    <w:rsid w:val="00395E9F"/>
    <w:rsid w:val="003A1462"/>
    <w:rsid w:val="003A4E09"/>
    <w:rsid w:val="003C4228"/>
    <w:rsid w:val="003C52A5"/>
    <w:rsid w:val="003C603C"/>
    <w:rsid w:val="003C7573"/>
    <w:rsid w:val="003D2AF7"/>
    <w:rsid w:val="003D5896"/>
    <w:rsid w:val="003E4149"/>
    <w:rsid w:val="003F27FC"/>
    <w:rsid w:val="003F4AA3"/>
    <w:rsid w:val="003F7007"/>
    <w:rsid w:val="00400D60"/>
    <w:rsid w:val="0040245F"/>
    <w:rsid w:val="004031C2"/>
    <w:rsid w:val="0040446F"/>
    <w:rsid w:val="0040653E"/>
    <w:rsid w:val="00414771"/>
    <w:rsid w:val="0043057B"/>
    <w:rsid w:val="00432D60"/>
    <w:rsid w:val="00436400"/>
    <w:rsid w:val="00447A2A"/>
    <w:rsid w:val="00455A30"/>
    <w:rsid w:val="004672C5"/>
    <w:rsid w:val="004746CD"/>
    <w:rsid w:val="00476197"/>
    <w:rsid w:val="004763B2"/>
    <w:rsid w:val="0047678D"/>
    <w:rsid w:val="0047707E"/>
    <w:rsid w:val="00480C4B"/>
    <w:rsid w:val="00484D8E"/>
    <w:rsid w:val="00484E93"/>
    <w:rsid w:val="004854EE"/>
    <w:rsid w:val="004920A3"/>
    <w:rsid w:val="00493BB6"/>
    <w:rsid w:val="0049588B"/>
    <w:rsid w:val="004A563E"/>
    <w:rsid w:val="004A6A23"/>
    <w:rsid w:val="004B54F9"/>
    <w:rsid w:val="004C00EC"/>
    <w:rsid w:val="004C2DA7"/>
    <w:rsid w:val="004C49F6"/>
    <w:rsid w:val="004E039B"/>
    <w:rsid w:val="004E1440"/>
    <w:rsid w:val="004E3901"/>
    <w:rsid w:val="004F5424"/>
    <w:rsid w:val="004F54DE"/>
    <w:rsid w:val="004F7E22"/>
    <w:rsid w:val="005020D9"/>
    <w:rsid w:val="005050EE"/>
    <w:rsid w:val="00505743"/>
    <w:rsid w:val="00512327"/>
    <w:rsid w:val="005123D9"/>
    <w:rsid w:val="005131D4"/>
    <w:rsid w:val="005178A2"/>
    <w:rsid w:val="00521910"/>
    <w:rsid w:val="00536254"/>
    <w:rsid w:val="00536A40"/>
    <w:rsid w:val="00536EC6"/>
    <w:rsid w:val="005518D2"/>
    <w:rsid w:val="005522A0"/>
    <w:rsid w:val="0055324C"/>
    <w:rsid w:val="0055640B"/>
    <w:rsid w:val="00571EB8"/>
    <w:rsid w:val="0057541C"/>
    <w:rsid w:val="00584D46"/>
    <w:rsid w:val="005854D8"/>
    <w:rsid w:val="00585C5C"/>
    <w:rsid w:val="00586FA5"/>
    <w:rsid w:val="00587DE3"/>
    <w:rsid w:val="00587F8E"/>
    <w:rsid w:val="005908DD"/>
    <w:rsid w:val="005929F3"/>
    <w:rsid w:val="00593FC6"/>
    <w:rsid w:val="00595ADD"/>
    <w:rsid w:val="005C32D6"/>
    <w:rsid w:val="005C6BBC"/>
    <w:rsid w:val="005D2959"/>
    <w:rsid w:val="005E05D9"/>
    <w:rsid w:val="005E16FB"/>
    <w:rsid w:val="005F2544"/>
    <w:rsid w:val="005F5916"/>
    <w:rsid w:val="00602CF5"/>
    <w:rsid w:val="0060492D"/>
    <w:rsid w:val="00604F84"/>
    <w:rsid w:val="006052C1"/>
    <w:rsid w:val="0060591B"/>
    <w:rsid w:val="006134C8"/>
    <w:rsid w:val="00615E39"/>
    <w:rsid w:val="006162AA"/>
    <w:rsid w:val="00616BBA"/>
    <w:rsid w:val="00621242"/>
    <w:rsid w:val="00645A26"/>
    <w:rsid w:val="00646059"/>
    <w:rsid w:val="00650251"/>
    <w:rsid w:val="00650A2A"/>
    <w:rsid w:val="006513D7"/>
    <w:rsid w:val="00656F69"/>
    <w:rsid w:val="006600AA"/>
    <w:rsid w:val="00662F4E"/>
    <w:rsid w:val="00664802"/>
    <w:rsid w:val="0066504C"/>
    <w:rsid w:val="0067497C"/>
    <w:rsid w:val="00675E0F"/>
    <w:rsid w:val="006822B6"/>
    <w:rsid w:val="00683FE5"/>
    <w:rsid w:val="00686211"/>
    <w:rsid w:val="00691580"/>
    <w:rsid w:val="00696D13"/>
    <w:rsid w:val="00696F10"/>
    <w:rsid w:val="006A098A"/>
    <w:rsid w:val="006A31E1"/>
    <w:rsid w:val="006A3235"/>
    <w:rsid w:val="006A5A59"/>
    <w:rsid w:val="006B14EB"/>
    <w:rsid w:val="006B1BD4"/>
    <w:rsid w:val="006C3209"/>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704DB"/>
    <w:rsid w:val="007717E5"/>
    <w:rsid w:val="00776D42"/>
    <w:rsid w:val="00783F5A"/>
    <w:rsid w:val="0079008F"/>
    <w:rsid w:val="00790D29"/>
    <w:rsid w:val="00795292"/>
    <w:rsid w:val="007A04C7"/>
    <w:rsid w:val="007B6743"/>
    <w:rsid w:val="007C1B88"/>
    <w:rsid w:val="007C5817"/>
    <w:rsid w:val="007C72DC"/>
    <w:rsid w:val="007C778B"/>
    <w:rsid w:val="007C7CE2"/>
    <w:rsid w:val="007D2387"/>
    <w:rsid w:val="007D5F49"/>
    <w:rsid w:val="007E0893"/>
    <w:rsid w:val="007E44B5"/>
    <w:rsid w:val="007F7155"/>
    <w:rsid w:val="0080582F"/>
    <w:rsid w:val="008069AC"/>
    <w:rsid w:val="00814CE7"/>
    <w:rsid w:val="00814D5D"/>
    <w:rsid w:val="00817288"/>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0DD3"/>
    <w:rsid w:val="00967EF8"/>
    <w:rsid w:val="00973FD5"/>
    <w:rsid w:val="0098066E"/>
    <w:rsid w:val="00982D9F"/>
    <w:rsid w:val="009915FE"/>
    <w:rsid w:val="009A038C"/>
    <w:rsid w:val="009B0966"/>
    <w:rsid w:val="009B2738"/>
    <w:rsid w:val="009B4036"/>
    <w:rsid w:val="009C6C78"/>
    <w:rsid w:val="009D31CF"/>
    <w:rsid w:val="009E1AA6"/>
    <w:rsid w:val="009E2C7B"/>
    <w:rsid w:val="009E3D43"/>
    <w:rsid w:val="009E75BB"/>
    <w:rsid w:val="009E7BEC"/>
    <w:rsid w:val="009F309D"/>
    <w:rsid w:val="009F7E24"/>
    <w:rsid w:val="00A0233A"/>
    <w:rsid w:val="00A0457D"/>
    <w:rsid w:val="00A06AC0"/>
    <w:rsid w:val="00A11911"/>
    <w:rsid w:val="00A11E15"/>
    <w:rsid w:val="00A12692"/>
    <w:rsid w:val="00A13C84"/>
    <w:rsid w:val="00A14E2F"/>
    <w:rsid w:val="00A226C6"/>
    <w:rsid w:val="00A257C5"/>
    <w:rsid w:val="00A305E9"/>
    <w:rsid w:val="00A3183C"/>
    <w:rsid w:val="00A31F77"/>
    <w:rsid w:val="00A36DC4"/>
    <w:rsid w:val="00A42EC5"/>
    <w:rsid w:val="00A451B7"/>
    <w:rsid w:val="00A52874"/>
    <w:rsid w:val="00A52932"/>
    <w:rsid w:val="00A56F24"/>
    <w:rsid w:val="00A64755"/>
    <w:rsid w:val="00A65D8E"/>
    <w:rsid w:val="00A67B01"/>
    <w:rsid w:val="00A84909"/>
    <w:rsid w:val="00A8733B"/>
    <w:rsid w:val="00A903B3"/>
    <w:rsid w:val="00A93FA1"/>
    <w:rsid w:val="00A94908"/>
    <w:rsid w:val="00A95179"/>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B00353"/>
    <w:rsid w:val="00B07649"/>
    <w:rsid w:val="00B11C50"/>
    <w:rsid w:val="00B126C1"/>
    <w:rsid w:val="00B333D5"/>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64BE"/>
    <w:rsid w:val="00BA6854"/>
    <w:rsid w:val="00BB0044"/>
    <w:rsid w:val="00BB0581"/>
    <w:rsid w:val="00BB0A15"/>
    <w:rsid w:val="00BB0FB5"/>
    <w:rsid w:val="00BB2E6B"/>
    <w:rsid w:val="00BB32F6"/>
    <w:rsid w:val="00BB354C"/>
    <w:rsid w:val="00BB6AC7"/>
    <w:rsid w:val="00BC053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36247"/>
    <w:rsid w:val="00C36380"/>
    <w:rsid w:val="00C36C92"/>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CF7577"/>
    <w:rsid w:val="00D07BC6"/>
    <w:rsid w:val="00D1039D"/>
    <w:rsid w:val="00D13AB1"/>
    <w:rsid w:val="00D13EE3"/>
    <w:rsid w:val="00D171B9"/>
    <w:rsid w:val="00D21461"/>
    <w:rsid w:val="00D23E3F"/>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67E34"/>
    <w:rsid w:val="00E72153"/>
    <w:rsid w:val="00E77B3C"/>
    <w:rsid w:val="00E8700F"/>
    <w:rsid w:val="00E96F49"/>
    <w:rsid w:val="00EA38E6"/>
    <w:rsid w:val="00EA4B21"/>
    <w:rsid w:val="00EA713B"/>
    <w:rsid w:val="00EB3984"/>
    <w:rsid w:val="00EB39E9"/>
    <w:rsid w:val="00EB40EA"/>
    <w:rsid w:val="00EB7EF1"/>
    <w:rsid w:val="00EC1708"/>
    <w:rsid w:val="00EC2720"/>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A23D7"/>
    <w:rsid w:val="00FB096D"/>
    <w:rsid w:val="00FB1171"/>
    <w:rsid w:val="00FB2DB1"/>
    <w:rsid w:val="00FB4C06"/>
    <w:rsid w:val="00FB54A6"/>
    <w:rsid w:val="00FB6DF7"/>
    <w:rsid w:val="00FD0B31"/>
    <w:rsid w:val="00FD0CCA"/>
    <w:rsid w:val="00FE1955"/>
    <w:rsid w:val="00FE7DE0"/>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2021-11-05T21:37:00Z</dcterms:created>
  <dcterms:modified xsi:type="dcterms:W3CDTF">2021-11-05T21:38:00Z</dcterms:modified>
</cp:coreProperties>
</file>