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D49A9" w:rsidRDefault="0014666D" w:rsidP="0014666D">
      <w:pPr>
        <w:rPr>
          <w:bCs/>
          <w:smallCaps/>
          <w:sz w:val="28"/>
          <w:szCs w:val="28"/>
        </w:rPr>
      </w:pPr>
      <w:r w:rsidRPr="00CD49A9">
        <w:rPr>
          <w:b/>
          <w:bCs/>
          <w:smallCaps/>
          <w:sz w:val="28"/>
          <w:szCs w:val="28"/>
        </w:rPr>
        <w:t>Committee Name</w:t>
      </w:r>
      <w:r w:rsidR="00055C26" w:rsidRPr="00CD49A9">
        <w:rPr>
          <w:b/>
          <w:bCs/>
          <w:smallCaps/>
          <w:sz w:val="28"/>
          <w:szCs w:val="28"/>
        </w:rPr>
        <w:t xml:space="preserve"> </w:t>
      </w:r>
      <w:r w:rsidR="00055C26" w:rsidRPr="00CD49A9">
        <w:rPr>
          <w:bCs/>
          <w:smallCaps/>
          <w:sz w:val="28"/>
          <w:szCs w:val="28"/>
        </w:rPr>
        <w:t>Executive Committee</w:t>
      </w:r>
      <w:r w:rsidR="00E42F7F" w:rsidRPr="00CD49A9">
        <w:rPr>
          <w:bCs/>
          <w:smallCaps/>
          <w:sz w:val="28"/>
          <w:szCs w:val="28"/>
        </w:rPr>
        <w:t xml:space="preserve"> of the University Senate (ECUS)</w:t>
      </w:r>
    </w:p>
    <w:p w:rsidR="0014666D" w:rsidRPr="00CD49A9" w:rsidRDefault="0014666D" w:rsidP="0014666D">
      <w:pPr>
        <w:rPr>
          <w:b/>
          <w:bCs/>
          <w:smallCaps/>
          <w:sz w:val="28"/>
          <w:szCs w:val="28"/>
        </w:rPr>
      </w:pPr>
      <w:r w:rsidRPr="00CD49A9">
        <w:rPr>
          <w:b/>
          <w:bCs/>
          <w:smallCaps/>
          <w:sz w:val="28"/>
          <w:szCs w:val="28"/>
        </w:rPr>
        <w:t>Meeting Date</w:t>
      </w:r>
      <w:r w:rsidR="00866471" w:rsidRPr="00CD49A9">
        <w:rPr>
          <w:b/>
          <w:bCs/>
          <w:smallCaps/>
          <w:sz w:val="28"/>
          <w:szCs w:val="28"/>
        </w:rPr>
        <w:t xml:space="preserve"> &amp; Time</w:t>
      </w:r>
      <w:r w:rsidR="00866471" w:rsidRPr="00CD49A9">
        <w:rPr>
          <w:bCs/>
          <w:smallCaps/>
          <w:sz w:val="28"/>
          <w:szCs w:val="28"/>
        </w:rPr>
        <w:t xml:space="preserve"> </w:t>
      </w:r>
      <w:r w:rsidR="008277DA">
        <w:rPr>
          <w:bCs/>
          <w:smallCaps/>
          <w:sz w:val="28"/>
          <w:szCs w:val="28"/>
        </w:rPr>
        <w:t>29</w:t>
      </w:r>
      <w:r w:rsidR="00F25C4B" w:rsidRPr="00CD49A9">
        <w:rPr>
          <w:bCs/>
          <w:smallCaps/>
          <w:sz w:val="28"/>
          <w:szCs w:val="28"/>
        </w:rPr>
        <w:t xml:space="preserve"> </w:t>
      </w:r>
      <w:r w:rsidR="00634912" w:rsidRPr="00CD49A9">
        <w:rPr>
          <w:bCs/>
          <w:smallCaps/>
          <w:sz w:val="28"/>
          <w:szCs w:val="28"/>
        </w:rPr>
        <w:t>March</w:t>
      </w:r>
      <w:r w:rsidR="000F17CE" w:rsidRPr="00CD49A9">
        <w:rPr>
          <w:bCs/>
          <w:smallCaps/>
          <w:sz w:val="28"/>
          <w:szCs w:val="28"/>
        </w:rPr>
        <w:t xml:space="preserve"> 201</w:t>
      </w:r>
      <w:r w:rsidR="00F25C4B" w:rsidRPr="00CD49A9">
        <w:rPr>
          <w:bCs/>
          <w:smallCaps/>
          <w:sz w:val="28"/>
          <w:szCs w:val="28"/>
        </w:rPr>
        <w:t>9</w:t>
      </w:r>
      <w:r w:rsidR="00973B2D" w:rsidRPr="00CD49A9">
        <w:rPr>
          <w:bCs/>
          <w:smallCaps/>
          <w:sz w:val="28"/>
          <w:szCs w:val="28"/>
        </w:rPr>
        <w:t>; 2:00 –3:15</w:t>
      </w:r>
    </w:p>
    <w:p w:rsidR="00973FD5" w:rsidRPr="00CD49A9" w:rsidRDefault="0014666D" w:rsidP="0014666D">
      <w:pPr>
        <w:rPr>
          <w:bCs/>
          <w:smallCaps/>
          <w:sz w:val="28"/>
          <w:szCs w:val="28"/>
        </w:rPr>
      </w:pPr>
      <w:r w:rsidRPr="00CD49A9">
        <w:rPr>
          <w:b/>
          <w:bCs/>
          <w:smallCaps/>
          <w:sz w:val="28"/>
          <w:szCs w:val="28"/>
        </w:rPr>
        <w:t xml:space="preserve">Meeting Location </w:t>
      </w:r>
      <w:r w:rsidR="00634912" w:rsidRPr="00CD49A9">
        <w:rPr>
          <w:bCs/>
          <w:smallCaps/>
          <w:sz w:val="28"/>
          <w:szCs w:val="28"/>
        </w:rPr>
        <w:t>Parks Administration Building</w:t>
      </w:r>
      <w:r w:rsidR="004D221F" w:rsidRPr="00CD49A9">
        <w:rPr>
          <w:bCs/>
          <w:smallCaps/>
          <w:sz w:val="28"/>
          <w:szCs w:val="28"/>
        </w:rPr>
        <w:t>, Room 3</w:t>
      </w:r>
      <w:r w:rsidR="00634912" w:rsidRPr="00CD49A9">
        <w:rPr>
          <w:bCs/>
          <w:smallCaps/>
          <w:sz w:val="28"/>
          <w:szCs w:val="28"/>
        </w:rPr>
        <w:t>0</w:t>
      </w:r>
      <w:r w:rsidR="00F25C4B" w:rsidRPr="00CD49A9">
        <w:rPr>
          <w:bCs/>
          <w:smallCaps/>
          <w:sz w:val="28"/>
          <w:szCs w:val="28"/>
        </w:rPr>
        <w:t>1</w:t>
      </w:r>
    </w:p>
    <w:p w:rsidR="00B80200" w:rsidRPr="00CD49A9" w:rsidRDefault="00B80200">
      <w:pPr>
        <w:jc w:val="center"/>
        <w:rPr>
          <w:b/>
          <w:bCs/>
          <w:sz w:val="28"/>
          <w:szCs w:val="28"/>
        </w:rPr>
      </w:pPr>
    </w:p>
    <w:p w:rsidR="00973FD5" w:rsidRPr="00CD49A9" w:rsidRDefault="00973FD5">
      <w:pPr>
        <w:rPr>
          <w:smallCaps/>
          <w:sz w:val="28"/>
          <w:szCs w:val="28"/>
        </w:rPr>
      </w:pPr>
      <w:r w:rsidRPr="00CD49A9">
        <w:rPr>
          <w:b/>
          <w:bCs/>
          <w:smallCaps/>
          <w:sz w:val="28"/>
          <w:szCs w:val="28"/>
        </w:rPr>
        <w:t>A</w:t>
      </w:r>
      <w:r w:rsidR="00750727" w:rsidRPr="00CD49A9">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D49A9">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D49A9" w:rsidRDefault="00973FD5" w:rsidP="00870140">
            <w:pPr>
              <w:tabs>
                <w:tab w:val="right" w:pos="13752"/>
              </w:tabs>
              <w:rPr>
                <w:b/>
                <w:sz w:val="28"/>
                <w:szCs w:val="28"/>
              </w:rPr>
            </w:pPr>
            <w:r w:rsidRPr="00CD49A9">
              <w:rPr>
                <w:b/>
                <w:bCs/>
                <w:smallCaps/>
                <w:sz w:val="28"/>
                <w:szCs w:val="28"/>
              </w:rPr>
              <w:t>M</w:t>
            </w:r>
            <w:r w:rsidR="00750727" w:rsidRPr="00CD49A9">
              <w:rPr>
                <w:b/>
                <w:bCs/>
                <w:smallCaps/>
                <w:sz w:val="28"/>
                <w:szCs w:val="28"/>
              </w:rPr>
              <w:t>embers</w:t>
            </w:r>
            <w:r w:rsidR="00870140" w:rsidRPr="00CD49A9">
              <w:rPr>
                <w:b/>
                <w:sz w:val="28"/>
                <w:szCs w:val="28"/>
              </w:rPr>
              <w:tab/>
            </w:r>
            <w:r w:rsidR="00FB54A6" w:rsidRPr="00CD49A9">
              <w:rPr>
                <w:b/>
                <w:sz w:val="28"/>
                <w:szCs w:val="28"/>
              </w:rPr>
              <w:t>“</w:t>
            </w:r>
            <w:r w:rsidR="0014666D" w:rsidRPr="00CD49A9">
              <w:rPr>
                <w:b/>
                <w:sz w:val="28"/>
                <w:szCs w:val="28"/>
              </w:rPr>
              <w:t>P</w:t>
            </w:r>
            <w:r w:rsidR="00FB54A6" w:rsidRPr="00CD49A9">
              <w:rPr>
                <w:b/>
                <w:sz w:val="28"/>
                <w:szCs w:val="28"/>
              </w:rPr>
              <w:t>”</w:t>
            </w:r>
            <w:r w:rsidR="0014666D" w:rsidRPr="00CD49A9">
              <w:rPr>
                <w:b/>
                <w:sz w:val="28"/>
                <w:szCs w:val="28"/>
              </w:rPr>
              <w:t xml:space="preserve"> </w:t>
            </w:r>
            <w:r w:rsidR="00FB54A6" w:rsidRPr="00CD49A9">
              <w:rPr>
                <w:b/>
                <w:sz w:val="28"/>
                <w:szCs w:val="28"/>
              </w:rPr>
              <w:t>denotes</w:t>
            </w:r>
            <w:r w:rsidR="0014666D" w:rsidRPr="00CD49A9">
              <w:rPr>
                <w:b/>
                <w:sz w:val="28"/>
                <w:szCs w:val="28"/>
              </w:rPr>
              <w:t xml:space="preserve"> Present,</w:t>
            </w:r>
            <w:r w:rsidR="00870140" w:rsidRPr="00CD49A9">
              <w:rPr>
                <w:b/>
                <w:sz w:val="28"/>
                <w:szCs w:val="28"/>
              </w:rPr>
              <w:t xml:space="preserve"> </w:t>
            </w:r>
            <w:r w:rsidR="00FB54A6" w:rsidRPr="00CD49A9">
              <w:rPr>
                <w:b/>
                <w:sz w:val="28"/>
                <w:szCs w:val="28"/>
              </w:rPr>
              <w:t>“A” denotes</w:t>
            </w:r>
            <w:r w:rsidR="0014666D" w:rsidRPr="00CD49A9">
              <w:rPr>
                <w:b/>
                <w:sz w:val="28"/>
                <w:szCs w:val="28"/>
              </w:rPr>
              <w:t xml:space="preserve"> Absent,</w:t>
            </w:r>
            <w:r w:rsidR="00870140" w:rsidRPr="00CD49A9">
              <w:rPr>
                <w:b/>
                <w:sz w:val="28"/>
                <w:szCs w:val="28"/>
              </w:rPr>
              <w:t xml:space="preserve"> </w:t>
            </w:r>
            <w:r w:rsidR="00FB54A6" w:rsidRPr="00CD49A9">
              <w:rPr>
                <w:b/>
                <w:sz w:val="28"/>
                <w:szCs w:val="28"/>
              </w:rPr>
              <w:t>“</w:t>
            </w:r>
            <w:r w:rsidR="0014666D" w:rsidRPr="00CD49A9">
              <w:rPr>
                <w:b/>
                <w:sz w:val="28"/>
                <w:szCs w:val="28"/>
              </w:rPr>
              <w:t>R</w:t>
            </w:r>
            <w:r w:rsidR="00FB54A6" w:rsidRPr="00CD49A9">
              <w:rPr>
                <w:b/>
                <w:sz w:val="28"/>
                <w:szCs w:val="28"/>
              </w:rPr>
              <w:t>” denotes</w:t>
            </w:r>
            <w:r w:rsidR="0014666D" w:rsidRPr="00CD49A9">
              <w:rPr>
                <w:b/>
                <w:sz w:val="28"/>
                <w:szCs w:val="28"/>
              </w:rPr>
              <w:t xml:space="preserve"> Regrets</w:t>
            </w:r>
          </w:p>
        </w:tc>
      </w:tr>
      <w:tr w:rsidR="0037410F" w:rsidRPr="00CD49A9" w:rsidTr="00B37796">
        <w:trPr>
          <w:trHeight w:val="243"/>
        </w:trPr>
        <w:tc>
          <w:tcPr>
            <w:tcW w:w="720" w:type="dxa"/>
            <w:tcBorders>
              <w:top w:val="thinThickSmallGap" w:sz="24" w:space="0" w:color="auto"/>
            </w:tcBorders>
            <w:vAlign w:val="center"/>
          </w:tcPr>
          <w:p w:rsidR="0037410F" w:rsidRPr="00864DAE" w:rsidRDefault="0037410F" w:rsidP="0037410F">
            <w:pPr>
              <w:jc w:val="center"/>
              <w:rPr>
                <w:b/>
                <w:sz w:val="36"/>
                <w:szCs w:val="36"/>
              </w:rPr>
            </w:pPr>
            <w:r w:rsidRPr="00864DAE">
              <w:rPr>
                <w:b/>
                <w:sz w:val="36"/>
                <w:szCs w:val="36"/>
              </w:rPr>
              <w:t>P</w:t>
            </w:r>
          </w:p>
        </w:tc>
        <w:tc>
          <w:tcPr>
            <w:tcW w:w="6120" w:type="dxa"/>
            <w:tcBorders>
              <w:top w:val="thinThickSmallGap" w:sz="24" w:space="0" w:color="auto"/>
            </w:tcBorders>
            <w:vAlign w:val="center"/>
          </w:tcPr>
          <w:p w:rsidR="0037410F" w:rsidRPr="00CD49A9" w:rsidRDefault="0037410F" w:rsidP="0037410F">
            <w:pPr>
              <w:rPr>
                <w:sz w:val="28"/>
                <w:szCs w:val="28"/>
              </w:rPr>
            </w:pPr>
            <w:r w:rsidRPr="00CD49A9">
              <w:rPr>
                <w:sz w:val="28"/>
                <w:szCs w:val="28"/>
              </w:rPr>
              <w:t>Donna Bennett (Library, ECUS Member)</w:t>
            </w:r>
          </w:p>
        </w:tc>
        <w:tc>
          <w:tcPr>
            <w:tcW w:w="540" w:type="dxa"/>
            <w:tcBorders>
              <w:top w:val="thinThickSmallGap" w:sz="24" w:space="0" w:color="auto"/>
            </w:tcBorders>
            <w:vAlign w:val="center"/>
          </w:tcPr>
          <w:p w:rsidR="0037410F" w:rsidRPr="00864DAE" w:rsidRDefault="007D5D33" w:rsidP="0037410F">
            <w:pPr>
              <w:jc w:val="center"/>
              <w:rPr>
                <w:b/>
                <w:sz w:val="36"/>
                <w:szCs w:val="36"/>
              </w:rPr>
            </w:pPr>
            <w:r>
              <w:rPr>
                <w:b/>
                <w:sz w:val="36"/>
                <w:szCs w:val="36"/>
              </w:rPr>
              <w:t>R</w:t>
            </w:r>
          </w:p>
        </w:tc>
        <w:tc>
          <w:tcPr>
            <w:tcW w:w="6660" w:type="dxa"/>
            <w:tcBorders>
              <w:top w:val="thinThickSmallGap" w:sz="24" w:space="0" w:color="auto"/>
            </w:tcBorders>
            <w:vAlign w:val="center"/>
          </w:tcPr>
          <w:p w:rsidR="0037410F" w:rsidRPr="00CD49A9" w:rsidRDefault="0037410F" w:rsidP="0037410F">
            <w:pPr>
              <w:rPr>
                <w:sz w:val="28"/>
                <w:szCs w:val="28"/>
              </w:rPr>
            </w:pPr>
            <w:r w:rsidRPr="00CD49A9">
              <w:rPr>
                <w:sz w:val="28"/>
                <w:szCs w:val="28"/>
              </w:rPr>
              <w:t>Glynnis Haley (CoHS, ECUS Member)</w:t>
            </w:r>
          </w:p>
        </w:tc>
      </w:tr>
      <w:tr w:rsidR="0037410F" w:rsidRPr="00CD49A9" w:rsidTr="00B37796">
        <w:trPr>
          <w:trHeight w:val="161"/>
        </w:trPr>
        <w:tc>
          <w:tcPr>
            <w:tcW w:w="720" w:type="dxa"/>
            <w:vAlign w:val="center"/>
          </w:tcPr>
          <w:p w:rsidR="0037410F" w:rsidRPr="00864DAE" w:rsidRDefault="0037410F" w:rsidP="0037410F">
            <w:pPr>
              <w:jc w:val="center"/>
              <w:rPr>
                <w:b/>
                <w:sz w:val="36"/>
                <w:szCs w:val="36"/>
              </w:rPr>
            </w:pPr>
            <w:r w:rsidRPr="00864DAE">
              <w:rPr>
                <w:b/>
                <w:sz w:val="36"/>
                <w:szCs w:val="36"/>
              </w:rPr>
              <w:t>P</w:t>
            </w:r>
          </w:p>
        </w:tc>
        <w:tc>
          <w:tcPr>
            <w:tcW w:w="6120" w:type="dxa"/>
            <w:vAlign w:val="center"/>
          </w:tcPr>
          <w:p w:rsidR="0037410F" w:rsidRPr="00CD49A9" w:rsidRDefault="0037410F" w:rsidP="0037410F">
            <w:pPr>
              <w:rPr>
                <w:sz w:val="28"/>
                <w:szCs w:val="28"/>
              </w:rPr>
            </w:pPr>
            <w:r w:rsidRPr="00CD49A9">
              <w:rPr>
                <w:sz w:val="28"/>
                <w:szCs w:val="28"/>
              </w:rPr>
              <w:t>Alex Blazer (CoAS, ECUS Chair)</w:t>
            </w:r>
          </w:p>
        </w:tc>
        <w:tc>
          <w:tcPr>
            <w:tcW w:w="540" w:type="dxa"/>
            <w:vAlign w:val="center"/>
          </w:tcPr>
          <w:p w:rsidR="0037410F" w:rsidRPr="00864DAE" w:rsidRDefault="0037410F" w:rsidP="0037410F">
            <w:pPr>
              <w:jc w:val="center"/>
              <w:rPr>
                <w:b/>
                <w:sz w:val="36"/>
                <w:szCs w:val="36"/>
              </w:rPr>
            </w:pPr>
            <w:r w:rsidRPr="00864DAE">
              <w:rPr>
                <w:b/>
                <w:sz w:val="36"/>
                <w:szCs w:val="36"/>
              </w:rPr>
              <w:t>P</w:t>
            </w:r>
          </w:p>
        </w:tc>
        <w:tc>
          <w:tcPr>
            <w:tcW w:w="6660" w:type="dxa"/>
            <w:vAlign w:val="center"/>
          </w:tcPr>
          <w:p w:rsidR="0037410F" w:rsidRPr="00CD49A9" w:rsidRDefault="0037410F" w:rsidP="0037410F">
            <w:pPr>
              <w:rPr>
                <w:sz w:val="28"/>
                <w:szCs w:val="28"/>
              </w:rPr>
            </w:pPr>
            <w:r w:rsidRPr="00CD49A9">
              <w:rPr>
                <w:sz w:val="28"/>
                <w:szCs w:val="28"/>
              </w:rPr>
              <w:t>David Johnson (CoAS, ECUS Vice-Chair)</w:t>
            </w:r>
          </w:p>
        </w:tc>
      </w:tr>
      <w:tr w:rsidR="0037410F" w:rsidRPr="00CD49A9" w:rsidTr="00B37796">
        <w:trPr>
          <w:trHeight w:val="161"/>
        </w:trPr>
        <w:tc>
          <w:tcPr>
            <w:tcW w:w="720" w:type="dxa"/>
            <w:vAlign w:val="center"/>
          </w:tcPr>
          <w:p w:rsidR="0037410F" w:rsidRPr="00864DAE" w:rsidRDefault="00136FD7" w:rsidP="0037410F">
            <w:pPr>
              <w:jc w:val="center"/>
              <w:rPr>
                <w:b/>
                <w:sz w:val="36"/>
                <w:szCs w:val="36"/>
              </w:rPr>
            </w:pPr>
            <w:r w:rsidRPr="00864DAE">
              <w:rPr>
                <w:b/>
                <w:sz w:val="36"/>
                <w:szCs w:val="36"/>
              </w:rPr>
              <w:t>R</w:t>
            </w:r>
          </w:p>
        </w:tc>
        <w:tc>
          <w:tcPr>
            <w:tcW w:w="6120" w:type="dxa"/>
            <w:vAlign w:val="center"/>
          </w:tcPr>
          <w:p w:rsidR="0037410F" w:rsidRPr="00CD49A9" w:rsidRDefault="0037410F" w:rsidP="0037410F">
            <w:pPr>
              <w:rPr>
                <w:sz w:val="28"/>
                <w:szCs w:val="28"/>
              </w:rPr>
            </w:pPr>
            <w:r w:rsidRPr="00CD49A9">
              <w:rPr>
                <w:sz w:val="28"/>
                <w:szCs w:val="28"/>
              </w:rPr>
              <w:t>Kelli Brown (Provost)</w:t>
            </w:r>
          </w:p>
        </w:tc>
        <w:tc>
          <w:tcPr>
            <w:tcW w:w="540" w:type="dxa"/>
            <w:vAlign w:val="center"/>
          </w:tcPr>
          <w:p w:rsidR="0037410F" w:rsidRPr="00864DAE" w:rsidRDefault="007116D8" w:rsidP="0037410F">
            <w:pPr>
              <w:jc w:val="center"/>
              <w:rPr>
                <w:b/>
                <w:sz w:val="36"/>
                <w:szCs w:val="36"/>
              </w:rPr>
            </w:pPr>
            <w:r w:rsidRPr="00864DAE">
              <w:rPr>
                <w:b/>
                <w:sz w:val="36"/>
                <w:szCs w:val="36"/>
              </w:rPr>
              <w:t>P</w:t>
            </w:r>
          </w:p>
        </w:tc>
        <w:tc>
          <w:tcPr>
            <w:tcW w:w="6660" w:type="dxa"/>
            <w:vAlign w:val="center"/>
          </w:tcPr>
          <w:p w:rsidR="0037410F" w:rsidRPr="00CD49A9" w:rsidRDefault="0037410F" w:rsidP="0037410F">
            <w:pPr>
              <w:rPr>
                <w:sz w:val="28"/>
                <w:szCs w:val="28"/>
              </w:rPr>
            </w:pPr>
            <w:r w:rsidRPr="00CD49A9">
              <w:rPr>
                <w:sz w:val="28"/>
                <w:szCs w:val="28"/>
              </w:rPr>
              <w:t>John Swinton (CoB, ECUS Member)</w:t>
            </w:r>
          </w:p>
        </w:tc>
      </w:tr>
      <w:tr w:rsidR="0037410F" w:rsidRPr="00CD49A9" w:rsidTr="00B37796">
        <w:trPr>
          <w:trHeight w:val="278"/>
        </w:trPr>
        <w:tc>
          <w:tcPr>
            <w:tcW w:w="720" w:type="dxa"/>
            <w:vAlign w:val="center"/>
          </w:tcPr>
          <w:p w:rsidR="0037410F" w:rsidRPr="00864DAE" w:rsidRDefault="007D5D33" w:rsidP="0037410F">
            <w:pPr>
              <w:jc w:val="center"/>
              <w:rPr>
                <w:b/>
                <w:sz w:val="36"/>
                <w:szCs w:val="36"/>
              </w:rPr>
            </w:pPr>
            <w:r>
              <w:rPr>
                <w:b/>
                <w:sz w:val="36"/>
                <w:szCs w:val="36"/>
              </w:rPr>
              <w:t>R</w:t>
            </w:r>
          </w:p>
        </w:tc>
        <w:tc>
          <w:tcPr>
            <w:tcW w:w="6120" w:type="dxa"/>
            <w:vAlign w:val="center"/>
          </w:tcPr>
          <w:p w:rsidR="0037410F" w:rsidRPr="00CD49A9" w:rsidRDefault="0037410F" w:rsidP="0037410F">
            <w:pPr>
              <w:rPr>
                <w:sz w:val="28"/>
                <w:szCs w:val="28"/>
              </w:rPr>
            </w:pPr>
            <w:r w:rsidRPr="00CD49A9">
              <w:rPr>
                <w:sz w:val="28"/>
                <w:szCs w:val="28"/>
              </w:rPr>
              <w:t>Nicole DeClouette (CoE, ECUS Chair Emeritus)</w:t>
            </w:r>
          </w:p>
        </w:tc>
        <w:tc>
          <w:tcPr>
            <w:tcW w:w="540" w:type="dxa"/>
            <w:vAlign w:val="center"/>
          </w:tcPr>
          <w:p w:rsidR="0037410F" w:rsidRPr="00864DAE" w:rsidRDefault="0037410F" w:rsidP="0037410F">
            <w:pPr>
              <w:jc w:val="center"/>
              <w:rPr>
                <w:b/>
                <w:sz w:val="36"/>
                <w:szCs w:val="36"/>
              </w:rPr>
            </w:pPr>
            <w:r w:rsidRPr="00864DAE">
              <w:rPr>
                <w:b/>
                <w:sz w:val="36"/>
                <w:szCs w:val="36"/>
              </w:rPr>
              <w:t>P</w:t>
            </w:r>
          </w:p>
        </w:tc>
        <w:tc>
          <w:tcPr>
            <w:tcW w:w="6660" w:type="dxa"/>
            <w:vAlign w:val="center"/>
          </w:tcPr>
          <w:p w:rsidR="0037410F" w:rsidRPr="00CD49A9" w:rsidRDefault="0037410F" w:rsidP="0037410F">
            <w:pPr>
              <w:rPr>
                <w:sz w:val="28"/>
                <w:szCs w:val="28"/>
              </w:rPr>
            </w:pPr>
            <w:r w:rsidRPr="00CD49A9">
              <w:rPr>
                <w:sz w:val="28"/>
                <w:szCs w:val="28"/>
              </w:rPr>
              <w:t>Craig Turner (CoAS, ECUS Secretary)</w:t>
            </w:r>
          </w:p>
        </w:tc>
      </w:tr>
      <w:tr w:rsidR="0037410F" w:rsidRPr="00CD49A9" w:rsidTr="00B37796">
        <w:trPr>
          <w:trHeight w:val="278"/>
        </w:trPr>
        <w:tc>
          <w:tcPr>
            <w:tcW w:w="720" w:type="dxa"/>
            <w:vAlign w:val="center"/>
          </w:tcPr>
          <w:p w:rsidR="0037410F" w:rsidRPr="00864DAE" w:rsidRDefault="0037410F" w:rsidP="0037410F">
            <w:pPr>
              <w:jc w:val="center"/>
              <w:rPr>
                <w:b/>
                <w:sz w:val="36"/>
                <w:szCs w:val="36"/>
              </w:rPr>
            </w:pPr>
            <w:r w:rsidRPr="00864DAE">
              <w:rPr>
                <w:b/>
                <w:sz w:val="36"/>
                <w:szCs w:val="36"/>
              </w:rPr>
              <w:t>R</w:t>
            </w:r>
          </w:p>
        </w:tc>
        <w:tc>
          <w:tcPr>
            <w:tcW w:w="6120" w:type="dxa"/>
            <w:vAlign w:val="center"/>
          </w:tcPr>
          <w:p w:rsidR="0037410F" w:rsidRPr="00CD49A9" w:rsidRDefault="0037410F" w:rsidP="0037410F">
            <w:pPr>
              <w:rPr>
                <w:sz w:val="28"/>
                <w:szCs w:val="28"/>
              </w:rPr>
            </w:pPr>
            <w:r w:rsidRPr="00CD49A9">
              <w:rPr>
                <w:sz w:val="28"/>
                <w:szCs w:val="28"/>
              </w:rPr>
              <w:t>Steve Dorman (University President)</w:t>
            </w:r>
          </w:p>
        </w:tc>
        <w:tc>
          <w:tcPr>
            <w:tcW w:w="540" w:type="dxa"/>
            <w:vAlign w:val="center"/>
          </w:tcPr>
          <w:p w:rsidR="0037410F" w:rsidRPr="00CD49A9" w:rsidRDefault="0037410F" w:rsidP="0037410F">
            <w:pPr>
              <w:jc w:val="center"/>
              <w:rPr>
                <w:sz w:val="28"/>
                <w:szCs w:val="28"/>
              </w:rPr>
            </w:pPr>
          </w:p>
        </w:tc>
        <w:tc>
          <w:tcPr>
            <w:tcW w:w="6660" w:type="dxa"/>
            <w:vAlign w:val="center"/>
          </w:tcPr>
          <w:p w:rsidR="0037410F" w:rsidRPr="00CD49A9" w:rsidRDefault="0037410F" w:rsidP="0037410F">
            <w:pPr>
              <w:rPr>
                <w:sz w:val="28"/>
                <w:szCs w:val="28"/>
              </w:rPr>
            </w:pPr>
          </w:p>
        </w:tc>
      </w:tr>
      <w:tr w:rsidR="000908A4" w:rsidRPr="00CD49A9" w:rsidTr="000908A4">
        <w:trPr>
          <w:trHeight w:val="179"/>
        </w:trPr>
        <w:tc>
          <w:tcPr>
            <w:tcW w:w="720" w:type="dxa"/>
            <w:vAlign w:val="center"/>
          </w:tcPr>
          <w:p w:rsidR="000908A4" w:rsidRPr="00CD49A9" w:rsidRDefault="000908A4" w:rsidP="000908A4">
            <w:pPr>
              <w:jc w:val="center"/>
              <w:rPr>
                <w:sz w:val="28"/>
                <w:szCs w:val="28"/>
              </w:rPr>
            </w:pPr>
          </w:p>
        </w:tc>
        <w:tc>
          <w:tcPr>
            <w:tcW w:w="6120" w:type="dxa"/>
            <w:vAlign w:val="center"/>
          </w:tcPr>
          <w:p w:rsidR="000908A4" w:rsidRPr="00CD49A9" w:rsidRDefault="000908A4" w:rsidP="000908A4">
            <w:pPr>
              <w:rPr>
                <w:sz w:val="28"/>
                <w:szCs w:val="28"/>
              </w:rPr>
            </w:pPr>
          </w:p>
        </w:tc>
        <w:tc>
          <w:tcPr>
            <w:tcW w:w="540" w:type="dxa"/>
            <w:vAlign w:val="center"/>
          </w:tcPr>
          <w:p w:rsidR="000908A4" w:rsidRPr="00CD49A9" w:rsidRDefault="000908A4" w:rsidP="000908A4">
            <w:pPr>
              <w:jc w:val="center"/>
              <w:rPr>
                <w:sz w:val="28"/>
                <w:szCs w:val="28"/>
              </w:rPr>
            </w:pPr>
          </w:p>
        </w:tc>
        <w:tc>
          <w:tcPr>
            <w:tcW w:w="6660" w:type="dxa"/>
            <w:vAlign w:val="center"/>
          </w:tcPr>
          <w:p w:rsidR="000908A4" w:rsidRPr="00CD49A9" w:rsidRDefault="000908A4" w:rsidP="000908A4">
            <w:pPr>
              <w:jc w:val="center"/>
              <w:rPr>
                <w:sz w:val="28"/>
                <w:szCs w:val="28"/>
              </w:rPr>
            </w:pPr>
          </w:p>
        </w:tc>
      </w:tr>
      <w:tr w:rsidR="000908A4" w:rsidRPr="00CD49A9"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D49A9" w:rsidRDefault="000908A4" w:rsidP="000908A4">
            <w:pPr>
              <w:pStyle w:val="Heading1"/>
              <w:rPr>
                <w:smallCaps/>
                <w:sz w:val="28"/>
                <w:szCs w:val="28"/>
              </w:rPr>
            </w:pPr>
            <w:r w:rsidRPr="00CD49A9">
              <w:rPr>
                <w:smallCaps/>
                <w:sz w:val="28"/>
                <w:szCs w:val="28"/>
              </w:rPr>
              <w:t>Guests</w:t>
            </w:r>
          </w:p>
          <w:p w:rsidR="000908A4" w:rsidRPr="00CD49A9" w:rsidRDefault="00A64993" w:rsidP="00625681">
            <w:pPr>
              <w:rPr>
                <w:sz w:val="28"/>
                <w:szCs w:val="28"/>
              </w:rPr>
            </w:pPr>
            <w:r w:rsidRPr="00CD49A9">
              <w:rPr>
                <w:sz w:val="28"/>
                <w:szCs w:val="28"/>
              </w:rPr>
              <w:t>None</w:t>
            </w:r>
          </w:p>
        </w:tc>
      </w:tr>
      <w:tr w:rsidR="000908A4" w:rsidRPr="00334D60">
        <w:trPr>
          <w:trHeight w:val="225"/>
        </w:trPr>
        <w:tc>
          <w:tcPr>
            <w:tcW w:w="720" w:type="dxa"/>
            <w:tcBorders>
              <w:top w:val="thinThickSmallGap" w:sz="24" w:space="0" w:color="auto"/>
            </w:tcBorders>
          </w:tcPr>
          <w:p w:rsidR="000908A4" w:rsidRPr="00334D60" w:rsidRDefault="000908A4" w:rsidP="000908A4">
            <w:pPr>
              <w:jc w:val="center"/>
            </w:pPr>
          </w:p>
        </w:tc>
        <w:tc>
          <w:tcPr>
            <w:tcW w:w="6120" w:type="dxa"/>
            <w:tcBorders>
              <w:top w:val="thinThickSmallGap" w:sz="24" w:space="0" w:color="auto"/>
            </w:tcBorders>
          </w:tcPr>
          <w:p w:rsidR="000908A4" w:rsidRPr="00334D60" w:rsidRDefault="000908A4" w:rsidP="000908A4">
            <w:pPr>
              <w:rPr>
                <w:i/>
              </w:rPr>
            </w:pPr>
            <w:r w:rsidRPr="00334D60">
              <w:rPr>
                <w:i/>
              </w:rPr>
              <w:t>Italicized text denotes information from a previous meeting.</w:t>
            </w:r>
          </w:p>
        </w:tc>
        <w:tc>
          <w:tcPr>
            <w:tcW w:w="540" w:type="dxa"/>
            <w:tcBorders>
              <w:top w:val="thinThickSmallGap" w:sz="24" w:space="0" w:color="auto"/>
            </w:tcBorders>
          </w:tcPr>
          <w:p w:rsidR="000908A4" w:rsidRPr="00334D60" w:rsidRDefault="000908A4" w:rsidP="000908A4"/>
        </w:tc>
        <w:tc>
          <w:tcPr>
            <w:tcW w:w="6660" w:type="dxa"/>
            <w:tcBorders>
              <w:top w:val="thinThickSmallGap" w:sz="24" w:space="0" w:color="auto"/>
            </w:tcBorders>
          </w:tcPr>
          <w:p w:rsidR="000908A4" w:rsidRPr="00334D60" w:rsidRDefault="000908A4" w:rsidP="000908A4">
            <w:r w:rsidRPr="00334D60">
              <w:t xml:space="preserve"> </w:t>
            </w:r>
          </w:p>
        </w:tc>
      </w:tr>
      <w:tr w:rsidR="000908A4" w:rsidRPr="00334D60">
        <w:trPr>
          <w:trHeight w:val="90"/>
        </w:trPr>
        <w:tc>
          <w:tcPr>
            <w:tcW w:w="720" w:type="dxa"/>
          </w:tcPr>
          <w:p w:rsidR="000908A4" w:rsidRPr="00334D60" w:rsidRDefault="000908A4" w:rsidP="000908A4">
            <w:pPr>
              <w:jc w:val="center"/>
            </w:pPr>
          </w:p>
        </w:tc>
        <w:tc>
          <w:tcPr>
            <w:tcW w:w="6120" w:type="dxa"/>
          </w:tcPr>
          <w:p w:rsidR="000908A4" w:rsidRPr="00334D60" w:rsidRDefault="000908A4" w:rsidP="00592633">
            <w:r w:rsidRPr="00334D60">
              <w:t>*</w:t>
            </w:r>
            <w:r w:rsidR="00592633" w:rsidRPr="00334D60">
              <w:t>Plain text d</w:t>
            </w:r>
            <w:r w:rsidRPr="00334D60">
              <w:t>enotes new discussion on old business.</w:t>
            </w:r>
          </w:p>
        </w:tc>
        <w:tc>
          <w:tcPr>
            <w:tcW w:w="540" w:type="dxa"/>
          </w:tcPr>
          <w:p w:rsidR="000908A4" w:rsidRPr="00334D60" w:rsidRDefault="000908A4" w:rsidP="000908A4"/>
        </w:tc>
        <w:tc>
          <w:tcPr>
            <w:tcW w:w="6660" w:type="dxa"/>
          </w:tcPr>
          <w:p w:rsidR="000908A4" w:rsidRPr="00334D60" w:rsidRDefault="000908A4" w:rsidP="000908A4"/>
        </w:tc>
      </w:tr>
    </w:tbl>
    <w:p w:rsidR="00973FD5" w:rsidRPr="00334D60" w:rsidRDefault="00973FD5"/>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70"/>
        <w:gridCol w:w="3417"/>
        <w:gridCol w:w="2816"/>
      </w:tblGrid>
      <w:tr w:rsidR="00973FD5" w:rsidRPr="00334D60" w:rsidTr="00E00A61">
        <w:tc>
          <w:tcPr>
            <w:tcW w:w="3037" w:type="dxa"/>
          </w:tcPr>
          <w:p w:rsidR="00973FD5" w:rsidRPr="00CD49A9" w:rsidRDefault="00973FD5" w:rsidP="001A14FF">
            <w:pPr>
              <w:pStyle w:val="Heading1"/>
              <w:keepNext w:val="0"/>
              <w:widowControl w:val="0"/>
              <w:jc w:val="center"/>
              <w:rPr>
                <w:smallCaps/>
                <w:sz w:val="28"/>
                <w:szCs w:val="28"/>
              </w:rPr>
            </w:pPr>
            <w:r w:rsidRPr="00CD49A9">
              <w:rPr>
                <w:smallCaps/>
                <w:sz w:val="28"/>
                <w:szCs w:val="28"/>
              </w:rPr>
              <w:t>A</w:t>
            </w:r>
            <w:r w:rsidR="00750727" w:rsidRPr="00CD49A9">
              <w:rPr>
                <w:smallCaps/>
                <w:sz w:val="28"/>
                <w:szCs w:val="28"/>
              </w:rPr>
              <w:t>genda Topic</w:t>
            </w:r>
          </w:p>
        </w:tc>
        <w:tc>
          <w:tcPr>
            <w:tcW w:w="4770" w:type="dxa"/>
          </w:tcPr>
          <w:p w:rsidR="00973FD5" w:rsidRPr="00CD49A9" w:rsidRDefault="00973FD5" w:rsidP="00750727">
            <w:pPr>
              <w:pStyle w:val="Heading1"/>
              <w:jc w:val="center"/>
              <w:rPr>
                <w:smallCaps/>
                <w:sz w:val="28"/>
                <w:szCs w:val="28"/>
              </w:rPr>
            </w:pPr>
            <w:r w:rsidRPr="00CD49A9">
              <w:rPr>
                <w:smallCaps/>
                <w:sz w:val="28"/>
                <w:szCs w:val="28"/>
              </w:rPr>
              <w:t>D</w:t>
            </w:r>
            <w:r w:rsidR="00750727" w:rsidRPr="00CD49A9">
              <w:rPr>
                <w:smallCaps/>
                <w:sz w:val="28"/>
                <w:szCs w:val="28"/>
              </w:rPr>
              <w:t>iscussions &amp; Conclusions</w:t>
            </w:r>
          </w:p>
        </w:tc>
        <w:tc>
          <w:tcPr>
            <w:tcW w:w="3417" w:type="dxa"/>
          </w:tcPr>
          <w:p w:rsidR="00973FD5" w:rsidRPr="00CD49A9" w:rsidRDefault="00750727">
            <w:pPr>
              <w:pStyle w:val="Heading2"/>
              <w:rPr>
                <w:smallCaps/>
                <w:sz w:val="28"/>
                <w:szCs w:val="28"/>
              </w:rPr>
            </w:pPr>
            <w:r w:rsidRPr="00CD49A9">
              <w:rPr>
                <w:smallCaps/>
                <w:sz w:val="28"/>
                <w:szCs w:val="28"/>
              </w:rPr>
              <w:t>Action or Recommendations</w:t>
            </w:r>
          </w:p>
        </w:tc>
        <w:tc>
          <w:tcPr>
            <w:tcW w:w="2816" w:type="dxa"/>
          </w:tcPr>
          <w:p w:rsidR="00973FD5" w:rsidRPr="00CD49A9" w:rsidRDefault="00750727">
            <w:pPr>
              <w:pStyle w:val="Heading1"/>
              <w:jc w:val="center"/>
              <w:rPr>
                <w:smallCaps/>
                <w:sz w:val="28"/>
                <w:szCs w:val="28"/>
              </w:rPr>
            </w:pPr>
            <w:r w:rsidRPr="00CD49A9">
              <w:rPr>
                <w:smallCaps/>
                <w:sz w:val="28"/>
                <w:szCs w:val="28"/>
              </w:rPr>
              <w:t>Follow-Up</w:t>
            </w:r>
          </w:p>
          <w:p w:rsidR="00973FD5" w:rsidRPr="00864DAE" w:rsidRDefault="005E16FB">
            <w:pPr>
              <w:jc w:val="center"/>
              <w:rPr>
                <w:sz w:val="20"/>
                <w:szCs w:val="20"/>
              </w:rPr>
            </w:pPr>
            <w:r w:rsidRPr="00864DAE">
              <w:rPr>
                <w:sz w:val="20"/>
                <w:szCs w:val="20"/>
              </w:rPr>
              <w:t>{</w:t>
            </w:r>
            <w:r w:rsidR="00973FD5" w:rsidRPr="00864DAE">
              <w:rPr>
                <w:sz w:val="20"/>
                <w:szCs w:val="20"/>
              </w:rPr>
              <w:t>including dates/responsible person</w:t>
            </w:r>
            <w:r w:rsidRPr="00864DAE">
              <w:rPr>
                <w:sz w:val="20"/>
                <w:szCs w:val="20"/>
              </w:rPr>
              <w:t>, status (pending, ongoing, completed</w:t>
            </w:r>
            <w:r w:rsidR="00973FD5" w:rsidRPr="00864DAE">
              <w:rPr>
                <w:sz w:val="20"/>
                <w:szCs w:val="20"/>
              </w:rPr>
              <w:t>)</w:t>
            </w:r>
            <w:r w:rsidRPr="00864DAE">
              <w:rPr>
                <w:sz w:val="20"/>
                <w:szCs w:val="20"/>
              </w:rPr>
              <w:t>}</w:t>
            </w:r>
          </w:p>
        </w:tc>
      </w:tr>
      <w:tr w:rsidR="00973FD5" w:rsidRPr="00334D60" w:rsidTr="00E00A61">
        <w:trPr>
          <w:trHeight w:val="710"/>
        </w:trPr>
        <w:tc>
          <w:tcPr>
            <w:tcW w:w="3037" w:type="dxa"/>
          </w:tcPr>
          <w:p w:rsidR="00973FD5" w:rsidRPr="00334D60" w:rsidRDefault="00973FD5">
            <w:r w:rsidRPr="00334D60">
              <w:rPr>
                <w:b/>
                <w:bCs/>
              </w:rPr>
              <w:t>I. Call to order</w:t>
            </w:r>
          </w:p>
          <w:p w:rsidR="00973FD5" w:rsidRPr="00334D60" w:rsidRDefault="00973FD5"/>
          <w:p w:rsidR="005E16FB" w:rsidRPr="00334D60" w:rsidRDefault="005E16FB"/>
        </w:tc>
        <w:tc>
          <w:tcPr>
            <w:tcW w:w="4770" w:type="dxa"/>
          </w:tcPr>
          <w:p w:rsidR="00973FD5" w:rsidRPr="00334D60" w:rsidRDefault="001F62E3" w:rsidP="00FC312D">
            <w:pPr>
              <w:jc w:val="both"/>
            </w:pPr>
            <w:r w:rsidRPr="00334D60">
              <w:t>The</w:t>
            </w:r>
            <w:r w:rsidR="00A82CB7" w:rsidRPr="00334D60">
              <w:t xml:space="preserve"> </w:t>
            </w:r>
            <w:r w:rsidR="003865FF" w:rsidRPr="00334D60">
              <w:t>meeting was called to order at 2:</w:t>
            </w:r>
            <w:r w:rsidR="00A64993" w:rsidRPr="00334D60">
              <w:t>0</w:t>
            </w:r>
            <w:r w:rsidR="00FC312D">
              <w:t>4</w:t>
            </w:r>
            <w:r w:rsidR="00C71E35" w:rsidRPr="00334D60">
              <w:t xml:space="preserve"> </w:t>
            </w:r>
            <w:r w:rsidR="003865FF" w:rsidRPr="00334D60">
              <w:t>pm by</w:t>
            </w:r>
            <w:r w:rsidR="005F1E77" w:rsidRPr="00334D60">
              <w:t xml:space="preserve"> </w:t>
            </w:r>
            <w:r w:rsidR="000F17CE" w:rsidRPr="00334D60">
              <w:t>Alex Blazer</w:t>
            </w:r>
            <w:r w:rsidR="003865FF" w:rsidRPr="00334D60">
              <w:t xml:space="preserve"> (Chair</w:t>
            </w:r>
            <w:r w:rsidR="00A64993" w:rsidRPr="00334D60">
              <w:t>)</w:t>
            </w:r>
            <w:r w:rsidR="00625681" w:rsidRPr="00334D60">
              <w:t>.</w:t>
            </w:r>
          </w:p>
        </w:tc>
        <w:tc>
          <w:tcPr>
            <w:tcW w:w="3417" w:type="dxa"/>
          </w:tcPr>
          <w:p w:rsidR="00973FD5" w:rsidRPr="00334D60" w:rsidRDefault="00973FD5" w:rsidP="004F3843">
            <w:pPr>
              <w:jc w:val="both"/>
            </w:pPr>
          </w:p>
        </w:tc>
        <w:tc>
          <w:tcPr>
            <w:tcW w:w="2816" w:type="dxa"/>
          </w:tcPr>
          <w:p w:rsidR="00973FD5" w:rsidRPr="00334D60" w:rsidRDefault="00973FD5" w:rsidP="004F3843">
            <w:pPr>
              <w:jc w:val="both"/>
            </w:pPr>
          </w:p>
        </w:tc>
      </w:tr>
      <w:tr w:rsidR="005E16FB" w:rsidRPr="00334D60" w:rsidTr="00E00A61">
        <w:trPr>
          <w:trHeight w:val="593"/>
        </w:trPr>
        <w:tc>
          <w:tcPr>
            <w:tcW w:w="3037" w:type="dxa"/>
          </w:tcPr>
          <w:p w:rsidR="005E16FB" w:rsidRPr="00334D60" w:rsidRDefault="0037381E">
            <w:pPr>
              <w:rPr>
                <w:b/>
                <w:bCs/>
              </w:rPr>
            </w:pPr>
            <w:r w:rsidRPr="00334D60">
              <w:rPr>
                <w:b/>
                <w:bCs/>
              </w:rPr>
              <w:t xml:space="preserve">II. </w:t>
            </w:r>
            <w:r w:rsidR="005E16FB" w:rsidRPr="00334D60">
              <w:rPr>
                <w:b/>
                <w:bCs/>
              </w:rPr>
              <w:t>Approval of Agenda</w:t>
            </w:r>
          </w:p>
          <w:p w:rsidR="005E16FB" w:rsidRPr="00334D60" w:rsidRDefault="005E16FB">
            <w:pPr>
              <w:rPr>
                <w:b/>
                <w:bCs/>
              </w:rPr>
            </w:pPr>
          </w:p>
        </w:tc>
        <w:tc>
          <w:tcPr>
            <w:tcW w:w="4770" w:type="dxa"/>
          </w:tcPr>
          <w:p w:rsidR="005E16FB" w:rsidRPr="00334D60" w:rsidRDefault="003865FF" w:rsidP="00A82CB7">
            <w:pPr>
              <w:jc w:val="both"/>
            </w:pPr>
            <w:r w:rsidRPr="00334D60">
              <w:t xml:space="preserve">A </w:t>
            </w:r>
            <w:r w:rsidRPr="00334D60">
              <w:rPr>
                <w:b/>
                <w:smallCaps/>
                <w:u w:val="single"/>
              </w:rPr>
              <w:t>motion</w:t>
            </w:r>
            <w:r w:rsidRPr="00334D60">
              <w:t xml:space="preserve"> </w:t>
            </w:r>
            <w:r w:rsidRPr="00334D60">
              <w:rPr>
                <w:i/>
              </w:rPr>
              <w:t>to approve t</w:t>
            </w:r>
            <w:r w:rsidR="00CD231C" w:rsidRPr="00334D60">
              <w:rPr>
                <w:i/>
              </w:rPr>
              <w:t>he agenda</w:t>
            </w:r>
            <w:r w:rsidR="00AC270A" w:rsidRPr="00334D60">
              <w:rPr>
                <w:i/>
              </w:rPr>
              <w:t xml:space="preserve"> </w:t>
            </w:r>
            <w:r w:rsidR="00AC270A" w:rsidRPr="00334D60">
              <w:t>was made and seconded</w:t>
            </w:r>
            <w:r w:rsidR="00BF165F" w:rsidRPr="00334D60">
              <w:t>.</w:t>
            </w:r>
          </w:p>
        </w:tc>
        <w:tc>
          <w:tcPr>
            <w:tcW w:w="3417" w:type="dxa"/>
          </w:tcPr>
          <w:p w:rsidR="005E16FB" w:rsidRPr="00334D60" w:rsidRDefault="003865FF" w:rsidP="00A82CB7">
            <w:pPr>
              <w:jc w:val="both"/>
            </w:pPr>
            <w:r w:rsidRPr="00334D60">
              <w:t xml:space="preserve">The agenda was approved as </w:t>
            </w:r>
            <w:r w:rsidR="00A82CB7" w:rsidRPr="00334D60">
              <w:t>circulat</w:t>
            </w:r>
            <w:r w:rsidR="006C0514" w:rsidRPr="00334D60">
              <w:t>ed</w:t>
            </w:r>
            <w:r w:rsidRPr="00334D60">
              <w:t>.</w:t>
            </w:r>
          </w:p>
        </w:tc>
        <w:tc>
          <w:tcPr>
            <w:tcW w:w="2816" w:type="dxa"/>
          </w:tcPr>
          <w:p w:rsidR="005E16FB" w:rsidRPr="00334D60" w:rsidRDefault="005E16FB" w:rsidP="004F3843">
            <w:pPr>
              <w:jc w:val="both"/>
            </w:pPr>
          </w:p>
        </w:tc>
      </w:tr>
      <w:tr w:rsidR="00C71E35" w:rsidRPr="00334D60" w:rsidTr="00E00A61">
        <w:trPr>
          <w:trHeight w:val="593"/>
        </w:trPr>
        <w:tc>
          <w:tcPr>
            <w:tcW w:w="3037" w:type="dxa"/>
          </w:tcPr>
          <w:p w:rsidR="00C71E35" w:rsidRPr="00334D60" w:rsidRDefault="00C71E35" w:rsidP="00C71E35">
            <w:pPr>
              <w:rPr>
                <w:b/>
                <w:bCs/>
              </w:rPr>
            </w:pPr>
            <w:r w:rsidRPr="00334D60">
              <w:rPr>
                <w:b/>
                <w:bCs/>
              </w:rPr>
              <w:t>III. Approval of Minutes</w:t>
            </w:r>
          </w:p>
        </w:tc>
        <w:tc>
          <w:tcPr>
            <w:tcW w:w="4770" w:type="dxa"/>
          </w:tcPr>
          <w:p w:rsidR="00C71E35" w:rsidRPr="00334D60" w:rsidRDefault="00C71E35" w:rsidP="00FC312D">
            <w:pPr>
              <w:jc w:val="both"/>
            </w:pPr>
            <w:r w:rsidRPr="00334D60">
              <w:t xml:space="preserve">A </w:t>
            </w:r>
            <w:r w:rsidRPr="00334D60">
              <w:rPr>
                <w:b/>
                <w:smallCaps/>
                <w:u w:val="single"/>
              </w:rPr>
              <w:t>motion</w:t>
            </w:r>
            <w:r w:rsidRPr="00334D60">
              <w:t xml:space="preserve"> </w:t>
            </w:r>
            <w:r w:rsidRPr="00334D60">
              <w:rPr>
                <w:i/>
              </w:rPr>
              <w:t>to approve the minutes of the</w:t>
            </w:r>
            <w:r w:rsidR="00832372" w:rsidRPr="00334D60">
              <w:rPr>
                <w:i/>
              </w:rPr>
              <w:t xml:space="preserve"> </w:t>
            </w:r>
            <w:r w:rsidR="00285251" w:rsidRPr="00334D60">
              <w:rPr>
                <w:i/>
              </w:rPr>
              <w:t xml:space="preserve">1 </w:t>
            </w:r>
            <w:r w:rsidR="00FC312D">
              <w:rPr>
                <w:i/>
              </w:rPr>
              <w:t>Mar</w:t>
            </w:r>
            <w:r w:rsidRPr="00334D60">
              <w:rPr>
                <w:i/>
              </w:rPr>
              <w:t xml:space="preserve"> 201</w:t>
            </w:r>
            <w:r w:rsidR="00285251" w:rsidRPr="00334D60">
              <w:rPr>
                <w:i/>
              </w:rPr>
              <w:t>9</w:t>
            </w:r>
            <w:r w:rsidRPr="00334D60">
              <w:rPr>
                <w:i/>
              </w:rPr>
              <w:t xml:space="preserve"> meeting of the Executive Committee </w:t>
            </w:r>
            <w:r w:rsidRPr="00334D60">
              <w:t>was made and seconded. A draft of these minutes had been circulated to the meeting attendees via email with no revisions offered. Thus, the minutes had been posted as circulated.</w:t>
            </w:r>
          </w:p>
        </w:tc>
        <w:tc>
          <w:tcPr>
            <w:tcW w:w="3417" w:type="dxa"/>
          </w:tcPr>
          <w:p w:rsidR="00C71E35" w:rsidRPr="00334D60" w:rsidRDefault="00C71E35" w:rsidP="00FC312D">
            <w:pPr>
              <w:jc w:val="both"/>
            </w:pPr>
            <w:r w:rsidRPr="00334D60">
              <w:t xml:space="preserve">The minutes of the </w:t>
            </w:r>
            <w:r w:rsidR="00285251" w:rsidRPr="00334D60">
              <w:t>1</w:t>
            </w:r>
            <w:r w:rsidR="00625681" w:rsidRPr="00334D60">
              <w:t xml:space="preserve"> </w:t>
            </w:r>
            <w:r w:rsidR="00FC312D">
              <w:t>Mar</w:t>
            </w:r>
            <w:r w:rsidR="00285251" w:rsidRPr="00334D60">
              <w:t xml:space="preserve"> 2019</w:t>
            </w:r>
            <w:r w:rsidRPr="00334D60">
              <w:t xml:space="preserve"> Executive Committee meeting were approved as posted, so no additional action was required.</w:t>
            </w:r>
          </w:p>
        </w:tc>
        <w:tc>
          <w:tcPr>
            <w:tcW w:w="2816" w:type="dxa"/>
          </w:tcPr>
          <w:p w:rsidR="00C71E35" w:rsidRPr="00334D60" w:rsidRDefault="00C71E35" w:rsidP="00C71E35">
            <w:pPr>
              <w:jc w:val="both"/>
            </w:pPr>
          </w:p>
        </w:tc>
      </w:tr>
      <w:tr w:rsidR="00324728" w:rsidRPr="00334D60" w:rsidTr="00E00A61">
        <w:trPr>
          <w:trHeight w:val="540"/>
        </w:trPr>
        <w:tc>
          <w:tcPr>
            <w:tcW w:w="3037" w:type="dxa"/>
            <w:tcBorders>
              <w:left w:val="double" w:sz="4" w:space="0" w:color="auto"/>
            </w:tcBorders>
          </w:tcPr>
          <w:p w:rsidR="00324728" w:rsidRPr="00334D60" w:rsidRDefault="00324728" w:rsidP="0079008F">
            <w:pPr>
              <w:tabs>
                <w:tab w:val="left" w:pos="0"/>
              </w:tabs>
              <w:rPr>
                <w:b/>
                <w:bCs/>
              </w:rPr>
            </w:pPr>
            <w:r w:rsidRPr="00334D60">
              <w:rPr>
                <w:b/>
                <w:bCs/>
              </w:rPr>
              <w:lastRenderedPageBreak/>
              <w:t>IV. Reports</w:t>
            </w:r>
          </w:p>
        </w:tc>
        <w:tc>
          <w:tcPr>
            <w:tcW w:w="4770" w:type="dxa"/>
          </w:tcPr>
          <w:p w:rsidR="00324728" w:rsidRPr="00FC312D" w:rsidRDefault="00324728" w:rsidP="00334D60">
            <w:pPr>
              <w:jc w:val="both"/>
            </w:pPr>
          </w:p>
        </w:tc>
        <w:tc>
          <w:tcPr>
            <w:tcW w:w="3417" w:type="dxa"/>
          </w:tcPr>
          <w:p w:rsidR="00324728" w:rsidRPr="00334D60" w:rsidRDefault="00324728" w:rsidP="004F3843">
            <w:pPr>
              <w:jc w:val="both"/>
            </w:pPr>
          </w:p>
        </w:tc>
        <w:tc>
          <w:tcPr>
            <w:tcW w:w="2816" w:type="dxa"/>
          </w:tcPr>
          <w:p w:rsidR="00324728" w:rsidRPr="00334D60" w:rsidRDefault="00324728" w:rsidP="004F3843">
            <w:pPr>
              <w:jc w:val="both"/>
            </w:pPr>
          </w:p>
        </w:tc>
      </w:tr>
      <w:tr w:rsidR="002642A5" w:rsidRPr="00334D60" w:rsidTr="00E00A61">
        <w:trPr>
          <w:trHeight w:val="540"/>
        </w:trPr>
        <w:tc>
          <w:tcPr>
            <w:tcW w:w="3037" w:type="dxa"/>
            <w:tcBorders>
              <w:left w:val="double" w:sz="4" w:space="0" w:color="auto"/>
            </w:tcBorders>
          </w:tcPr>
          <w:p w:rsidR="002642A5" w:rsidRPr="00334D60" w:rsidRDefault="002642A5" w:rsidP="000A3509">
            <w:pPr>
              <w:rPr>
                <w:b/>
                <w:bCs/>
              </w:rPr>
            </w:pPr>
            <w:r w:rsidRPr="00334D60">
              <w:rPr>
                <w:b/>
                <w:bCs/>
              </w:rPr>
              <w:t>Presiding Officer Report</w:t>
            </w:r>
          </w:p>
          <w:p w:rsidR="006E32C7" w:rsidRPr="00334D60" w:rsidRDefault="006E32C7" w:rsidP="000A3509">
            <w:pPr>
              <w:rPr>
                <w:b/>
                <w:bCs/>
              </w:rPr>
            </w:pPr>
          </w:p>
          <w:p w:rsidR="002642A5" w:rsidRPr="00334D60" w:rsidRDefault="000F17CE" w:rsidP="000A3509">
            <w:pPr>
              <w:rPr>
                <w:b/>
                <w:bCs/>
              </w:rPr>
            </w:pPr>
            <w:r w:rsidRPr="00334D60">
              <w:rPr>
                <w:b/>
                <w:bCs/>
              </w:rPr>
              <w:t>Alex Blazer</w:t>
            </w:r>
          </w:p>
          <w:p w:rsidR="0090456A" w:rsidRPr="00334D60" w:rsidRDefault="0090456A" w:rsidP="000A3509">
            <w:pPr>
              <w:rPr>
                <w:b/>
                <w:bCs/>
              </w:rPr>
            </w:pPr>
          </w:p>
        </w:tc>
        <w:tc>
          <w:tcPr>
            <w:tcW w:w="4770" w:type="dxa"/>
          </w:tcPr>
          <w:p w:rsidR="00FC312D" w:rsidRDefault="00FC312D" w:rsidP="00FC312D">
            <w:pPr>
              <w:pStyle w:val="ListParagraph"/>
              <w:numPr>
                <w:ilvl w:val="0"/>
                <w:numId w:val="22"/>
              </w:numPr>
              <w:spacing w:line="259" w:lineRule="auto"/>
              <w:ind w:left="342"/>
              <w:jc w:val="both"/>
            </w:pPr>
            <w:bookmarkStart w:id="0" w:name="_Hlk526503436"/>
            <w:r w:rsidRPr="00FC312D">
              <w:rPr>
                <w:b/>
                <w:u w:val="single"/>
              </w:rPr>
              <w:t>ECUS 2018-2019 Annual Repor</w:t>
            </w:r>
            <w:r>
              <w:rPr>
                <w:b/>
                <w:u w:val="single"/>
              </w:rPr>
              <w:t>t</w:t>
            </w:r>
            <w:r w:rsidRPr="00FC312D">
              <w:t xml:space="preserve"> The P</w:t>
            </w:r>
            <w:r>
              <w:t>residing Officer’</w:t>
            </w:r>
            <w:r w:rsidRPr="00FC312D">
              <w:t xml:space="preserve">s suggestion for one of </w:t>
            </w:r>
            <w:r>
              <w:t xml:space="preserve">the goals for the 2019-2020 University Senate </w:t>
            </w:r>
            <w:r w:rsidRPr="00FC312D">
              <w:t xml:space="preserve">is for ECUS to review current practices of and recommend best practices for the maintenances of the Policies, Procedures, and Practices Manual, specifically regarding, first, the creation of an annually released pdf version of the manual and, second, incorporating notations regarding who, when, and why updates to the manual </w:t>
            </w:r>
            <w:r w:rsidR="00D03CB5">
              <w:t>are made. This was endorsed by those present at the meeting.</w:t>
            </w:r>
          </w:p>
          <w:p w:rsidR="00FC312D" w:rsidRDefault="00FC312D" w:rsidP="00FC312D">
            <w:pPr>
              <w:pStyle w:val="ListParagraph"/>
              <w:numPr>
                <w:ilvl w:val="0"/>
                <w:numId w:val="22"/>
              </w:numPr>
              <w:spacing w:line="259" w:lineRule="auto"/>
              <w:ind w:left="342"/>
              <w:jc w:val="both"/>
            </w:pPr>
            <w:r w:rsidRPr="00FC312D">
              <w:rPr>
                <w:b/>
                <w:u w:val="single"/>
              </w:rPr>
              <w:t>AAUP Redbook</w:t>
            </w:r>
            <w:r w:rsidRPr="00FC312D">
              <w:t xml:space="preserve"> Donna Bennett has secured the </w:t>
            </w:r>
            <w:r w:rsidRPr="00FC312D">
              <w:rPr>
                <w:i/>
              </w:rPr>
              <w:t>AAUP Redbook</w:t>
            </w:r>
            <w:r w:rsidRPr="00FC312D">
              <w:t xml:space="preserve"> in ebook form</w:t>
            </w:r>
            <w:r>
              <w:t xml:space="preserve">, </w:t>
            </w:r>
            <w:r w:rsidRPr="00FC312D">
              <w:t>accessible to any member of the university community throug</w:t>
            </w:r>
            <w:r>
              <w:t xml:space="preserve">h </w:t>
            </w:r>
            <w:r w:rsidR="00D03CB5">
              <w:t>u</w:t>
            </w:r>
            <w:r>
              <w:t xml:space="preserve">nify credentials. </w:t>
            </w:r>
            <w:r w:rsidRPr="00FC312D">
              <w:t xml:space="preserve">We can link to it on the </w:t>
            </w:r>
            <w:r w:rsidR="00D03CB5">
              <w:t>university s</w:t>
            </w:r>
            <w:r w:rsidRPr="00FC312D">
              <w:t>enate website.</w:t>
            </w:r>
          </w:p>
          <w:p w:rsidR="00FC312D" w:rsidRPr="00FC312D" w:rsidRDefault="00FC312D" w:rsidP="00FC312D">
            <w:pPr>
              <w:pStyle w:val="ListParagraph"/>
              <w:numPr>
                <w:ilvl w:val="0"/>
                <w:numId w:val="22"/>
              </w:numPr>
              <w:spacing w:line="259" w:lineRule="auto"/>
              <w:ind w:left="342"/>
              <w:jc w:val="both"/>
              <w:rPr>
                <w:u w:val="single"/>
              </w:rPr>
            </w:pPr>
            <w:r w:rsidRPr="00FC312D">
              <w:rPr>
                <w:b/>
                <w:u w:val="single"/>
              </w:rPr>
              <w:t>Recognitions</w:t>
            </w:r>
          </w:p>
          <w:p w:rsidR="00A34EA9" w:rsidRDefault="00FC312D" w:rsidP="00FC312D">
            <w:pPr>
              <w:pStyle w:val="ListParagraph"/>
              <w:numPr>
                <w:ilvl w:val="1"/>
                <w:numId w:val="22"/>
              </w:numPr>
              <w:spacing w:after="160" w:line="259" w:lineRule="auto"/>
              <w:jc w:val="both"/>
            </w:pPr>
            <w:r w:rsidRPr="00FC312D">
              <w:rPr>
                <w:u w:val="single"/>
              </w:rPr>
              <w:t>Certificates</w:t>
            </w:r>
          </w:p>
          <w:p w:rsidR="00FC312D" w:rsidRDefault="00FC312D" w:rsidP="00FC312D">
            <w:pPr>
              <w:pStyle w:val="ListParagraph"/>
              <w:numPr>
                <w:ilvl w:val="2"/>
                <w:numId w:val="22"/>
              </w:numPr>
              <w:spacing w:after="160" w:line="259" w:lineRule="auto"/>
              <w:ind w:left="1062"/>
              <w:jc w:val="both"/>
            </w:pPr>
            <w:r w:rsidRPr="00FC312D">
              <w:t xml:space="preserve">Shea Council and Alex </w:t>
            </w:r>
            <w:r w:rsidR="00D340C9">
              <w:t>Blazer prepared certificates.</w:t>
            </w:r>
          </w:p>
          <w:p w:rsidR="00A34EA9" w:rsidRDefault="00FC312D" w:rsidP="00FC312D">
            <w:pPr>
              <w:pStyle w:val="ListParagraph"/>
              <w:numPr>
                <w:ilvl w:val="2"/>
                <w:numId w:val="22"/>
              </w:numPr>
              <w:spacing w:after="160" w:line="259" w:lineRule="auto"/>
              <w:ind w:left="1062"/>
              <w:jc w:val="both"/>
            </w:pPr>
            <w:r w:rsidRPr="00FC312D">
              <w:t>Certificates for non-senators on standing committees (appointees, designees, and volunteers, but not Presidential Appointees) were distributed to standing committee chairs to give to committee members at today’s standing committee meetings.</w:t>
            </w:r>
          </w:p>
          <w:p w:rsidR="00FC312D" w:rsidRPr="00FC312D" w:rsidRDefault="00FC312D" w:rsidP="00272E91">
            <w:pPr>
              <w:pStyle w:val="ListParagraph"/>
              <w:numPr>
                <w:ilvl w:val="2"/>
                <w:numId w:val="22"/>
              </w:numPr>
              <w:spacing w:after="160" w:line="259" w:lineRule="auto"/>
              <w:ind w:left="1062"/>
              <w:jc w:val="both"/>
            </w:pPr>
            <w:r w:rsidRPr="00FC312D">
              <w:t xml:space="preserve">The certificates for University Senators who have completed their </w:t>
            </w:r>
            <w:r w:rsidRPr="00FC312D">
              <w:lastRenderedPageBreak/>
              <w:t xml:space="preserve">terms, standing committee officers, and ECUS members will be distributed at the </w:t>
            </w:r>
            <w:r w:rsidR="00272E91">
              <w:t xml:space="preserve">2:00pm </w:t>
            </w:r>
            <w:r w:rsidRPr="00FC312D">
              <w:t xml:space="preserve">April 19 meeting </w:t>
            </w:r>
            <w:r w:rsidR="00272E91">
              <w:t xml:space="preserve">of the 2018-2019 university senate </w:t>
            </w:r>
            <w:r w:rsidRPr="00FC312D">
              <w:t xml:space="preserve">by </w:t>
            </w:r>
            <w:r w:rsidR="00D03CB5">
              <w:t>its</w:t>
            </w:r>
            <w:r w:rsidRPr="00FC312D">
              <w:t xml:space="preserve"> </w:t>
            </w:r>
            <w:r w:rsidR="00272E91" w:rsidRPr="00FC312D">
              <w:t>P</w:t>
            </w:r>
            <w:r w:rsidR="00272E91">
              <w:t>residing Officer (Alex Blazer)</w:t>
            </w:r>
            <w:r w:rsidRPr="00FC312D">
              <w:t>.</w:t>
            </w:r>
          </w:p>
          <w:p w:rsidR="00FC312D" w:rsidRPr="00FC312D" w:rsidRDefault="00FC312D" w:rsidP="00FC312D">
            <w:pPr>
              <w:pStyle w:val="ListParagraph"/>
              <w:numPr>
                <w:ilvl w:val="1"/>
                <w:numId w:val="22"/>
              </w:numPr>
              <w:spacing w:after="160" w:line="259" w:lineRule="auto"/>
              <w:jc w:val="both"/>
            </w:pPr>
            <w:r w:rsidRPr="00272E91">
              <w:rPr>
                <w:u w:val="single"/>
              </w:rPr>
              <w:t>Pins</w:t>
            </w:r>
            <w:r w:rsidRPr="00FC312D">
              <w:t xml:space="preserve"> for </w:t>
            </w:r>
            <w:r w:rsidR="00272E91">
              <w:t>first-time</w:t>
            </w:r>
            <w:r w:rsidRPr="00FC312D">
              <w:t xml:space="preserve"> </w:t>
            </w:r>
            <w:r w:rsidR="00272E91">
              <w:t>university s</w:t>
            </w:r>
            <w:r w:rsidRPr="00FC312D">
              <w:t xml:space="preserve">enators will be distributed at the </w:t>
            </w:r>
            <w:r w:rsidR="00272E91">
              <w:t xml:space="preserve">3:30pm </w:t>
            </w:r>
            <w:r w:rsidRPr="00FC312D">
              <w:t xml:space="preserve">April 19 organizational meeting </w:t>
            </w:r>
            <w:r w:rsidR="00272E91">
              <w:t>of the 2019-2020 university s</w:t>
            </w:r>
            <w:r w:rsidR="00272E91" w:rsidRPr="00FC312D">
              <w:t xml:space="preserve">enate </w:t>
            </w:r>
            <w:r w:rsidR="00272E91">
              <w:t xml:space="preserve">by </w:t>
            </w:r>
            <w:r w:rsidR="00D03CB5">
              <w:t>its</w:t>
            </w:r>
            <w:r w:rsidR="00272E91">
              <w:t xml:space="preserve"> presiding officer (David Johnson)</w:t>
            </w:r>
            <w:r w:rsidRPr="00FC312D">
              <w:t>.</w:t>
            </w:r>
          </w:p>
          <w:p w:rsidR="00FC312D" w:rsidRPr="00FC312D" w:rsidRDefault="00FC312D" w:rsidP="00A34EA9">
            <w:pPr>
              <w:pStyle w:val="ListParagraph"/>
              <w:numPr>
                <w:ilvl w:val="0"/>
                <w:numId w:val="22"/>
              </w:numPr>
              <w:spacing w:after="160" w:line="259" w:lineRule="auto"/>
              <w:ind w:left="432"/>
              <w:jc w:val="both"/>
            </w:pPr>
            <w:r w:rsidRPr="00272E91">
              <w:rPr>
                <w:b/>
                <w:u w:val="single"/>
              </w:rPr>
              <w:t>2019-2020 Standing Committees Organization Meeting</w:t>
            </w:r>
            <w:r w:rsidRPr="00FC312D">
              <w:t xml:space="preserve"> </w:t>
            </w:r>
            <w:r w:rsidR="007C5EBB">
              <w:t xml:space="preserve">David Johnson communicated the </w:t>
            </w:r>
            <w:r w:rsidRPr="00FC312D">
              <w:t xml:space="preserve">plan is to hold </w:t>
            </w:r>
            <w:r w:rsidR="00272E91">
              <w:t>these meetings</w:t>
            </w:r>
            <w:r w:rsidR="007C5EBB">
              <w:t xml:space="preserve"> (</w:t>
            </w:r>
            <w:r w:rsidR="00272E91">
              <w:t xml:space="preserve">including officer </w:t>
            </w:r>
            <w:r w:rsidRPr="00FC312D">
              <w:t>elections</w:t>
            </w:r>
            <w:r w:rsidR="007C5EBB">
              <w:t>)</w:t>
            </w:r>
            <w:r w:rsidRPr="00FC312D">
              <w:t xml:space="preserve"> </w:t>
            </w:r>
            <w:r w:rsidR="007C5EBB">
              <w:t>during the committee breakout session at</w:t>
            </w:r>
            <w:r w:rsidRPr="00FC312D">
              <w:t xml:space="preserve"> </w:t>
            </w:r>
            <w:r w:rsidR="00272E91">
              <w:t xml:space="preserve">the </w:t>
            </w:r>
            <w:r w:rsidR="00D03CB5">
              <w:t xml:space="preserve">13 Aug </w:t>
            </w:r>
            <w:r w:rsidR="00272E91">
              <w:t xml:space="preserve">2019 </w:t>
            </w:r>
            <w:r w:rsidRPr="00FC312D">
              <w:t>governance retreat</w:t>
            </w:r>
            <w:r w:rsidR="007C5EBB">
              <w:t xml:space="preserve"> rather than on 26 Apr 2019 as presently scheduled</w:t>
            </w:r>
            <w:r w:rsidR="00272E91">
              <w:t>.</w:t>
            </w:r>
          </w:p>
          <w:p w:rsidR="00FC312D" w:rsidRPr="00FC312D" w:rsidRDefault="00FC312D" w:rsidP="00A34EA9">
            <w:pPr>
              <w:pStyle w:val="ListParagraph"/>
              <w:numPr>
                <w:ilvl w:val="0"/>
                <w:numId w:val="22"/>
              </w:numPr>
              <w:spacing w:after="160" w:line="259" w:lineRule="auto"/>
              <w:ind w:left="432"/>
              <w:jc w:val="both"/>
            </w:pPr>
            <w:r w:rsidRPr="00A34EA9">
              <w:rPr>
                <w:b/>
                <w:u w:val="single"/>
              </w:rPr>
              <w:t>Foundati</w:t>
            </w:r>
            <w:r w:rsidR="00A34EA9">
              <w:rPr>
                <w:b/>
                <w:u w:val="single"/>
              </w:rPr>
              <w:t>on</w:t>
            </w:r>
          </w:p>
          <w:p w:rsidR="00FC312D" w:rsidRPr="00FC312D" w:rsidRDefault="00FC312D" w:rsidP="00FC312D">
            <w:pPr>
              <w:pStyle w:val="ListParagraph"/>
              <w:numPr>
                <w:ilvl w:val="1"/>
                <w:numId w:val="22"/>
              </w:numPr>
              <w:spacing w:after="160" w:line="259" w:lineRule="auto"/>
              <w:jc w:val="both"/>
            </w:pPr>
            <w:r w:rsidRPr="00FC312D">
              <w:t>Loraine Neligan, Director of University Advancements, explain</w:t>
            </w:r>
            <w:r w:rsidR="00A34EA9">
              <w:t xml:space="preserve">ed </w:t>
            </w:r>
            <w:r w:rsidRPr="00FC312D">
              <w:t xml:space="preserve">the difference between the two University Senate </w:t>
            </w:r>
            <w:r w:rsidR="00A34EA9">
              <w:t xml:space="preserve">Foundation </w:t>
            </w:r>
            <w:r w:rsidRPr="00FC312D">
              <w:t>Accounts</w:t>
            </w:r>
            <w:r w:rsidR="00A34EA9">
              <w:t>.</w:t>
            </w:r>
          </w:p>
          <w:p w:rsidR="00FC312D" w:rsidRPr="00FC312D" w:rsidRDefault="00FC312D" w:rsidP="00A34EA9">
            <w:pPr>
              <w:pStyle w:val="ListParagraph"/>
              <w:numPr>
                <w:ilvl w:val="2"/>
                <w:numId w:val="22"/>
              </w:numPr>
              <w:spacing w:after="160" w:line="259" w:lineRule="auto"/>
              <w:ind w:left="1062"/>
              <w:jc w:val="both"/>
            </w:pPr>
            <w:r w:rsidRPr="00FC312D">
              <w:t>F15320 – University Senate is a Heritage Fund allocation.</w:t>
            </w:r>
            <w:r w:rsidR="00A34EA9">
              <w:t xml:space="preserve"> </w:t>
            </w:r>
            <w:r w:rsidRPr="00FC312D">
              <w:t xml:space="preserve">The amount may vary from year to year and depends on the </w:t>
            </w:r>
            <w:r w:rsidR="00A34EA9">
              <w:t>u</w:t>
            </w:r>
            <w:r w:rsidRPr="00FC312D">
              <w:t>nrestricted money available.</w:t>
            </w:r>
            <w:r w:rsidR="00A34EA9">
              <w:t xml:space="preserve"> </w:t>
            </w:r>
            <w:r w:rsidRPr="00FC312D">
              <w:t>Current Funds: $256.00</w:t>
            </w:r>
          </w:p>
          <w:p w:rsidR="00FC312D" w:rsidRPr="00FC312D" w:rsidRDefault="00FC312D" w:rsidP="00A34EA9">
            <w:pPr>
              <w:pStyle w:val="ListParagraph"/>
              <w:numPr>
                <w:ilvl w:val="2"/>
                <w:numId w:val="22"/>
              </w:numPr>
              <w:spacing w:after="160" w:line="259" w:lineRule="auto"/>
              <w:ind w:left="1062"/>
              <w:jc w:val="both"/>
            </w:pPr>
            <w:r w:rsidRPr="00FC312D">
              <w:t xml:space="preserve">F20087 – University Senate is an Operating Account for University Senate which is funded by donor-directed donations (as opposed to an </w:t>
            </w:r>
            <w:r w:rsidRPr="00FC312D">
              <w:lastRenderedPageBreak/>
              <w:t>allocation from unrestricted funds). Current Funds: $1000.00</w:t>
            </w:r>
          </w:p>
          <w:p w:rsidR="00FC312D" w:rsidRPr="00A34EA9" w:rsidRDefault="00A34EA9" w:rsidP="00FC312D">
            <w:pPr>
              <w:pStyle w:val="ListParagraph"/>
              <w:numPr>
                <w:ilvl w:val="1"/>
                <w:numId w:val="22"/>
              </w:numPr>
              <w:spacing w:after="160" w:line="259" w:lineRule="auto"/>
              <w:jc w:val="both"/>
            </w:pPr>
            <w:r>
              <w:rPr>
                <w:b/>
              </w:rPr>
              <w:t>Balance</w:t>
            </w:r>
            <w:r w:rsidR="00FC312D" w:rsidRPr="00A34EA9">
              <w:rPr>
                <w:b/>
              </w:rPr>
              <w:t>: $1256.00</w:t>
            </w:r>
          </w:p>
          <w:p w:rsidR="00FC312D" w:rsidRPr="00A34EA9" w:rsidRDefault="00FC312D" w:rsidP="00A34EA9">
            <w:pPr>
              <w:pStyle w:val="ListParagraph"/>
              <w:numPr>
                <w:ilvl w:val="0"/>
                <w:numId w:val="22"/>
              </w:numPr>
              <w:spacing w:after="160" w:line="259" w:lineRule="auto"/>
              <w:ind w:left="432"/>
              <w:jc w:val="both"/>
              <w:rPr>
                <w:u w:val="single"/>
              </w:rPr>
            </w:pPr>
            <w:r w:rsidRPr="00A34EA9">
              <w:rPr>
                <w:b/>
                <w:u w:val="single"/>
              </w:rPr>
              <w:t>Budget</w:t>
            </w:r>
          </w:p>
          <w:p w:rsidR="00A34EA9" w:rsidRDefault="00FC312D" w:rsidP="00A34EA9">
            <w:pPr>
              <w:pStyle w:val="ListParagraph"/>
              <w:numPr>
                <w:ilvl w:val="1"/>
                <w:numId w:val="22"/>
              </w:numPr>
              <w:spacing w:after="160" w:line="259" w:lineRule="auto"/>
              <w:ind w:left="792"/>
              <w:jc w:val="both"/>
            </w:pPr>
            <w:r w:rsidRPr="00FC312D">
              <w:t xml:space="preserve">There is no change </w:t>
            </w:r>
            <w:r w:rsidR="00A34EA9">
              <w:t xml:space="preserve">in the balance </w:t>
            </w:r>
            <w:r w:rsidRPr="00FC312D">
              <w:t>from last month’s report</w:t>
            </w:r>
            <w:r w:rsidR="00A34EA9">
              <w:t>.</w:t>
            </w:r>
          </w:p>
          <w:p w:rsidR="00FC312D" w:rsidRPr="00FC312D" w:rsidRDefault="00A34EA9" w:rsidP="00A34EA9">
            <w:pPr>
              <w:pStyle w:val="ListParagraph"/>
              <w:numPr>
                <w:ilvl w:val="1"/>
                <w:numId w:val="22"/>
              </w:numPr>
              <w:spacing w:after="160" w:line="259" w:lineRule="auto"/>
              <w:ind w:left="792"/>
              <w:jc w:val="both"/>
            </w:pPr>
            <w:r>
              <w:t>H</w:t>
            </w:r>
            <w:r w:rsidR="00FC312D" w:rsidRPr="00FC312D">
              <w:t xml:space="preserve">owever, </w:t>
            </w:r>
            <w:r>
              <w:t>two</w:t>
            </w:r>
            <w:r w:rsidR="00FC312D" w:rsidRPr="00FC312D">
              <w:t xml:space="preserve"> </w:t>
            </w:r>
            <w:r>
              <w:t xml:space="preserve">expenses are anticipated. </w:t>
            </w:r>
            <w:r w:rsidR="00FC312D" w:rsidRPr="00FC312D">
              <w:t>First, we’re purchas</w:t>
            </w:r>
            <w:r>
              <w:t>ing</w:t>
            </w:r>
            <w:r w:rsidR="00FC312D" w:rsidRPr="00FC312D">
              <w:t xml:space="preserve"> supplies</w:t>
            </w:r>
            <w:r>
              <w:t xml:space="preserve"> for the 2019 </w:t>
            </w:r>
            <w:r w:rsidRPr="00FC312D">
              <w:t>governance retreat</w:t>
            </w:r>
            <w:r>
              <w:t xml:space="preserve">; second, our </w:t>
            </w:r>
            <w:r w:rsidR="00FC312D" w:rsidRPr="00FC312D">
              <w:t>U</w:t>
            </w:r>
            <w:r>
              <w:t>niversity System of Georgia</w:t>
            </w:r>
            <w:r w:rsidR="00FC312D" w:rsidRPr="00FC312D">
              <w:t xml:space="preserve"> Faculty Council </w:t>
            </w:r>
            <w:r>
              <w:t xml:space="preserve">(USGFC) </w:t>
            </w:r>
            <w:r w:rsidR="00FC312D" w:rsidRPr="00FC312D">
              <w:t xml:space="preserve">representatives travel and lodging to the spring </w:t>
            </w:r>
            <w:r>
              <w:t>meeting</w:t>
            </w:r>
            <w:r w:rsidR="00FC312D" w:rsidRPr="00FC312D">
              <w:t xml:space="preserve"> in early April will need to be reimbursed.</w:t>
            </w:r>
          </w:p>
          <w:p w:rsidR="00FC312D" w:rsidRPr="00FC312D" w:rsidRDefault="00FC312D" w:rsidP="00FC312D">
            <w:pPr>
              <w:pStyle w:val="ListParagraph"/>
              <w:numPr>
                <w:ilvl w:val="1"/>
                <w:numId w:val="22"/>
              </w:numPr>
              <w:spacing w:after="160" w:line="259" w:lineRule="auto"/>
              <w:jc w:val="both"/>
            </w:pPr>
            <w:r w:rsidRPr="00FC312D">
              <w:t>2018-2019 Budget: $5000.00</w:t>
            </w:r>
          </w:p>
          <w:p w:rsidR="00FC312D" w:rsidRPr="00FC312D" w:rsidRDefault="00FC312D" w:rsidP="00A34EA9">
            <w:pPr>
              <w:pStyle w:val="ListParagraph"/>
              <w:numPr>
                <w:ilvl w:val="2"/>
                <w:numId w:val="22"/>
              </w:numPr>
              <w:spacing w:after="160" w:line="259" w:lineRule="auto"/>
              <w:ind w:left="1152"/>
              <w:jc w:val="both"/>
            </w:pPr>
            <w:r w:rsidRPr="00A34EA9">
              <w:rPr>
                <w:u w:val="single"/>
              </w:rPr>
              <w:t>Travel</w:t>
            </w:r>
            <w:r w:rsidR="00A34EA9">
              <w:t xml:space="preserve"> (USGFC</w:t>
            </w:r>
            <w:r w:rsidRPr="00FC312D">
              <w:t xml:space="preserve"> </w:t>
            </w:r>
            <w:r w:rsidR="00A34EA9">
              <w:t>Rep</w:t>
            </w:r>
            <w:r w:rsidRPr="00FC312D">
              <w:t>s): $675.00</w:t>
            </w:r>
          </w:p>
          <w:p w:rsidR="00A34EA9" w:rsidRDefault="00FC312D" w:rsidP="00A34EA9">
            <w:pPr>
              <w:pStyle w:val="ListParagraph"/>
              <w:numPr>
                <w:ilvl w:val="2"/>
                <w:numId w:val="22"/>
              </w:numPr>
              <w:spacing w:after="160" w:line="259" w:lineRule="auto"/>
              <w:ind w:left="1152"/>
              <w:jc w:val="both"/>
            </w:pPr>
            <w:r w:rsidRPr="00A34EA9">
              <w:rPr>
                <w:u w:val="single"/>
              </w:rPr>
              <w:t>Office Supplies &amp; Expenses</w:t>
            </w:r>
            <w:r w:rsidRPr="00FC312D">
              <w:t xml:space="preserve"> (Printing, Retreat, etc.): $4325.00</w:t>
            </w:r>
          </w:p>
          <w:p w:rsidR="00A34EA9" w:rsidRDefault="00FC312D" w:rsidP="00A34EA9">
            <w:pPr>
              <w:pStyle w:val="ListParagraph"/>
              <w:numPr>
                <w:ilvl w:val="2"/>
                <w:numId w:val="22"/>
              </w:numPr>
              <w:spacing w:after="160" w:line="259" w:lineRule="auto"/>
              <w:ind w:left="1152"/>
              <w:jc w:val="both"/>
            </w:pPr>
            <w:r w:rsidRPr="00A34EA9">
              <w:rPr>
                <w:u w:val="single"/>
              </w:rPr>
              <w:t>Total Expended</w:t>
            </w:r>
            <w:r w:rsidRPr="00FC312D">
              <w:t xml:space="preserve"> AY 2018-2019: $3402.84</w:t>
            </w:r>
            <w:bookmarkStart w:id="1" w:name="_Hlk524346309"/>
          </w:p>
          <w:p w:rsidR="00F74568" w:rsidRPr="00FC312D" w:rsidRDefault="00A34EA9" w:rsidP="00A34EA9">
            <w:pPr>
              <w:pStyle w:val="ListParagraph"/>
              <w:numPr>
                <w:ilvl w:val="2"/>
                <w:numId w:val="22"/>
              </w:numPr>
              <w:spacing w:after="160" w:line="259" w:lineRule="auto"/>
              <w:ind w:left="1152"/>
              <w:jc w:val="both"/>
            </w:pPr>
            <w:r w:rsidRPr="002A07CC">
              <w:rPr>
                <w:b/>
                <w:u w:val="single"/>
              </w:rPr>
              <w:t>Balance</w:t>
            </w:r>
            <w:r w:rsidR="00625681" w:rsidRPr="002A07CC">
              <w:rPr>
                <w:b/>
              </w:rPr>
              <w:t xml:space="preserve"> $</w:t>
            </w:r>
            <w:bookmarkEnd w:id="0"/>
            <w:bookmarkEnd w:id="1"/>
            <w:r w:rsidR="00625681" w:rsidRPr="002A07CC">
              <w:rPr>
                <w:b/>
              </w:rPr>
              <w:t>1597.16</w:t>
            </w:r>
            <w:r w:rsidR="00CC6E48" w:rsidRPr="00FC312D">
              <w:t xml:space="preserve">. </w:t>
            </w:r>
          </w:p>
        </w:tc>
        <w:tc>
          <w:tcPr>
            <w:tcW w:w="3417" w:type="dxa"/>
          </w:tcPr>
          <w:p w:rsidR="00F703EB" w:rsidRPr="00334D60" w:rsidRDefault="00F703EB" w:rsidP="00455C2F">
            <w:pPr>
              <w:jc w:val="both"/>
              <w:rPr>
                <w:i/>
                <w:highlight w:val="yellow"/>
              </w:rPr>
            </w:pPr>
          </w:p>
        </w:tc>
        <w:tc>
          <w:tcPr>
            <w:tcW w:w="2816" w:type="dxa"/>
          </w:tcPr>
          <w:p w:rsidR="00EA6AB8" w:rsidRPr="00334D60" w:rsidRDefault="00EA6AB8" w:rsidP="00EA6AB8">
            <w:pPr>
              <w:jc w:val="both"/>
              <w:rPr>
                <w:highlight w:val="yellow"/>
              </w:rPr>
            </w:pPr>
          </w:p>
        </w:tc>
      </w:tr>
      <w:tr w:rsidR="001507F0" w:rsidRPr="00334D60" w:rsidTr="00E00A61">
        <w:trPr>
          <w:trHeight w:val="540"/>
        </w:trPr>
        <w:tc>
          <w:tcPr>
            <w:tcW w:w="3037" w:type="dxa"/>
            <w:tcBorders>
              <w:left w:val="double" w:sz="4" w:space="0" w:color="auto"/>
            </w:tcBorders>
          </w:tcPr>
          <w:p w:rsidR="001507F0" w:rsidRPr="00334D60" w:rsidRDefault="001507F0" w:rsidP="001507F0">
            <w:pPr>
              <w:rPr>
                <w:b/>
                <w:bCs/>
              </w:rPr>
            </w:pPr>
            <w:r w:rsidRPr="00334D60">
              <w:rPr>
                <w:b/>
                <w:bCs/>
              </w:rPr>
              <w:lastRenderedPageBreak/>
              <w:t xml:space="preserve">Presiding Officer Elect </w:t>
            </w:r>
            <w:r w:rsidR="00E1559F" w:rsidRPr="00334D60">
              <w:rPr>
                <w:b/>
                <w:bCs/>
              </w:rPr>
              <w:t>R</w:t>
            </w:r>
            <w:r w:rsidRPr="00334D60">
              <w:rPr>
                <w:b/>
                <w:bCs/>
              </w:rPr>
              <w:t>eport</w:t>
            </w:r>
          </w:p>
          <w:p w:rsidR="001507F0" w:rsidRPr="00334D60" w:rsidRDefault="001507F0" w:rsidP="001507F0">
            <w:pPr>
              <w:rPr>
                <w:b/>
                <w:bCs/>
              </w:rPr>
            </w:pPr>
          </w:p>
          <w:p w:rsidR="001507F0" w:rsidRPr="00334D60" w:rsidRDefault="000F17CE" w:rsidP="001507F0">
            <w:pPr>
              <w:rPr>
                <w:b/>
                <w:bCs/>
                <w:highlight w:val="yellow"/>
              </w:rPr>
            </w:pPr>
            <w:r w:rsidRPr="00334D60">
              <w:rPr>
                <w:b/>
                <w:bCs/>
              </w:rPr>
              <w:t>David Johnson</w:t>
            </w:r>
          </w:p>
        </w:tc>
        <w:tc>
          <w:tcPr>
            <w:tcW w:w="4770" w:type="dxa"/>
          </w:tcPr>
          <w:p w:rsidR="00D64C0D" w:rsidRPr="00453039" w:rsidRDefault="00CC6E48" w:rsidP="00A16F19">
            <w:pPr>
              <w:pStyle w:val="ListParagraph"/>
              <w:numPr>
                <w:ilvl w:val="0"/>
                <w:numId w:val="33"/>
              </w:numPr>
              <w:ind w:left="342"/>
              <w:jc w:val="both"/>
            </w:pPr>
            <w:r w:rsidRPr="00453039">
              <w:rPr>
                <w:b/>
                <w:u w:val="single"/>
              </w:rPr>
              <w:t>Slate of Nominations</w:t>
            </w:r>
            <w:r w:rsidR="00453039" w:rsidRPr="00453039">
              <w:rPr>
                <w:b/>
                <w:u w:val="single"/>
              </w:rPr>
              <w:t xml:space="preserve"> (DRAFT)</w:t>
            </w:r>
            <w:r w:rsidR="00583EF2" w:rsidRPr="00453039">
              <w:t xml:space="preserve"> </w:t>
            </w:r>
            <w:r w:rsidR="00453039" w:rsidRPr="00453039">
              <w:t>for the 2019-2020 university senate (officers, committee members, and university senate representatives) will be presented at the ECUS-SCC meeting immediately post-ceding this meeting</w:t>
            </w:r>
            <w:r w:rsidR="0060633D" w:rsidRPr="00453039">
              <w:t>.</w:t>
            </w:r>
            <w:r w:rsidR="00A16F19" w:rsidRPr="00453039">
              <w:t xml:space="preserve"> </w:t>
            </w:r>
          </w:p>
        </w:tc>
        <w:tc>
          <w:tcPr>
            <w:tcW w:w="3417" w:type="dxa"/>
          </w:tcPr>
          <w:p w:rsidR="001507F0" w:rsidRPr="00334D60" w:rsidRDefault="001507F0" w:rsidP="00DB05B0">
            <w:pPr>
              <w:spacing w:after="200" w:line="276" w:lineRule="auto"/>
            </w:pPr>
          </w:p>
        </w:tc>
        <w:tc>
          <w:tcPr>
            <w:tcW w:w="2816" w:type="dxa"/>
          </w:tcPr>
          <w:p w:rsidR="001507F0" w:rsidRPr="00334D60" w:rsidRDefault="001507F0" w:rsidP="001507F0">
            <w:pPr>
              <w:jc w:val="both"/>
            </w:pPr>
          </w:p>
        </w:tc>
      </w:tr>
      <w:tr w:rsidR="00073251" w:rsidRPr="00334D60" w:rsidTr="00E00A61">
        <w:trPr>
          <w:trHeight w:val="540"/>
        </w:trPr>
        <w:tc>
          <w:tcPr>
            <w:tcW w:w="3037" w:type="dxa"/>
            <w:tcBorders>
              <w:left w:val="double" w:sz="4" w:space="0" w:color="auto"/>
            </w:tcBorders>
          </w:tcPr>
          <w:p w:rsidR="00073251" w:rsidRPr="00334D60" w:rsidRDefault="00073251" w:rsidP="00073251">
            <w:pPr>
              <w:rPr>
                <w:b/>
                <w:bCs/>
              </w:rPr>
            </w:pPr>
            <w:r w:rsidRPr="00334D60">
              <w:rPr>
                <w:b/>
                <w:bCs/>
              </w:rPr>
              <w:t>V. Information Items</w:t>
            </w:r>
          </w:p>
          <w:p w:rsidR="00073251" w:rsidRPr="00334D60" w:rsidRDefault="00073251" w:rsidP="003F77B7">
            <w:pPr>
              <w:pStyle w:val="Heading1"/>
              <w:rPr>
                <w:b w:val="0"/>
                <w:bCs w:val="0"/>
              </w:rPr>
            </w:pPr>
            <w:r w:rsidRPr="00334D60">
              <w:rPr>
                <w:b w:val="0"/>
                <w:bCs w:val="0"/>
              </w:rPr>
              <w:t>Actions/Recommendations</w:t>
            </w:r>
          </w:p>
        </w:tc>
        <w:tc>
          <w:tcPr>
            <w:tcW w:w="4770" w:type="dxa"/>
          </w:tcPr>
          <w:p w:rsidR="00073251" w:rsidRPr="00453039" w:rsidRDefault="00073251" w:rsidP="00073251">
            <w:pPr>
              <w:jc w:val="both"/>
            </w:pPr>
          </w:p>
        </w:tc>
        <w:tc>
          <w:tcPr>
            <w:tcW w:w="3417" w:type="dxa"/>
          </w:tcPr>
          <w:p w:rsidR="00073251" w:rsidRPr="00334D60" w:rsidRDefault="00073251" w:rsidP="00073251">
            <w:pPr>
              <w:jc w:val="both"/>
            </w:pPr>
          </w:p>
        </w:tc>
        <w:tc>
          <w:tcPr>
            <w:tcW w:w="2816" w:type="dxa"/>
          </w:tcPr>
          <w:p w:rsidR="00073251" w:rsidRPr="00334D60" w:rsidRDefault="00073251" w:rsidP="00073251">
            <w:pPr>
              <w:jc w:val="both"/>
            </w:pPr>
          </w:p>
        </w:tc>
      </w:tr>
      <w:tr w:rsidR="00073251" w:rsidRPr="00334D60" w:rsidTr="00E00A61">
        <w:trPr>
          <w:trHeight w:val="503"/>
        </w:trPr>
        <w:tc>
          <w:tcPr>
            <w:tcW w:w="3037" w:type="dxa"/>
            <w:tcBorders>
              <w:left w:val="double" w:sz="4" w:space="0" w:color="auto"/>
            </w:tcBorders>
          </w:tcPr>
          <w:p w:rsidR="00073251" w:rsidRPr="00334D60" w:rsidRDefault="00073251" w:rsidP="00073251">
            <w:pPr>
              <w:tabs>
                <w:tab w:val="left" w:pos="0"/>
              </w:tabs>
              <w:rPr>
                <w:b/>
                <w:bCs/>
              </w:rPr>
            </w:pPr>
            <w:r w:rsidRPr="00334D60">
              <w:rPr>
                <w:b/>
                <w:bCs/>
              </w:rPr>
              <w:t>University Senate Budget</w:t>
            </w:r>
            <w:r w:rsidR="00C80E5A" w:rsidRPr="00334D60">
              <w:rPr>
                <w:b/>
                <w:bCs/>
              </w:rPr>
              <w:t>s</w:t>
            </w:r>
          </w:p>
          <w:p w:rsidR="00073251" w:rsidRPr="00334D60" w:rsidRDefault="00073251" w:rsidP="00073251">
            <w:pPr>
              <w:tabs>
                <w:tab w:val="left" w:pos="0"/>
              </w:tabs>
              <w:rPr>
                <w:b/>
                <w:bCs/>
              </w:rPr>
            </w:pPr>
          </w:p>
          <w:p w:rsidR="00073251" w:rsidRPr="00334D60" w:rsidRDefault="000F17CE" w:rsidP="00073251">
            <w:pPr>
              <w:tabs>
                <w:tab w:val="left" w:pos="0"/>
              </w:tabs>
              <w:rPr>
                <w:b/>
                <w:bCs/>
              </w:rPr>
            </w:pPr>
            <w:r w:rsidRPr="00334D60">
              <w:rPr>
                <w:b/>
                <w:bCs/>
              </w:rPr>
              <w:t>Alex Blazer</w:t>
            </w:r>
          </w:p>
          <w:p w:rsidR="00073251" w:rsidRPr="00334D60" w:rsidRDefault="00073251" w:rsidP="00073251">
            <w:pPr>
              <w:tabs>
                <w:tab w:val="left" w:pos="0"/>
              </w:tabs>
              <w:rPr>
                <w:b/>
                <w:bCs/>
              </w:rPr>
            </w:pPr>
          </w:p>
          <w:p w:rsidR="00073251" w:rsidRPr="00334D60" w:rsidRDefault="00073251" w:rsidP="00073251">
            <w:pPr>
              <w:tabs>
                <w:tab w:val="left" w:pos="0"/>
              </w:tabs>
              <w:rPr>
                <w:b/>
                <w:bCs/>
              </w:rPr>
            </w:pPr>
          </w:p>
          <w:p w:rsidR="00073251" w:rsidRPr="00334D60" w:rsidRDefault="00073251" w:rsidP="00073251">
            <w:pPr>
              <w:tabs>
                <w:tab w:val="left" w:pos="0"/>
              </w:tabs>
              <w:rPr>
                <w:b/>
                <w:bCs/>
              </w:rPr>
            </w:pPr>
          </w:p>
        </w:tc>
        <w:tc>
          <w:tcPr>
            <w:tcW w:w="4770" w:type="dxa"/>
          </w:tcPr>
          <w:p w:rsidR="00EA045D" w:rsidRPr="00334D60" w:rsidRDefault="00EA045D" w:rsidP="00EA045D">
            <w:pPr>
              <w:pStyle w:val="ListParagraph"/>
              <w:numPr>
                <w:ilvl w:val="0"/>
                <w:numId w:val="5"/>
              </w:numPr>
              <w:contextualSpacing w:val="0"/>
              <w:jc w:val="both"/>
            </w:pPr>
            <w:r w:rsidRPr="00334D60">
              <w:rPr>
                <w:b/>
                <w:u w:val="single"/>
              </w:rPr>
              <w:t>Foundation Account</w:t>
            </w:r>
            <w:r w:rsidRPr="00334D60">
              <w:t xml:space="preserve"> is now established </w:t>
            </w:r>
            <w:r w:rsidR="00A34EA9">
              <w:t xml:space="preserve">(as two accounts) </w:t>
            </w:r>
            <w:r w:rsidRPr="00334D60">
              <w:t xml:space="preserve">and </w:t>
            </w:r>
            <w:r w:rsidR="00D36670" w:rsidRPr="00334D60">
              <w:t>has a</w:t>
            </w:r>
            <w:r w:rsidR="00A34EA9">
              <w:t xml:space="preserve">n aggregate </w:t>
            </w:r>
            <w:r w:rsidRPr="00334D60">
              <w:t xml:space="preserve">balance </w:t>
            </w:r>
            <w:r w:rsidR="00D36670" w:rsidRPr="00334D60">
              <w:t xml:space="preserve">of </w:t>
            </w:r>
            <w:r w:rsidR="00D36670" w:rsidRPr="00334D60">
              <w:rPr>
                <w:b/>
              </w:rPr>
              <w:t>$1256.00</w:t>
            </w:r>
            <w:r w:rsidR="00D36670" w:rsidRPr="00334D60">
              <w:t>.</w:t>
            </w:r>
            <w:r w:rsidR="00A34EA9">
              <w:t xml:space="preserve"> See the Presiding Officer Report for this meeting for details.</w:t>
            </w:r>
          </w:p>
          <w:p w:rsidR="00C80E5A" w:rsidRPr="00334D60" w:rsidRDefault="00EA045D" w:rsidP="00453039">
            <w:pPr>
              <w:pStyle w:val="ListParagraph"/>
              <w:numPr>
                <w:ilvl w:val="0"/>
                <w:numId w:val="5"/>
              </w:numPr>
              <w:contextualSpacing w:val="0"/>
              <w:jc w:val="both"/>
            </w:pPr>
            <w:r w:rsidRPr="00334D60">
              <w:rPr>
                <w:b/>
                <w:u w:val="single"/>
              </w:rPr>
              <w:t>B</w:t>
            </w:r>
            <w:r w:rsidR="00453039">
              <w:rPr>
                <w:b/>
                <w:u w:val="single"/>
              </w:rPr>
              <w:t>udget</w:t>
            </w:r>
            <w:r w:rsidRPr="00334D60">
              <w:t xml:space="preserve"> The balance of the university senate budget ($5000 allocation annually) is presently at </w:t>
            </w:r>
            <w:r w:rsidRPr="00334D60">
              <w:rPr>
                <w:b/>
              </w:rPr>
              <w:t>$1597.16</w:t>
            </w:r>
            <w:r w:rsidRPr="00334D60">
              <w:t xml:space="preserve"> as there were no </w:t>
            </w:r>
            <w:r w:rsidRPr="00334D60">
              <w:lastRenderedPageBreak/>
              <w:t>expenditures since the last ECUS meeting. Anticipated expenditures include the reimbursement of attendance expenditures for USGFC meeting attendees &lt;David Johnson and Glynnis Haley&gt; for the spring 2019 USGFC meeting</w:t>
            </w:r>
            <w:r w:rsidR="00FB2A01">
              <w:t xml:space="preserve"> and the items mentioned in the Presiding Officer Report for this meeting</w:t>
            </w:r>
            <w:r w:rsidR="0020597D">
              <w:t>.</w:t>
            </w:r>
          </w:p>
        </w:tc>
        <w:tc>
          <w:tcPr>
            <w:tcW w:w="3417" w:type="dxa"/>
          </w:tcPr>
          <w:p w:rsidR="00073251" w:rsidRPr="00334D60" w:rsidRDefault="00073251" w:rsidP="00073251">
            <w:pPr>
              <w:keepLines/>
              <w:jc w:val="both"/>
              <w:rPr>
                <w:i/>
              </w:rPr>
            </w:pPr>
          </w:p>
        </w:tc>
        <w:tc>
          <w:tcPr>
            <w:tcW w:w="2816" w:type="dxa"/>
          </w:tcPr>
          <w:p w:rsidR="00CE3E92" w:rsidRPr="00334D60" w:rsidRDefault="00CE3E92" w:rsidP="0041041B">
            <w:pPr>
              <w:jc w:val="both"/>
            </w:pPr>
          </w:p>
        </w:tc>
      </w:tr>
      <w:tr w:rsidR="00C80E5A" w:rsidRPr="00334D60" w:rsidTr="00E00A61">
        <w:trPr>
          <w:trHeight w:val="503"/>
        </w:trPr>
        <w:tc>
          <w:tcPr>
            <w:tcW w:w="3037" w:type="dxa"/>
            <w:tcBorders>
              <w:left w:val="double" w:sz="4" w:space="0" w:color="auto"/>
            </w:tcBorders>
          </w:tcPr>
          <w:p w:rsidR="00C80E5A" w:rsidRPr="00334D60" w:rsidRDefault="00C80E5A" w:rsidP="00C80E5A">
            <w:pPr>
              <w:keepNext/>
              <w:tabs>
                <w:tab w:val="left" w:pos="0"/>
              </w:tabs>
              <w:rPr>
                <w:b/>
                <w:bCs/>
              </w:rPr>
            </w:pPr>
            <w:r w:rsidRPr="00334D60">
              <w:rPr>
                <w:b/>
                <w:bCs/>
              </w:rPr>
              <w:t>VI. Unfinished Business Review of Action &amp; Recommendations, Provide updates (if any) to Follow-up</w:t>
            </w:r>
          </w:p>
          <w:p w:rsidR="00C80E5A" w:rsidRPr="00334D60" w:rsidRDefault="00C80E5A" w:rsidP="00C80E5A">
            <w:pPr>
              <w:rPr>
                <w:b/>
                <w:bCs/>
              </w:rPr>
            </w:pPr>
          </w:p>
        </w:tc>
        <w:tc>
          <w:tcPr>
            <w:tcW w:w="4770" w:type="dxa"/>
          </w:tcPr>
          <w:p w:rsidR="00C80E5A" w:rsidRPr="00334D60" w:rsidRDefault="00C80E5A" w:rsidP="00C80E5A">
            <w:pPr>
              <w:jc w:val="both"/>
            </w:pPr>
          </w:p>
        </w:tc>
        <w:tc>
          <w:tcPr>
            <w:tcW w:w="3417" w:type="dxa"/>
          </w:tcPr>
          <w:p w:rsidR="00C80E5A" w:rsidRPr="00334D60" w:rsidRDefault="00C80E5A" w:rsidP="00C80E5A">
            <w:pPr>
              <w:jc w:val="both"/>
            </w:pPr>
          </w:p>
        </w:tc>
        <w:tc>
          <w:tcPr>
            <w:tcW w:w="2816" w:type="dxa"/>
          </w:tcPr>
          <w:p w:rsidR="00C80E5A" w:rsidRPr="00334D60" w:rsidRDefault="00C80E5A" w:rsidP="00C80E5A">
            <w:pPr>
              <w:jc w:val="both"/>
            </w:pPr>
          </w:p>
        </w:tc>
      </w:tr>
      <w:tr w:rsidR="004C0F11" w:rsidRPr="00334D60" w:rsidTr="00E00A61">
        <w:trPr>
          <w:trHeight w:val="503"/>
        </w:trPr>
        <w:tc>
          <w:tcPr>
            <w:tcW w:w="3037" w:type="dxa"/>
            <w:tcBorders>
              <w:left w:val="double" w:sz="4" w:space="0" w:color="auto"/>
            </w:tcBorders>
          </w:tcPr>
          <w:p w:rsidR="004C0F11" w:rsidRPr="00334D60" w:rsidRDefault="00597AAE" w:rsidP="004C0F11">
            <w:pPr>
              <w:rPr>
                <w:b/>
                <w:bCs/>
              </w:rPr>
            </w:pPr>
            <w:r w:rsidRPr="00334D60">
              <w:rPr>
                <w:b/>
                <w:bCs/>
              </w:rPr>
              <w:t>Inventory and Review of Official Documents of the University Senate</w:t>
            </w:r>
          </w:p>
          <w:p w:rsidR="004C0F11" w:rsidRPr="00334D60" w:rsidRDefault="004C0F11" w:rsidP="004C0F11">
            <w:pPr>
              <w:rPr>
                <w:b/>
                <w:bCs/>
              </w:rPr>
            </w:pPr>
          </w:p>
          <w:p w:rsidR="00597AAE" w:rsidRPr="00334D60" w:rsidRDefault="00597AAE" w:rsidP="004C0F11">
            <w:pPr>
              <w:rPr>
                <w:b/>
                <w:bCs/>
              </w:rPr>
            </w:pPr>
            <w:r w:rsidRPr="00334D60">
              <w:rPr>
                <w:b/>
                <w:bCs/>
              </w:rPr>
              <w:t>Nicole DeClouette</w:t>
            </w:r>
          </w:p>
          <w:p w:rsidR="004C0F11" w:rsidRPr="00334D60" w:rsidRDefault="00597AAE" w:rsidP="004C0F11">
            <w:pPr>
              <w:rPr>
                <w:b/>
                <w:bCs/>
              </w:rPr>
            </w:pPr>
            <w:r w:rsidRPr="00334D60">
              <w:rPr>
                <w:b/>
                <w:bCs/>
              </w:rPr>
              <w:t>John Swinton</w:t>
            </w:r>
          </w:p>
        </w:tc>
        <w:tc>
          <w:tcPr>
            <w:tcW w:w="4770" w:type="dxa"/>
          </w:tcPr>
          <w:p w:rsidR="0008360C" w:rsidRPr="00334D60" w:rsidRDefault="0008360C" w:rsidP="0008360C">
            <w:pPr>
              <w:jc w:val="both"/>
              <w:rPr>
                <w:b/>
                <w:u w:val="single"/>
              </w:rPr>
            </w:pPr>
            <w:r w:rsidRPr="00334D60">
              <w:rPr>
                <w:b/>
                <w:u w:val="single"/>
              </w:rPr>
              <w:t>7 Sep 2018</w:t>
            </w:r>
          </w:p>
          <w:p w:rsidR="004C0F11" w:rsidRPr="00334D60" w:rsidRDefault="00597AAE" w:rsidP="007D22A3">
            <w:pPr>
              <w:pStyle w:val="ListParagraph"/>
              <w:numPr>
                <w:ilvl w:val="0"/>
                <w:numId w:val="2"/>
              </w:numPr>
              <w:ind w:left="342"/>
              <w:jc w:val="both"/>
              <w:rPr>
                <w:i/>
              </w:rPr>
            </w:pPr>
            <w:r w:rsidRPr="00334D60">
              <w:rPr>
                <w:i/>
              </w:rPr>
              <w:t>At the 2018 Governance Retreat, Nicole DeClouette and John Swinton agreed to serve as the ECUS work group on this initiative.</w:t>
            </w:r>
          </w:p>
          <w:p w:rsidR="00597AAE" w:rsidRPr="00334D60" w:rsidRDefault="00597AAE" w:rsidP="007D22A3">
            <w:pPr>
              <w:pStyle w:val="ListParagraph"/>
              <w:numPr>
                <w:ilvl w:val="0"/>
                <w:numId w:val="2"/>
              </w:numPr>
              <w:ind w:left="342"/>
              <w:jc w:val="both"/>
              <w:rPr>
                <w:i/>
              </w:rPr>
            </w:pPr>
            <w:r w:rsidRPr="00334D60">
              <w:rPr>
                <w:i/>
              </w:rPr>
              <w:t xml:space="preserve">Presently other obligations are taking precedence for both Nicole DeClouette and John Swinton, and they anticipate making </w:t>
            </w:r>
            <w:r w:rsidR="007F6E4B" w:rsidRPr="00334D60">
              <w:rPr>
                <w:i/>
              </w:rPr>
              <w:t xml:space="preserve">some </w:t>
            </w:r>
            <w:r w:rsidRPr="00334D60">
              <w:rPr>
                <w:i/>
              </w:rPr>
              <w:t>progress on this initiative by the 5 Oct 2018 ECUS meeting.</w:t>
            </w:r>
          </w:p>
          <w:p w:rsidR="00BF06DB" w:rsidRPr="00334D60" w:rsidRDefault="00BF06DB" w:rsidP="007D22A3">
            <w:pPr>
              <w:pStyle w:val="ListParagraph"/>
              <w:numPr>
                <w:ilvl w:val="0"/>
                <w:numId w:val="2"/>
              </w:numPr>
              <w:ind w:left="342"/>
              <w:jc w:val="both"/>
              <w:rPr>
                <w:i/>
              </w:rPr>
            </w:pPr>
            <w:r w:rsidRPr="00334D60">
              <w:rPr>
                <w:i/>
              </w:rPr>
              <w:t>A brief discussion included the following talking points.</w:t>
            </w:r>
          </w:p>
          <w:p w:rsidR="00BF06DB" w:rsidRPr="00334D60" w:rsidRDefault="00BF06DB" w:rsidP="007D22A3">
            <w:pPr>
              <w:pStyle w:val="ListParagraph"/>
              <w:numPr>
                <w:ilvl w:val="1"/>
                <w:numId w:val="2"/>
              </w:numPr>
              <w:ind w:left="702"/>
              <w:jc w:val="both"/>
              <w:rPr>
                <w:i/>
              </w:rPr>
            </w:pPr>
            <w:r w:rsidRPr="00334D60">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BF06DB" w:rsidRPr="00334D60" w:rsidRDefault="00BF06DB" w:rsidP="007D22A3">
            <w:pPr>
              <w:pStyle w:val="ListParagraph"/>
              <w:numPr>
                <w:ilvl w:val="1"/>
                <w:numId w:val="2"/>
              </w:numPr>
              <w:ind w:left="702"/>
              <w:jc w:val="both"/>
              <w:rPr>
                <w:i/>
              </w:rPr>
            </w:pPr>
            <w:r w:rsidRPr="00334D60">
              <w:rPr>
                <w:i/>
              </w:rPr>
              <w:t>A suggestion was made to fold all of the</w:t>
            </w:r>
            <w:r w:rsidR="008060AD" w:rsidRPr="00334D60">
              <w:rPr>
                <w:i/>
              </w:rPr>
              <w:t>se</w:t>
            </w:r>
            <w:r w:rsidRPr="00334D60">
              <w:rPr>
                <w:i/>
              </w:rPr>
              <w:t xml:space="preserve"> official documents into the university senator handbook (as chapters) updating as necessary the </w:t>
            </w:r>
            <w:r w:rsidRPr="00334D60">
              <w:rPr>
                <w:i/>
              </w:rPr>
              <w:lastRenderedPageBreak/>
              <w:t xml:space="preserve">documents for accuracy, currency, as well as </w:t>
            </w:r>
            <w:r w:rsidR="008060AD" w:rsidRPr="00334D60">
              <w:rPr>
                <w:i/>
              </w:rPr>
              <w:t xml:space="preserve">for </w:t>
            </w:r>
            <w:r w:rsidRPr="00334D60">
              <w:rPr>
                <w:i/>
              </w:rPr>
              <w:t xml:space="preserve">compliance with university senate bylaws AND adding a revision process. In this way, there will be only one official document </w:t>
            </w:r>
            <w:r w:rsidR="008060AD" w:rsidRPr="00334D60">
              <w:rPr>
                <w:i/>
              </w:rPr>
              <w:t xml:space="preserve">to maintain </w:t>
            </w:r>
            <w:r w:rsidRPr="00334D60">
              <w:rPr>
                <w:i/>
              </w:rPr>
              <w:t>going forward.</w:t>
            </w:r>
          </w:p>
          <w:p w:rsidR="0008360C" w:rsidRPr="00334D60" w:rsidRDefault="0008360C" w:rsidP="0008360C">
            <w:pPr>
              <w:jc w:val="both"/>
              <w:rPr>
                <w:i/>
              </w:rPr>
            </w:pPr>
          </w:p>
          <w:p w:rsidR="0008360C" w:rsidRPr="00334D60" w:rsidRDefault="0008360C" w:rsidP="0008360C">
            <w:pPr>
              <w:jc w:val="both"/>
              <w:rPr>
                <w:b/>
                <w:u w:val="single"/>
              </w:rPr>
            </w:pPr>
            <w:r w:rsidRPr="00334D60">
              <w:rPr>
                <w:b/>
                <w:u w:val="single"/>
              </w:rPr>
              <w:t>5 Oct 2018</w:t>
            </w:r>
          </w:p>
          <w:p w:rsidR="0008360C" w:rsidRPr="00334D60" w:rsidRDefault="0008360C" w:rsidP="0008360C">
            <w:pPr>
              <w:jc w:val="both"/>
              <w:rPr>
                <w:i/>
              </w:rPr>
            </w:pPr>
            <w:r w:rsidRPr="00334D60">
              <w:rPr>
                <w:i/>
              </w:rPr>
              <w:t>As both John Swinton and Nicole DeClouette had extended regrets and were unable to attend this meeting, Alex Blazer read into the record their update.</w:t>
            </w:r>
          </w:p>
          <w:p w:rsidR="0008360C" w:rsidRPr="00334D60" w:rsidRDefault="002C718D" w:rsidP="002C718D">
            <w:pPr>
              <w:jc w:val="both"/>
              <w:rPr>
                <w:i/>
              </w:rPr>
            </w:pPr>
            <w:r w:rsidRPr="00334D60">
              <w:rPr>
                <w:i/>
              </w:rPr>
              <w:t xml:space="preserve">The governance history has been reformatted (larger font) and added as a </w:t>
            </w:r>
            <w:r w:rsidR="00E1559F" w:rsidRPr="00334D60">
              <w:rPr>
                <w:i/>
              </w:rPr>
              <w:t xml:space="preserve">proposed </w:t>
            </w:r>
            <w:r w:rsidRPr="00334D60">
              <w:rPr>
                <w:i/>
              </w:rPr>
              <w:t xml:space="preserve">new section to the university senate handbook. Our next step is to bring </w:t>
            </w:r>
            <w:r w:rsidR="0043478C" w:rsidRPr="00334D60">
              <w:rPr>
                <w:i/>
              </w:rPr>
              <w:t xml:space="preserve">this history and references to university senate bylaws </w:t>
            </w:r>
            <w:r w:rsidRPr="00334D60">
              <w:rPr>
                <w:i/>
              </w:rPr>
              <w:t>up to date. After that, we will draft a proposed revision process to guide future handbook updates.</w:t>
            </w:r>
          </w:p>
          <w:p w:rsidR="0048166D" w:rsidRPr="00334D60" w:rsidRDefault="0048166D" w:rsidP="002C718D">
            <w:pPr>
              <w:jc w:val="both"/>
              <w:rPr>
                <w:i/>
              </w:rPr>
            </w:pPr>
          </w:p>
          <w:p w:rsidR="0048166D" w:rsidRPr="00334D60" w:rsidRDefault="0048166D" w:rsidP="0048166D">
            <w:pPr>
              <w:jc w:val="both"/>
              <w:rPr>
                <w:b/>
                <w:u w:val="single"/>
              </w:rPr>
            </w:pPr>
            <w:r w:rsidRPr="00334D60">
              <w:rPr>
                <w:b/>
                <w:u w:val="single"/>
              </w:rPr>
              <w:t>2 Nov 2018</w:t>
            </w:r>
          </w:p>
          <w:p w:rsidR="0048166D" w:rsidRPr="00334D60" w:rsidRDefault="0048166D" w:rsidP="0048166D">
            <w:pPr>
              <w:jc w:val="both"/>
              <w:rPr>
                <w:i/>
              </w:rPr>
            </w:pPr>
            <w:r w:rsidRPr="00334D60">
              <w:rPr>
                <w:i/>
              </w:rPr>
              <w:t>John Swinton and Nicole DeClouette provided the following update. The work on this project is ongoing. To date, proposed revisions include the following.</w:t>
            </w:r>
          </w:p>
          <w:p w:rsidR="0048166D" w:rsidRPr="00334D60" w:rsidRDefault="0048166D" w:rsidP="0048166D">
            <w:pPr>
              <w:pStyle w:val="ListParagraph"/>
              <w:numPr>
                <w:ilvl w:val="0"/>
                <w:numId w:val="8"/>
              </w:numPr>
              <w:ind w:left="342"/>
              <w:jc w:val="both"/>
              <w:rPr>
                <w:i/>
              </w:rPr>
            </w:pPr>
            <w:r w:rsidRPr="00334D60">
              <w:rPr>
                <w:i/>
              </w:rPr>
              <w:t>All official documents of the university senate have been folded into the university senator handbook.</w:t>
            </w:r>
          </w:p>
          <w:p w:rsidR="0048166D" w:rsidRPr="00334D60" w:rsidRDefault="0048166D" w:rsidP="0048166D">
            <w:pPr>
              <w:pStyle w:val="ListParagraph"/>
              <w:numPr>
                <w:ilvl w:val="0"/>
                <w:numId w:val="8"/>
              </w:numPr>
              <w:ind w:left="342"/>
              <w:jc w:val="both"/>
              <w:rPr>
                <w:i/>
              </w:rPr>
            </w:pPr>
            <w:r w:rsidRPr="00334D60">
              <w:rPr>
                <w:i/>
              </w:rPr>
              <w:t>An editorial pass has been made through the entire handbook to propose updates that promote clarity, readability, compliance and consistency with current university senate bylaws, and updates to reflect any recent changes to the university senate that affect the current content.</w:t>
            </w:r>
          </w:p>
          <w:p w:rsidR="0048166D" w:rsidRPr="00334D60" w:rsidRDefault="00846DFA" w:rsidP="0048166D">
            <w:pPr>
              <w:pStyle w:val="ListParagraph"/>
              <w:numPr>
                <w:ilvl w:val="0"/>
                <w:numId w:val="8"/>
              </w:numPr>
              <w:ind w:left="342"/>
              <w:jc w:val="both"/>
              <w:rPr>
                <w:i/>
              </w:rPr>
            </w:pPr>
            <w:r w:rsidRPr="00334D60">
              <w:rPr>
                <w:i/>
              </w:rPr>
              <w:t>Some events were</w:t>
            </w:r>
            <w:r w:rsidR="00DD7CCD" w:rsidRPr="00334D60">
              <w:rPr>
                <w:i/>
              </w:rPr>
              <w:t xml:space="preserve"> added</w:t>
            </w:r>
            <w:r w:rsidR="0048166D" w:rsidRPr="00334D60">
              <w:rPr>
                <w:i/>
              </w:rPr>
              <w:t xml:space="preserve"> to the governance history so that it includes the most recent events of the kind it has been documenting.</w:t>
            </w:r>
          </w:p>
          <w:p w:rsidR="00B30573" w:rsidRPr="00334D60" w:rsidRDefault="0048166D" w:rsidP="0048166D">
            <w:pPr>
              <w:ind w:left="-18"/>
              <w:jc w:val="both"/>
              <w:rPr>
                <w:i/>
              </w:rPr>
            </w:pPr>
            <w:r w:rsidRPr="00334D60">
              <w:rPr>
                <w:i/>
              </w:rPr>
              <w:lastRenderedPageBreak/>
              <w:t>Yet to do is</w:t>
            </w:r>
          </w:p>
          <w:p w:rsidR="0048166D" w:rsidRPr="00334D60" w:rsidRDefault="0048166D" w:rsidP="0048166D">
            <w:pPr>
              <w:pStyle w:val="ListParagraph"/>
              <w:numPr>
                <w:ilvl w:val="0"/>
                <w:numId w:val="9"/>
              </w:numPr>
              <w:jc w:val="both"/>
              <w:rPr>
                <w:i/>
              </w:rPr>
            </w:pPr>
            <w:r w:rsidRPr="00334D60">
              <w:rPr>
                <w:i/>
              </w:rPr>
              <w:t>Draft a proposed revision process to guide future handbook updates.</w:t>
            </w:r>
          </w:p>
          <w:p w:rsidR="0048166D" w:rsidRPr="00334D60" w:rsidRDefault="00056D64" w:rsidP="0048166D">
            <w:pPr>
              <w:jc w:val="both"/>
              <w:rPr>
                <w:i/>
              </w:rPr>
            </w:pPr>
            <w:r w:rsidRPr="00334D60">
              <w:rPr>
                <w:i/>
              </w:rPr>
              <w:t>Suggestions from the floor were as follows.</w:t>
            </w:r>
          </w:p>
          <w:p w:rsidR="00056D64" w:rsidRPr="00334D60" w:rsidRDefault="00056D64" w:rsidP="00056D64">
            <w:pPr>
              <w:pStyle w:val="ListParagraph"/>
              <w:numPr>
                <w:ilvl w:val="0"/>
                <w:numId w:val="10"/>
              </w:numPr>
              <w:ind w:left="342"/>
              <w:jc w:val="both"/>
              <w:rPr>
                <w:i/>
              </w:rPr>
            </w:pPr>
            <w:r w:rsidRPr="00334D60">
              <w:rPr>
                <w:i/>
              </w:rPr>
              <w:t xml:space="preserve">Some items such as the governance history may require updates every year. There might be a separate revision process for these regular recurring updates from the revision process for </w:t>
            </w:r>
            <w:r w:rsidR="00846DFA" w:rsidRPr="00334D60">
              <w:rPr>
                <w:i/>
              </w:rPr>
              <w:t xml:space="preserve">less frequent </w:t>
            </w:r>
            <w:r w:rsidRPr="00334D60">
              <w:rPr>
                <w:i/>
              </w:rPr>
              <w:t>updates.</w:t>
            </w:r>
          </w:p>
          <w:p w:rsidR="00056D64" w:rsidRPr="00334D60" w:rsidRDefault="00056D64" w:rsidP="00056D64">
            <w:pPr>
              <w:pStyle w:val="ListParagraph"/>
              <w:numPr>
                <w:ilvl w:val="0"/>
                <w:numId w:val="10"/>
              </w:numPr>
              <w:ind w:left="342"/>
              <w:jc w:val="both"/>
              <w:rPr>
                <w:i/>
              </w:rPr>
            </w:pPr>
            <w:r w:rsidRPr="00334D60">
              <w:rPr>
                <w:i/>
              </w:rPr>
              <w:t>The Past Presiding Officer should chair the handbook review committee annually as that individual would have the most intimate knowledge of the most recent activity of the university senate.</w:t>
            </w:r>
          </w:p>
          <w:p w:rsidR="00731F89" w:rsidRPr="00334D60" w:rsidRDefault="00731F89" w:rsidP="00731F89">
            <w:pPr>
              <w:jc w:val="both"/>
              <w:rPr>
                <w:i/>
              </w:rPr>
            </w:pPr>
          </w:p>
          <w:p w:rsidR="00731F89" w:rsidRPr="00334D60" w:rsidRDefault="00731F89" w:rsidP="00731F89">
            <w:pPr>
              <w:jc w:val="both"/>
              <w:rPr>
                <w:b/>
                <w:u w:val="single"/>
              </w:rPr>
            </w:pPr>
            <w:r w:rsidRPr="00334D60">
              <w:rPr>
                <w:b/>
                <w:u w:val="single"/>
              </w:rPr>
              <w:t>7 Dec 2018</w:t>
            </w:r>
          </w:p>
          <w:p w:rsidR="00731F89" w:rsidRPr="00334D60" w:rsidRDefault="00731F89" w:rsidP="00731F89">
            <w:pPr>
              <w:jc w:val="both"/>
              <w:rPr>
                <w:i/>
              </w:rPr>
            </w:pPr>
            <w:r w:rsidRPr="00334D60">
              <w:rPr>
                <w:i/>
              </w:rPr>
              <w:t>John Swinton provided the following update.</w:t>
            </w:r>
          </w:p>
          <w:p w:rsidR="00731F89" w:rsidRPr="00334D60" w:rsidRDefault="00731F89" w:rsidP="00731F89">
            <w:pPr>
              <w:pStyle w:val="ListParagraph"/>
              <w:numPr>
                <w:ilvl w:val="0"/>
                <w:numId w:val="15"/>
              </w:numPr>
              <w:ind w:left="342"/>
              <w:jc w:val="both"/>
              <w:rPr>
                <w:i/>
              </w:rPr>
            </w:pPr>
            <w:r w:rsidRPr="00334D60">
              <w:rPr>
                <w:i/>
              </w:rPr>
              <w:t xml:space="preserve">We continue to work on drafting a revision process for </w:t>
            </w:r>
            <w:r w:rsidR="003522CD" w:rsidRPr="00334D60">
              <w:rPr>
                <w:i/>
              </w:rPr>
              <w:t xml:space="preserve">the </w:t>
            </w:r>
            <w:r w:rsidRPr="00334D60">
              <w:rPr>
                <w:i/>
              </w:rPr>
              <w:t>university senate handbook.</w:t>
            </w:r>
          </w:p>
          <w:p w:rsidR="00731F89" w:rsidRPr="00334D60" w:rsidRDefault="00731F89" w:rsidP="00731F89">
            <w:pPr>
              <w:pStyle w:val="ListParagraph"/>
              <w:numPr>
                <w:ilvl w:val="0"/>
                <w:numId w:val="15"/>
              </w:numPr>
              <w:ind w:left="342"/>
              <w:jc w:val="both"/>
              <w:rPr>
                <w:i/>
              </w:rPr>
            </w:pPr>
            <w:r w:rsidRPr="00334D60">
              <w:rPr>
                <w:i/>
              </w:rPr>
              <w:t>We also received a suggestion from Alex Blazer to include a one page summary of voting practices of the university senate detailing who votes for what.</w:t>
            </w:r>
          </w:p>
          <w:p w:rsidR="003770C4" w:rsidRPr="00334D60" w:rsidRDefault="00731F89" w:rsidP="00731F89">
            <w:pPr>
              <w:ind w:left="-18"/>
              <w:jc w:val="both"/>
              <w:rPr>
                <w:i/>
              </w:rPr>
            </w:pPr>
            <w:r w:rsidRPr="00334D60">
              <w:rPr>
                <w:i/>
              </w:rPr>
              <w:t>Comments from the floor included</w:t>
            </w:r>
          </w:p>
          <w:p w:rsidR="003522CD" w:rsidRPr="00334D60" w:rsidRDefault="00731F89" w:rsidP="003522CD">
            <w:pPr>
              <w:pStyle w:val="ListParagraph"/>
              <w:numPr>
                <w:ilvl w:val="0"/>
                <w:numId w:val="16"/>
              </w:numPr>
              <w:jc w:val="both"/>
              <w:rPr>
                <w:i/>
              </w:rPr>
            </w:pPr>
            <w:r w:rsidRPr="00334D60">
              <w:rPr>
                <w:i/>
              </w:rPr>
              <w:t>A request that the draft be finalized for ECUS review at its 1 Feb 2019 meeting to allow sufficient time to present the motion to revise the handbook to the university senate during the 2018-2019 academic year. John Swinton anticipated this request would be easily accommodated.</w:t>
            </w:r>
          </w:p>
          <w:p w:rsidR="00D36670" w:rsidRPr="00334D60" w:rsidRDefault="00D36670" w:rsidP="00D36670">
            <w:pPr>
              <w:jc w:val="both"/>
            </w:pPr>
          </w:p>
          <w:p w:rsidR="00D36670" w:rsidRPr="00334D60" w:rsidRDefault="00D36670" w:rsidP="00D36670">
            <w:pPr>
              <w:jc w:val="both"/>
              <w:rPr>
                <w:b/>
                <w:u w:val="single"/>
              </w:rPr>
            </w:pPr>
            <w:r w:rsidRPr="00334D60">
              <w:rPr>
                <w:b/>
                <w:u w:val="single"/>
              </w:rPr>
              <w:t>1 Feb 201</w:t>
            </w:r>
            <w:r w:rsidR="00967836" w:rsidRPr="00334D60">
              <w:rPr>
                <w:b/>
                <w:u w:val="single"/>
              </w:rPr>
              <w:t>9</w:t>
            </w:r>
          </w:p>
          <w:p w:rsidR="00D36670" w:rsidRPr="006914F3" w:rsidRDefault="00D36670" w:rsidP="00D36670">
            <w:pPr>
              <w:jc w:val="both"/>
              <w:rPr>
                <w:i/>
              </w:rPr>
            </w:pPr>
            <w:r w:rsidRPr="006914F3">
              <w:rPr>
                <w:i/>
              </w:rPr>
              <w:t>John Swinton provided the following update.</w:t>
            </w:r>
          </w:p>
          <w:p w:rsidR="00D36670" w:rsidRPr="006914F3" w:rsidRDefault="00D36670" w:rsidP="00D36670">
            <w:pPr>
              <w:pStyle w:val="ListParagraph"/>
              <w:numPr>
                <w:ilvl w:val="0"/>
                <w:numId w:val="27"/>
              </w:numPr>
              <w:ind w:left="342"/>
              <w:jc w:val="both"/>
              <w:rPr>
                <w:i/>
              </w:rPr>
            </w:pPr>
            <w:r w:rsidRPr="006914F3">
              <w:rPr>
                <w:i/>
              </w:rPr>
              <w:t>The draft set of updates to the university senate handbook were circulated with the meeting agenda for your review.</w:t>
            </w:r>
          </w:p>
          <w:p w:rsidR="00D36670" w:rsidRPr="006914F3" w:rsidRDefault="00D36670" w:rsidP="00D36670">
            <w:pPr>
              <w:pStyle w:val="ListParagraph"/>
              <w:numPr>
                <w:ilvl w:val="0"/>
                <w:numId w:val="27"/>
              </w:numPr>
              <w:ind w:left="342"/>
              <w:jc w:val="both"/>
              <w:rPr>
                <w:i/>
              </w:rPr>
            </w:pPr>
            <w:r w:rsidRPr="006914F3">
              <w:rPr>
                <w:i/>
              </w:rPr>
              <w:lastRenderedPageBreak/>
              <w:t>Updates include editorial modifications throughout the document to correct typos and offer revisions to reflect changes since the last time the document was approved.</w:t>
            </w:r>
          </w:p>
          <w:p w:rsidR="00D36670" w:rsidRPr="006914F3" w:rsidRDefault="00D36670" w:rsidP="00D36670">
            <w:pPr>
              <w:pStyle w:val="ListParagraph"/>
              <w:numPr>
                <w:ilvl w:val="0"/>
                <w:numId w:val="27"/>
              </w:numPr>
              <w:ind w:left="342"/>
              <w:jc w:val="both"/>
              <w:rPr>
                <w:i/>
              </w:rPr>
            </w:pPr>
            <w:r w:rsidRPr="006914F3">
              <w:rPr>
                <w:i/>
              </w:rPr>
              <w:t>All other official documents are now a part of the university senate handbook, most notably the governance history.</w:t>
            </w:r>
          </w:p>
          <w:p w:rsidR="00D36670" w:rsidRPr="006914F3" w:rsidRDefault="00D36670" w:rsidP="00D36670">
            <w:pPr>
              <w:pStyle w:val="ListParagraph"/>
              <w:numPr>
                <w:ilvl w:val="0"/>
                <w:numId w:val="27"/>
              </w:numPr>
              <w:ind w:left="342"/>
              <w:jc w:val="both"/>
              <w:rPr>
                <w:i/>
              </w:rPr>
            </w:pPr>
            <w:r w:rsidRPr="006914F3">
              <w:rPr>
                <w:i/>
              </w:rPr>
              <w:t>We welcome your proposed editorial revisions to the draft as well as any other feedback you wish to offer at this time.</w:t>
            </w:r>
          </w:p>
          <w:p w:rsidR="00D36670" w:rsidRPr="006914F3" w:rsidRDefault="00D36670" w:rsidP="00D36670">
            <w:pPr>
              <w:ind w:left="-18"/>
              <w:jc w:val="both"/>
              <w:rPr>
                <w:i/>
              </w:rPr>
            </w:pPr>
            <w:r w:rsidRPr="006914F3">
              <w:rPr>
                <w:i/>
              </w:rPr>
              <w:t>ECUS Deliberation</w:t>
            </w:r>
          </w:p>
          <w:p w:rsidR="00D36670" w:rsidRPr="006914F3" w:rsidRDefault="00917F1B" w:rsidP="00917F1B">
            <w:pPr>
              <w:pStyle w:val="ListParagraph"/>
              <w:numPr>
                <w:ilvl w:val="0"/>
                <w:numId w:val="28"/>
              </w:numPr>
              <w:jc w:val="both"/>
              <w:rPr>
                <w:i/>
              </w:rPr>
            </w:pPr>
            <w:r w:rsidRPr="006914F3">
              <w:rPr>
                <w:i/>
              </w:rPr>
              <w:t>Several ECUS members indicated that they had no editorial revisions to offer and complimented the work group on its draft.</w:t>
            </w:r>
          </w:p>
          <w:p w:rsidR="00917F1B" w:rsidRPr="006914F3" w:rsidRDefault="00917F1B" w:rsidP="00917F1B">
            <w:pPr>
              <w:pStyle w:val="ListParagraph"/>
              <w:numPr>
                <w:ilvl w:val="0"/>
                <w:numId w:val="28"/>
              </w:numPr>
              <w:jc w:val="both"/>
              <w:rPr>
                <w:i/>
              </w:rPr>
            </w:pPr>
            <w:r w:rsidRPr="006914F3">
              <w:rPr>
                <w:i/>
              </w:rPr>
              <w:t>It was suggested that the handbook revision process be modeled after the university senate bylaws revision process, specifically first/second readings, editorial and non-editorial revision processes, and two-thirds majority of those casting votes be the threshold for adopting revisions by the university senate.</w:t>
            </w:r>
          </w:p>
          <w:p w:rsidR="00D36670" w:rsidRDefault="00917F1B" w:rsidP="00D36670">
            <w:pPr>
              <w:pStyle w:val="ListParagraph"/>
              <w:numPr>
                <w:ilvl w:val="0"/>
                <w:numId w:val="28"/>
              </w:numPr>
              <w:jc w:val="both"/>
            </w:pPr>
            <w:r w:rsidRPr="006914F3">
              <w:rPr>
                <w:i/>
              </w:rPr>
              <w:t>Other editorial revisions were welcomed via email and will be incorporated into the draft for ECUS review at its 1 Mar 2019</w:t>
            </w:r>
            <w:r w:rsidR="0060633D" w:rsidRPr="006914F3">
              <w:rPr>
                <w:i/>
              </w:rPr>
              <w:t xml:space="preserve"> </w:t>
            </w:r>
            <w:r w:rsidR="0043329F" w:rsidRPr="006914F3">
              <w:rPr>
                <w:i/>
              </w:rPr>
              <w:t>meeting</w:t>
            </w:r>
            <w:r w:rsidR="0043329F" w:rsidRPr="00334D60">
              <w:t>.</w:t>
            </w:r>
          </w:p>
          <w:p w:rsidR="006914F3" w:rsidRDefault="006914F3" w:rsidP="006914F3">
            <w:pPr>
              <w:jc w:val="both"/>
              <w:rPr>
                <w:b/>
                <w:u w:val="single"/>
              </w:rPr>
            </w:pPr>
          </w:p>
          <w:p w:rsidR="006914F3" w:rsidRPr="00334D60" w:rsidRDefault="006914F3" w:rsidP="006914F3">
            <w:pPr>
              <w:jc w:val="both"/>
              <w:rPr>
                <w:b/>
                <w:u w:val="single"/>
              </w:rPr>
            </w:pPr>
            <w:r w:rsidRPr="00334D60">
              <w:rPr>
                <w:b/>
                <w:u w:val="single"/>
              </w:rPr>
              <w:t xml:space="preserve">1 </w:t>
            </w:r>
            <w:r>
              <w:rPr>
                <w:b/>
                <w:u w:val="single"/>
              </w:rPr>
              <w:t>Mar</w:t>
            </w:r>
            <w:r w:rsidRPr="00334D60">
              <w:rPr>
                <w:b/>
                <w:u w:val="single"/>
              </w:rPr>
              <w:t xml:space="preserve"> 2019</w:t>
            </w:r>
          </w:p>
          <w:p w:rsidR="006914F3" w:rsidRPr="007B45CC" w:rsidRDefault="006914F3" w:rsidP="006914F3">
            <w:pPr>
              <w:pStyle w:val="ListParagraph"/>
              <w:numPr>
                <w:ilvl w:val="0"/>
                <w:numId w:val="31"/>
              </w:numPr>
              <w:jc w:val="both"/>
              <w:rPr>
                <w:i/>
              </w:rPr>
            </w:pPr>
            <w:r w:rsidRPr="007B45CC">
              <w:rPr>
                <w:i/>
              </w:rPr>
              <w:t>The editorial suggestions received from each of Alex Blazer and Craig Turner have been incorporated by Nicole DeClouette into the draft before you.</w:t>
            </w:r>
          </w:p>
          <w:p w:rsidR="006914F3" w:rsidRPr="007B45CC" w:rsidRDefault="006914F3" w:rsidP="006914F3">
            <w:pPr>
              <w:pStyle w:val="ListParagraph"/>
              <w:numPr>
                <w:ilvl w:val="0"/>
                <w:numId w:val="31"/>
              </w:numPr>
              <w:jc w:val="both"/>
              <w:rPr>
                <w:i/>
              </w:rPr>
            </w:pPr>
            <w:r w:rsidRPr="007B45CC">
              <w:rPr>
                <w:i/>
              </w:rPr>
              <w:t xml:space="preserve">John R. Swinton </w:t>
            </w:r>
            <w:r w:rsidR="00A65D87" w:rsidRPr="007B45CC">
              <w:rPr>
                <w:i/>
              </w:rPr>
              <w:t xml:space="preserve">noted that he had </w:t>
            </w:r>
            <w:r w:rsidRPr="007B45CC">
              <w:rPr>
                <w:i/>
              </w:rPr>
              <w:t>reviewed the page number references in the table of contents to ensure accuracy.</w:t>
            </w:r>
          </w:p>
          <w:p w:rsidR="006914F3" w:rsidRPr="007B45CC" w:rsidRDefault="006914F3" w:rsidP="006914F3">
            <w:pPr>
              <w:pStyle w:val="ListParagraph"/>
              <w:numPr>
                <w:ilvl w:val="0"/>
                <w:numId w:val="31"/>
              </w:numPr>
              <w:jc w:val="both"/>
              <w:rPr>
                <w:i/>
              </w:rPr>
            </w:pPr>
            <w:r w:rsidRPr="007B45CC">
              <w:rPr>
                <w:i/>
              </w:rPr>
              <w:t xml:space="preserve">John R. Swinton invited additional suggestions from the floor. It was noted that some editions will be necessitated </w:t>
            </w:r>
            <w:r w:rsidR="00A65D87" w:rsidRPr="007B45CC">
              <w:rPr>
                <w:i/>
              </w:rPr>
              <w:t>if</w:t>
            </w:r>
            <w:r w:rsidRPr="007B45CC">
              <w:rPr>
                <w:i/>
              </w:rPr>
              <w:t xml:space="preserve"> </w:t>
            </w:r>
            <w:r w:rsidRPr="007B45CC">
              <w:rPr>
                <w:i/>
              </w:rPr>
              <w:lastRenderedPageBreak/>
              <w:t xml:space="preserve">the pending university senate bylaws </w:t>
            </w:r>
            <w:r w:rsidR="00A65D87" w:rsidRPr="007B45CC">
              <w:rPr>
                <w:i/>
              </w:rPr>
              <w:t>are</w:t>
            </w:r>
            <w:r w:rsidRPr="007B45CC">
              <w:rPr>
                <w:i/>
              </w:rPr>
              <w:t xml:space="preserve"> accepted and approved.</w:t>
            </w:r>
          </w:p>
          <w:p w:rsidR="006914F3" w:rsidRDefault="006914F3" w:rsidP="00197232">
            <w:pPr>
              <w:pStyle w:val="ListParagraph"/>
              <w:numPr>
                <w:ilvl w:val="0"/>
                <w:numId w:val="31"/>
              </w:numPr>
              <w:jc w:val="both"/>
            </w:pPr>
            <w:r w:rsidRPr="007B45CC">
              <w:rPr>
                <w:i/>
              </w:rPr>
              <w:t>After some discussion of the pros and cons of deferring the presentation of this handbook as a motion to the university senate from 15 Mar 2019 to 20 Apr 2019 to await incorporation of the pending university bylaws revisions (should they pas</w:t>
            </w:r>
            <w:r w:rsidR="00197232" w:rsidRPr="007B45CC">
              <w:rPr>
                <w:i/>
              </w:rPr>
              <w:t>s), the ECUS members decided to</w:t>
            </w:r>
            <w:r w:rsidRPr="007B45CC">
              <w:rPr>
                <w:i/>
              </w:rPr>
              <w:t xml:space="preserve"> present the current version of the university senate handbook. This was formalized </w:t>
            </w:r>
            <w:r w:rsidR="00197232" w:rsidRPr="007B45CC">
              <w:rPr>
                <w:i/>
              </w:rPr>
              <w:t>when</w:t>
            </w:r>
            <w:r w:rsidRPr="007B45CC">
              <w:rPr>
                <w:i/>
              </w:rPr>
              <w:t xml:space="preserve"> a </w:t>
            </w:r>
            <w:r w:rsidRPr="007B45CC">
              <w:rPr>
                <w:b/>
                <w:i/>
                <w:smallCaps/>
                <w:u w:val="single"/>
              </w:rPr>
              <w:t>Motion</w:t>
            </w:r>
            <w:r w:rsidRPr="007B45CC">
              <w:rPr>
                <w:i/>
              </w:rPr>
              <w:t xml:space="preserve"> To present the revisions to the University Senate Handbook</w:t>
            </w:r>
            <w:r w:rsidR="00197232" w:rsidRPr="007B45CC">
              <w:rPr>
                <w:i/>
              </w:rPr>
              <w:t xml:space="preserve"> as a motion to the university senate at its 15 Mar 2019 meeting was made, seconded, and approved </w:t>
            </w:r>
            <w:r w:rsidR="00A65D87" w:rsidRPr="007B45CC">
              <w:rPr>
                <w:i/>
              </w:rPr>
              <w:t xml:space="preserve">with no further discussion and </w:t>
            </w:r>
            <w:r w:rsidR="00197232" w:rsidRPr="007B45CC">
              <w:rPr>
                <w:i/>
              </w:rPr>
              <w:t>with no dissenting voice.</w:t>
            </w:r>
            <w:r w:rsidR="00197232">
              <w:t xml:space="preserve"> </w:t>
            </w:r>
          </w:p>
          <w:p w:rsidR="00384A59" w:rsidRDefault="00384A59" w:rsidP="007B45CC">
            <w:pPr>
              <w:jc w:val="both"/>
              <w:rPr>
                <w:b/>
                <w:u w:val="single"/>
              </w:rPr>
            </w:pPr>
          </w:p>
          <w:p w:rsidR="007B45CC" w:rsidRPr="00384A59" w:rsidRDefault="007B45CC" w:rsidP="007B45CC">
            <w:pPr>
              <w:jc w:val="both"/>
              <w:rPr>
                <w:b/>
                <w:u w:val="single"/>
              </w:rPr>
            </w:pPr>
            <w:r w:rsidRPr="00384A59">
              <w:rPr>
                <w:b/>
                <w:u w:val="single"/>
              </w:rPr>
              <w:t>29 Mar 2019</w:t>
            </w:r>
          </w:p>
          <w:p w:rsidR="007B45CC" w:rsidRPr="00334D60" w:rsidRDefault="007B45CC" w:rsidP="007B45CC">
            <w:pPr>
              <w:jc w:val="both"/>
            </w:pPr>
            <w:r>
              <w:t xml:space="preserve">The proposed revisions to the University Senate Handbook were approved by the university senate at its 15 Mar 2019 meeting, approved by President Dorman on 19 Mar 2019, and the University Senate Handbook </w:t>
            </w:r>
            <w:r w:rsidR="00BF1D06">
              <w:t xml:space="preserve">(as amended) </w:t>
            </w:r>
            <w:r>
              <w:t xml:space="preserve">is now posted to the university senate website. </w:t>
            </w:r>
            <w:r>
              <w:rPr>
                <w:color w:val="000000"/>
              </w:rPr>
              <w:t>This completes the deliberation on this item</w:t>
            </w:r>
            <w:r>
              <w:t>.</w:t>
            </w:r>
          </w:p>
        </w:tc>
        <w:tc>
          <w:tcPr>
            <w:tcW w:w="3417" w:type="dxa"/>
          </w:tcPr>
          <w:p w:rsidR="004C0F11" w:rsidRPr="00334D60" w:rsidRDefault="004C0F11" w:rsidP="004C0F11">
            <w:pPr>
              <w:jc w:val="both"/>
              <w:rPr>
                <w:i/>
              </w:rPr>
            </w:pPr>
          </w:p>
        </w:tc>
        <w:tc>
          <w:tcPr>
            <w:tcW w:w="2816" w:type="dxa"/>
          </w:tcPr>
          <w:p w:rsidR="004C0F11" w:rsidRPr="00334D60" w:rsidRDefault="004C0F11" w:rsidP="00BE26C1">
            <w:pPr>
              <w:jc w:val="both"/>
            </w:pPr>
          </w:p>
        </w:tc>
      </w:tr>
      <w:tr w:rsidR="00B30573" w:rsidRPr="00334D60" w:rsidTr="00E00A61">
        <w:trPr>
          <w:trHeight w:val="530"/>
        </w:trPr>
        <w:tc>
          <w:tcPr>
            <w:tcW w:w="3037" w:type="dxa"/>
            <w:tcBorders>
              <w:left w:val="double" w:sz="4" w:space="0" w:color="auto"/>
            </w:tcBorders>
          </w:tcPr>
          <w:p w:rsidR="00B30573" w:rsidRPr="00334D60" w:rsidRDefault="00B30573" w:rsidP="00056D64">
            <w:pPr>
              <w:rPr>
                <w:b/>
              </w:rPr>
            </w:pPr>
            <w:r w:rsidRPr="00334D60">
              <w:rPr>
                <w:b/>
              </w:rPr>
              <w:lastRenderedPageBreak/>
              <w:t>University Senate Representation on University-Wide Committees:</w:t>
            </w:r>
          </w:p>
          <w:p w:rsidR="00B30573" w:rsidRPr="00334D60" w:rsidRDefault="00B30573" w:rsidP="00056D64">
            <w:pPr>
              <w:rPr>
                <w:b/>
              </w:rPr>
            </w:pPr>
          </w:p>
          <w:p w:rsidR="00B30573" w:rsidRPr="00334D60" w:rsidRDefault="00B30573" w:rsidP="00056D64">
            <w:pPr>
              <w:rPr>
                <w:b/>
                <w:bCs/>
              </w:rPr>
            </w:pPr>
            <w:r w:rsidRPr="00334D60">
              <w:rPr>
                <w:b/>
              </w:rPr>
              <w:t>Alex Blazer</w:t>
            </w:r>
          </w:p>
        </w:tc>
        <w:tc>
          <w:tcPr>
            <w:tcW w:w="4770" w:type="dxa"/>
          </w:tcPr>
          <w:p w:rsidR="003175DB" w:rsidRPr="00334D60" w:rsidRDefault="003175DB" w:rsidP="003175DB">
            <w:pPr>
              <w:jc w:val="both"/>
              <w:rPr>
                <w:b/>
                <w:u w:val="single"/>
              </w:rPr>
            </w:pPr>
            <w:r w:rsidRPr="00334D60">
              <w:rPr>
                <w:b/>
                <w:u w:val="single"/>
              </w:rPr>
              <w:t>2 Nov 2018</w:t>
            </w:r>
          </w:p>
          <w:p w:rsidR="003164EE" w:rsidRPr="00334D60" w:rsidRDefault="003164EE" w:rsidP="003164EE">
            <w:pPr>
              <w:spacing w:line="259" w:lineRule="auto"/>
              <w:jc w:val="both"/>
              <w:rPr>
                <w:i/>
              </w:rPr>
            </w:pPr>
            <w:r w:rsidRPr="00334D60">
              <w:rPr>
                <w:i/>
              </w:rPr>
              <w:t>Alex Blazer provided the following context.</w:t>
            </w:r>
          </w:p>
          <w:p w:rsidR="00846DFA" w:rsidRPr="00334D60" w:rsidRDefault="00B30573" w:rsidP="00B30573">
            <w:pPr>
              <w:pStyle w:val="ListParagraph"/>
              <w:numPr>
                <w:ilvl w:val="0"/>
                <w:numId w:val="12"/>
              </w:numPr>
              <w:spacing w:after="160" w:line="259" w:lineRule="auto"/>
              <w:ind w:left="342"/>
              <w:jc w:val="both"/>
              <w:rPr>
                <w:i/>
              </w:rPr>
            </w:pPr>
            <w:r w:rsidRPr="00334D60">
              <w:rPr>
                <w:i/>
              </w:rPr>
              <w:t xml:space="preserve">In October, Executive Cabinet reviewed and confirmed the compositions, charges, </w:t>
            </w:r>
            <w:r w:rsidR="00846DFA" w:rsidRPr="00334D60">
              <w:rPr>
                <w:i/>
              </w:rPr>
              <w:t xml:space="preserve">and </w:t>
            </w:r>
            <w:r w:rsidRPr="00334D60">
              <w:rPr>
                <w:i/>
              </w:rPr>
              <w:t>meeting schedules for all university committees and task forces, including committees that do not require University Senate representation.</w:t>
            </w:r>
          </w:p>
          <w:p w:rsidR="00846DFA" w:rsidRPr="00334D60" w:rsidRDefault="00B30573" w:rsidP="003164EE">
            <w:pPr>
              <w:pStyle w:val="ListParagraph"/>
              <w:numPr>
                <w:ilvl w:val="0"/>
                <w:numId w:val="12"/>
              </w:numPr>
              <w:spacing w:after="160" w:line="259" w:lineRule="auto"/>
              <w:ind w:left="342"/>
              <w:jc w:val="both"/>
              <w:rPr>
                <w:i/>
              </w:rPr>
            </w:pPr>
            <w:r w:rsidRPr="00334D60">
              <w:rPr>
                <w:i/>
              </w:rPr>
              <w:t xml:space="preserve">The intention is to make the committees and task forces available on both the University </w:t>
            </w:r>
            <w:r w:rsidRPr="00334D60">
              <w:rPr>
                <w:i/>
              </w:rPr>
              <w:lastRenderedPageBreak/>
              <w:t>Senate website and a university website to be determined.</w:t>
            </w:r>
          </w:p>
          <w:p w:rsidR="003164EE" w:rsidRPr="00334D60" w:rsidRDefault="00B30573" w:rsidP="003164EE">
            <w:pPr>
              <w:pStyle w:val="ListParagraph"/>
              <w:numPr>
                <w:ilvl w:val="0"/>
                <w:numId w:val="12"/>
              </w:numPr>
              <w:spacing w:line="259" w:lineRule="auto"/>
              <w:ind w:left="346"/>
              <w:jc w:val="both"/>
              <w:rPr>
                <w:i/>
              </w:rPr>
            </w:pPr>
            <w:r w:rsidRPr="00334D60">
              <w:rPr>
                <w:i/>
              </w:rPr>
              <w:t>Alex Blazer and Craig Turner reviewed the University Senate representation part of the document and would like ECUS to think about 1) how the call for volunteers for representatives can be systematized, and 2) who should represent University Senate on academic committees as well as non-academic committees which already have staff and student representation. One possib</w:t>
            </w:r>
            <w:r w:rsidR="00846DFA" w:rsidRPr="00334D60">
              <w:rPr>
                <w:i/>
              </w:rPr>
              <w:t>le way to systematize is to have</w:t>
            </w:r>
            <w:r w:rsidRPr="00334D60">
              <w:rPr>
                <w:i/>
              </w:rPr>
              <w:t xml:space="preserve"> SCoN put out a call for </w:t>
            </w:r>
            <w:r w:rsidR="00846DFA" w:rsidRPr="00334D60">
              <w:rPr>
                <w:i/>
              </w:rPr>
              <w:t xml:space="preserve">university senate representative </w:t>
            </w:r>
            <w:r w:rsidRPr="00334D60">
              <w:rPr>
                <w:i/>
              </w:rPr>
              <w:t xml:space="preserve">volunteers from elected faculty senators </w:t>
            </w:r>
            <w:r w:rsidR="0062713B" w:rsidRPr="00334D60">
              <w:rPr>
                <w:i/>
              </w:rPr>
              <w:t>in coordination with</w:t>
            </w:r>
            <w:r w:rsidRPr="00334D60">
              <w:rPr>
                <w:i/>
              </w:rPr>
              <w:t xml:space="preserve"> the standing committee preference</w:t>
            </w:r>
            <w:r w:rsidR="00846DFA" w:rsidRPr="00334D60">
              <w:rPr>
                <w:i/>
              </w:rPr>
              <w:t xml:space="preserve"> </w:t>
            </w:r>
            <w:r w:rsidRPr="00334D60">
              <w:rPr>
                <w:i/>
              </w:rPr>
              <w:t>s</w:t>
            </w:r>
            <w:r w:rsidR="00846DFA" w:rsidRPr="00334D60">
              <w:rPr>
                <w:i/>
              </w:rPr>
              <w:t>urveys conducted</w:t>
            </w:r>
            <w:r w:rsidRPr="00334D60">
              <w:rPr>
                <w:i/>
              </w:rPr>
              <w:t xml:space="preserve"> in the spring.</w:t>
            </w:r>
          </w:p>
          <w:p w:rsidR="00B30573" w:rsidRPr="00334D60" w:rsidRDefault="003164EE" w:rsidP="003164EE">
            <w:pPr>
              <w:spacing w:line="259" w:lineRule="auto"/>
              <w:jc w:val="both"/>
              <w:rPr>
                <w:b/>
                <w:i/>
                <w:u w:val="single"/>
              </w:rPr>
            </w:pPr>
            <w:r w:rsidRPr="00334D60">
              <w:rPr>
                <w:b/>
                <w:i/>
                <w:u w:val="single"/>
              </w:rPr>
              <w:t xml:space="preserve">Executive Committee </w:t>
            </w:r>
            <w:r w:rsidR="00846DFA" w:rsidRPr="00334D60">
              <w:rPr>
                <w:b/>
                <w:i/>
                <w:u w:val="single"/>
              </w:rPr>
              <w:t>D</w:t>
            </w:r>
            <w:r w:rsidRPr="00334D60">
              <w:rPr>
                <w:b/>
                <w:i/>
                <w:u w:val="single"/>
              </w:rPr>
              <w:t>eliberation</w:t>
            </w:r>
          </w:p>
          <w:p w:rsidR="003164EE" w:rsidRPr="00334D60" w:rsidRDefault="003164EE" w:rsidP="00CB4022">
            <w:pPr>
              <w:pStyle w:val="ListParagraph"/>
              <w:numPr>
                <w:ilvl w:val="3"/>
                <w:numId w:val="12"/>
              </w:numPr>
              <w:spacing w:line="259" w:lineRule="auto"/>
              <w:ind w:left="342"/>
              <w:jc w:val="both"/>
              <w:rPr>
                <w:i/>
              </w:rPr>
            </w:pPr>
            <w:r w:rsidRPr="00334D60">
              <w:rPr>
                <w:i/>
              </w:rPr>
              <w:t xml:space="preserve">All present supported the idea of adding this duty to the responsibilities of the Subcommittee on Nomination (SCoN) and ideally being able to annually handle all the university senate representative selections </w:t>
            </w:r>
            <w:r w:rsidR="00846DFA" w:rsidRPr="00334D60">
              <w:rPr>
                <w:i/>
              </w:rPr>
              <w:t xml:space="preserve">at the same time as </w:t>
            </w:r>
            <w:r w:rsidRPr="00334D60">
              <w:rPr>
                <w:i/>
              </w:rPr>
              <w:t>the committee slate</w:t>
            </w:r>
            <w:r w:rsidR="00846DFA" w:rsidRPr="00334D60">
              <w:rPr>
                <w:i/>
              </w:rPr>
              <w:t xml:space="preserve"> is constructed</w:t>
            </w:r>
            <w:r w:rsidRPr="00334D60">
              <w:rPr>
                <w:i/>
              </w:rPr>
              <w:t xml:space="preserve">. It may take some time to </w:t>
            </w:r>
            <w:r w:rsidR="00846DFA" w:rsidRPr="00334D60">
              <w:rPr>
                <w:i/>
              </w:rPr>
              <w:t>reach this goal</w:t>
            </w:r>
            <w:r w:rsidRPr="00334D60">
              <w:rPr>
                <w:i/>
              </w:rPr>
              <w:t>.</w:t>
            </w:r>
            <w:r w:rsidR="006C2BBD" w:rsidRPr="00334D60">
              <w:rPr>
                <w:i/>
              </w:rPr>
              <w:t xml:space="preserve"> </w:t>
            </w:r>
            <w:r w:rsidR="00846DFA" w:rsidRPr="00334D60">
              <w:rPr>
                <w:i/>
              </w:rPr>
              <w:t>A k</w:t>
            </w:r>
            <w:r w:rsidR="006C2BBD" w:rsidRPr="00334D60">
              <w:rPr>
                <w:i/>
              </w:rPr>
              <w:t>ey</w:t>
            </w:r>
            <w:r w:rsidR="00846DFA" w:rsidRPr="00334D60">
              <w:rPr>
                <w:i/>
              </w:rPr>
              <w:t xml:space="preserve"> step</w:t>
            </w:r>
            <w:r w:rsidR="006C2BBD" w:rsidRPr="00334D60">
              <w:rPr>
                <w:i/>
              </w:rPr>
              <w:t xml:space="preserve"> would be to check in annually with Executive Cabinet to confirm the status of existing committees calling for university senate representatives as continuing or terminating and to become aware of any new committees for the coming year that would require a university senate representative. Follow</w:t>
            </w:r>
            <w:r w:rsidR="00846DFA" w:rsidRPr="00334D60">
              <w:rPr>
                <w:i/>
              </w:rPr>
              <w:t>-</w:t>
            </w:r>
            <w:r w:rsidR="006C2BBD" w:rsidRPr="00334D60">
              <w:rPr>
                <w:i/>
              </w:rPr>
              <w:t>up o</w:t>
            </w:r>
            <w:r w:rsidR="00846DFA" w:rsidRPr="00334D60">
              <w:rPr>
                <w:i/>
              </w:rPr>
              <w:t>n</w:t>
            </w:r>
            <w:r w:rsidR="006C2BBD" w:rsidRPr="00334D60">
              <w:rPr>
                <w:i/>
              </w:rPr>
              <w:t xml:space="preserve"> </w:t>
            </w:r>
            <w:r w:rsidR="00846DFA" w:rsidRPr="00334D60">
              <w:rPr>
                <w:i/>
              </w:rPr>
              <w:t xml:space="preserve">the </w:t>
            </w:r>
            <w:r w:rsidR="006C2BBD" w:rsidRPr="00334D60">
              <w:rPr>
                <w:i/>
              </w:rPr>
              <w:t xml:space="preserve">placement of </w:t>
            </w:r>
            <w:r w:rsidR="00846DFA" w:rsidRPr="00334D60">
              <w:rPr>
                <w:i/>
              </w:rPr>
              <w:t xml:space="preserve">the </w:t>
            </w:r>
            <w:r w:rsidR="006C2BBD" w:rsidRPr="00334D60">
              <w:rPr>
                <w:i/>
              </w:rPr>
              <w:t xml:space="preserve">university senate representative could </w:t>
            </w:r>
            <w:r w:rsidR="00846DFA" w:rsidRPr="00334D60">
              <w:rPr>
                <w:i/>
              </w:rPr>
              <w:t xml:space="preserve">occur at the governance retreat, </w:t>
            </w:r>
            <w:r w:rsidR="006C2BBD" w:rsidRPr="00334D60">
              <w:rPr>
                <w:i/>
              </w:rPr>
              <w:t xml:space="preserve">if </w:t>
            </w:r>
            <w:r w:rsidR="00846DFA" w:rsidRPr="00334D60">
              <w:rPr>
                <w:i/>
              </w:rPr>
              <w:t>necessary</w:t>
            </w:r>
          </w:p>
          <w:p w:rsidR="006C2BBD" w:rsidRPr="00334D60" w:rsidRDefault="006C2BBD" w:rsidP="00CB4022">
            <w:pPr>
              <w:pStyle w:val="ListParagraph"/>
              <w:numPr>
                <w:ilvl w:val="3"/>
                <w:numId w:val="12"/>
              </w:numPr>
              <w:spacing w:line="259" w:lineRule="auto"/>
              <w:ind w:left="342"/>
              <w:jc w:val="both"/>
              <w:rPr>
                <w:i/>
              </w:rPr>
            </w:pPr>
            <w:r w:rsidRPr="00334D60">
              <w:rPr>
                <w:i/>
              </w:rPr>
              <w:lastRenderedPageBreak/>
              <w:t xml:space="preserve">If an election is needed to identify a university senate representative, all university senators </w:t>
            </w:r>
            <w:r w:rsidR="00846DFA" w:rsidRPr="00334D60">
              <w:rPr>
                <w:i/>
              </w:rPr>
              <w:t>w</w:t>
            </w:r>
            <w:r w:rsidRPr="00334D60">
              <w:rPr>
                <w:i/>
              </w:rPr>
              <w:t xml:space="preserve">ould vote when the committee is nonacademic while only elected faculty senators </w:t>
            </w:r>
            <w:r w:rsidR="00846DFA" w:rsidRPr="00334D60">
              <w:rPr>
                <w:i/>
              </w:rPr>
              <w:t>w</w:t>
            </w:r>
            <w:r w:rsidRPr="00334D60">
              <w:rPr>
                <w:i/>
              </w:rPr>
              <w:t>ould vote</w:t>
            </w:r>
            <w:r w:rsidR="00CB4022" w:rsidRPr="00334D60">
              <w:rPr>
                <w:i/>
              </w:rPr>
              <w:t xml:space="preserve"> when the committee is academi</w:t>
            </w:r>
            <w:r w:rsidR="00846DFA" w:rsidRPr="00334D60">
              <w:rPr>
                <w:i/>
              </w:rPr>
              <w:t>c.</w:t>
            </w:r>
          </w:p>
          <w:p w:rsidR="003164EE" w:rsidRPr="00334D60" w:rsidRDefault="003164EE" w:rsidP="00CB4022">
            <w:pPr>
              <w:pStyle w:val="ListParagraph"/>
              <w:numPr>
                <w:ilvl w:val="3"/>
                <w:numId w:val="12"/>
              </w:numPr>
              <w:spacing w:line="259" w:lineRule="auto"/>
              <w:ind w:left="342"/>
              <w:jc w:val="both"/>
              <w:rPr>
                <w:i/>
              </w:rPr>
            </w:pPr>
            <w:r w:rsidRPr="00334D60">
              <w:rPr>
                <w:i/>
              </w:rPr>
              <w:t>Some university senate representative positions might be skill</w:t>
            </w:r>
            <w:r w:rsidR="00846DFA" w:rsidRPr="00334D60">
              <w:rPr>
                <w:i/>
              </w:rPr>
              <w:t>-</w:t>
            </w:r>
            <w:r w:rsidRPr="00334D60">
              <w:rPr>
                <w:i/>
              </w:rPr>
              <w:t>set</w:t>
            </w:r>
            <w:r w:rsidR="00846DFA" w:rsidRPr="00334D60">
              <w:rPr>
                <w:i/>
              </w:rPr>
              <w:t>-</w:t>
            </w:r>
            <w:r w:rsidRPr="00334D60">
              <w:rPr>
                <w:i/>
              </w:rPr>
              <w:t>oriented and require the successful candidate to possess certain expertise.</w:t>
            </w:r>
          </w:p>
          <w:p w:rsidR="003164EE" w:rsidRPr="00334D60" w:rsidRDefault="003164EE" w:rsidP="00CB4022">
            <w:pPr>
              <w:pStyle w:val="ListParagraph"/>
              <w:numPr>
                <w:ilvl w:val="3"/>
                <w:numId w:val="12"/>
              </w:numPr>
              <w:spacing w:line="259" w:lineRule="auto"/>
              <w:ind w:left="342"/>
              <w:jc w:val="both"/>
              <w:rPr>
                <w:i/>
              </w:rPr>
            </w:pPr>
            <w:r w:rsidRPr="00334D60">
              <w:rPr>
                <w:i/>
              </w:rPr>
              <w:t>Some university senate representative positions may naturally align with the scope of one of the standing committees and so it may make sense to select the individual from that committee. As one example, parking is within the scope of RPIPC; university senate representatives to parking committees might appropriately be selected from the membership of RPIPC.</w:t>
            </w:r>
          </w:p>
          <w:p w:rsidR="003770C4" w:rsidRPr="00334D60" w:rsidRDefault="0089447B" w:rsidP="00CB4022">
            <w:pPr>
              <w:pStyle w:val="ListParagraph"/>
              <w:numPr>
                <w:ilvl w:val="3"/>
                <w:numId w:val="12"/>
              </w:numPr>
              <w:spacing w:line="259" w:lineRule="auto"/>
              <w:ind w:left="342"/>
              <w:jc w:val="both"/>
              <w:rPr>
                <w:i/>
              </w:rPr>
            </w:pPr>
            <w:r w:rsidRPr="00334D60">
              <w:rPr>
                <w:i/>
              </w:rPr>
              <w:t>Al</w:t>
            </w:r>
            <w:r w:rsidR="006C2BBD" w:rsidRPr="00334D60">
              <w:rPr>
                <w:i/>
              </w:rPr>
              <w:t>l present supported the selection of an elected faculty senator for university senate representatives when the committee already had appropriate student and staff representation in its membership. Those committees of an academic nature might appropriately not include a staff member, while nonacademic committees typically include staff, students, and faculty in the membership.</w:t>
            </w:r>
          </w:p>
          <w:p w:rsidR="0089447B" w:rsidRPr="00334D60" w:rsidRDefault="006D2D39" w:rsidP="00CB4022">
            <w:pPr>
              <w:pStyle w:val="ListParagraph"/>
              <w:numPr>
                <w:ilvl w:val="3"/>
                <w:numId w:val="12"/>
              </w:numPr>
              <w:spacing w:line="259" w:lineRule="auto"/>
              <w:ind w:left="342"/>
              <w:jc w:val="both"/>
              <w:rPr>
                <w:i/>
              </w:rPr>
            </w:pPr>
            <w:r w:rsidRPr="00334D60">
              <w:rPr>
                <w:i/>
              </w:rPr>
              <w:t xml:space="preserve">The selection pool for university senate representatives </w:t>
            </w:r>
            <w:r w:rsidR="006C2BBD" w:rsidRPr="00334D60">
              <w:rPr>
                <w:i/>
              </w:rPr>
              <w:t>might be broadened to corps of instruction faculty as the number of university senate representatives needed meets or exceeds the number of elected faculty senators available</w:t>
            </w:r>
            <w:r w:rsidR="00CB4022" w:rsidRPr="00334D60">
              <w:rPr>
                <w:i/>
              </w:rPr>
              <w:t>.</w:t>
            </w:r>
          </w:p>
          <w:p w:rsidR="00CB4022" w:rsidRPr="00334D60" w:rsidRDefault="00CB4022" w:rsidP="00846DFA">
            <w:pPr>
              <w:spacing w:line="259" w:lineRule="auto"/>
              <w:jc w:val="both"/>
              <w:rPr>
                <w:i/>
              </w:rPr>
            </w:pPr>
            <w:r w:rsidRPr="00334D60">
              <w:rPr>
                <w:i/>
              </w:rPr>
              <w:lastRenderedPageBreak/>
              <w:t>Alex Blazer noted his intention to seek more information</w:t>
            </w:r>
            <w:r w:rsidR="00846DFA" w:rsidRPr="00334D60">
              <w:rPr>
                <w:i/>
              </w:rPr>
              <w:t xml:space="preserve"> from Executive Cabinet</w:t>
            </w:r>
            <w:r w:rsidRPr="00334D60">
              <w:rPr>
                <w:i/>
              </w:rPr>
              <w:t xml:space="preserve"> for some of the committees (that want a university senate representative) in the current inventory to address some questions that emerged during review of the draft. </w:t>
            </w:r>
            <w:r w:rsidR="00846DFA" w:rsidRPr="00334D60">
              <w:rPr>
                <w:i/>
              </w:rPr>
              <w:t>After that confirmation, Alex intends to</w:t>
            </w:r>
            <w:r w:rsidRPr="00334D60">
              <w:rPr>
                <w:i/>
              </w:rPr>
              <w:t xml:space="preserve"> review and revise the details in the inventory document and bring it back </w:t>
            </w:r>
            <w:r w:rsidR="00846DFA" w:rsidRPr="00334D60">
              <w:rPr>
                <w:i/>
              </w:rPr>
              <w:t xml:space="preserve">for committee review as early as the </w:t>
            </w:r>
            <w:r w:rsidRPr="00334D60">
              <w:rPr>
                <w:i/>
              </w:rPr>
              <w:t xml:space="preserve">7 Dec 2018 </w:t>
            </w:r>
            <w:r w:rsidR="00846DFA" w:rsidRPr="00334D60">
              <w:rPr>
                <w:i/>
              </w:rPr>
              <w:t xml:space="preserve">ECUS meeting </w:t>
            </w:r>
            <w:r w:rsidRPr="00334D60">
              <w:rPr>
                <w:i/>
              </w:rPr>
              <w:t>and no later than 1 Feb 2019</w:t>
            </w:r>
            <w:r w:rsidR="00846DFA" w:rsidRPr="00334D60">
              <w:rPr>
                <w:i/>
              </w:rPr>
              <w:t xml:space="preserve"> ECUS meeting.</w:t>
            </w:r>
          </w:p>
          <w:p w:rsidR="003175DB" w:rsidRPr="00334D60" w:rsidRDefault="003175DB" w:rsidP="00846DFA">
            <w:pPr>
              <w:spacing w:line="259" w:lineRule="auto"/>
              <w:jc w:val="both"/>
              <w:rPr>
                <w:i/>
              </w:rPr>
            </w:pPr>
          </w:p>
          <w:p w:rsidR="003175DB" w:rsidRPr="00334D60" w:rsidRDefault="003175DB" w:rsidP="003175DB">
            <w:pPr>
              <w:jc w:val="both"/>
              <w:rPr>
                <w:b/>
                <w:u w:val="single"/>
              </w:rPr>
            </w:pPr>
            <w:r w:rsidRPr="00334D60">
              <w:rPr>
                <w:b/>
                <w:u w:val="single"/>
              </w:rPr>
              <w:t>7 Dec 2018</w:t>
            </w:r>
          </w:p>
          <w:p w:rsidR="003175DB" w:rsidRPr="00334D60" w:rsidRDefault="003175DB" w:rsidP="003175DB">
            <w:pPr>
              <w:spacing w:line="259" w:lineRule="auto"/>
              <w:jc w:val="both"/>
              <w:rPr>
                <w:i/>
              </w:rPr>
            </w:pPr>
            <w:r w:rsidRPr="00334D60">
              <w:rPr>
                <w:i/>
              </w:rPr>
              <w:t>While two committees need to be confirmed and a few details need to be clarified, the majority of the review is complete. Once polished, the document will be shared with President Dorman for publication on both the University and University Senate websites. Following up on our November discussion regarding elected faculty senators a</w:t>
            </w:r>
            <w:r w:rsidR="00765246" w:rsidRPr="00334D60">
              <w:rPr>
                <w:i/>
              </w:rPr>
              <w:t>s well as</w:t>
            </w:r>
            <w:r w:rsidRPr="00334D60">
              <w:rPr>
                <w:i/>
              </w:rPr>
              <w:t xml:space="preserve"> those from certain committees and those with certain skill sets serving on particular committees, the proposed procedure for the identification and appointment of University Senate representatives </w:t>
            </w:r>
            <w:r w:rsidR="00765246" w:rsidRPr="00334D60">
              <w:rPr>
                <w:i/>
              </w:rPr>
              <w:t>to</w:t>
            </w:r>
            <w:r w:rsidRPr="00334D60">
              <w:rPr>
                <w:i/>
              </w:rPr>
              <w:t xml:space="preserve"> university-wide committees</w:t>
            </w:r>
            <w:r w:rsidR="003770C4" w:rsidRPr="00334D60">
              <w:rPr>
                <w:i/>
              </w:rPr>
              <w:t xml:space="preserve"> </w:t>
            </w:r>
            <w:r w:rsidRPr="00334D60">
              <w:rPr>
                <w:i/>
              </w:rPr>
              <w:t>is as follows:</w:t>
            </w:r>
          </w:p>
          <w:p w:rsidR="003175DB" w:rsidRPr="00334D60" w:rsidRDefault="003175DB" w:rsidP="003175DB">
            <w:pPr>
              <w:pStyle w:val="ListParagraph"/>
              <w:numPr>
                <w:ilvl w:val="1"/>
                <w:numId w:val="11"/>
              </w:numPr>
              <w:spacing w:after="160" w:line="259" w:lineRule="auto"/>
              <w:ind w:left="342"/>
              <w:jc w:val="both"/>
              <w:rPr>
                <w:i/>
              </w:rPr>
            </w:pPr>
            <w:r w:rsidRPr="00334D60">
              <w:rPr>
                <w:i/>
              </w:rPr>
              <w:t xml:space="preserve">In February, SCoN confirms </w:t>
            </w:r>
            <w:r w:rsidR="00765246" w:rsidRPr="00334D60">
              <w:rPr>
                <w:i/>
              </w:rPr>
              <w:t xml:space="preserve">both the status (terminating, continuing, new for following year) of each committee for the following year as well as whether the </w:t>
            </w:r>
            <w:r w:rsidRPr="00334D60">
              <w:rPr>
                <w:i/>
              </w:rPr>
              <w:t>current representatives will continue serving on their university-wide committee</w:t>
            </w:r>
            <w:r w:rsidR="001561EC" w:rsidRPr="00334D60">
              <w:rPr>
                <w:i/>
              </w:rPr>
              <w:t>s</w:t>
            </w:r>
            <w:r w:rsidRPr="00334D60">
              <w:rPr>
                <w:i/>
              </w:rPr>
              <w:t xml:space="preserve"> next year and makes a list of representative openings.</w:t>
            </w:r>
          </w:p>
          <w:p w:rsidR="003175DB" w:rsidRPr="00334D60" w:rsidRDefault="003175DB" w:rsidP="003175DB">
            <w:pPr>
              <w:pStyle w:val="ListParagraph"/>
              <w:numPr>
                <w:ilvl w:val="1"/>
                <w:numId w:val="11"/>
              </w:numPr>
              <w:spacing w:after="160" w:line="259" w:lineRule="auto"/>
              <w:ind w:left="342"/>
              <w:jc w:val="both"/>
              <w:rPr>
                <w:i/>
              </w:rPr>
            </w:pPr>
            <w:r w:rsidRPr="00334D60">
              <w:rPr>
                <w:i/>
              </w:rPr>
              <w:lastRenderedPageBreak/>
              <w:t>In March, SCoN includes University-Wide Committee preferences in the Standing Committee Preference poll sent to Elected Faculty Senators. The preference poll should include not only committee preference, but level of interest in serving on the committee.</w:t>
            </w:r>
          </w:p>
          <w:p w:rsidR="003175DB" w:rsidRPr="00334D60" w:rsidRDefault="003175DB" w:rsidP="003175DB">
            <w:pPr>
              <w:pStyle w:val="ListParagraph"/>
              <w:numPr>
                <w:ilvl w:val="1"/>
                <w:numId w:val="11"/>
              </w:numPr>
              <w:spacing w:after="160" w:line="259" w:lineRule="auto"/>
              <w:ind w:left="342"/>
              <w:jc w:val="both"/>
              <w:rPr>
                <w:i/>
              </w:rPr>
            </w:pPr>
            <w:r w:rsidRPr="00334D60">
              <w:rPr>
                <w:i/>
              </w:rPr>
              <w:t xml:space="preserve">At the University Senate Organizational Meeting, the University Senate </w:t>
            </w:r>
            <w:r w:rsidR="00765246" w:rsidRPr="00334D60">
              <w:rPr>
                <w:i/>
              </w:rPr>
              <w:t>reviews the proposed slate of university senate representative nominees for university committees in addition to the slate of nominees for university senate officers and positions on university senate committees. In each case, the university senate can approve the slate either as presented or with revisions.</w:t>
            </w:r>
          </w:p>
          <w:p w:rsidR="003175DB" w:rsidRPr="00334D60" w:rsidRDefault="003175DB" w:rsidP="003175DB">
            <w:pPr>
              <w:pStyle w:val="ListParagraph"/>
              <w:numPr>
                <w:ilvl w:val="1"/>
                <w:numId w:val="11"/>
              </w:numPr>
              <w:spacing w:line="259" w:lineRule="auto"/>
              <w:ind w:left="346"/>
              <w:jc w:val="both"/>
              <w:rPr>
                <w:i/>
              </w:rPr>
            </w:pPr>
            <w:r w:rsidRPr="00334D60">
              <w:rPr>
                <w:i/>
              </w:rPr>
              <w:t xml:space="preserve">During the academic year, when a representative resigns from a committee or a representative is needed for a new committee, SCoN calls for a replacement </w:t>
            </w:r>
            <w:r w:rsidR="003E5CE4" w:rsidRPr="00334D60">
              <w:rPr>
                <w:i/>
              </w:rPr>
              <w:t xml:space="preserve">or </w:t>
            </w:r>
            <w:r w:rsidRPr="00334D60">
              <w:rPr>
                <w:i/>
              </w:rPr>
              <w:t xml:space="preserve">volunteer, </w:t>
            </w:r>
            <w:r w:rsidR="003E5CE4" w:rsidRPr="00334D60">
              <w:rPr>
                <w:i/>
              </w:rPr>
              <w:t>subject to the approval of the university senate at its next meeting.</w:t>
            </w:r>
          </w:p>
          <w:p w:rsidR="003175DB" w:rsidRPr="00334D60" w:rsidRDefault="003175DB" w:rsidP="003175DB">
            <w:pPr>
              <w:spacing w:after="160" w:line="259" w:lineRule="auto"/>
              <w:ind w:left="-18"/>
              <w:jc w:val="both"/>
              <w:rPr>
                <w:i/>
              </w:rPr>
            </w:pPr>
            <w:r w:rsidRPr="00334D60">
              <w:rPr>
                <w:i/>
              </w:rPr>
              <w:t>Those present supported the proposed process and Alex Blazer indicated his intent to finish the draft by the 1 Feb 2019 ECUS meeting so that the process could be implemented this spring semester. Alex Blazer invited all members to review the draft document that had been disseminated at today’s meeting and send him an email with suggested revisions or corrections (if any) to the draft.</w:t>
            </w:r>
          </w:p>
          <w:p w:rsidR="00ED558A" w:rsidRPr="00334D60" w:rsidRDefault="00E23BA9" w:rsidP="00ED558A">
            <w:pPr>
              <w:jc w:val="both"/>
              <w:rPr>
                <w:b/>
                <w:u w:val="single"/>
              </w:rPr>
            </w:pPr>
            <w:r w:rsidRPr="00334D60">
              <w:rPr>
                <w:b/>
                <w:u w:val="single"/>
              </w:rPr>
              <w:t>1 Feb 2019</w:t>
            </w:r>
          </w:p>
          <w:p w:rsidR="00ED558A" w:rsidRPr="00197232" w:rsidRDefault="00ED558A" w:rsidP="00ED558A">
            <w:pPr>
              <w:jc w:val="both"/>
              <w:rPr>
                <w:i/>
              </w:rPr>
            </w:pPr>
            <w:r w:rsidRPr="00197232">
              <w:rPr>
                <w:i/>
              </w:rPr>
              <w:lastRenderedPageBreak/>
              <w:t xml:space="preserve">Alex Blazer </w:t>
            </w:r>
            <w:r w:rsidR="0092707B" w:rsidRPr="00197232">
              <w:rPr>
                <w:i/>
              </w:rPr>
              <w:t>had circulated the most current draft of this document to the members of ECUS along with the meeting agenda.</w:t>
            </w:r>
          </w:p>
          <w:p w:rsidR="0092707B" w:rsidRPr="00197232" w:rsidRDefault="0092707B" w:rsidP="00ED558A">
            <w:pPr>
              <w:jc w:val="both"/>
              <w:rPr>
                <w:i/>
              </w:rPr>
            </w:pPr>
            <w:r w:rsidRPr="00197232">
              <w:rPr>
                <w:i/>
              </w:rPr>
              <w:t>Craig Turner had replied to Alex Blazer prior to the meeting with annotations for updates to the current draft. A hard copy of this annotated draft was circulated to all present at the meeting. The annotations included an implicit suggestion to list positions rather than people in contact and composition sections, some editorial revisions to make the document more consistent, a clarification of the listing to include university senate representatives to university wide committees as well as positions (SCoN Chair, USGFC Representative, Electronic Presence Liaison) filled by members of the university senate.</w:t>
            </w:r>
          </w:p>
          <w:p w:rsidR="00C23620" w:rsidRPr="00197232" w:rsidRDefault="00C23620" w:rsidP="00ED558A">
            <w:pPr>
              <w:jc w:val="both"/>
              <w:rPr>
                <w:i/>
              </w:rPr>
            </w:pPr>
            <w:r w:rsidRPr="00197232">
              <w:rPr>
                <w:i/>
              </w:rPr>
              <w:t>A protocol for the case when two or more candidates accept nominations for a university senate representative position was established, specifically to forward ALL nominations to the university senate for a vote.</w:t>
            </w:r>
          </w:p>
          <w:p w:rsidR="00ED558A" w:rsidRPr="00197232" w:rsidRDefault="0092707B" w:rsidP="0092707B">
            <w:pPr>
              <w:jc w:val="both"/>
              <w:rPr>
                <w:i/>
              </w:rPr>
            </w:pPr>
            <w:r w:rsidRPr="00197232">
              <w:rPr>
                <w:i/>
              </w:rPr>
              <w:t>Alex Blazer invited other revisions be emailed to him and he will fold the suggestions into a draft for ECUS review at its 1 Mar 2019 meeting.</w:t>
            </w:r>
          </w:p>
          <w:p w:rsidR="00197232" w:rsidRDefault="00197232" w:rsidP="0092707B">
            <w:pPr>
              <w:jc w:val="both"/>
            </w:pPr>
          </w:p>
          <w:p w:rsidR="00197232" w:rsidRPr="00334D60" w:rsidRDefault="00197232" w:rsidP="00197232">
            <w:pPr>
              <w:jc w:val="both"/>
              <w:rPr>
                <w:b/>
                <w:u w:val="single"/>
              </w:rPr>
            </w:pPr>
            <w:r w:rsidRPr="00334D60">
              <w:rPr>
                <w:b/>
                <w:u w:val="single"/>
              </w:rPr>
              <w:t xml:space="preserve">1 </w:t>
            </w:r>
            <w:r>
              <w:rPr>
                <w:b/>
                <w:u w:val="single"/>
              </w:rPr>
              <w:t>Mar</w:t>
            </w:r>
            <w:r w:rsidRPr="00334D60">
              <w:rPr>
                <w:b/>
                <w:u w:val="single"/>
              </w:rPr>
              <w:t xml:space="preserve"> 2019</w:t>
            </w:r>
          </w:p>
          <w:p w:rsidR="00197232" w:rsidRPr="00384A59" w:rsidRDefault="00197232" w:rsidP="00197232">
            <w:pPr>
              <w:jc w:val="both"/>
              <w:rPr>
                <w:i/>
              </w:rPr>
            </w:pPr>
            <w:r w:rsidRPr="00384A59">
              <w:rPr>
                <w:i/>
              </w:rPr>
              <w:t>Alex Blazer had circulated the most current draft of this document to the members of ECUS along with the meeting agenda.</w:t>
            </w:r>
          </w:p>
          <w:p w:rsidR="00197232" w:rsidRPr="00384A59" w:rsidRDefault="00197232" w:rsidP="00197232">
            <w:pPr>
              <w:jc w:val="both"/>
              <w:rPr>
                <w:i/>
              </w:rPr>
            </w:pPr>
            <w:r w:rsidRPr="00384A59">
              <w:rPr>
                <w:i/>
              </w:rPr>
              <w:t>Craig Turner had replied to Alex Blazer prior to the meeting with annotations for updates to the current draft. A hard copy of this annotated draft was circulated to all present at the meeting. The annotations were primarily editorial (spacing, spelling, consistency in terminology</w:t>
            </w:r>
            <w:r w:rsidR="00A65D87" w:rsidRPr="00384A59">
              <w:rPr>
                <w:i/>
              </w:rPr>
              <w:t>, etc.</w:t>
            </w:r>
            <w:r w:rsidRPr="00384A59">
              <w:rPr>
                <w:i/>
              </w:rPr>
              <w:t xml:space="preserve">) and also </w:t>
            </w:r>
            <w:r w:rsidR="00A65D87" w:rsidRPr="00384A59">
              <w:rPr>
                <w:i/>
              </w:rPr>
              <w:t xml:space="preserve">included </w:t>
            </w:r>
            <w:r w:rsidRPr="00384A59">
              <w:rPr>
                <w:i/>
              </w:rPr>
              <w:t>suggest</w:t>
            </w:r>
            <w:r w:rsidR="00A65D87" w:rsidRPr="00384A59">
              <w:rPr>
                <w:i/>
              </w:rPr>
              <w:t>ed</w:t>
            </w:r>
            <w:r w:rsidRPr="00384A59">
              <w:rPr>
                <w:i/>
              </w:rPr>
              <w:t xml:space="preserve"> </w:t>
            </w:r>
            <w:r w:rsidRPr="00384A59">
              <w:rPr>
                <w:i/>
              </w:rPr>
              <w:lastRenderedPageBreak/>
              <w:t>revisions to the procedures and timeline on page 1 of the document to incorporate the revisions to the process discussed at the last few ECUS meetings. There was no dissent to accepting these proposed modifications.</w:t>
            </w:r>
          </w:p>
          <w:p w:rsidR="00416CCF" w:rsidRPr="00384A59" w:rsidRDefault="00197232" w:rsidP="00197232">
            <w:pPr>
              <w:jc w:val="both"/>
              <w:rPr>
                <w:i/>
              </w:rPr>
            </w:pPr>
            <w:r w:rsidRPr="00384A59">
              <w:rPr>
                <w:i/>
              </w:rPr>
              <w:t>One additional modification was made from the floor</w:t>
            </w:r>
            <w:r w:rsidR="00BA178F" w:rsidRPr="00384A59">
              <w:rPr>
                <w:i/>
              </w:rPr>
              <w:t>:</w:t>
            </w:r>
            <w:r w:rsidRPr="00384A59">
              <w:rPr>
                <w:i/>
              </w:rPr>
              <w:t xml:space="preserve"> </w:t>
            </w:r>
            <w:r w:rsidR="00416CCF" w:rsidRPr="00384A59">
              <w:rPr>
                <w:i/>
              </w:rPr>
              <w:t>to insert By March 1, SCoN reviews and, when necessary, updates the procedures, timeline, table, and/or committee list of this document. All present were supportive of incorporating this modification.</w:t>
            </w:r>
          </w:p>
          <w:p w:rsidR="00197232" w:rsidRPr="00384A59" w:rsidRDefault="00416CCF" w:rsidP="00416CCF">
            <w:pPr>
              <w:jc w:val="both"/>
              <w:rPr>
                <w:i/>
              </w:rPr>
            </w:pPr>
            <w:r w:rsidRPr="00384A59">
              <w:rPr>
                <w:i/>
              </w:rPr>
              <w:t xml:space="preserve">A </w:t>
            </w:r>
            <w:r w:rsidRPr="00384A59">
              <w:rPr>
                <w:b/>
                <w:i/>
                <w:smallCaps/>
                <w:u w:val="single"/>
              </w:rPr>
              <w:t>Motion</w:t>
            </w:r>
            <w:r w:rsidRPr="00384A59">
              <w:rPr>
                <w:i/>
              </w:rPr>
              <w:t xml:space="preserve"> To adopt the draft (as revised) of the university senate representatives document</w:t>
            </w:r>
            <w:r w:rsidR="00A65D87" w:rsidRPr="00384A59">
              <w:rPr>
                <w:i/>
              </w:rPr>
              <w:t xml:space="preserve"> as the final draft for 2018-2019</w:t>
            </w:r>
            <w:r w:rsidRPr="00384A59">
              <w:rPr>
                <w:i/>
              </w:rPr>
              <w:t xml:space="preserve"> was made, seconded, and approved with no dissenting voice. Alex Blazer was charged to ensure all accepted modifications were incorporated into the final draft. Craig Turner was charged to post the final draft (once received from Alex Blazer) to the university senate website. </w:t>
            </w:r>
          </w:p>
          <w:p w:rsidR="00384A59" w:rsidRDefault="00384A59" w:rsidP="00416CCF">
            <w:pPr>
              <w:jc w:val="both"/>
            </w:pPr>
          </w:p>
          <w:p w:rsidR="00384A59" w:rsidRPr="00384A59" w:rsidRDefault="00384A59" w:rsidP="00384A59">
            <w:pPr>
              <w:jc w:val="both"/>
              <w:rPr>
                <w:b/>
                <w:u w:val="single"/>
              </w:rPr>
            </w:pPr>
            <w:r w:rsidRPr="00384A59">
              <w:rPr>
                <w:b/>
                <w:u w:val="single"/>
              </w:rPr>
              <w:t>29 Mar 2019</w:t>
            </w:r>
          </w:p>
          <w:p w:rsidR="00384A59" w:rsidRPr="00334D60" w:rsidRDefault="00384A59" w:rsidP="00384A59">
            <w:pPr>
              <w:jc w:val="both"/>
            </w:pPr>
            <w:r>
              <w:t xml:space="preserve">The proposed revisions to the university senate representatives document were adopted by ECUS at its 1 Mar 2019 meeting and the adopted document is now posted to the university senate website. </w:t>
            </w:r>
            <w:r>
              <w:rPr>
                <w:color w:val="000000"/>
              </w:rPr>
              <w:t>This completes the deliberation on this item</w:t>
            </w:r>
            <w:r>
              <w:t>.</w:t>
            </w:r>
          </w:p>
        </w:tc>
        <w:tc>
          <w:tcPr>
            <w:tcW w:w="3417" w:type="dxa"/>
          </w:tcPr>
          <w:p w:rsidR="00B30573" w:rsidRPr="00334D60" w:rsidRDefault="00B30573" w:rsidP="00056D64">
            <w:pPr>
              <w:jc w:val="both"/>
            </w:pPr>
          </w:p>
        </w:tc>
        <w:tc>
          <w:tcPr>
            <w:tcW w:w="2816" w:type="dxa"/>
          </w:tcPr>
          <w:p w:rsidR="00B30573" w:rsidRPr="00334D60" w:rsidRDefault="00B30573" w:rsidP="00056D64">
            <w:pPr>
              <w:jc w:val="both"/>
            </w:pPr>
          </w:p>
        </w:tc>
      </w:tr>
      <w:tr w:rsidR="00056D64" w:rsidRPr="00334D60" w:rsidTr="00E00A61">
        <w:trPr>
          <w:trHeight w:val="530"/>
        </w:trPr>
        <w:tc>
          <w:tcPr>
            <w:tcW w:w="3037" w:type="dxa"/>
            <w:tcBorders>
              <w:left w:val="double" w:sz="4" w:space="0" w:color="auto"/>
            </w:tcBorders>
          </w:tcPr>
          <w:p w:rsidR="00056D64" w:rsidRPr="00334D60" w:rsidRDefault="00056D64" w:rsidP="00056D64">
            <w:pPr>
              <w:rPr>
                <w:b/>
                <w:bCs/>
              </w:rPr>
            </w:pPr>
            <w:r w:rsidRPr="00334D60">
              <w:rPr>
                <w:b/>
                <w:bCs/>
              </w:rPr>
              <w:lastRenderedPageBreak/>
              <w:t>2019-2020</w:t>
            </w:r>
          </w:p>
          <w:p w:rsidR="00056D64" w:rsidRPr="00334D60" w:rsidRDefault="00056D64" w:rsidP="00056D64">
            <w:pPr>
              <w:rPr>
                <w:b/>
                <w:bCs/>
              </w:rPr>
            </w:pPr>
            <w:r w:rsidRPr="00334D60">
              <w:rPr>
                <w:b/>
                <w:bCs/>
              </w:rPr>
              <w:t>Governance Calendar</w:t>
            </w:r>
          </w:p>
          <w:p w:rsidR="00056D64" w:rsidRPr="00334D60" w:rsidRDefault="00056D64" w:rsidP="00056D64">
            <w:pPr>
              <w:rPr>
                <w:b/>
                <w:bCs/>
              </w:rPr>
            </w:pPr>
          </w:p>
          <w:p w:rsidR="00056D64" w:rsidRPr="00334D60" w:rsidRDefault="00056D64" w:rsidP="00056D64">
            <w:pPr>
              <w:rPr>
                <w:b/>
                <w:bCs/>
              </w:rPr>
            </w:pPr>
            <w:r w:rsidRPr="00334D60">
              <w:rPr>
                <w:b/>
                <w:bCs/>
              </w:rPr>
              <w:t>Alex Blazer</w:t>
            </w:r>
          </w:p>
        </w:tc>
        <w:tc>
          <w:tcPr>
            <w:tcW w:w="4770" w:type="dxa"/>
          </w:tcPr>
          <w:p w:rsidR="00056D64" w:rsidRPr="00334D60" w:rsidRDefault="00056D64" w:rsidP="00056D64">
            <w:pPr>
              <w:jc w:val="both"/>
              <w:rPr>
                <w:b/>
                <w:u w:val="single"/>
              </w:rPr>
            </w:pPr>
            <w:r w:rsidRPr="00334D60">
              <w:rPr>
                <w:b/>
                <w:u w:val="single"/>
              </w:rPr>
              <w:t>5 Oct 2018</w:t>
            </w:r>
          </w:p>
          <w:p w:rsidR="00056D64" w:rsidRPr="00334D60" w:rsidRDefault="00056D64" w:rsidP="00056D64">
            <w:pPr>
              <w:jc w:val="both"/>
              <w:rPr>
                <w:i/>
              </w:rPr>
            </w:pPr>
            <w:r w:rsidRPr="00334D60">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056D64" w:rsidRPr="00334D60" w:rsidRDefault="00056D64" w:rsidP="00056D64">
            <w:pPr>
              <w:jc w:val="both"/>
              <w:rPr>
                <w:i/>
              </w:rPr>
            </w:pPr>
            <w:r w:rsidRPr="00334D60">
              <w:rPr>
                <w:i/>
              </w:rPr>
              <w:t xml:space="preserve">All events on the draft require confirmation. There is room for more flexibility than is often </w:t>
            </w:r>
            <w:r w:rsidRPr="00334D60">
              <w:rPr>
                <w:i/>
              </w:rPr>
              <w:lastRenderedPageBreak/>
              <w:t>the case. As one example, spring 2020 classes begin on 6 Jan 2020 and this allows the option for the meetings on 6 Dec 2019 to be shifted to 10 Jan 2020.</w:t>
            </w:r>
          </w:p>
          <w:p w:rsidR="00056D64" w:rsidRPr="00334D60" w:rsidRDefault="00056D64" w:rsidP="00056D64">
            <w:pPr>
              <w:jc w:val="both"/>
              <w:rPr>
                <w:i/>
              </w:rPr>
            </w:pPr>
            <w:r w:rsidRPr="00334D60">
              <w:rPr>
                <w:i/>
              </w:rPr>
              <w:t>The Provost requested a copy of the draft calendar be sent to her by email so that she could share it with the Executive Cabinet to facilitate confirmation of events. Craig Turner indicated that he would forward a copy to the Provost.</w:t>
            </w:r>
          </w:p>
          <w:p w:rsidR="00056D64" w:rsidRPr="00334D60" w:rsidRDefault="00056D64" w:rsidP="00056D64">
            <w:pPr>
              <w:jc w:val="both"/>
              <w:rPr>
                <w:i/>
              </w:rPr>
            </w:pPr>
          </w:p>
          <w:p w:rsidR="00056D64" w:rsidRPr="00334D60" w:rsidRDefault="00056D64" w:rsidP="00056D64">
            <w:pPr>
              <w:jc w:val="both"/>
              <w:rPr>
                <w:b/>
                <w:u w:val="single"/>
              </w:rPr>
            </w:pPr>
            <w:r w:rsidRPr="00334D60">
              <w:rPr>
                <w:b/>
                <w:u w:val="single"/>
              </w:rPr>
              <w:t>2 Nov 2018</w:t>
            </w:r>
          </w:p>
          <w:p w:rsidR="002651C1" w:rsidRPr="00334D60" w:rsidRDefault="002651C1" w:rsidP="002651C1">
            <w:pPr>
              <w:jc w:val="both"/>
              <w:rPr>
                <w:i/>
              </w:rPr>
            </w:pPr>
            <w:r w:rsidRPr="00334D60">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B30573" w:rsidRPr="00334D60" w:rsidRDefault="002651C1" w:rsidP="002651C1">
            <w:pPr>
              <w:jc w:val="both"/>
              <w:rPr>
                <w:i/>
              </w:rPr>
            </w:pPr>
            <w:r w:rsidRPr="00334D60">
              <w:rPr>
                <w:i/>
              </w:rPr>
              <w:t>It was noted that the extremely rough draft results from taking the previous year’s governance calendar and updating the calendar dates and year while trying to keep all events placed as consistently as possible. All events on this extremely rough draft are in red print to indicate that confirmation</w:t>
            </w:r>
            <w:r w:rsidR="00846DFA" w:rsidRPr="00334D60">
              <w:rPr>
                <w:i/>
              </w:rPr>
              <w:t xml:space="preserve"> of each</w:t>
            </w:r>
            <w:r w:rsidRPr="00334D60">
              <w:rPr>
                <w:i/>
              </w:rPr>
              <w:t xml:space="preserve"> is required. The current</w:t>
            </w:r>
            <w:r w:rsidR="00846DFA" w:rsidRPr="00334D60">
              <w:rPr>
                <w:i/>
              </w:rPr>
              <w:t xml:space="preserve"> phase</w:t>
            </w:r>
            <w:r w:rsidRPr="00334D60">
              <w:rPr>
                <w:i/>
              </w:rPr>
              <w:t xml:space="preserve"> is to confirm events that are advertised on the calendar such as academic calendar breaks, start of classes, final exam week, faculty contract start/ end dates, winter break, state of the university address, new faculty orientation, service recognition ceremony, inclusive excellence day, common reader, etc.</w:t>
            </w:r>
          </w:p>
          <w:p w:rsidR="002651C1" w:rsidRPr="00334D60" w:rsidRDefault="002651C1" w:rsidP="002651C1">
            <w:pPr>
              <w:jc w:val="both"/>
              <w:rPr>
                <w:i/>
              </w:rPr>
            </w:pPr>
            <w:r w:rsidRPr="00334D60">
              <w:rPr>
                <w:i/>
              </w:rPr>
              <w:t xml:space="preserve">Alex Blazer had agreed to contact individuals to confirm some of these events and had done so. He reported that the service recognition ceremony would immediately follow the state of </w:t>
            </w:r>
            <w:r w:rsidRPr="00334D60">
              <w:rPr>
                <w:i/>
              </w:rPr>
              <w:lastRenderedPageBreak/>
              <w:t xml:space="preserve">the university address on the 2019-2020 governance calendar. </w:t>
            </w:r>
            <w:r w:rsidR="00846DFA" w:rsidRPr="00334D60">
              <w:rPr>
                <w:i/>
              </w:rPr>
              <w:t>During his consultations, Alex received</w:t>
            </w:r>
            <w:r w:rsidRPr="00334D60">
              <w:rPr>
                <w:i/>
              </w:rPr>
              <w:t xml:space="preserve"> a suggestion to clarify that certain breaks were for the academic calendar and not necessarily for staff. This would include fall break, spring break, and particularly Thanksgiving break.</w:t>
            </w:r>
            <w:r w:rsidR="00846DFA" w:rsidRPr="00334D60">
              <w:rPr>
                <w:i/>
              </w:rPr>
              <w:t xml:space="preserve"> Said another way, distinguish academic calendar break days from days on which the university is officially closed.</w:t>
            </w:r>
          </w:p>
          <w:p w:rsidR="002651C1" w:rsidRPr="00334D60" w:rsidRDefault="002651C1" w:rsidP="00846DFA">
            <w:pPr>
              <w:jc w:val="both"/>
              <w:rPr>
                <w:i/>
              </w:rPr>
            </w:pPr>
            <w:r w:rsidRPr="00334D60">
              <w:rPr>
                <w:i/>
              </w:rPr>
              <w:t xml:space="preserve">The work group intends to meet prior to the </w:t>
            </w:r>
            <w:r w:rsidR="00846DFA" w:rsidRPr="00334D60">
              <w:rPr>
                <w:i/>
              </w:rPr>
              <w:t>7 Dec 2018</w:t>
            </w:r>
            <w:r w:rsidRPr="00334D60">
              <w:rPr>
                <w:i/>
              </w:rPr>
              <w:t xml:space="preserve"> ECUS meeting to review the placement of</w:t>
            </w:r>
            <w:r w:rsidR="00846DFA" w:rsidRPr="00334D60">
              <w:rPr>
                <w:i/>
              </w:rPr>
              <w:t xml:space="preserve"> the actual</w:t>
            </w:r>
            <w:r w:rsidRPr="00334D60">
              <w:rPr>
                <w:i/>
              </w:rPr>
              <w:t xml:space="preserve"> governance meetings </w:t>
            </w:r>
            <w:r w:rsidR="003F7D94" w:rsidRPr="00334D60">
              <w:rPr>
                <w:i/>
              </w:rPr>
              <w:t xml:space="preserve">(department, college, university senate and its committees, ECUS-SCC) </w:t>
            </w:r>
            <w:r w:rsidRPr="00334D60">
              <w:rPr>
                <w:i/>
              </w:rPr>
              <w:t>in the</w:t>
            </w:r>
            <w:r w:rsidR="00846DFA" w:rsidRPr="00334D60">
              <w:rPr>
                <w:i/>
              </w:rPr>
              <w:t xml:space="preserve"> Friday from </w:t>
            </w:r>
            <w:r w:rsidRPr="00334D60">
              <w:rPr>
                <w:i/>
              </w:rPr>
              <w:t xml:space="preserve">2:00p </w:t>
            </w:r>
            <w:r w:rsidR="00846DFA" w:rsidRPr="00334D60">
              <w:rPr>
                <w:i/>
              </w:rPr>
              <w:t>to</w:t>
            </w:r>
            <w:r w:rsidRPr="00334D60">
              <w:rPr>
                <w:i/>
              </w:rPr>
              <w:t xml:space="preserve"> 5:00p</w:t>
            </w:r>
            <w:r w:rsidR="003F7D94" w:rsidRPr="00334D60">
              <w:rPr>
                <w:i/>
              </w:rPr>
              <w:t xml:space="preserve"> common meeting block</w:t>
            </w:r>
            <w:r w:rsidR="00846DFA" w:rsidRPr="00334D60">
              <w:rPr>
                <w:i/>
              </w:rPr>
              <w:t>s</w:t>
            </w:r>
            <w:r w:rsidR="003F7D94" w:rsidRPr="00334D60">
              <w:rPr>
                <w:i/>
              </w:rPr>
              <w:t xml:space="preserve"> with the goal of making their relative placement as consistent as possible. Historically, university senate committee meetings are placed at 2:00p – 3:15p the first Friday of the month, while university senate meetings are placed at 3:30p – 4:45p on the third Friday. .One change that was proposed was to shift the organizational meetings of standing committees during which committee officers are elected from April to the governance retreat.</w:t>
            </w:r>
          </w:p>
          <w:p w:rsidR="00F87257" w:rsidRPr="00334D60" w:rsidRDefault="00F87257" w:rsidP="00846DFA">
            <w:pPr>
              <w:jc w:val="both"/>
              <w:rPr>
                <w:i/>
              </w:rPr>
            </w:pPr>
          </w:p>
          <w:p w:rsidR="00F87257" w:rsidRPr="00334D60" w:rsidRDefault="00F87257" w:rsidP="00846DFA">
            <w:pPr>
              <w:jc w:val="both"/>
              <w:rPr>
                <w:b/>
                <w:u w:val="single"/>
              </w:rPr>
            </w:pPr>
            <w:r w:rsidRPr="00334D60">
              <w:rPr>
                <w:b/>
                <w:u w:val="single"/>
              </w:rPr>
              <w:t>7 Dec 2018</w:t>
            </w:r>
          </w:p>
          <w:p w:rsidR="00C23620" w:rsidRPr="00334D60" w:rsidRDefault="00C23620" w:rsidP="00C23620">
            <w:pPr>
              <w:jc w:val="both"/>
              <w:rPr>
                <w:i/>
              </w:rPr>
            </w:pPr>
            <w:r w:rsidRPr="00334D60">
              <w:rPr>
                <w:i/>
              </w:rPr>
              <w:t>2019-2020 Governance Calendar was handed out to those in attendance. University senate officers Alex Blazer, David Johnson, and Craig Turner comprise the work group to draft this calendar for ECUS review. The due date for completion is 1 Apr 2019.</w:t>
            </w:r>
          </w:p>
          <w:p w:rsidR="00C23620" w:rsidRPr="00334D60" w:rsidRDefault="00C23620" w:rsidP="00C23620">
            <w:pPr>
              <w:jc w:val="both"/>
              <w:rPr>
                <w:i/>
              </w:rPr>
            </w:pPr>
            <w:r w:rsidRPr="00334D60">
              <w:rPr>
                <w:i/>
              </w:rPr>
              <w:t xml:space="preserve">The work group met 13 Nov 2018 to review the placement of the actual governance meetings (department, college, university senate and its committees, ECUS-SCC) in the Friday from 2:00p to 5:00p common meeting blocks with the </w:t>
            </w:r>
            <w:r w:rsidRPr="00334D60">
              <w:rPr>
                <w:i/>
              </w:rPr>
              <w:lastRenderedPageBreak/>
              <w:t>goal of making their relative placement as consistent as possible.</w:t>
            </w:r>
          </w:p>
          <w:p w:rsidR="00C23620" w:rsidRPr="00334D60" w:rsidRDefault="00C23620" w:rsidP="00C23620">
            <w:pPr>
              <w:pStyle w:val="ListParagraph"/>
              <w:numPr>
                <w:ilvl w:val="0"/>
                <w:numId w:val="17"/>
              </w:numPr>
              <w:jc w:val="both"/>
              <w:rPr>
                <w:i/>
              </w:rPr>
            </w:pPr>
            <w:r w:rsidRPr="00334D60">
              <w:rPr>
                <w:i/>
              </w:rPr>
              <w:t>This was done with most months having the university senate committee and ECUS=SCC meetings on the first Friday, College meetings on the second Friday, and department and university senate meetings on the third Friday.</w:t>
            </w:r>
          </w:p>
          <w:p w:rsidR="00C23620" w:rsidRPr="00334D60" w:rsidRDefault="00C23620" w:rsidP="00C23620">
            <w:pPr>
              <w:pStyle w:val="ListParagraph"/>
              <w:numPr>
                <w:ilvl w:val="0"/>
                <w:numId w:val="17"/>
              </w:numPr>
              <w:jc w:val="both"/>
              <w:rPr>
                <w:i/>
              </w:rPr>
            </w:pPr>
            <w:r w:rsidRPr="00334D60">
              <w:rPr>
                <w:i/>
              </w:rPr>
              <w:t>One exception is Feb 2020 when the state of the university address and service recognition ceremony are scheduled for the second Friday displacing the college meetings to the fourth Friday of February.</w:t>
            </w:r>
          </w:p>
          <w:p w:rsidR="00C23620" w:rsidRPr="00334D60" w:rsidRDefault="00C23620" w:rsidP="00C23620">
            <w:pPr>
              <w:pStyle w:val="ListParagraph"/>
              <w:numPr>
                <w:ilvl w:val="0"/>
                <w:numId w:val="17"/>
              </w:numPr>
              <w:jc w:val="both"/>
              <w:rPr>
                <w:i/>
              </w:rPr>
            </w:pPr>
            <w:r w:rsidRPr="00334D60">
              <w:rPr>
                <w:i/>
              </w:rPr>
              <w:t>The terms Break and Holiday are applied to events for which classes are cancelled or the university is closed, respectively.</w:t>
            </w:r>
          </w:p>
          <w:p w:rsidR="00C23620" w:rsidRPr="00334D60" w:rsidRDefault="00C23620" w:rsidP="00C23620">
            <w:pPr>
              <w:pStyle w:val="ListParagraph"/>
              <w:numPr>
                <w:ilvl w:val="1"/>
                <w:numId w:val="17"/>
              </w:numPr>
              <w:ind w:left="1152"/>
              <w:jc w:val="both"/>
              <w:rPr>
                <w:i/>
              </w:rPr>
            </w:pPr>
            <w:r w:rsidRPr="00334D60">
              <w:rPr>
                <w:i/>
              </w:rPr>
              <w:t>For example, during the two-day Fall Break in October 2019, classes do not meet and the university is still open with staff reporting to work.</w:t>
            </w:r>
          </w:p>
          <w:p w:rsidR="00C23620" w:rsidRPr="00334D60" w:rsidRDefault="00C23620" w:rsidP="00C23620">
            <w:pPr>
              <w:pStyle w:val="ListParagraph"/>
              <w:numPr>
                <w:ilvl w:val="1"/>
                <w:numId w:val="17"/>
              </w:numPr>
              <w:ind w:left="1152"/>
              <w:jc w:val="both"/>
              <w:rPr>
                <w:i/>
              </w:rPr>
            </w:pPr>
            <w:r w:rsidRPr="00334D60">
              <w:rPr>
                <w:i/>
              </w:rPr>
              <w:t>The Wednesday immediately preceding Thanksgiving is labeled Thanksgiving Break as again classes are cancelled and the university is still open with staff reporting to work. In contrast, the Thursday and Friday of Thanksgiving week are labeled Thanksgiving Holiday Break as the university is closed in addition to classes being canceled.</w:t>
            </w:r>
          </w:p>
          <w:p w:rsidR="00C23620" w:rsidRPr="00334D60" w:rsidRDefault="00C23620" w:rsidP="00C23620">
            <w:pPr>
              <w:pStyle w:val="ListParagraph"/>
              <w:numPr>
                <w:ilvl w:val="1"/>
                <w:numId w:val="17"/>
              </w:numPr>
              <w:ind w:left="1152"/>
              <w:jc w:val="both"/>
              <w:rPr>
                <w:i/>
              </w:rPr>
            </w:pPr>
            <w:r w:rsidRPr="00334D60">
              <w:rPr>
                <w:i/>
              </w:rPr>
              <w:t xml:space="preserve">January 1, 2020 is labeled New Year’s Day Holiday to reflect the university is closed yet classes were not cancelled as this day falls in the </w:t>
            </w:r>
            <w:r w:rsidRPr="00334D60">
              <w:rPr>
                <w:i/>
              </w:rPr>
              <w:lastRenderedPageBreak/>
              <w:t>break between fall and spring semesters.</w:t>
            </w:r>
          </w:p>
          <w:p w:rsidR="00C23620" w:rsidRPr="00334D60" w:rsidRDefault="00C23620" w:rsidP="00C23620">
            <w:pPr>
              <w:pStyle w:val="ListParagraph"/>
              <w:numPr>
                <w:ilvl w:val="0"/>
                <w:numId w:val="17"/>
              </w:numPr>
              <w:jc w:val="both"/>
              <w:rPr>
                <w:i/>
              </w:rPr>
            </w:pPr>
            <w:r w:rsidRPr="00334D60">
              <w:rPr>
                <w:i/>
              </w:rPr>
              <w:t>The work group requests endorsement of its proposed placement of the governance meetings into the Friday afternoon common meeting blocks.</w:t>
            </w:r>
          </w:p>
          <w:p w:rsidR="00C23620" w:rsidRPr="00334D60" w:rsidRDefault="00C23620" w:rsidP="00C23620">
            <w:pPr>
              <w:jc w:val="both"/>
              <w:rPr>
                <w:i/>
              </w:rPr>
            </w:pPr>
            <w:r w:rsidRPr="00334D60">
              <w:rPr>
                <w:i/>
              </w:rPr>
              <w:t xml:space="preserve">A </w:t>
            </w:r>
            <w:r w:rsidRPr="00334D60">
              <w:rPr>
                <w:b/>
                <w:i/>
                <w:smallCaps/>
                <w:u w:val="single"/>
              </w:rPr>
              <w:t>Motion</w:t>
            </w:r>
            <w:r w:rsidRPr="00334D60">
              <w:rPr>
                <w:i/>
              </w:rPr>
              <w:t xml:space="preserve"> to endorse the proposed placement of the governance meetings into the Friday afternoon common meeting blocks was made, seconded, and approved with no dissenting voice.</w:t>
            </w:r>
          </w:p>
          <w:p w:rsidR="00C23620" w:rsidRPr="00334D60" w:rsidRDefault="00C23620" w:rsidP="00C23620">
            <w:pPr>
              <w:jc w:val="both"/>
              <w:rPr>
                <w:i/>
              </w:rPr>
            </w:pPr>
            <w:r w:rsidRPr="00334D60">
              <w:rPr>
                <w:i/>
              </w:rPr>
              <w:t>An editorial suggestion from the floor was to insert academic year – replacing Faculty Contract Start Date with Academic Year Faculty Contract Start Date (1 Aug 2019) and Faculty Contract End Date with Academic Year Faculty Contract End Date (7 May 2020) – as there are also faculty with fiscal year contracts starting 1 July and ending 30 June. This suggestion was accepted and incorporated into the draft.</w:t>
            </w:r>
          </w:p>
          <w:p w:rsidR="00C23620" w:rsidRPr="00334D60" w:rsidRDefault="00C23620" w:rsidP="00C23620">
            <w:pPr>
              <w:jc w:val="both"/>
              <w:rPr>
                <w:i/>
              </w:rPr>
            </w:pPr>
            <w:r w:rsidRPr="00334D60">
              <w:rPr>
                <w:i/>
              </w:rPr>
              <w:t>What remains is to confirm the events marked in red and Provost Brown indicated her willingness to facilitate most of those confirmations as Academic Affairs oversees these events.</w:t>
            </w:r>
          </w:p>
          <w:p w:rsidR="00F87257" w:rsidRPr="00334D60" w:rsidRDefault="00C23620" w:rsidP="00C23620">
            <w:pPr>
              <w:jc w:val="both"/>
              <w:rPr>
                <w:i/>
              </w:rPr>
            </w:pPr>
            <w:r w:rsidRPr="00334D60">
              <w:rPr>
                <w:i/>
              </w:rPr>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1 Mar 2019 ECUS meeting. The calendar can then be adopted by ECUS at either its 1 Mar 2019 meeting or its 29 Mar 2019 meeting to comply with the 1 April completion deadline </w:t>
            </w:r>
            <w:r w:rsidR="00F87257" w:rsidRPr="00334D60">
              <w:rPr>
                <w:i/>
              </w:rPr>
              <w:t xml:space="preserve">The latest draft (dated 13 Nov 2018) of the 2019-2020 </w:t>
            </w:r>
            <w:r w:rsidR="00F87257" w:rsidRPr="00334D60">
              <w:rPr>
                <w:i/>
              </w:rPr>
              <w:lastRenderedPageBreak/>
              <w:t>Governance Calendar was handed out to those in attendance. University senate officers Alex Blazer, David Johnson, and Craig Turner comprise the work group to draft this calendar for ECUS review. The due date for completion is 1 Apr 2019.</w:t>
            </w:r>
          </w:p>
          <w:p w:rsidR="003770C4" w:rsidRPr="00334D60" w:rsidRDefault="00F87257" w:rsidP="00F87257">
            <w:pPr>
              <w:jc w:val="both"/>
              <w:rPr>
                <w:i/>
              </w:rPr>
            </w:pPr>
            <w:r w:rsidRPr="00334D60">
              <w:rPr>
                <w:i/>
              </w:rPr>
              <w:t>The work group met 13 Nov 2018 to review the placement of the actual governance meetings (department, college, university senate and its committees, ECUS-SCC) in the Friday from 2:00p to 5:00p common meeting blocks with the goal of making their relative placement as consistent as possible.</w:t>
            </w:r>
          </w:p>
          <w:p w:rsidR="00F87257" w:rsidRPr="00334D60" w:rsidRDefault="00F87257" w:rsidP="00F87257">
            <w:pPr>
              <w:pStyle w:val="ListParagraph"/>
              <w:numPr>
                <w:ilvl w:val="0"/>
                <w:numId w:val="17"/>
              </w:numPr>
              <w:jc w:val="both"/>
              <w:rPr>
                <w:i/>
              </w:rPr>
            </w:pPr>
            <w:r w:rsidRPr="00334D60">
              <w:rPr>
                <w:i/>
              </w:rPr>
              <w:t>This was done with most months having the university senate committee and ECUS=SCC meetings on the first Friday, College meetings on the second Friday, and department and university senate meetings on the third Friday.</w:t>
            </w:r>
          </w:p>
          <w:p w:rsidR="00F87257" w:rsidRPr="00334D60" w:rsidRDefault="00F87257" w:rsidP="00F87257">
            <w:pPr>
              <w:pStyle w:val="ListParagraph"/>
              <w:numPr>
                <w:ilvl w:val="0"/>
                <w:numId w:val="17"/>
              </w:numPr>
              <w:jc w:val="both"/>
              <w:rPr>
                <w:i/>
              </w:rPr>
            </w:pPr>
            <w:r w:rsidRPr="00334D60">
              <w:rPr>
                <w:i/>
              </w:rPr>
              <w:t>One exception is Feb 2020 when the state of the university address and service recognition ceremony are scheduled for the second Friday displacing the college meetings to the fourth Friday of February.</w:t>
            </w:r>
          </w:p>
          <w:p w:rsidR="003770C4" w:rsidRPr="00334D60" w:rsidRDefault="00F87257" w:rsidP="00BA096E">
            <w:pPr>
              <w:pStyle w:val="ListParagraph"/>
              <w:numPr>
                <w:ilvl w:val="0"/>
                <w:numId w:val="17"/>
              </w:numPr>
              <w:jc w:val="both"/>
              <w:rPr>
                <w:i/>
              </w:rPr>
            </w:pPr>
            <w:r w:rsidRPr="00334D60">
              <w:rPr>
                <w:i/>
              </w:rPr>
              <w:t xml:space="preserve">The terms Break and Holiday are </w:t>
            </w:r>
            <w:r w:rsidR="003E5CE4" w:rsidRPr="00334D60">
              <w:rPr>
                <w:i/>
              </w:rPr>
              <w:t>applied to</w:t>
            </w:r>
            <w:r w:rsidRPr="00334D60">
              <w:rPr>
                <w:i/>
              </w:rPr>
              <w:t xml:space="preserve"> events for which classes are cancelled or the university is closed, respectively.</w:t>
            </w:r>
          </w:p>
          <w:p w:rsidR="003770C4" w:rsidRPr="00334D60" w:rsidRDefault="00BA096E" w:rsidP="00BA096E">
            <w:pPr>
              <w:pStyle w:val="ListParagraph"/>
              <w:numPr>
                <w:ilvl w:val="1"/>
                <w:numId w:val="17"/>
              </w:numPr>
              <w:ind w:left="1152"/>
              <w:jc w:val="both"/>
              <w:rPr>
                <w:i/>
              </w:rPr>
            </w:pPr>
            <w:r w:rsidRPr="00334D60">
              <w:rPr>
                <w:i/>
              </w:rPr>
              <w:t>For example, during the two</w:t>
            </w:r>
            <w:r w:rsidR="003E5CE4" w:rsidRPr="00334D60">
              <w:rPr>
                <w:i/>
              </w:rPr>
              <w:t>-day</w:t>
            </w:r>
            <w:r w:rsidRPr="00334D60">
              <w:rPr>
                <w:i/>
              </w:rPr>
              <w:t xml:space="preserve"> Fall Break in October 2019, classes do not meet and the university is still open with staff reporting to work.</w:t>
            </w:r>
          </w:p>
          <w:p w:rsidR="003770C4" w:rsidRPr="00334D60" w:rsidRDefault="003E5CE4" w:rsidP="00BA096E">
            <w:pPr>
              <w:pStyle w:val="ListParagraph"/>
              <w:numPr>
                <w:ilvl w:val="1"/>
                <w:numId w:val="17"/>
              </w:numPr>
              <w:ind w:left="1152"/>
              <w:jc w:val="both"/>
              <w:rPr>
                <w:i/>
              </w:rPr>
            </w:pPr>
            <w:r w:rsidRPr="00334D60">
              <w:rPr>
                <w:i/>
              </w:rPr>
              <w:t xml:space="preserve">The </w:t>
            </w:r>
            <w:r w:rsidR="00BA096E" w:rsidRPr="00334D60">
              <w:rPr>
                <w:i/>
              </w:rPr>
              <w:t xml:space="preserve">Wednesday </w:t>
            </w:r>
            <w:r w:rsidRPr="00334D60">
              <w:rPr>
                <w:i/>
              </w:rPr>
              <w:t xml:space="preserve">immediately </w:t>
            </w:r>
            <w:r w:rsidR="00BA096E" w:rsidRPr="00334D60">
              <w:rPr>
                <w:i/>
              </w:rPr>
              <w:t xml:space="preserve">preceding Thanksgiving is labeled Thanksgiving Break as again </w:t>
            </w:r>
            <w:bookmarkStart w:id="2" w:name="_GoBack"/>
            <w:bookmarkEnd w:id="2"/>
            <w:r w:rsidR="00BA096E" w:rsidRPr="00334D60">
              <w:rPr>
                <w:i/>
              </w:rPr>
              <w:t xml:space="preserve">classes are cancelled and the </w:t>
            </w:r>
            <w:r w:rsidR="00BA096E" w:rsidRPr="00334D60">
              <w:rPr>
                <w:i/>
              </w:rPr>
              <w:lastRenderedPageBreak/>
              <w:t>university is still open with staff reporting to work. In contrast, the Thursday and Friday of Thanksgiving week are labeled Thanksgiving Holiday Break as the university is closed in addition to classes being canceled.</w:t>
            </w:r>
          </w:p>
          <w:p w:rsidR="00F87257" w:rsidRPr="00334D60" w:rsidRDefault="00BA096E" w:rsidP="00BA096E">
            <w:pPr>
              <w:pStyle w:val="ListParagraph"/>
              <w:numPr>
                <w:ilvl w:val="1"/>
                <w:numId w:val="17"/>
              </w:numPr>
              <w:ind w:left="1152"/>
              <w:jc w:val="both"/>
              <w:rPr>
                <w:i/>
              </w:rPr>
            </w:pPr>
            <w:r w:rsidRPr="00334D60">
              <w:rPr>
                <w:i/>
              </w:rPr>
              <w:t>January 1, 2020 is labeled New Year’s Day Holiday to reflect the university is closed yet classes were not cancelled as this day falls in the break between fall and spring semesters.</w:t>
            </w:r>
          </w:p>
          <w:p w:rsidR="00BA096E" w:rsidRPr="00334D60" w:rsidRDefault="00BA096E" w:rsidP="00BA096E">
            <w:pPr>
              <w:pStyle w:val="ListParagraph"/>
              <w:numPr>
                <w:ilvl w:val="0"/>
                <w:numId w:val="17"/>
              </w:numPr>
              <w:jc w:val="both"/>
              <w:rPr>
                <w:i/>
              </w:rPr>
            </w:pPr>
            <w:r w:rsidRPr="00334D60">
              <w:rPr>
                <w:i/>
              </w:rPr>
              <w:t>The work group requests endorsement of its proposed placement of the governance meetings into the Friday afternoon common meeting blocks.</w:t>
            </w:r>
          </w:p>
          <w:p w:rsidR="00BA096E" w:rsidRPr="00334D60" w:rsidRDefault="00BA096E" w:rsidP="00BA096E">
            <w:pPr>
              <w:jc w:val="both"/>
              <w:rPr>
                <w:i/>
              </w:rPr>
            </w:pPr>
            <w:r w:rsidRPr="00334D60">
              <w:rPr>
                <w:i/>
              </w:rPr>
              <w:t xml:space="preserve">A </w:t>
            </w:r>
            <w:r w:rsidRPr="00334D60">
              <w:rPr>
                <w:b/>
                <w:i/>
                <w:smallCaps/>
                <w:u w:val="single"/>
              </w:rPr>
              <w:t>Motion</w:t>
            </w:r>
            <w:r w:rsidRPr="00334D60">
              <w:rPr>
                <w:i/>
              </w:rPr>
              <w:t xml:space="preserve"> to endorse the proposed placement of the governance meetings into the Friday afternoon common meeting blocks was made, seconded, and approved with no dissenting voice.</w:t>
            </w:r>
          </w:p>
          <w:p w:rsidR="00BA096E" w:rsidRPr="00334D60" w:rsidRDefault="00BA096E" w:rsidP="007F6D0B">
            <w:pPr>
              <w:jc w:val="both"/>
              <w:rPr>
                <w:i/>
              </w:rPr>
            </w:pPr>
            <w:r w:rsidRPr="00334D60">
              <w:rPr>
                <w:i/>
              </w:rPr>
              <w:t xml:space="preserve">An editorial suggestion from the floor was to insert academic year </w:t>
            </w:r>
            <w:r w:rsidR="003E5CE4" w:rsidRPr="00334D60">
              <w:rPr>
                <w:i/>
              </w:rPr>
              <w:t xml:space="preserve">– </w:t>
            </w:r>
            <w:r w:rsidR="007F6D0B" w:rsidRPr="00334D60">
              <w:rPr>
                <w:i/>
              </w:rPr>
              <w:t xml:space="preserve">replacing </w:t>
            </w:r>
            <w:r w:rsidRPr="00334D60">
              <w:rPr>
                <w:i/>
              </w:rPr>
              <w:t xml:space="preserve">Faculty Contract Start Date </w:t>
            </w:r>
            <w:r w:rsidR="007F6D0B" w:rsidRPr="00334D60">
              <w:rPr>
                <w:i/>
              </w:rPr>
              <w:t>with</w:t>
            </w:r>
            <w:r w:rsidRPr="00334D60">
              <w:rPr>
                <w:i/>
              </w:rPr>
              <w:t xml:space="preserve"> Academic </w:t>
            </w:r>
            <w:r w:rsidR="007F6D0B" w:rsidRPr="00334D60">
              <w:rPr>
                <w:i/>
              </w:rPr>
              <w:t xml:space="preserve">Year Faculty Contract Start Date (1 Aug 2019) and Faculty Contract End Date with Academic Year Faculty Contract End Date (7 May 2020) </w:t>
            </w:r>
            <w:r w:rsidR="003E5CE4" w:rsidRPr="00334D60">
              <w:rPr>
                <w:i/>
              </w:rPr>
              <w:t xml:space="preserve">– </w:t>
            </w:r>
            <w:r w:rsidR="007F6D0B" w:rsidRPr="00334D60">
              <w:rPr>
                <w:i/>
              </w:rPr>
              <w:t>as there are also faculty with fiscal year contracts starting 1 July and ending 30 June. This suggestion was accepted and incorporated into the draft.</w:t>
            </w:r>
          </w:p>
          <w:p w:rsidR="007F6D0B" w:rsidRPr="00334D60" w:rsidRDefault="007F6D0B" w:rsidP="007F6D0B">
            <w:pPr>
              <w:jc w:val="both"/>
              <w:rPr>
                <w:i/>
              </w:rPr>
            </w:pPr>
            <w:r w:rsidRPr="00334D60">
              <w:rPr>
                <w:i/>
              </w:rPr>
              <w:t>What remains is to confirm the events marked in red and Provost Brown indicated her willingness to facilitate most of those confirmations as Academic Affairs oversees these events.</w:t>
            </w:r>
          </w:p>
          <w:p w:rsidR="007F6D0B" w:rsidRPr="00334D60" w:rsidRDefault="007F6D0B" w:rsidP="007F6D0B">
            <w:pPr>
              <w:jc w:val="both"/>
              <w:rPr>
                <w:i/>
              </w:rPr>
            </w:pPr>
            <w:r w:rsidRPr="00334D60">
              <w:rPr>
                <w:i/>
              </w:rPr>
              <w:lastRenderedPageBreak/>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w:t>
            </w:r>
            <w:r w:rsidR="00B94FB8" w:rsidRPr="00334D60">
              <w:rPr>
                <w:i/>
              </w:rPr>
              <w:t>1 Mar 2019 ECUS meeting. The calendar can then be adopted by ECUS at either its 1 Mar 2019 meeting or its 29 Mar 2019 meeting to comply with the 1 April completion deadline.</w:t>
            </w:r>
          </w:p>
          <w:p w:rsidR="00814E33" w:rsidRPr="00334D60" w:rsidRDefault="00814E33" w:rsidP="007F6D0B">
            <w:pPr>
              <w:jc w:val="both"/>
            </w:pPr>
          </w:p>
          <w:p w:rsidR="00814E33" w:rsidRPr="00334D60" w:rsidRDefault="00C23620" w:rsidP="007F6D0B">
            <w:pPr>
              <w:jc w:val="both"/>
              <w:rPr>
                <w:b/>
                <w:u w:val="single"/>
              </w:rPr>
            </w:pPr>
            <w:r w:rsidRPr="00334D60">
              <w:rPr>
                <w:b/>
                <w:u w:val="single"/>
              </w:rPr>
              <w:t>1 Feb 2019</w:t>
            </w:r>
          </w:p>
          <w:p w:rsidR="00C23620" w:rsidRPr="0085121A" w:rsidRDefault="00C23620" w:rsidP="007F6D0B">
            <w:pPr>
              <w:jc w:val="both"/>
              <w:rPr>
                <w:i/>
              </w:rPr>
            </w:pPr>
            <w:r w:rsidRPr="00E675C3">
              <w:rPr>
                <w:i/>
              </w:rPr>
              <w:t>Alex Blazer noted that the placement of</w:t>
            </w:r>
            <w:r w:rsidRPr="00334D60">
              <w:t xml:space="preserve"> </w:t>
            </w:r>
            <w:r w:rsidRPr="0085121A">
              <w:rPr>
                <w:i/>
              </w:rPr>
              <w:t xml:space="preserve">governance meetings for February 2020 to </w:t>
            </w:r>
            <w:r w:rsidR="004B7A6E" w:rsidRPr="0085121A">
              <w:rPr>
                <w:i/>
              </w:rPr>
              <w:t>April</w:t>
            </w:r>
            <w:r w:rsidRPr="0085121A">
              <w:rPr>
                <w:i/>
              </w:rPr>
              <w:t xml:space="preserve"> 2020 (coded in blue print in the draft) were revised due to the change in date for the State of the University Address and Service Recognition Ceremony to the first Friday in February</w:t>
            </w:r>
            <w:r w:rsidR="004B7A6E" w:rsidRPr="0085121A">
              <w:rPr>
                <w:i/>
              </w:rPr>
              <w:t xml:space="preserve"> 2020</w:t>
            </w:r>
            <w:r w:rsidRPr="0085121A">
              <w:rPr>
                <w:i/>
              </w:rPr>
              <w:t xml:space="preserve">. He further noted that all advertised events had been confirmed with their </w:t>
            </w:r>
            <w:r w:rsidR="004B7A6E" w:rsidRPr="0085121A">
              <w:rPr>
                <w:i/>
              </w:rPr>
              <w:t xml:space="preserve">respective </w:t>
            </w:r>
            <w:r w:rsidRPr="0085121A">
              <w:rPr>
                <w:i/>
              </w:rPr>
              <w:t>point persons.</w:t>
            </w:r>
            <w:r w:rsidR="004B7A6E" w:rsidRPr="0085121A">
              <w:rPr>
                <w:i/>
              </w:rPr>
              <w:t xml:space="preserve"> A question from the floor was made to seek confirmation of the governance retreat placement and it was confirmed that the governance retreat was appropriately placed on 13 Aug 2019.</w:t>
            </w:r>
          </w:p>
          <w:p w:rsidR="00814E33" w:rsidRPr="0085121A" w:rsidRDefault="00814E33" w:rsidP="007F6D0B">
            <w:pPr>
              <w:jc w:val="both"/>
              <w:rPr>
                <w:i/>
              </w:rPr>
            </w:pPr>
          </w:p>
          <w:p w:rsidR="00C23620" w:rsidRPr="0085121A" w:rsidRDefault="00814E33" w:rsidP="00814E33">
            <w:pPr>
              <w:jc w:val="both"/>
              <w:rPr>
                <w:i/>
              </w:rPr>
            </w:pPr>
            <w:r w:rsidRPr="0085121A">
              <w:rPr>
                <w:i/>
              </w:rPr>
              <w:t xml:space="preserve">A </w:t>
            </w:r>
            <w:r w:rsidRPr="0085121A">
              <w:rPr>
                <w:b/>
                <w:i/>
                <w:smallCaps/>
                <w:u w:val="single"/>
              </w:rPr>
              <w:t>Motion</w:t>
            </w:r>
            <w:r w:rsidRPr="0085121A">
              <w:rPr>
                <w:i/>
              </w:rPr>
              <w:t xml:space="preserve"> to endorse the proposed placement of the governance meetings into the Friday afternoon common meeting blocks and to accept the advertised events (State of the University Address, </w:t>
            </w:r>
            <w:r w:rsidR="002A2F19" w:rsidRPr="0085121A">
              <w:rPr>
                <w:i/>
              </w:rPr>
              <w:t xml:space="preserve">Academic Year </w:t>
            </w:r>
            <w:r w:rsidRPr="0085121A">
              <w:rPr>
                <w:i/>
              </w:rPr>
              <w:t xml:space="preserve">Faculty Contract </w:t>
            </w:r>
            <w:r w:rsidR="002A2F19" w:rsidRPr="0085121A">
              <w:rPr>
                <w:i/>
              </w:rPr>
              <w:t>Start/E</w:t>
            </w:r>
            <w:r w:rsidRPr="0085121A">
              <w:rPr>
                <w:i/>
              </w:rPr>
              <w:t xml:space="preserve">nd </w:t>
            </w:r>
            <w:r w:rsidR="002A2F19" w:rsidRPr="0085121A">
              <w:rPr>
                <w:i/>
              </w:rPr>
              <w:t>D</w:t>
            </w:r>
            <w:r w:rsidRPr="0085121A">
              <w:rPr>
                <w:i/>
              </w:rPr>
              <w:t xml:space="preserve">ates, New Faculty Orientation, etc.) </w:t>
            </w:r>
            <w:r w:rsidR="00C23620" w:rsidRPr="0085121A">
              <w:rPr>
                <w:i/>
              </w:rPr>
              <w:t xml:space="preserve">that </w:t>
            </w:r>
            <w:r w:rsidR="002A2F19" w:rsidRPr="0085121A">
              <w:rPr>
                <w:i/>
              </w:rPr>
              <w:t>a</w:t>
            </w:r>
            <w:r w:rsidR="00C23620" w:rsidRPr="0085121A">
              <w:rPr>
                <w:i/>
              </w:rPr>
              <w:t xml:space="preserve">re presently included </w:t>
            </w:r>
            <w:r w:rsidRPr="0085121A">
              <w:rPr>
                <w:i/>
              </w:rPr>
              <w:t>in the calendar</w:t>
            </w:r>
            <w:r w:rsidR="00C23620" w:rsidRPr="0085121A">
              <w:rPr>
                <w:i/>
              </w:rPr>
              <w:t xml:space="preserve"> </w:t>
            </w:r>
            <w:r w:rsidRPr="0085121A">
              <w:rPr>
                <w:i/>
              </w:rPr>
              <w:t xml:space="preserve">was made, </w:t>
            </w:r>
            <w:r w:rsidR="00C23620" w:rsidRPr="0085121A">
              <w:rPr>
                <w:i/>
              </w:rPr>
              <w:t>and seconded.</w:t>
            </w:r>
          </w:p>
          <w:p w:rsidR="00814E33" w:rsidRPr="0085121A" w:rsidRDefault="00C23620" w:rsidP="00280750">
            <w:pPr>
              <w:pStyle w:val="ListParagraph"/>
              <w:numPr>
                <w:ilvl w:val="0"/>
                <w:numId w:val="29"/>
              </w:numPr>
              <w:jc w:val="both"/>
              <w:rPr>
                <w:i/>
              </w:rPr>
            </w:pPr>
            <w:r w:rsidRPr="0085121A">
              <w:rPr>
                <w:i/>
              </w:rPr>
              <w:t xml:space="preserve">A </w:t>
            </w:r>
            <w:r w:rsidRPr="0085121A">
              <w:rPr>
                <w:b/>
                <w:i/>
                <w:smallCaps/>
                <w:u w:val="single"/>
              </w:rPr>
              <w:t>Motion</w:t>
            </w:r>
            <w:r w:rsidRPr="0085121A">
              <w:rPr>
                <w:i/>
              </w:rPr>
              <w:t xml:space="preserve"> to </w:t>
            </w:r>
            <w:r w:rsidR="00280750" w:rsidRPr="0085121A">
              <w:rPr>
                <w:i/>
              </w:rPr>
              <w:t>amend</w:t>
            </w:r>
            <w:r w:rsidRPr="0085121A">
              <w:rPr>
                <w:i/>
              </w:rPr>
              <w:t xml:space="preserve"> the draft </w:t>
            </w:r>
            <w:r w:rsidR="00280750" w:rsidRPr="0085121A">
              <w:rPr>
                <w:i/>
              </w:rPr>
              <w:t>governance calendar by</w:t>
            </w:r>
            <w:r w:rsidRPr="0085121A">
              <w:rPr>
                <w:i/>
              </w:rPr>
              <w:t xml:space="preserve"> interchang</w:t>
            </w:r>
            <w:r w:rsidR="00280750" w:rsidRPr="0085121A">
              <w:rPr>
                <w:i/>
              </w:rPr>
              <w:t>ing</w:t>
            </w:r>
            <w:r w:rsidRPr="0085121A">
              <w:rPr>
                <w:i/>
              </w:rPr>
              <w:t xml:space="preserve"> the </w:t>
            </w:r>
            <w:r w:rsidR="00280750" w:rsidRPr="0085121A">
              <w:rPr>
                <w:i/>
              </w:rPr>
              <w:t xml:space="preserve">placements of the governance </w:t>
            </w:r>
            <w:r w:rsidRPr="0085121A">
              <w:rPr>
                <w:i/>
              </w:rPr>
              <w:lastRenderedPageBreak/>
              <w:t>meetings</w:t>
            </w:r>
            <w:r w:rsidR="00280750" w:rsidRPr="0085121A">
              <w:rPr>
                <w:i/>
              </w:rPr>
              <w:t xml:space="preserve"> in the 2:00pm to 5:00pm time slots</w:t>
            </w:r>
            <w:r w:rsidRPr="0085121A">
              <w:rPr>
                <w:i/>
              </w:rPr>
              <w:t xml:space="preserve"> for 6 </w:t>
            </w:r>
            <w:r w:rsidR="00280750" w:rsidRPr="0085121A">
              <w:rPr>
                <w:i/>
              </w:rPr>
              <w:t>Mar</w:t>
            </w:r>
            <w:r w:rsidRPr="0085121A">
              <w:rPr>
                <w:i/>
              </w:rPr>
              <w:t xml:space="preserve"> 2020 </w:t>
            </w:r>
            <w:r w:rsidR="00280750" w:rsidRPr="0085121A">
              <w:rPr>
                <w:i/>
              </w:rPr>
              <w:t>and</w:t>
            </w:r>
            <w:r w:rsidRPr="0085121A">
              <w:rPr>
                <w:i/>
              </w:rPr>
              <w:t xml:space="preserve"> 13 </w:t>
            </w:r>
            <w:r w:rsidR="00280750" w:rsidRPr="0085121A">
              <w:rPr>
                <w:i/>
              </w:rPr>
              <w:t xml:space="preserve">Mar </w:t>
            </w:r>
            <w:r w:rsidRPr="0085121A">
              <w:rPr>
                <w:i/>
              </w:rPr>
              <w:t>2020</w:t>
            </w:r>
            <w:r w:rsidR="00280750" w:rsidRPr="0085121A">
              <w:rPr>
                <w:i/>
              </w:rPr>
              <w:t xml:space="preserve"> was made and seconded. The primary rationale offered for this modification was so that the university senate committee meetings were not scheduled for the Friday immediately preceding spring break. This motion to amend was</w:t>
            </w:r>
            <w:r w:rsidR="00814E33" w:rsidRPr="0085121A">
              <w:rPr>
                <w:i/>
              </w:rPr>
              <w:t xml:space="preserve"> approved</w:t>
            </w:r>
            <w:r w:rsidR="002A2F19" w:rsidRPr="0085121A">
              <w:rPr>
                <w:i/>
              </w:rPr>
              <w:t xml:space="preserve"> with no further discussion and</w:t>
            </w:r>
            <w:r w:rsidR="00814E33" w:rsidRPr="0085121A">
              <w:rPr>
                <w:i/>
              </w:rPr>
              <w:t xml:space="preserve"> no dissenting voice</w:t>
            </w:r>
            <w:r w:rsidR="00280750" w:rsidRPr="0085121A">
              <w:rPr>
                <w:i/>
              </w:rPr>
              <w:t>.</w:t>
            </w:r>
          </w:p>
          <w:p w:rsidR="00C23620" w:rsidRPr="0085121A" w:rsidRDefault="00280750" w:rsidP="00814E33">
            <w:pPr>
              <w:jc w:val="both"/>
              <w:rPr>
                <w:i/>
              </w:rPr>
            </w:pPr>
            <w:r w:rsidRPr="0085121A">
              <w:rPr>
                <w:i/>
              </w:rPr>
              <w:t xml:space="preserve">The main motion (as amended) was </w:t>
            </w:r>
            <w:r w:rsidR="00035EF9" w:rsidRPr="0085121A">
              <w:rPr>
                <w:i/>
              </w:rPr>
              <w:t>endors</w:t>
            </w:r>
            <w:r w:rsidRPr="0085121A">
              <w:rPr>
                <w:i/>
              </w:rPr>
              <w:t xml:space="preserve">ed with no </w:t>
            </w:r>
            <w:r w:rsidR="00035EF9" w:rsidRPr="0085121A">
              <w:rPr>
                <w:i/>
              </w:rPr>
              <w:t xml:space="preserve">further discussion and no </w:t>
            </w:r>
            <w:r w:rsidRPr="0085121A">
              <w:rPr>
                <w:i/>
              </w:rPr>
              <w:t>dissenting voice.</w:t>
            </w:r>
          </w:p>
          <w:p w:rsidR="00C23620" w:rsidRDefault="00280750" w:rsidP="00E23BA9">
            <w:pPr>
              <w:jc w:val="both"/>
            </w:pPr>
            <w:r w:rsidRPr="0085121A">
              <w:rPr>
                <w:i/>
              </w:rPr>
              <w:t xml:space="preserve">The </w:t>
            </w:r>
            <w:r w:rsidR="00035EF9" w:rsidRPr="0085121A">
              <w:rPr>
                <w:i/>
              </w:rPr>
              <w:t>endorsed</w:t>
            </w:r>
            <w:r w:rsidRPr="0085121A">
              <w:rPr>
                <w:i/>
              </w:rPr>
              <w:t xml:space="preserve"> </w:t>
            </w:r>
            <w:r w:rsidR="00C23620" w:rsidRPr="0085121A">
              <w:rPr>
                <w:i/>
              </w:rPr>
              <w:t xml:space="preserve">draft </w:t>
            </w:r>
            <w:r w:rsidRPr="0085121A">
              <w:rPr>
                <w:i/>
              </w:rPr>
              <w:t xml:space="preserve">governance </w:t>
            </w:r>
            <w:r w:rsidR="00C23620" w:rsidRPr="0085121A">
              <w:rPr>
                <w:i/>
              </w:rPr>
              <w:t xml:space="preserve">calendar </w:t>
            </w:r>
            <w:r w:rsidR="00E23BA9" w:rsidRPr="0085121A">
              <w:rPr>
                <w:i/>
              </w:rPr>
              <w:t>will</w:t>
            </w:r>
            <w:r w:rsidR="00C23620" w:rsidRPr="0085121A">
              <w:rPr>
                <w:i/>
              </w:rPr>
              <w:t xml:space="preserve"> </w:t>
            </w:r>
            <w:r w:rsidRPr="0085121A">
              <w:rPr>
                <w:i/>
              </w:rPr>
              <w:t xml:space="preserve">now </w:t>
            </w:r>
            <w:r w:rsidR="00C23620" w:rsidRPr="0085121A">
              <w:rPr>
                <w:i/>
              </w:rPr>
              <w:t xml:space="preserve">be circulated for review and feedback to department chairs and deans by the provost and also be presented </w:t>
            </w:r>
            <w:r w:rsidR="00E23BA9" w:rsidRPr="0085121A">
              <w:rPr>
                <w:i/>
              </w:rPr>
              <w:t xml:space="preserve">to the university senate </w:t>
            </w:r>
            <w:r w:rsidR="00C23620" w:rsidRPr="0085121A">
              <w:rPr>
                <w:i/>
              </w:rPr>
              <w:t>for review and feedback at its 15 Feb 2019 meeting. Any feedback received from these reviews can be processed at the 1 Mar 2019 ECUS meeting. The calendar can then be adopted by ECUS at either its 1 Mar 2019 meeting or its 29 Mar 2019 meeting to comply with the 1 April completion deadline</w:t>
            </w:r>
            <w:r w:rsidR="00C23620" w:rsidRPr="00334D60">
              <w:t>.</w:t>
            </w:r>
          </w:p>
          <w:p w:rsidR="0085121A" w:rsidRDefault="0085121A" w:rsidP="00E23BA9">
            <w:pPr>
              <w:jc w:val="both"/>
            </w:pPr>
          </w:p>
          <w:p w:rsidR="0085121A" w:rsidRDefault="0085121A" w:rsidP="0085121A">
            <w:pPr>
              <w:jc w:val="both"/>
              <w:rPr>
                <w:b/>
                <w:u w:val="single"/>
              </w:rPr>
            </w:pPr>
            <w:r>
              <w:rPr>
                <w:b/>
                <w:u w:val="single"/>
              </w:rPr>
              <w:t>1</w:t>
            </w:r>
            <w:r w:rsidRPr="00334D60">
              <w:rPr>
                <w:b/>
                <w:u w:val="single"/>
              </w:rPr>
              <w:t xml:space="preserve"> </w:t>
            </w:r>
            <w:r>
              <w:rPr>
                <w:b/>
                <w:u w:val="single"/>
              </w:rPr>
              <w:t>Mar 2019</w:t>
            </w:r>
          </w:p>
          <w:p w:rsidR="0085121A" w:rsidRDefault="00E675C3" w:rsidP="00BA178F">
            <w:pPr>
              <w:jc w:val="both"/>
              <w:rPr>
                <w:i/>
              </w:rPr>
            </w:pPr>
            <w:r w:rsidRPr="00384A59">
              <w:rPr>
                <w:i/>
              </w:rPr>
              <w:t xml:space="preserve">A </w:t>
            </w:r>
            <w:r w:rsidR="00BA178F" w:rsidRPr="00384A59">
              <w:rPr>
                <w:i/>
              </w:rPr>
              <w:t xml:space="preserve">hard </w:t>
            </w:r>
            <w:r w:rsidRPr="00384A59">
              <w:rPr>
                <w:i/>
              </w:rPr>
              <w:t xml:space="preserve">copy of the 2019-2020 Governance Calendar was provided to each individual in attendance. </w:t>
            </w:r>
            <w:r w:rsidR="00BA178F" w:rsidRPr="00384A59">
              <w:rPr>
                <w:i/>
              </w:rPr>
              <w:t xml:space="preserve">An electronic copy had been circulated by email as a supporting document to the meeting agenda prior to this meeting. </w:t>
            </w:r>
            <w:r w:rsidRPr="00384A59">
              <w:rPr>
                <w:i/>
              </w:rPr>
              <w:t xml:space="preserve">Alex Blazer indicated that the review by the university senate at its 15 Feb 2019 meeting resulted in no suggested revisions. In addition, the review by department chairs and deans had resulted in no suggested revisions. When Alex Blazer invited any suggested editions from the floor, there were none. A </w:t>
            </w:r>
            <w:r w:rsidRPr="00384A59">
              <w:rPr>
                <w:b/>
                <w:i/>
                <w:smallCaps/>
                <w:u w:val="single"/>
              </w:rPr>
              <w:t>Motion</w:t>
            </w:r>
            <w:r w:rsidRPr="00384A59">
              <w:rPr>
                <w:i/>
              </w:rPr>
              <w:t xml:space="preserve"> To adopt the </w:t>
            </w:r>
            <w:r w:rsidRPr="00384A59">
              <w:rPr>
                <w:i/>
              </w:rPr>
              <w:lastRenderedPageBreak/>
              <w:t>2019-2020 Governance Calendar was made, seconded and approved with no further discussion and no dissenting voice. Craig Turner was charged to post the final draft of the 2019-2020 Governance Calendar to the university senate website.</w:t>
            </w:r>
          </w:p>
          <w:p w:rsidR="00384A59" w:rsidRDefault="00384A59" w:rsidP="00BA178F">
            <w:pPr>
              <w:jc w:val="both"/>
              <w:rPr>
                <w:i/>
              </w:rPr>
            </w:pPr>
          </w:p>
          <w:p w:rsidR="00384A59" w:rsidRPr="00384A59" w:rsidRDefault="00384A59" w:rsidP="00384A59">
            <w:pPr>
              <w:jc w:val="both"/>
              <w:rPr>
                <w:b/>
                <w:u w:val="single"/>
              </w:rPr>
            </w:pPr>
            <w:r w:rsidRPr="00384A59">
              <w:rPr>
                <w:b/>
                <w:u w:val="single"/>
              </w:rPr>
              <w:t>29 Mar 2019</w:t>
            </w:r>
          </w:p>
          <w:p w:rsidR="00384A59" w:rsidRPr="00384A59" w:rsidRDefault="00384A59" w:rsidP="00384A59">
            <w:pPr>
              <w:jc w:val="both"/>
              <w:rPr>
                <w:i/>
              </w:rPr>
            </w:pPr>
            <w:r>
              <w:t xml:space="preserve">The 2019-2020 Governance Calendar was approved by the executive committee at its 1 Mar 2019 meeting, and is now posted to the university senate website. </w:t>
            </w:r>
            <w:r>
              <w:rPr>
                <w:color w:val="000000"/>
              </w:rPr>
              <w:t>This completes the deliberation on this item</w:t>
            </w:r>
            <w:r>
              <w:t>.</w:t>
            </w:r>
          </w:p>
        </w:tc>
        <w:tc>
          <w:tcPr>
            <w:tcW w:w="3417" w:type="dxa"/>
          </w:tcPr>
          <w:p w:rsidR="00056D64" w:rsidRPr="00334D60" w:rsidRDefault="00056D64" w:rsidP="00056D64">
            <w:pPr>
              <w:jc w:val="both"/>
            </w:pPr>
          </w:p>
        </w:tc>
        <w:tc>
          <w:tcPr>
            <w:tcW w:w="2816" w:type="dxa"/>
          </w:tcPr>
          <w:p w:rsidR="00056D64" w:rsidRPr="00334D60" w:rsidRDefault="00056D64" w:rsidP="00056D64">
            <w:pPr>
              <w:jc w:val="both"/>
            </w:pPr>
          </w:p>
        </w:tc>
      </w:tr>
      <w:tr w:rsidR="009F66A2" w:rsidRPr="00334D60" w:rsidTr="00E00A61">
        <w:trPr>
          <w:trHeight w:val="530"/>
        </w:trPr>
        <w:tc>
          <w:tcPr>
            <w:tcW w:w="3037" w:type="dxa"/>
            <w:tcBorders>
              <w:left w:val="double" w:sz="4" w:space="0" w:color="auto"/>
            </w:tcBorders>
          </w:tcPr>
          <w:p w:rsidR="009F66A2" w:rsidRPr="00334D60" w:rsidRDefault="009F66A2" w:rsidP="009F66A2">
            <w:pPr>
              <w:pStyle w:val="Heading1"/>
              <w:rPr>
                <w:bCs w:val="0"/>
              </w:rPr>
            </w:pPr>
            <w:r w:rsidRPr="00334D60">
              <w:rPr>
                <w:bCs w:val="0"/>
              </w:rPr>
              <w:lastRenderedPageBreak/>
              <w:t>VII. New Business</w:t>
            </w:r>
          </w:p>
          <w:p w:rsidR="009F66A2" w:rsidRPr="00334D60" w:rsidRDefault="009F66A2" w:rsidP="009F66A2">
            <w:pPr>
              <w:rPr>
                <w:b/>
                <w:bCs/>
              </w:rPr>
            </w:pPr>
            <w:r w:rsidRPr="00334D60">
              <w:t>Actions/Recommendations</w:t>
            </w:r>
          </w:p>
        </w:tc>
        <w:tc>
          <w:tcPr>
            <w:tcW w:w="4770" w:type="dxa"/>
          </w:tcPr>
          <w:p w:rsidR="009F66A2" w:rsidRPr="00334D60" w:rsidRDefault="009F66A2" w:rsidP="009F66A2">
            <w:pPr>
              <w:jc w:val="both"/>
            </w:pPr>
          </w:p>
        </w:tc>
        <w:tc>
          <w:tcPr>
            <w:tcW w:w="3417" w:type="dxa"/>
          </w:tcPr>
          <w:p w:rsidR="009F66A2" w:rsidRPr="00334D60" w:rsidRDefault="009F66A2" w:rsidP="009F66A2">
            <w:pPr>
              <w:jc w:val="both"/>
            </w:pPr>
          </w:p>
        </w:tc>
        <w:tc>
          <w:tcPr>
            <w:tcW w:w="2816" w:type="dxa"/>
          </w:tcPr>
          <w:p w:rsidR="009F66A2" w:rsidRPr="00334D60" w:rsidRDefault="009F66A2" w:rsidP="009F66A2">
            <w:pPr>
              <w:jc w:val="both"/>
            </w:pPr>
          </w:p>
        </w:tc>
      </w:tr>
      <w:tr w:rsidR="00E23BA9" w:rsidRPr="00334D60" w:rsidTr="00E00A61">
        <w:trPr>
          <w:trHeight w:val="530"/>
        </w:trPr>
        <w:tc>
          <w:tcPr>
            <w:tcW w:w="3037" w:type="dxa"/>
            <w:tcBorders>
              <w:left w:val="double" w:sz="4" w:space="0" w:color="auto"/>
            </w:tcBorders>
          </w:tcPr>
          <w:p w:rsidR="00625D3E" w:rsidRDefault="00E675C3" w:rsidP="00CC268E">
            <w:pPr>
              <w:tabs>
                <w:tab w:val="left" w:pos="0"/>
              </w:tabs>
              <w:rPr>
                <w:b/>
                <w:bCs/>
              </w:rPr>
            </w:pPr>
            <w:r>
              <w:rPr>
                <w:b/>
                <w:bCs/>
              </w:rPr>
              <w:t>Recognitions</w:t>
            </w:r>
          </w:p>
          <w:p w:rsidR="00E675C3" w:rsidRDefault="00E675C3" w:rsidP="00CC268E">
            <w:pPr>
              <w:tabs>
                <w:tab w:val="left" w:pos="0"/>
              </w:tabs>
              <w:rPr>
                <w:b/>
                <w:bCs/>
              </w:rPr>
            </w:pPr>
          </w:p>
          <w:p w:rsidR="00E675C3" w:rsidRPr="00334D60" w:rsidRDefault="00E675C3" w:rsidP="00CC268E">
            <w:pPr>
              <w:tabs>
                <w:tab w:val="left" w:pos="0"/>
              </w:tabs>
              <w:rPr>
                <w:b/>
                <w:bCs/>
              </w:rPr>
            </w:pPr>
            <w:r>
              <w:rPr>
                <w:b/>
                <w:bCs/>
              </w:rPr>
              <w:t>Alex Blazer</w:t>
            </w:r>
          </w:p>
        </w:tc>
        <w:tc>
          <w:tcPr>
            <w:tcW w:w="4770" w:type="dxa"/>
          </w:tcPr>
          <w:p w:rsidR="00E23BA9" w:rsidRPr="00334D60" w:rsidRDefault="00E23BA9" w:rsidP="00A4453C">
            <w:pPr>
              <w:jc w:val="both"/>
            </w:pPr>
          </w:p>
        </w:tc>
        <w:tc>
          <w:tcPr>
            <w:tcW w:w="3417" w:type="dxa"/>
          </w:tcPr>
          <w:p w:rsidR="00E23BA9" w:rsidRPr="00334D60" w:rsidRDefault="00E23BA9" w:rsidP="004C0F11">
            <w:pPr>
              <w:jc w:val="both"/>
            </w:pPr>
          </w:p>
        </w:tc>
        <w:tc>
          <w:tcPr>
            <w:tcW w:w="2816" w:type="dxa"/>
          </w:tcPr>
          <w:p w:rsidR="00E23BA9" w:rsidRPr="00334D60" w:rsidRDefault="00E23BA9" w:rsidP="004C0F11">
            <w:pPr>
              <w:jc w:val="both"/>
            </w:pPr>
          </w:p>
        </w:tc>
      </w:tr>
      <w:tr w:rsidR="00F31861" w:rsidRPr="00334D60" w:rsidTr="00E00A61">
        <w:trPr>
          <w:trHeight w:val="530"/>
        </w:trPr>
        <w:tc>
          <w:tcPr>
            <w:tcW w:w="3037" w:type="dxa"/>
            <w:tcBorders>
              <w:left w:val="double" w:sz="4" w:space="0" w:color="auto"/>
            </w:tcBorders>
          </w:tcPr>
          <w:p w:rsidR="00F31861" w:rsidRDefault="00F31861" w:rsidP="00CC268E">
            <w:pPr>
              <w:tabs>
                <w:tab w:val="left" w:pos="0"/>
              </w:tabs>
              <w:rPr>
                <w:b/>
                <w:bCs/>
              </w:rPr>
            </w:pPr>
            <w:r>
              <w:rPr>
                <w:b/>
                <w:bCs/>
              </w:rPr>
              <w:t>Suggestions for ECUS Annual Report</w:t>
            </w:r>
          </w:p>
          <w:p w:rsidR="00F31861" w:rsidRDefault="00F31861" w:rsidP="00CC268E">
            <w:pPr>
              <w:tabs>
                <w:tab w:val="left" w:pos="0"/>
              </w:tabs>
              <w:rPr>
                <w:b/>
                <w:bCs/>
              </w:rPr>
            </w:pPr>
          </w:p>
          <w:p w:rsidR="00F31861" w:rsidRDefault="00F31861" w:rsidP="00CC268E">
            <w:pPr>
              <w:tabs>
                <w:tab w:val="left" w:pos="0"/>
              </w:tabs>
              <w:rPr>
                <w:b/>
                <w:bCs/>
              </w:rPr>
            </w:pPr>
            <w:r>
              <w:rPr>
                <w:b/>
                <w:bCs/>
              </w:rPr>
              <w:t>Alex Blazer</w:t>
            </w:r>
          </w:p>
        </w:tc>
        <w:tc>
          <w:tcPr>
            <w:tcW w:w="4770" w:type="dxa"/>
          </w:tcPr>
          <w:p w:rsidR="00F31861" w:rsidRPr="00334D60" w:rsidRDefault="00F31861" w:rsidP="007F0FB2">
            <w:pPr>
              <w:jc w:val="both"/>
            </w:pPr>
            <w:r>
              <w:t>Alex Blazer invited suggestions for items to include in the 2018-2019 ECUS annual report. There were no particular suggestions o</w:t>
            </w:r>
            <w:r w:rsidR="007F0FB2">
              <w:t>ffered. Those present were supportive of modeling the 2018-2019 ECUS annual report a</w:t>
            </w:r>
            <w:r>
              <w:t xml:space="preserve">fter the 2017-2018 ECUS annual report </w:t>
            </w:r>
            <w:r w:rsidR="007F0FB2">
              <w:t xml:space="preserve">with </w:t>
            </w:r>
            <w:r>
              <w:t>appropriate update</w:t>
            </w:r>
            <w:r w:rsidR="007F0FB2">
              <w:t>s</w:t>
            </w:r>
            <w:r>
              <w:t>.</w:t>
            </w:r>
          </w:p>
        </w:tc>
        <w:tc>
          <w:tcPr>
            <w:tcW w:w="3417" w:type="dxa"/>
          </w:tcPr>
          <w:p w:rsidR="00F31861" w:rsidRPr="00334D60" w:rsidRDefault="00F31861" w:rsidP="004C0F11">
            <w:pPr>
              <w:jc w:val="both"/>
            </w:pPr>
          </w:p>
        </w:tc>
        <w:tc>
          <w:tcPr>
            <w:tcW w:w="2816" w:type="dxa"/>
          </w:tcPr>
          <w:p w:rsidR="00F31861" w:rsidRPr="00334D60" w:rsidRDefault="00F31861" w:rsidP="004C0F11">
            <w:pPr>
              <w:jc w:val="both"/>
            </w:pPr>
          </w:p>
        </w:tc>
      </w:tr>
      <w:tr w:rsidR="00F31861" w:rsidRPr="00334D60" w:rsidTr="00E00A61">
        <w:trPr>
          <w:trHeight w:val="530"/>
        </w:trPr>
        <w:tc>
          <w:tcPr>
            <w:tcW w:w="3037" w:type="dxa"/>
            <w:tcBorders>
              <w:left w:val="double" w:sz="4" w:space="0" w:color="auto"/>
            </w:tcBorders>
          </w:tcPr>
          <w:p w:rsidR="00DF02F9" w:rsidRDefault="00DF02F9" w:rsidP="00DF02F9">
            <w:pPr>
              <w:tabs>
                <w:tab w:val="left" w:pos="0"/>
              </w:tabs>
              <w:rPr>
                <w:b/>
                <w:bCs/>
              </w:rPr>
            </w:pPr>
            <w:r>
              <w:rPr>
                <w:b/>
                <w:bCs/>
              </w:rPr>
              <w:t>Suggestions for Spending Balance in Budget</w:t>
            </w:r>
          </w:p>
          <w:p w:rsidR="00DF02F9" w:rsidRDefault="00DF02F9" w:rsidP="00DF02F9">
            <w:pPr>
              <w:tabs>
                <w:tab w:val="left" w:pos="0"/>
              </w:tabs>
              <w:rPr>
                <w:b/>
                <w:bCs/>
              </w:rPr>
            </w:pPr>
          </w:p>
          <w:p w:rsidR="00F31861" w:rsidRDefault="00DF02F9" w:rsidP="00DF02F9">
            <w:pPr>
              <w:tabs>
                <w:tab w:val="left" w:pos="0"/>
              </w:tabs>
              <w:rPr>
                <w:b/>
                <w:bCs/>
              </w:rPr>
            </w:pPr>
            <w:r>
              <w:rPr>
                <w:b/>
                <w:bCs/>
              </w:rPr>
              <w:t>Alex Blazer</w:t>
            </w:r>
          </w:p>
        </w:tc>
        <w:tc>
          <w:tcPr>
            <w:tcW w:w="4770" w:type="dxa"/>
          </w:tcPr>
          <w:p w:rsidR="00F31861" w:rsidRDefault="001234CC" w:rsidP="00A4453C">
            <w:pPr>
              <w:jc w:val="both"/>
            </w:pPr>
            <w:r>
              <w:t>Alex Blazer invited suggestions for ways to spend down the remaining balance in the university senate budget which was about $1000 after funding the governance retreat supplies and the reimbursement of USGFC meeting attendees.</w:t>
            </w:r>
          </w:p>
          <w:p w:rsidR="00393F35" w:rsidRDefault="00393F35" w:rsidP="00A4453C">
            <w:pPr>
              <w:jc w:val="both"/>
            </w:pPr>
            <w:r>
              <w:t>The discussion explored some different options yet did not result in any specific items to buy.</w:t>
            </w:r>
          </w:p>
          <w:p w:rsidR="00393F35" w:rsidRDefault="00393F35" w:rsidP="00393F35">
            <w:pPr>
              <w:pStyle w:val="ListParagraph"/>
              <w:numPr>
                <w:ilvl w:val="0"/>
                <w:numId w:val="29"/>
              </w:numPr>
              <w:ind w:left="432"/>
              <w:jc w:val="both"/>
            </w:pPr>
            <w:r w:rsidRPr="00393F35">
              <w:rPr>
                <w:b/>
                <w:u w:val="single"/>
              </w:rPr>
              <w:t>Governance Retreat Binders</w:t>
            </w:r>
            <w:r>
              <w:t xml:space="preserve"> In an attempt to defray copying costs of the items populating the governance retreat binders, it was suggested (and adopted by those present) that the survey to governance </w:t>
            </w:r>
            <w:r>
              <w:lastRenderedPageBreak/>
              <w:t xml:space="preserve">retreat invitees offer the invitees the option to receive the </w:t>
            </w:r>
            <w:r w:rsidR="004D65F7">
              <w:t xml:space="preserve">retreat binder </w:t>
            </w:r>
            <w:r>
              <w:t>handouts in pdf form rather than as hard copies. Thus, copies of the governance retreat docum</w:t>
            </w:r>
            <w:r w:rsidR="004D65F7">
              <w:t xml:space="preserve">ents will </w:t>
            </w:r>
            <w:r>
              <w:t xml:space="preserve">be made </w:t>
            </w:r>
            <w:r w:rsidR="00D43DB6">
              <w:t>for only</w:t>
            </w:r>
            <w:r>
              <w:t xml:space="preserve"> the invitee</w:t>
            </w:r>
            <w:r w:rsidR="00D43DB6">
              <w:t>s who prefer</w:t>
            </w:r>
            <w:r>
              <w:t xml:space="preserve"> a hard copy</w:t>
            </w:r>
            <w:r w:rsidR="004D65F7">
              <w:t xml:space="preserve"> to a pdf copy</w:t>
            </w:r>
            <w:r>
              <w:t>.</w:t>
            </w:r>
          </w:p>
          <w:p w:rsidR="00393F35" w:rsidRPr="00334D60" w:rsidRDefault="00393F35" w:rsidP="00D43DB6">
            <w:pPr>
              <w:pStyle w:val="ListParagraph"/>
              <w:numPr>
                <w:ilvl w:val="0"/>
                <w:numId w:val="29"/>
              </w:numPr>
              <w:ind w:left="432"/>
              <w:jc w:val="both"/>
            </w:pPr>
            <w:r>
              <w:rPr>
                <w:b/>
                <w:u w:val="single"/>
              </w:rPr>
              <w:t xml:space="preserve">AAUP Redbooks for Committee Chairs </w:t>
            </w:r>
            <w:r>
              <w:t xml:space="preserve">Given the recently received access to the e-book version of the Redbook, it was suggested (and adopted by those present) that the </w:t>
            </w:r>
            <w:r w:rsidR="00101E7B">
              <w:t xml:space="preserve">2019-2020 leaders (ECUS members and standing </w:t>
            </w:r>
            <w:r>
              <w:t>committee chairs</w:t>
            </w:r>
            <w:r w:rsidR="00101E7B">
              <w:t>)</w:t>
            </w:r>
            <w:r>
              <w:t xml:space="preserve"> be off</w:t>
            </w:r>
            <w:r w:rsidR="00903DFC">
              <w:t xml:space="preserve">ered the option of getting the Redbook in its e-book form and purchase hard copies </w:t>
            </w:r>
            <w:r w:rsidR="00D43DB6">
              <w:t>for only</w:t>
            </w:r>
            <w:r w:rsidR="00903DFC">
              <w:t xml:space="preserve"> those </w:t>
            </w:r>
            <w:r w:rsidR="00C34EB8">
              <w:t xml:space="preserve">2019-2020 </w:t>
            </w:r>
            <w:r w:rsidR="00101E7B">
              <w:t>leaders</w:t>
            </w:r>
            <w:r w:rsidR="00903DFC">
              <w:t xml:space="preserve"> </w:t>
            </w:r>
            <w:r w:rsidR="00D43DB6">
              <w:t>who</w:t>
            </w:r>
            <w:r w:rsidR="00903DFC">
              <w:t xml:space="preserve"> prefer the hard copy form</w:t>
            </w:r>
            <w:r w:rsidR="00D43DB6">
              <w:t xml:space="preserve"> to the e</w:t>
            </w:r>
            <w:r w:rsidR="007461BA">
              <w:t>-</w:t>
            </w:r>
            <w:r w:rsidR="00D43DB6">
              <w:t>book form</w:t>
            </w:r>
            <w:r w:rsidR="00903DFC">
              <w:t>.</w:t>
            </w:r>
          </w:p>
        </w:tc>
        <w:tc>
          <w:tcPr>
            <w:tcW w:w="3417" w:type="dxa"/>
          </w:tcPr>
          <w:p w:rsidR="00F31861" w:rsidRPr="00334D60" w:rsidRDefault="00F31861" w:rsidP="004C0F11">
            <w:pPr>
              <w:jc w:val="both"/>
            </w:pPr>
          </w:p>
        </w:tc>
        <w:tc>
          <w:tcPr>
            <w:tcW w:w="2816" w:type="dxa"/>
          </w:tcPr>
          <w:p w:rsidR="00F31861" w:rsidRPr="00334D60" w:rsidRDefault="00F31861" w:rsidP="004C0F11">
            <w:pPr>
              <w:jc w:val="both"/>
            </w:pPr>
          </w:p>
        </w:tc>
      </w:tr>
      <w:tr w:rsidR="00CC268E" w:rsidRPr="00334D60" w:rsidTr="00E00A61">
        <w:trPr>
          <w:trHeight w:val="530"/>
        </w:trPr>
        <w:tc>
          <w:tcPr>
            <w:tcW w:w="3037" w:type="dxa"/>
            <w:tcBorders>
              <w:left w:val="double" w:sz="4" w:space="0" w:color="auto"/>
            </w:tcBorders>
          </w:tcPr>
          <w:p w:rsidR="00CC268E" w:rsidRPr="00334D60" w:rsidRDefault="00CC268E" w:rsidP="00CC268E">
            <w:pPr>
              <w:tabs>
                <w:tab w:val="left" w:pos="0"/>
              </w:tabs>
              <w:rPr>
                <w:b/>
                <w:bCs/>
              </w:rPr>
            </w:pPr>
            <w:r w:rsidRPr="00334D60">
              <w:rPr>
                <w:b/>
                <w:bCs/>
              </w:rPr>
              <w:t>Open Discussion</w:t>
            </w:r>
          </w:p>
        </w:tc>
        <w:tc>
          <w:tcPr>
            <w:tcW w:w="4770" w:type="dxa"/>
          </w:tcPr>
          <w:p w:rsidR="00CC268E" w:rsidRPr="00334D60" w:rsidRDefault="00CC268E" w:rsidP="004C0F11">
            <w:pPr>
              <w:jc w:val="both"/>
            </w:pPr>
            <w:r w:rsidRPr="00334D60">
              <w:t>Alex Blazer invited open discussion.</w:t>
            </w:r>
          </w:p>
          <w:p w:rsidR="00CC268E" w:rsidRPr="00334D60" w:rsidRDefault="00CC268E" w:rsidP="00EA35A7">
            <w:pPr>
              <w:pStyle w:val="ListParagraph"/>
              <w:numPr>
                <w:ilvl w:val="0"/>
                <w:numId w:val="18"/>
              </w:numPr>
              <w:ind w:left="432"/>
              <w:jc w:val="both"/>
            </w:pPr>
            <w:r w:rsidRPr="00334D60">
              <w:rPr>
                <w:b/>
                <w:u w:val="single"/>
              </w:rPr>
              <w:t>Faculty Salary Review Task Force</w:t>
            </w:r>
            <w:r w:rsidRPr="00334D60">
              <w:t xml:space="preserve"> John Swinton </w:t>
            </w:r>
            <w:r w:rsidR="00614588" w:rsidRPr="00334D60">
              <w:t xml:space="preserve">noted that </w:t>
            </w:r>
            <w:r w:rsidR="00EA35A7">
              <w:t xml:space="preserve">the task force completed its review of the HR-CUPA and Georgia College Salary information for </w:t>
            </w:r>
            <w:r w:rsidR="007461BA">
              <w:t xml:space="preserve">the </w:t>
            </w:r>
            <w:r w:rsidR="00EA35A7">
              <w:t>2019-2020 academic year for each CIP (Classification of Instructional Program) code and each faculty rank (Lecturer, Senior Lecture</w:t>
            </w:r>
            <w:r w:rsidR="007461BA">
              <w:t>r</w:t>
            </w:r>
            <w:r w:rsidR="00EA35A7">
              <w:t xml:space="preserve">, Assistant Professor, Associate Professor, Professor), and is now preparing its report of these data in graphical (box and </w:t>
            </w:r>
            <w:r w:rsidR="007461BA">
              <w:t>whisker plots) and tabular form.</w:t>
            </w:r>
          </w:p>
        </w:tc>
        <w:tc>
          <w:tcPr>
            <w:tcW w:w="3417" w:type="dxa"/>
          </w:tcPr>
          <w:p w:rsidR="00CC268E" w:rsidRPr="00334D60" w:rsidRDefault="00CC268E" w:rsidP="004C0F11">
            <w:pPr>
              <w:jc w:val="both"/>
            </w:pPr>
          </w:p>
        </w:tc>
        <w:tc>
          <w:tcPr>
            <w:tcW w:w="2816" w:type="dxa"/>
          </w:tcPr>
          <w:p w:rsidR="00CC268E" w:rsidRPr="00334D60" w:rsidRDefault="00CC268E" w:rsidP="004C0F11">
            <w:pPr>
              <w:jc w:val="both"/>
            </w:pPr>
          </w:p>
        </w:tc>
      </w:tr>
      <w:tr w:rsidR="004C0F11" w:rsidRPr="00334D60" w:rsidTr="00E00A61">
        <w:trPr>
          <w:trHeight w:val="530"/>
        </w:trPr>
        <w:tc>
          <w:tcPr>
            <w:tcW w:w="3037" w:type="dxa"/>
            <w:tcBorders>
              <w:left w:val="double" w:sz="4" w:space="0" w:color="auto"/>
            </w:tcBorders>
          </w:tcPr>
          <w:p w:rsidR="004C0F11" w:rsidRPr="00334D60" w:rsidRDefault="004C0F11" w:rsidP="004C0F11">
            <w:pPr>
              <w:pStyle w:val="Heading1"/>
            </w:pPr>
            <w:r w:rsidRPr="00334D60">
              <w:t>VIII. Next Meeting</w:t>
            </w:r>
          </w:p>
          <w:p w:rsidR="004C0F11" w:rsidRPr="00334D60" w:rsidRDefault="004C0F11" w:rsidP="004C0F11">
            <w:r w:rsidRPr="00334D60">
              <w:t>(Tentative Agenda, Calendar)</w:t>
            </w:r>
          </w:p>
        </w:tc>
        <w:tc>
          <w:tcPr>
            <w:tcW w:w="4770" w:type="dxa"/>
          </w:tcPr>
          <w:p w:rsidR="004C0F11" w:rsidRPr="00334D60" w:rsidRDefault="004C0F11" w:rsidP="004C0F11">
            <w:pPr>
              <w:jc w:val="both"/>
            </w:pPr>
          </w:p>
        </w:tc>
        <w:tc>
          <w:tcPr>
            <w:tcW w:w="3417" w:type="dxa"/>
          </w:tcPr>
          <w:p w:rsidR="004C0F11" w:rsidRPr="00334D60" w:rsidRDefault="004C0F11" w:rsidP="004C0F11">
            <w:pPr>
              <w:jc w:val="both"/>
            </w:pPr>
          </w:p>
        </w:tc>
        <w:tc>
          <w:tcPr>
            <w:tcW w:w="2816" w:type="dxa"/>
          </w:tcPr>
          <w:p w:rsidR="004C0F11" w:rsidRPr="00334D60" w:rsidRDefault="004C0F11" w:rsidP="004C0F11">
            <w:pPr>
              <w:jc w:val="both"/>
            </w:pPr>
          </w:p>
        </w:tc>
      </w:tr>
      <w:tr w:rsidR="0037410F" w:rsidRPr="00334D60" w:rsidTr="00E00A61">
        <w:trPr>
          <w:trHeight w:val="530"/>
        </w:trPr>
        <w:tc>
          <w:tcPr>
            <w:tcW w:w="3037" w:type="dxa"/>
            <w:tcBorders>
              <w:left w:val="double" w:sz="4" w:space="0" w:color="auto"/>
            </w:tcBorders>
          </w:tcPr>
          <w:p w:rsidR="0037410F" w:rsidRPr="00334D60" w:rsidRDefault="0037410F" w:rsidP="0037410F">
            <w:pPr>
              <w:rPr>
                <w:b/>
                <w:bCs/>
              </w:rPr>
            </w:pPr>
            <w:r w:rsidRPr="00334D60">
              <w:rPr>
                <w:b/>
              </w:rPr>
              <w:t>1. Calendar</w:t>
            </w:r>
          </w:p>
        </w:tc>
        <w:tc>
          <w:tcPr>
            <w:tcW w:w="4770" w:type="dxa"/>
          </w:tcPr>
          <w:p w:rsidR="007D5D33" w:rsidRPr="007D5D33" w:rsidRDefault="007D5D33" w:rsidP="00583EF2">
            <w:pPr>
              <w:jc w:val="both"/>
              <w:rPr>
                <w:u w:val="single"/>
              </w:rPr>
            </w:pPr>
            <w:r w:rsidRPr="00E00A61">
              <w:rPr>
                <w:b/>
                <w:u w:val="single"/>
              </w:rPr>
              <w:t>2018-2019 University Senate</w:t>
            </w:r>
            <w:r w:rsidR="00E00A61">
              <w:rPr>
                <w:b/>
                <w:u w:val="single"/>
              </w:rPr>
              <w:t xml:space="preserve"> (Final Meetin</w:t>
            </w:r>
            <w:r w:rsidR="00BF42D7" w:rsidRPr="00E00A61">
              <w:rPr>
                <w:b/>
                <w:u w:val="single"/>
              </w:rPr>
              <w:t>g</w:t>
            </w:r>
            <w:r w:rsidR="00BF42D7">
              <w:rPr>
                <w:u w:val="single"/>
              </w:rPr>
              <w:t>)</w:t>
            </w:r>
          </w:p>
          <w:p w:rsidR="00583EF2" w:rsidRPr="00334D60" w:rsidRDefault="007D5D33" w:rsidP="00583EF2">
            <w:pPr>
              <w:jc w:val="both"/>
            </w:pPr>
            <w:r>
              <w:t>19</w:t>
            </w:r>
            <w:r w:rsidR="00583EF2" w:rsidRPr="00334D60">
              <w:t xml:space="preserve"> </w:t>
            </w:r>
            <w:r>
              <w:t>Ap</w:t>
            </w:r>
            <w:r w:rsidR="00B01FE0" w:rsidRPr="00334D60">
              <w:t>r</w:t>
            </w:r>
            <w:r w:rsidR="00583EF2" w:rsidRPr="00334D60">
              <w:t xml:space="preserve"> 2019 @ </w:t>
            </w:r>
            <w:r w:rsidR="00BF42D7">
              <w:t>2</w:t>
            </w:r>
            <w:r w:rsidR="00583EF2" w:rsidRPr="00334D60">
              <w:t>:</w:t>
            </w:r>
            <w:r w:rsidR="00BF42D7">
              <w:t>0</w:t>
            </w:r>
            <w:r w:rsidR="00E80E94">
              <w:t>0pm Uni</w:t>
            </w:r>
            <w:r w:rsidR="00583EF2" w:rsidRPr="00334D60">
              <w:t>. Senate A&amp;S 2-72</w:t>
            </w:r>
          </w:p>
          <w:p w:rsidR="007D5D33" w:rsidRPr="00E00A61" w:rsidRDefault="007D5D33" w:rsidP="00583EF2">
            <w:pPr>
              <w:jc w:val="both"/>
              <w:rPr>
                <w:b/>
                <w:u w:val="single"/>
              </w:rPr>
            </w:pPr>
            <w:r w:rsidRPr="00E00A61">
              <w:rPr>
                <w:b/>
                <w:u w:val="single"/>
              </w:rPr>
              <w:t>2019-2020 University Senate</w:t>
            </w:r>
            <w:r w:rsidR="00BF42D7" w:rsidRPr="00E00A61">
              <w:rPr>
                <w:b/>
                <w:u w:val="single"/>
              </w:rPr>
              <w:t xml:space="preserve"> (Org. Meeting)</w:t>
            </w:r>
          </w:p>
          <w:p w:rsidR="0037410F" w:rsidRPr="00334D60" w:rsidRDefault="007D5D33" w:rsidP="00583EF2">
            <w:pPr>
              <w:jc w:val="both"/>
            </w:pPr>
            <w:r>
              <w:t>19</w:t>
            </w:r>
            <w:r w:rsidRPr="00334D60">
              <w:t xml:space="preserve"> </w:t>
            </w:r>
            <w:r>
              <w:t>Ap</w:t>
            </w:r>
            <w:r w:rsidRPr="00334D60">
              <w:t>r 2019 @ 3:3</w:t>
            </w:r>
            <w:r>
              <w:t>0pm Uni</w:t>
            </w:r>
            <w:r w:rsidRPr="00334D60">
              <w:t>. Senate A&amp;S 2-72</w:t>
            </w:r>
          </w:p>
        </w:tc>
        <w:tc>
          <w:tcPr>
            <w:tcW w:w="3417" w:type="dxa"/>
          </w:tcPr>
          <w:p w:rsidR="0037410F" w:rsidRPr="00334D60" w:rsidRDefault="0037410F" w:rsidP="0037410F">
            <w:pPr>
              <w:jc w:val="both"/>
            </w:pPr>
          </w:p>
        </w:tc>
        <w:tc>
          <w:tcPr>
            <w:tcW w:w="2816" w:type="dxa"/>
          </w:tcPr>
          <w:p w:rsidR="0037410F" w:rsidRPr="00334D60" w:rsidRDefault="0037410F" w:rsidP="0037410F">
            <w:pPr>
              <w:jc w:val="both"/>
            </w:pPr>
          </w:p>
        </w:tc>
      </w:tr>
      <w:tr w:rsidR="0037410F" w:rsidRPr="00334D60" w:rsidTr="00E00A61">
        <w:trPr>
          <w:trHeight w:val="530"/>
        </w:trPr>
        <w:tc>
          <w:tcPr>
            <w:tcW w:w="3037" w:type="dxa"/>
            <w:tcBorders>
              <w:left w:val="double" w:sz="4" w:space="0" w:color="auto"/>
            </w:tcBorders>
          </w:tcPr>
          <w:p w:rsidR="0037410F" w:rsidRPr="00334D60" w:rsidRDefault="0037410F" w:rsidP="0037410F">
            <w:pPr>
              <w:rPr>
                <w:b/>
              </w:rPr>
            </w:pPr>
            <w:r w:rsidRPr="00334D60">
              <w:rPr>
                <w:b/>
              </w:rPr>
              <w:lastRenderedPageBreak/>
              <w:t>2. Tentative Agenda</w:t>
            </w:r>
          </w:p>
        </w:tc>
        <w:tc>
          <w:tcPr>
            <w:tcW w:w="4770" w:type="dxa"/>
          </w:tcPr>
          <w:p w:rsidR="0037410F" w:rsidRPr="00334D60" w:rsidRDefault="0037410F" w:rsidP="0037410F">
            <w:pPr>
              <w:jc w:val="both"/>
            </w:pPr>
            <w:r w:rsidRPr="00334D60">
              <w:t>Some of the deliberation today may have generated tentative agenda items for future ECUS and ECUS-SCC meetings.</w:t>
            </w:r>
          </w:p>
        </w:tc>
        <w:tc>
          <w:tcPr>
            <w:tcW w:w="3417" w:type="dxa"/>
          </w:tcPr>
          <w:p w:rsidR="0037410F" w:rsidRPr="00334D60" w:rsidRDefault="0037410F" w:rsidP="0037410F">
            <w:pPr>
              <w:jc w:val="both"/>
            </w:pPr>
          </w:p>
        </w:tc>
        <w:tc>
          <w:tcPr>
            <w:tcW w:w="2816" w:type="dxa"/>
          </w:tcPr>
          <w:p w:rsidR="0037410F" w:rsidRPr="00334D60" w:rsidRDefault="0037410F" w:rsidP="00E00A61">
            <w:pPr>
              <w:jc w:val="both"/>
            </w:pPr>
            <w:r w:rsidRPr="00334D60">
              <w:t xml:space="preserve">Alex Blazer to ensure that such items (if any) are added </w:t>
            </w:r>
            <w:r w:rsidR="00E00A61" w:rsidRPr="00C405F4">
              <w:t xml:space="preserve">to </w:t>
            </w:r>
            <w:r w:rsidR="00E00A61">
              <w:t>recommendations to the 2019-2020 ECUS as items in the 2018-2019 ECUS annual report</w:t>
            </w:r>
            <w:r w:rsidRPr="00334D60">
              <w:t>.</w:t>
            </w:r>
          </w:p>
        </w:tc>
      </w:tr>
      <w:tr w:rsidR="004C0F11" w:rsidRPr="00334D60" w:rsidTr="00E00A61">
        <w:trPr>
          <w:trHeight w:val="530"/>
        </w:trPr>
        <w:tc>
          <w:tcPr>
            <w:tcW w:w="3037" w:type="dxa"/>
            <w:tcBorders>
              <w:left w:val="double" w:sz="4" w:space="0" w:color="auto"/>
            </w:tcBorders>
          </w:tcPr>
          <w:p w:rsidR="004C0F11" w:rsidRPr="00334D60" w:rsidRDefault="004C0F11" w:rsidP="004C0F11">
            <w:pPr>
              <w:rPr>
                <w:b/>
                <w:bCs/>
              </w:rPr>
            </w:pPr>
            <w:r w:rsidRPr="00334D60">
              <w:rPr>
                <w:b/>
              </w:rPr>
              <w:t>IX. Adjournment</w:t>
            </w:r>
          </w:p>
        </w:tc>
        <w:tc>
          <w:tcPr>
            <w:tcW w:w="4770" w:type="dxa"/>
          </w:tcPr>
          <w:p w:rsidR="004C0F11" w:rsidRPr="00334D60" w:rsidRDefault="004C0F11" w:rsidP="004C0F11">
            <w:pPr>
              <w:jc w:val="both"/>
            </w:pPr>
            <w:r w:rsidRPr="00334D60">
              <w:t xml:space="preserve">As there was no further business to consider, a </w:t>
            </w:r>
            <w:r w:rsidRPr="00334D60">
              <w:rPr>
                <w:b/>
                <w:smallCaps/>
                <w:u w:val="single"/>
              </w:rPr>
              <w:t xml:space="preserve">motion </w:t>
            </w:r>
            <w:r w:rsidRPr="00334D60">
              <w:rPr>
                <w:i/>
              </w:rPr>
              <w:t>to adjourn</w:t>
            </w:r>
            <w:r w:rsidRPr="00334D60">
              <w:t xml:space="preserve"> </w:t>
            </w:r>
            <w:r w:rsidRPr="00334D60">
              <w:rPr>
                <w:i/>
              </w:rPr>
              <w:t>the meeting</w:t>
            </w:r>
            <w:r w:rsidRPr="00334D60">
              <w:t xml:space="preserve"> was made and seconded.</w:t>
            </w:r>
          </w:p>
        </w:tc>
        <w:tc>
          <w:tcPr>
            <w:tcW w:w="3417" w:type="dxa"/>
          </w:tcPr>
          <w:p w:rsidR="004C0F11" w:rsidRPr="00334D60" w:rsidRDefault="004C0F11" w:rsidP="00FC312D">
            <w:pPr>
              <w:jc w:val="both"/>
            </w:pPr>
            <w:r w:rsidRPr="00334D60">
              <w:t xml:space="preserve">The motion to adjourn was approved and the meeting adjourned at </w:t>
            </w:r>
            <w:r w:rsidR="00B01FE0" w:rsidRPr="00334D60">
              <w:t>2:5</w:t>
            </w:r>
            <w:r w:rsidR="00FC312D">
              <w:t>9</w:t>
            </w:r>
            <w:r w:rsidR="00B01FE0" w:rsidRPr="00334D60">
              <w:t>pm</w:t>
            </w:r>
            <w:r w:rsidR="00AD6F67" w:rsidRPr="00334D60">
              <w:t>.</w:t>
            </w:r>
          </w:p>
        </w:tc>
        <w:tc>
          <w:tcPr>
            <w:tcW w:w="2816" w:type="dxa"/>
          </w:tcPr>
          <w:p w:rsidR="004C0F11" w:rsidRPr="00334D60" w:rsidRDefault="004C0F11" w:rsidP="004C0F11">
            <w:pPr>
              <w:jc w:val="both"/>
            </w:pPr>
          </w:p>
        </w:tc>
      </w:tr>
    </w:tbl>
    <w:p w:rsidR="0014666D" w:rsidRPr="00334D60" w:rsidRDefault="00D62C30" w:rsidP="00871037">
      <w:pPr>
        <w:tabs>
          <w:tab w:val="left" w:pos="8500"/>
        </w:tabs>
        <w:rPr>
          <w:b/>
          <w:bCs/>
        </w:rPr>
      </w:pPr>
      <w:r w:rsidRPr="00334D60">
        <w:rPr>
          <w:b/>
          <w:bCs/>
        </w:rPr>
        <w:t>Distribution</w:t>
      </w:r>
      <w:r w:rsidR="000C5C75" w:rsidRPr="00334D60">
        <w:rPr>
          <w:b/>
          <w:bCs/>
        </w:rPr>
        <w:t>:</w:t>
      </w:r>
    </w:p>
    <w:p w:rsidR="008B1877" w:rsidRPr="00334D60" w:rsidRDefault="0014666D">
      <w:r w:rsidRPr="00334D60">
        <w:t>First;</w:t>
      </w:r>
      <w:r w:rsidR="00F61269" w:rsidRPr="00334D60">
        <w:tab/>
      </w:r>
      <w:r w:rsidRPr="00334D60">
        <w:t>To Committee Members</w:t>
      </w:r>
      <w:r w:rsidR="00750727" w:rsidRPr="00334D60">
        <w:t>hip</w:t>
      </w:r>
      <w:r w:rsidRPr="00334D60">
        <w:t xml:space="preserve"> for </w:t>
      </w:r>
      <w:r w:rsidR="00750727" w:rsidRPr="00334D60">
        <w:t>Re</w:t>
      </w:r>
      <w:r w:rsidRPr="00334D60">
        <w:t>view</w:t>
      </w:r>
    </w:p>
    <w:p w:rsidR="00855122" w:rsidRPr="00334D60" w:rsidRDefault="0014666D">
      <w:r w:rsidRPr="00334D60">
        <w:t>Second:</w:t>
      </w:r>
      <w:r w:rsidR="00F61269" w:rsidRPr="00334D60">
        <w:tab/>
      </w:r>
      <w:r w:rsidRPr="00334D60">
        <w:t>Posted to the Minutes Website</w:t>
      </w:r>
    </w:p>
    <w:p w:rsidR="00973FD5" w:rsidRPr="00334D60" w:rsidRDefault="00973FD5" w:rsidP="009C45F6">
      <w:r w:rsidRPr="00334D60">
        <w:rPr>
          <w:b/>
          <w:bCs/>
        </w:rPr>
        <w:t>Approved by:___________________________________</w:t>
      </w:r>
    </w:p>
    <w:p w:rsidR="00973FD5" w:rsidRPr="00334D60" w:rsidRDefault="0014666D">
      <w:r w:rsidRPr="00334D60">
        <w:t xml:space="preserve">Committee </w:t>
      </w:r>
      <w:r w:rsidR="00973FD5" w:rsidRPr="00334D60">
        <w:t>Chairperson</w:t>
      </w:r>
      <w:r w:rsidR="00750727" w:rsidRPr="00334D60">
        <w:t xml:space="preserve"> (Including this Approval by chair at committee discretion)</w:t>
      </w:r>
      <w:r w:rsidR="00973FD5" w:rsidRPr="00334D60">
        <w:br w:type="page"/>
      </w:r>
    </w:p>
    <w:p w:rsidR="0037410F" w:rsidRPr="00864DAE" w:rsidRDefault="0037410F" w:rsidP="0037410F">
      <w:pPr>
        <w:rPr>
          <w:bCs/>
          <w:smallCaps/>
          <w:sz w:val="28"/>
          <w:szCs w:val="28"/>
          <w:u w:val="single"/>
        </w:rPr>
      </w:pPr>
      <w:r w:rsidRPr="00864DAE">
        <w:rPr>
          <w:b/>
          <w:bCs/>
          <w:smallCaps/>
          <w:sz w:val="28"/>
          <w:szCs w:val="28"/>
        </w:rPr>
        <w:lastRenderedPageBreak/>
        <w:t xml:space="preserve">Committee Name </w:t>
      </w:r>
      <w:r w:rsidRPr="00864DAE">
        <w:rPr>
          <w:bCs/>
          <w:smallCaps/>
          <w:sz w:val="28"/>
          <w:szCs w:val="28"/>
        </w:rPr>
        <w:t>Executive Committee of the University Senate (ECUS) with Standing Committee Chairs</w:t>
      </w:r>
    </w:p>
    <w:p w:rsidR="0037410F" w:rsidRPr="00864DAE" w:rsidRDefault="0037410F" w:rsidP="0037410F">
      <w:pPr>
        <w:rPr>
          <w:b/>
          <w:bCs/>
          <w:smallCaps/>
          <w:sz w:val="28"/>
          <w:szCs w:val="28"/>
          <w:u w:val="single"/>
        </w:rPr>
      </w:pPr>
      <w:r w:rsidRPr="00864DAE">
        <w:rPr>
          <w:b/>
          <w:bCs/>
          <w:smallCaps/>
          <w:sz w:val="28"/>
          <w:szCs w:val="28"/>
        </w:rPr>
        <w:t xml:space="preserve">Committee Officers </w:t>
      </w:r>
      <w:r w:rsidRPr="00864DAE">
        <w:rPr>
          <w:bCs/>
          <w:smallCaps/>
          <w:sz w:val="28"/>
          <w:szCs w:val="28"/>
        </w:rPr>
        <w:t>Alex Blazer (Chair), David Johnson (Vice-Chair), Craig Turner (Secretary</w:t>
      </w:r>
      <w:r w:rsidRPr="00864DAE">
        <w:rPr>
          <w:b/>
          <w:bCs/>
          <w:smallCaps/>
          <w:sz w:val="28"/>
          <w:szCs w:val="28"/>
        </w:rPr>
        <w:t>)</w:t>
      </w:r>
    </w:p>
    <w:p w:rsidR="0037410F" w:rsidRPr="00864DAE" w:rsidRDefault="0037410F" w:rsidP="0037410F">
      <w:pPr>
        <w:rPr>
          <w:bCs/>
          <w:smallCaps/>
          <w:sz w:val="28"/>
          <w:szCs w:val="28"/>
        </w:rPr>
      </w:pPr>
      <w:r w:rsidRPr="00864DAE">
        <w:rPr>
          <w:b/>
          <w:bCs/>
          <w:smallCaps/>
          <w:sz w:val="28"/>
          <w:szCs w:val="28"/>
        </w:rPr>
        <w:t xml:space="preserve">Academic Year </w:t>
      </w:r>
      <w:r w:rsidRPr="00864DAE">
        <w:rPr>
          <w:bCs/>
          <w:smallCaps/>
          <w:sz w:val="28"/>
          <w:szCs w:val="28"/>
        </w:rPr>
        <w:t>2018-2019</w:t>
      </w:r>
    </w:p>
    <w:p w:rsidR="00171EE3" w:rsidRPr="00864DAE" w:rsidRDefault="00171EE3">
      <w:pPr>
        <w:rPr>
          <w:b/>
          <w:sz w:val="28"/>
          <w:szCs w:val="28"/>
        </w:rPr>
      </w:pPr>
    </w:p>
    <w:p w:rsidR="00171EE3" w:rsidRPr="00864DAE" w:rsidRDefault="00FB54A6">
      <w:pPr>
        <w:rPr>
          <w:b/>
          <w:bCs/>
          <w:smallCaps/>
          <w:sz w:val="28"/>
          <w:szCs w:val="28"/>
        </w:rPr>
      </w:pPr>
      <w:r w:rsidRPr="00864DAE">
        <w:rPr>
          <w:b/>
          <w:bCs/>
          <w:smallCaps/>
          <w:sz w:val="28"/>
          <w:szCs w:val="28"/>
        </w:rPr>
        <w:t xml:space="preserve">Aggregate </w:t>
      </w:r>
      <w:r w:rsidR="0014666D" w:rsidRPr="00864DAE">
        <w:rPr>
          <w:b/>
          <w:bCs/>
          <w:smallCaps/>
          <w:sz w:val="28"/>
          <w:szCs w:val="28"/>
        </w:rPr>
        <w:t>Member Attendance at Committee Meetings for the Academic Year</w:t>
      </w:r>
    </w:p>
    <w:p w:rsidR="00733504" w:rsidRPr="00864DAE" w:rsidRDefault="00FB54A6" w:rsidP="00733504">
      <w:pPr>
        <w:rPr>
          <w:b/>
          <w:sz w:val="28"/>
          <w:szCs w:val="28"/>
        </w:rPr>
      </w:pPr>
      <w:r w:rsidRPr="00864DAE">
        <w:rPr>
          <w:b/>
          <w:sz w:val="28"/>
          <w:szCs w:val="28"/>
        </w:rPr>
        <w:t>“P” denotes resent,</w:t>
      </w:r>
      <w:r w:rsidR="00870140" w:rsidRPr="00864DAE">
        <w:rPr>
          <w:b/>
          <w:sz w:val="28"/>
          <w:szCs w:val="28"/>
        </w:rPr>
        <w:t xml:space="preserve"> </w:t>
      </w:r>
      <w:r w:rsidRPr="00864DAE">
        <w:rPr>
          <w:b/>
          <w:sz w:val="28"/>
          <w:szCs w:val="28"/>
        </w:rPr>
        <w:t>“A” denotes Absent,</w:t>
      </w:r>
      <w:r w:rsidR="00870140" w:rsidRPr="00864DAE">
        <w:rPr>
          <w:b/>
          <w:sz w:val="28"/>
          <w:szCs w:val="28"/>
        </w:rPr>
        <w:t xml:space="preserve"> </w:t>
      </w:r>
      <w:r w:rsidRPr="00864DAE">
        <w:rPr>
          <w:b/>
          <w:sz w:val="28"/>
          <w:szCs w:val="28"/>
        </w:rPr>
        <w:t>“R” denotes Regrets</w:t>
      </w:r>
    </w:p>
    <w:bookmarkStart w:id="3" w:name="_MON_1597663697"/>
    <w:bookmarkEnd w:id="3"/>
    <w:p w:rsidR="0037410F" w:rsidRPr="00334D60" w:rsidRDefault="007D5D33" w:rsidP="00733504">
      <w:pPr>
        <w:rPr>
          <w:b/>
        </w:rPr>
      </w:pPr>
      <w:r w:rsidRPr="00334D60">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8" o:title=""/>
          </v:shape>
          <o:OLEObject Type="Embed" ProgID="Excel.Sheet.12" ShapeID="_x0000_i1025" DrawAspect="Content" ObjectID="_1615794882" r:id="rId9"/>
        </w:object>
      </w:r>
    </w:p>
    <w:p w:rsidR="000D1E10" w:rsidRPr="00334D60" w:rsidRDefault="000D1E10" w:rsidP="000D1E10">
      <w:r w:rsidRPr="00334D60">
        <w:t>CHAIRPERSON SIGNATURE _______________________________ DATE ________________________________-(Including this Approval by chair at committee discretion)</w:t>
      </w:r>
    </w:p>
    <w:sectPr w:rsidR="000D1E10" w:rsidRPr="00334D60">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F3" w:rsidRDefault="00EA6EF3">
      <w:r>
        <w:separator/>
      </w:r>
    </w:p>
    <w:p w:rsidR="00EA6EF3" w:rsidRDefault="00EA6EF3"/>
  </w:endnote>
  <w:endnote w:type="continuationSeparator" w:id="0">
    <w:p w:rsidR="00EA6EF3" w:rsidRDefault="00EA6EF3">
      <w:r>
        <w:continuationSeparator/>
      </w:r>
    </w:p>
    <w:p w:rsidR="00EA6EF3" w:rsidRDefault="00EA6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8277DA" w:rsidP="008D2B07">
    <w:pPr>
      <w:pStyle w:val="Footer"/>
      <w:tabs>
        <w:tab w:val="clear" w:pos="4320"/>
        <w:tab w:val="clear" w:pos="8640"/>
        <w:tab w:val="right" w:pos="13770"/>
      </w:tabs>
      <w:ind w:left="-180"/>
      <w:rPr>
        <w:i/>
      </w:rPr>
    </w:pPr>
    <w:r>
      <w:rPr>
        <w:i/>
      </w:rPr>
      <w:t>29</w:t>
    </w:r>
    <w:r w:rsidR="00E67763">
      <w:rPr>
        <w:i/>
      </w:rPr>
      <w:t xml:space="preserve"> </w:t>
    </w:r>
    <w:r w:rsidR="00634912">
      <w:rPr>
        <w:i/>
      </w:rPr>
      <w:t>March</w:t>
    </w:r>
    <w:r w:rsidR="000F17CE">
      <w:rPr>
        <w:i/>
      </w:rPr>
      <w:t xml:space="preserve"> 201</w:t>
    </w:r>
    <w:r w:rsidR="00E67763">
      <w:rPr>
        <w:i/>
      </w:rPr>
      <w:t>9</w:t>
    </w:r>
    <w:r w:rsidR="00E727C4">
      <w:rPr>
        <w:i/>
      </w:rPr>
      <w:t xml:space="preserve"> ECUS Meeting Minutes (</w:t>
    </w:r>
    <w:r w:rsidR="00D15BB4">
      <w:rPr>
        <w:i/>
      </w:rPr>
      <w:t>FINAL</w:t>
    </w:r>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D15BB4">
              <w:rPr>
                <w:bCs/>
                <w:i/>
                <w:noProof/>
              </w:rPr>
              <w:t>22</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D15BB4">
              <w:rPr>
                <w:bCs/>
                <w:i/>
                <w:noProof/>
              </w:rPr>
              <w:t>27</w:t>
            </w:r>
            <w:r w:rsidR="00E727C4"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F3" w:rsidRDefault="00EA6EF3">
      <w:r>
        <w:separator/>
      </w:r>
    </w:p>
    <w:p w:rsidR="00EA6EF3" w:rsidRDefault="00EA6EF3"/>
  </w:footnote>
  <w:footnote w:type="continuationSeparator" w:id="0">
    <w:p w:rsidR="00EA6EF3" w:rsidRDefault="00EA6EF3">
      <w:r>
        <w:continuationSeparator/>
      </w:r>
    </w:p>
    <w:p w:rsidR="00EA6EF3" w:rsidRDefault="00EA6E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4F7C"/>
    <w:multiLevelType w:val="hybridMultilevel"/>
    <w:tmpl w:val="8E58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3922"/>
    <w:multiLevelType w:val="hybridMultilevel"/>
    <w:tmpl w:val="776AB38E"/>
    <w:lvl w:ilvl="0" w:tplc="A312614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5168"/>
    <w:multiLevelType w:val="hybridMultilevel"/>
    <w:tmpl w:val="615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0306F"/>
    <w:multiLevelType w:val="hybridMultilevel"/>
    <w:tmpl w:val="13785984"/>
    <w:lvl w:ilvl="0" w:tplc="531CDA1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E239B"/>
    <w:multiLevelType w:val="hybridMultilevel"/>
    <w:tmpl w:val="AEB49A44"/>
    <w:lvl w:ilvl="0" w:tplc="87EE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8531B"/>
    <w:multiLevelType w:val="hybridMultilevel"/>
    <w:tmpl w:val="F3DCF8F0"/>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0CF6"/>
    <w:multiLevelType w:val="hybridMultilevel"/>
    <w:tmpl w:val="D73CC1A0"/>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F7A4B"/>
    <w:multiLevelType w:val="hybridMultilevel"/>
    <w:tmpl w:val="0BE2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12044"/>
    <w:multiLevelType w:val="hybridMultilevel"/>
    <w:tmpl w:val="0FF6A2AE"/>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F1AB6"/>
    <w:multiLevelType w:val="hybridMultilevel"/>
    <w:tmpl w:val="B644D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42757"/>
    <w:multiLevelType w:val="hybridMultilevel"/>
    <w:tmpl w:val="D55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87540"/>
    <w:multiLevelType w:val="hybridMultilevel"/>
    <w:tmpl w:val="37BC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A7BEB"/>
    <w:multiLevelType w:val="hybridMultilevel"/>
    <w:tmpl w:val="B516970A"/>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C4AA56EC">
      <w:start w:val="2018"/>
      <w:numFmt w:val="decimal"/>
      <w:lvlText w:val="%4"/>
      <w:lvlJc w:val="left"/>
      <w:pPr>
        <w:ind w:left="3000" w:hanging="48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C0FDC"/>
    <w:multiLevelType w:val="hybridMultilevel"/>
    <w:tmpl w:val="6090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27C61"/>
    <w:multiLevelType w:val="hybridMultilevel"/>
    <w:tmpl w:val="7638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717DD"/>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C6C1D"/>
    <w:multiLevelType w:val="multilevel"/>
    <w:tmpl w:val="C7AA4958"/>
    <w:lvl w:ilvl="0">
      <w:start w:val="2018"/>
      <w:numFmt w:val="decimal"/>
      <w:lvlText w:val="%1"/>
      <w:lvlJc w:val="left"/>
      <w:pPr>
        <w:ind w:left="1035" w:hanging="1035"/>
      </w:pPr>
      <w:rPr>
        <w:rFonts w:cs="Times New Roman" w:hint="default"/>
      </w:rPr>
    </w:lvl>
    <w:lvl w:ilvl="1">
      <w:start w:val="2019"/>
      <w:numFmt w:val="decimal"/>
      <w:lvlText w:val="%1-%2"/>
      <w:lvlJc w:val="left"/>
      <w:pPr>
        <w:ind w:left="3195" w:hanging="1035"/>
      </w:pPr>
      <w:rPr>
        <w:rFonts w:cs="Times New Roman" w:hint="default"/>
      </w:rPr>
    </w:lvl>
    <w:lvl w:ilvl="2">
      <w:start w:val="1"/>
      <w:numFmt w:val="decimal"/>
      <w:lvlText w:val="%1-%2.%3"/>
      <w:lvlJc w:val="left"/>
      <w:pPr>
        <w:ind w:left="5355" w:hanging="1035"/>
      </w:pPr>
      <w:rPr>
        <w:rFonts w:cs="Times New Roman" w:hint="default"/>
      </w:rPr>
    </w:lvl>
    <w:lvl w:ilvl="3">
      <w:start w:val="1"/>
      <w:numFmt w:val="decimal"/>
      <w:lvlText w:val="%1-%2.%3.%4"/>
      <w:lvlJc w:val="left"/>
      <w:pPr>
        <w:ind w:left="7515" w:hanging="1035"/>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9080" w:hanging="1800"/>
      </w:pPr>
      <w:rPr>
        <w:rFonts w:cs="Times New Roman" w:hint="default"/>
      </w:rPr>
    </w:lvl>
  </w:abstractNum>
  <w:abstractNum w:abstractNumId="27" w15:restartNumberingAfterBreak="0">
    <w:nsid w:val="71D95542"/>
    <w:multiLevelType w:val="hybridMultilevel"/>
    <w:tmpl w:val="3AE24990"/>
    <w:lvl w:ilvl="0" w:tplc="916E9EA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1FB7473"/>
    <w:multiLevelType w:val="hybridMultilevel"/>
    <w:tmpl w:val="F3406186"/>
    <w:lvl w:ilvl="0" w:tplc="67BC166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2683E32"/>
    <w:multiLevelType w:val="hybridMultilevel"/>
    <w:tmpl w:val="18586368"/>
    <w:lvl w:ilvl="0" w:tplc="5D82A8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23"/>
  </w:num>
  <w:num w:numId="4">
    <w:abstractNumId w:val="16"/>
  </w:num>
  <w:num w:numId="5">
    <w:abstractNumId w:val="2"/>
  </w:num>
  <w:num w:numId="6">
    <w:abstractNumId w:val="0"/>
  </w:num>
  <w:num w:numId="7">
    <w:abstractNumId w:val="14"/>
  </w:num>
  <w:num w:numId="8">
    <w:abstractNumId w:val="5"/>
  </w:num>
  <w:num w:numId="9">
    <w:abstractNumId w:val="28"/>
  </w:num>
  <w:num w:numId="10">
    <w:abstractNumId w:val="24"/>
  </w:num>
  <w:num w:numId="11">
    <w:abstractNumId w:val="4"/>
  </w:num>
  <w:num w:numId="12">
    <w:abstractNumId w:val="25"/>
  </w:num>
  <w:num w:numId="13">
    <w:abstractNumId w:val="13"/>
  </w:num>
  <w:num w:numId="14">
    <w:abstractNumId w:val="21"/>
  </w:num>
  <w:num w:numId="15">
    <w:abstractNumId w:val="18"/>
  </w:num>
  <w:num w:numId="16">
    <w:abstractNumId w:val="27"/>
  </w:num>
  <w:num w:numId="17">
    <w:abstractNumId w:val="22"/>
  </w:num>
  <w:num w:numId="18">
    <w:abstractNumId w:val="17"/>
  </w:num>
  <w:num w:numId="19">
    <w:abstractNumId w:val="10"/>
  </w:num>
  <w:num w:numId="20">
    <w:abstractNumId w:val="30"/>
  </w:num>
  <w:num w:numId="21">
    <w:abstractNumId w:val="11"/>
  </w:num>
  <w:num w:numId="22">
    <w:abstractNumId w:val="9"/>
  </w:num>
  <w:num w:numId="23">
    <w:abstractNumId w:val="15"/>
  </w:num>
  <w:num w:numId="24">
    <w:abstractNumId w:val="29"/>
  </w:num>
  <w:num w:numId="25">
    <w:abstractNumId w:val="9"/>
    <w:lvlOverride w:ilvl="0">
      <w:lvl w:ilvl="0" w:tplc="1EA63FA6">
        <w:start w:val="1"/>
        <w:numFmt w:val="lowerLetter"/>
        <w:lvlText w:val="%1."/>
        <w:lvlJc w:val="left"/>
        <w:pPr>
          <w:ind w:left="1440" w:hanging="360"/>
        </w:pPr>
        <w:rPr>
          <w:rFonts w:hint="default"/>
        </w:rPr>
      </w:lvl>
    </w:lvlOverride>
    <w:lvlOverride w:ilvl="1">
      <w:lvl w:ilvl="1" w:tplc="617C581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6"/>
  </w:num>
  <w:num w:numId="27">
    <w:abstractNumId w:val="7"/>
  </w:num>
  <w:num w:numId="28">
    <w:abstractNumId w:val="3"/>
  </w:num>
  <w:num w:numId="29">
    <w:abstractNumId w:val="12"/>
  </w:num>
  <w:num w:numId="30">
    <w:abstractNumId w:val="4"/>
  </w:num>
  <w:num w:numId="31">
    <w:abstractNumId w:val="1"/>
  </w:num>
  <w:num w:numId="32">
    <w:abstractNumId w:val="6"/>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5D6E"/>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EF9"/>
    <w:rsid w:val="00035FEC"/>
    <w:rsid w:val="00037E40"/>
    <w:rsid w:val="00040309"/>
    <w:rsid w:val="00041E23"/>
    <w:rsid w:val="00046D27"/>
    <w:rsid w:val="00047F09"/>
    <w:rsid w:val="00050822"/>
    <w:rsid w:val="00050CE3"/>
    <w:rsid w:val="0005126B"/>
    <w:rsid w:val="000518A9"/>
    <w:rsid w:val="00051D4A"/>
    <w:rsid w:val="0005299D"/>
    <w:rsid w:val="00055C26"/>
    <w:rsid w:val="00055D03"/>
    <w:rsid w:val="00056CB0"/>
    <w:rsid w:val="00056D64"/>
    <w:rsid w:val="00060C68"/>
    <w:rsid w:val="000613AE"/>
    <w:rsid w:val="00062A0B"/>
    <w:rsid w:val="00062E87"/>
    <w:rsid w:val="00065432"/>
    <w:rsid w:val="00065B2D"/>
    <w:rsid w:val="00065F1E"/>
    <w:rsid w:val="000666B5"/>
    <w:rsid w:val="00066DE8"/>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60C"/>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911"/>
    <w:rsid w:val="000C5C75"/>
    <w:rsid w:val="000C6E2D"/>
    <w:rsid w:val="000D1E10"/>
    <w:rsid w:val="000D22FC"/>
    <w:rsid w:val="000D2C6B"/>
    <w:rsid w:val="000D3583"/>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1E7B"/>
    <w:rsid w:val="001027A2"/>
    <w:rsid w:val="0010559F"/>
    <w:rsid w:val="00113C68"/>
    <w:rsid w:val="00114127"/>
    <w:rsid w:val="00115856"/>
    <w:rsid w:val="00115E61"/>
    <w:rsid w:val="00120144"/>
    <w:rsid w:val="001201F5"/>
    <w:rsid w:val="00121124"/>
    <w:rsid w:val="001220F7"/>
    <w:rsid w:val="001228D9"/>
    <w:rsid w:val="00122B28"/>
    <w:rsid w:val="001234CC"/>
    <w:rsid w:val="00123E6D"/>
    <w:rsid w:val="00124D92"/>
    <w:rsid w:val="0012743F"/>
    <w:rsid w:val="0012752D"/>
    <w:rsid w:val="001302B7"/>
    <w:rsid w:val="00131570"/>
    <w:rsid w:val="00131CA0"/>
    <w:rsid w:val="00131CD3"/>
    <w:rsid w:val="00133B34"/>
    <w:rsid w:val="0013696C"/>
    <w:rsid w:val="00136FD7"/>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1EC"/>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762"/>
    <w:rsid w:val="00196DA5"/>
    <w:rsid w:val="00197232"/>
    <w:rsid w:val="00197671"/>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0597D"/>
    <w:rsid w:val="00207ACD"/>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6AC0"/>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1C1"/>
    <w:rsid w:val="00265A91"/>
    <w:rsid w:val="00265D5A"/>
    <w:rsid w:val="00266182"/>
    <w:rsid w:val="002662A3"/>
    <w:rsid w:val="00267336"/>
    <w:rsid w:val="002716C5"/>
    <w:rsid w:val="00271C2C"/>
    <w:rsid w:val="00271DC0"/>
    <w:rsid w:val="00272ABB"/>
    <w:rsid w:val="00272E91"/>
    <w:rsid w:val="00273825"/>
    <w:rsid w:val="00273F36"/>
    <w:rsid w:val="00274800"/>
    <w:rsid w:val="002748FB"/>
    <w:rsid w:val="00274EA4"/>
    <w:rsid w:val="00275545"/>
    <w:rsid w:val="00276620"/>
    <w:rsid w:val="00276814"/>
    <w:rsid w:val="00277634"/>
    <w:rsid w:val="00280750"/>
    <w:rsid w:val="00281F56"/>
    <w:rsid w:val="00284739"/>
    <w:rsid w:val="00285251"/>
    <w:rsid w:val="00287762"/>
    <w:rsid w:val="002878B2"/>
    <w:rsid w:val="0029025E"/>
    <w:rsid w:val="002904CE"/>
    <w:rsid w:val="00291770"/>
    <w:rsid w:val="00291AD9"/>
    <w:rsid w:val="002937B5"/>
    <w:rsid w:val="00295F85"/>
    <w:rsid w:val="0029672D"/>
    <w:rsid w:val="002A0508"/>
    <w:rsid w:val="002A07CC"/>
    <w:rsid w:val="002A0EF9"/>
    <w:rsid w:val="002A1688"/>
    <w:rsid w:val="002A188C"/>
    <w:rsid w:val="002A1B64"/>
    <w:rsid w:val="002A2F19"/>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C718D"/>
    <w:rsid w:val="002D2E16"/>
    <w:rsid w:val="002D4E22"/>
    <w:rsid w:val="002D55C9"/>
    <w:rsid w:val="002D63EF"/>
    <w:rsid w:val="002D7414"/>
    <w:rsid w:val="002E1DA7"/>
    <w:rsid w:val="002E5999"/>
    <w:rsid w:val="002E5D53"/>
    <w:rsid w:val="002E630C"/>
    <w:rsid w:val="002F0BB1"/>
    <w:rsid w:val="002F186D"/>
    <w:rsid w:val="002F2058"/>
    <w:rsid w:val="002F244D"/>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4D1"/>
    <w:rsid w:val="00313654"/>
    <w:rsid w:val="003140A1"/>
    <w:rsid w:val="00314789"/>
    <w:rsid w:val="003154DE"/>
    <w:rsid w:val="00315DAC"/>
    <w:rsid w:val="003164EE"/>
    <w:rsid w:val="003170DE"/>
    <w:rsid w:val="0031727B"/>
    <w:rsid w:val="003175DB"/>
    <w:rsid w:val="00317727"/>
    <w:rsid w:val="00321386"/>
    <w:rsid w:val="003215CD"/>
    <w:rsid w:val="00323D64"/>
    <w:rsid w:val="00323F5D"/>
    <w:rsid w:val="00324728"/>
    <w:rsid w:val="00327870"/>
    <w:rsid w:val="00330DD0"/>
    <w:rsid w:val="00332875"/>
    <w:rsid w:val="00333C3F"/>
    <w:rsid w:val="0033423A"/>
    <w:rsid w:val="00334D60"/>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2CD"/>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770C4"/>
    <w:rsid w:val="0037721A"/>
    <w:rsid w:val="003821DA"/>
    <w:rsid w:val="00384A59"/>
    <w:rsid w:val="00384D08"/>
    <w:rsid w:val="003850B9"/>
    <w:rsid w:val="003865FF"/>
    <w:rsid w:val="00386EC7"/>
    <w:rsid w:val="0038752B"/>
    <w:rsid w:val="00387A79"/>
    <w:rsid w:val="00393F35"/>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0A5"/>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5CE4"/>
    <w:rsid w:val="003E76D7"/>
    <w:rsid w:val="003E7802"/>
    <w:rsid w:val="003E7C78"/>
    <w:rsid w:val="003F037A"/>
    <w:rsid w:val="003F0703"/>
    <w:rsid w:val="003F10C6"/>
    <w:rsid w:val="003F3B9F"/>
    <w:rsid w:val="003F4AA3"/>
    <w:rsid w:val="003F4EF4"/>
    <w:rsid w:val="003F50E2"/>
    <w:rsid w:val="003F591C"/>
    <w:rsid w:val="003F6387"/>
    <w:rsid w:val="003F75A1"/>
    <w:rsid w:val="003F77B7"/>
    <w:rsid w:val="003F7D94"/>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6CCF"/>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29F"/>
    <w:rsid w:val="00433EEB"/>
    <w:rsid w:val="0043478C"/>
    <w:rsid w:val="00434B0E"/>
    <w:rsid w:val="00440B1F"/>
    <w:rsid w:val="00440ECB"/>
    <w:rsid w:val="00440F32"/>
    <w:rsid w:val="00443735"/>
    <w:rsid w:val="00443CAC"/>
    <w:rsid w:val="00444402"/>
    <w:rsid w:val="0044524C"/>
    <w:rsid w:val="00445253"/>
    <w:rsid w:val="00447558"/>
    <w:rsid w:val="00447A2A"/>
    <w:rsid w:val="004500BA"/>
    <w:rsid w:val="004500C4"/>
    <w:rsid w:val="004514D1"/>
    <w:rsid w:val="00453039"/>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66D"/>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B7A6E"/>
    <w:rsid w:val="004C0F11"/>
    <w:rsid w:val="004C2872"/>
    <w:rsid w:val="004C2BD5"/>
    <w:rsid w:val="004C3580"/>
    <w:rsid w:val="004C3A07"/>
    <w:rsid w:val="004C4CBA"/>
    <w:rsid w:val="004C5652"/>
    <w:rsid w:val="004C5848"/>
    <w:rsid w:val="004C5F1F"/>
    <w:rsid w:val="004C7A70"/>
    <w:rsid w:val="004D18D5"/>
    <w:rsid w:val="004D221F"/>
    <w:rsid w:val="004D493E"/>
    <w:rsid w:val="004D4F29"/>
    <w:rsid w:val="004D564D"/>
    <w:rsid w:val="004D5ADD"/>
    <w:rsid w:val="004D65F7"/>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06D7C"/>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345F"/>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3EF2"/>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462B"/>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23E"/>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0633D"/>
    <w:rsid w:val="0061049D"/>
    <w:rsid w:val="00610582"/>
    <w:rsid w:val="006117BF"/>
    <w:rsid w:val="006119E0"/>
    <w:rsid w:val="006123F0"/>
    <w:rsid w:val="00613168"/>
    <w:rsid w:val="00614588"/>
    <w:rsid w:val="00614666"/>
    <w:rsid w:val="00615E39"/>
    <w:rsid w:val="0061679C"/>
    <w:rsid w:val="00617269"/>
    <w:rsid w:val="00621053"/>
    <w:rsid w:val="006210E9"/>
    <w:rsid w:val="006235DD"/>
    <w:rsid w:val="006237C3"/>
    <w:rsid w:val="00624B1D"/>
    <w:rsid w:val="00625681"/>
    <w:rsid w:val="00625D10"/>
    <w:rsid w:val="00625D3E"/>
    <w:rsid w:val="00626854"/>
    <w:rsid w:val="00626C1E"/>
    <w:rsid w:val="0062713B"/>
    <w:rsid w:val="00631E62"/>
    <w:rsid w:val="00632F4D"/>
    <w:rsid w:val="00634912"/>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4F3"/>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BBD"/>
    <w:rsid w:val="006C35EA"/>
    <w:rsid w:val="006C437A"/>
    <w:rsid w:val="006C48C8"/>
    <w:rsid w:val="006C4A4B"/>
    <w:rsid w:val="006C4E45"/>
    <w:rsid w:val="006C4ED6"/>
    <w:rsid w:val="006C4F9C"/>
    <w:rsid w:val="006C5345"/>
    <w:rsid w:val="006C6BF9"/>
    <w:rsid w:val="006C7EFB"/>
    <w:rsid w:val="006D1A8B"/>
    <w:rsid w:val="006D2D39"/>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44D"/>
    <w:rsid w:val="006F0734"/>
    <w:rsid w:val="006F1808"/>
    <w:rsid w:val="006F21D2"/>
    <w:rsid w:val="006F2420"/>
    <w:rsid w:val="006F2644"/>
    <w:rsid w:val="006F3A06"/>
    <w:rsid w:val="006F3BB8"/>
    <w:rsid w:val="006F52A6"/>
    <w:rsid w:val="006F53EF"/>
    <w:rsid w:val="006F695E"/>
    <w:rsid w:val="006F6C70"/>
    <w:rsid w:val="00700A86"/>
    <w:rsid w:val="00700C46"/>
    <w:rsid w:val="00702185"/>
    <w:rsid w:val="007036E6"/>
    <w:rsid w:val="00703A05"/>
    <w:rsid w:val="00704C5C"/>
    <w:rsid w:val="0070767D"/>
    <w:rsid w:val="00707A65"/>
    <w:rsid w:val="00707BF8"/>
    <w:rsid w:val="007116D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1F89"/>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461BA"/>
    <w:rsid w:val="00750727"/>
    <w:rsid w:val="00751171"/>
    <w:rsid w:val="007511DC"/>
    <w:rsid w:val="00756AD6"/>
    <w:rsid w:val="0075726A"/>
    <w:rsid w:val="007574FE"/>
    <w:rsid w:val="00761499"/>
    <w:rsid w:val="0076196C"/>
    <w:rsid w:val="00761C0D"/>
    <w:rsid w:val="00762220"/>
    <w:rsid w:val="007635CA"/>
    <w:rsid w:val="00763C2B"/>
    <w:rsid w:val="007645B9"/>
    <w:rsid w:val="00764EE8"/>
    <w:rsid w:val="00765246"/>
    <w:rsid w:val="007659D7"/>
    <w:rsid w:val="007717E5"/>
    <w:rsid w:val="0077181A"/>
    <w:rsid w:val="00771AF1"/>
    <w:rsid w:val="00773E96"/>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45CC"/>
    <w:rsid w:val="007B4C50"/>
    <w:rsid w:val="007B53D2"/>
    <w:rsid w:val="007B554F"/>
    <w:rsid w:val="007B70F3"/>
    <w:rsid w:val="007C033E"/>
    <w:rsid w:val="007C479F"/>
    <w:rsid w:val="007C573D"/>
    <w:rsid w:val="007C5EBB"/>
    <w:rsid w:val="007C6E57"/>
    <w:rsid w:val="007D0963"/>
    <w:rsid w:val="007D1335"/>
    <w:rsid w:val="007D22A3"/>
    <w:rsid w:val="007D2387"/>
    <w:rsid w:val="007D2CE0"/>
    <w:rsid w:val="007D2D8E"/>
    <w:rsid w:val="007D4CE6"/>
    <w:rsid w:val="007D51C5"/>
    <w:rsid w:val="007D5D33"/>
    <w:rsid w:val="007D6017"/>
    <w:rsid w:val="007D6605"/>
    <w:rsid w:val="007D6897"/>
    <w:rsid w:val="007D6CB9"/>
    <w:rsid w:val="007E060F"/>
    <w:rsid w:val="007E1E61"/>
    <w:rsid w:val="007E421B"/>
    <w:rsid w:val="007E4751"/>
    <w:rsid w:val="007E483C"/>
    <w:rsid w:val="007E589B"/>
    <w:rsid w:val="007E6098"/>
    <w:rsid w:val="007E6311"/>
    <w:rsid w:val="007E7BCF"/>
    <w:rsid w:val="007F0FB2"/>
    <w:rsid w:val="007F12B8"/>
    <w:rsid w:val="007F2E19"/>
    <w:rsid w:val="007F329C"/>
    <w:rsid w:val="007F3D0D"/>
    <w:rsid w:val="007F3DCE"/>
    <w:rsid w:val="007F3F91"/>
    <w:rsid w:val="007F49A8"/>
    <w:rsid w:val="007F6208"/>
    <w:rsid w:val="007F6396"/>
    <w:rsid w:val="007F6D0B"/>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4E33"/>
    <w:rsid w:val="008153AC"/>
    <w:rsid w:val="008202B5"/>
    <w:rsid w:val="0082323B"/>
    <w:rsid w:val="00823826"/>
    <w:rsid w:val="008249C9"/>
    <w:rsid w:val="00824F78"/>
    <w:rsid w:val="008277DA"/>
    <w:rsid w:val="00830AEB"/>
    <w:rsid w:val="00832372"/>
    <w:rsid w:val="00832714"/>
    <w:rsid w:val="00832938"/>
    <w:rsid w:val="00832C35"/>
    <w:rsid w:val="0083321E"/>
    <w:rsid w:val="00833863"/>
    <w:rsid w:val="00833977"/>
    <w:rsid w:val="008355DB"/>
    <w:rsid w:val="00836B6D"/>
    <w:rsid w:val="00836C9D"/>
    <w:rsid w:val="008374E1"/>
    <w:rsid w:val="00844026"/>
    <w:rsid w:val="0084426C"/>
    <w:rsid w:val="00844367"/>
    <w:rsid w:val="00845B03"/>
    <w:rsid w:val="00845E78"/>
    <w:rsid w:val="0084691C"/>
    <w:rsid w:val="00846DFA"/>
    <w:rsid w:val="00850E4B"/>
    <w:rsid w:val="0085121A"/>
    <w:rsid w:val="008536BF"/>
    <w:rsid w:val="008550B6"/>
    <w:rsid w:val="00855122"/>
    <w:rsid w:val="00856B76"/>
    <w:rsid w:val="0085713D"/>
    <w:rsid w:val="00857C91"/>
    <w:rsid w:val="008604C4"/>
    <w:rsid w:val="0086210A"/>
    <w:rsid w:val="00862739"/>
    <w:rsid w:val="008642BC"/>
    <w:rsid w:val="00864DAE"/>
    <w:rsid w:val="00866471"/>
    <w:rsid w:val="00866F33"/>
    <w:rsid w:val="0086798D"/>
    <w:rsid w:val="00870140"/>
    <w:rsid w:val="0087093A"/>
    <w:rsid w:val="00870A44"/>
    <w:rsid w:val="00871037"/>
    <w:rsid w:val="00873357"/>
    <w:rsid w:val="00875A4E"/>
    <w:rsid w:val="008768B1"/>
    <w:rsid w:val="008802CA"/>
    <w:rsid w:val="008806AA"/>
    <w:rsid w:val="00880967"/>
    <w:rsid w:val="008816D3"/>
    <w:rsid w:val="00882493"/>
    <w:rsid w:val="00883914"/>
    <w:rsid w:val="00883E67"/>
    <w:rsid w:val="00884B8C"/>
    <w:rsid w:val="00885080"/>
    <w:rsid w:val="00885607"/>
    <w:rsid w:val="00885D34"/>
    <w:rsid w:val="00886936"/>
    <w:rsid w:val="00887E50"/>
    <w:rsid w:val="0089160F"/>
    <w:rsid w:val="00891C59"/>
    <w:rsid w:val="00891D04"/>
    <w:rsid w:val="00892A7C"/>
    <w:rsid w:val="0089447B"/>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2B07"/>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71A"/>
    <w:rsid w:val="008F3D0E"/>
    <w:rsid w:val="008F6223"/>
    <w:rsid w:val="0090013B"/>
    <w:rsid w:val="0090025E"/>
    <w:rsid w:val="0090052F"/>
    <w:rsid w:val="00900B92"/>
    <w:rsid w:val="00901D22"/>
    <w:rsid w:val="00902455"/>
    <w:rsid w:val="00903DFC"/>
    <w:rsid w:val="0090456A"/>
    <w:rsid w:val="00904B8A"/>
    <w:rsid w:val="00906349"/>
    <w:rsid w:val="00906C76"/>
    <w:rsid w:val="00907005"/>
    <w:rsid w:val="00907674"/>
    <w:rsid w:val="00907EB0"/>
    <w:rsid w:val="00910134"/>
    <w:rsid w:val="00910383"/>
    <w:rsid w:val="009103AA"/>
    <w:rsid w:val="00910F01"/>
    <w:rsid w:val="00911C57"/>
    <w:rsid w:val="00913036"/>
    <w:rsid w:val="00916673"/>
    <w:rsid w:val="00916BDE"/>
    <w:rsid w:val="00917351"/>
    <w:rsid w:val="00917F1B"/>
    <w:rsid w:val="00920D75"/>
    <w:rsid w:val="0092277E"/>
    <w:rsid w:val="00923725"/>
    <w:rsid w:val="00924C9B"/>
    <w:rsid w:val="009252AD"/>
    <w:rsid w:val="0092562F"/>
    <w:rsid w:val="00925ACB"/>
    <w:rsid w:val="00925F9B"/>
    <w:rsid w:val="00926906"/>
    <w:rsid w:val="0092707B"/>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6CBA"/>
    <w:rsid w:val="00967836"/>
    <w:rsid w:val="00967EF8"/>
    <w:rsid w:val="00970E1D"/>
    <w:rsid w:val="009729AA"/>
    <w:rsid w:val="0097350B"/>
    <w:rsid w:val="009737E1"/>
    <w:rsid w:val="00973B2D"/>
    <w:rsid w:val="00973FD5"/>
    <w:rsid w:val="0097400C"/>
    <w:rsid w:val="009743F0"/>
    <w:rsid w:val="00974C09"/>
    <w:rsid w:val="00974CCE"/>
    <w:rsid w:val="00975AC9"/>
    <w:rsid w:val="00976169"/>
    <w:rsid w:val="00976C0F"/>
    <w:rsid w:val="00976C8D"/>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4145"/>
    <w:rsid w:val="009E666D"/>
    <w:rsid w:val="009E7513"/>
    <w:rsid w:val="009F009C"/>
    <w:rsid w:val="009F29FE"/>
    <w:rsid w:val="009F2D74"/>
    <w:rsid w:val="009F3D91"/>
    <w:rsid w:val="009F43C7"/>
    <w:rsid w:val="009F442C"/>
    <w:rsid w:val="009F66A2"/>
    <w:rsid w:val="00A01C65"/>
    <w:rsid w:val="00A01F6F"/>
    <w:rsid w:val="00A0233A"/>
    <w:rsid w:val="00A02E1E"/>
    <w:rsid w:val="00A05CC3"/>
    <w:rsid w:val="00A10A87"/>
    <w:rsid w:val="00A11911"/>
    <w:rsid w:val="00A12460"/>
    <w:rsid w:val="00A12CAA"/>
    <w:rsid w:val="00A13776"/>
    <w:rsid w:val="00A14244"/>
    <w:rsid w:val="00A14421"/>
    <w:rsid w:val="00A16F19"/>
    <w:rsid w:val="00A17A22"/>
    <w:rsid w:val="00A201CD"/>
    <w:rsid w:val="00A21E00"/>
    <w:rsid w:val="00A21F78"/>
    <w:rsid w:val="00A22EB2"/>
    <w:rsid w:val="00A25C13"/>
    <w:rsid w:val="00A277E2"/>
    <w:rsid w:val="00A27931"/>
    <w:rsid w:val="00A3042F"/>
    <w:rsid w:val="00A31326"/>
    <w:rsid w:val="00A3183C"/>
    <w:rsid w:val="00A328F6"/>
    <w:rsid w:val="00A34EA9"/>
    <w:rsid w:val="00A35F07"/>
    <w:rsid w:val="00A36DC4"/>
    <w:rsid w:val="00A41C36"/>
    <w:rsid w:val="00A42789"/>
    <w:rsid w:val="00A42D91"/>
    <w:rsid w:val="00A4318D"/>
    <w:rsid w:val="00A4453C"/>
    <w:rsid w:val="00A46B50"/>
    <w:rsid w:val="00A46CB8"/>
    <w:rsid w:val="00A50258"/>
    <w:rsid w:val="00A50AB3"/>
    <w:rsid w:val="00A50FF3"/>
    <w:rsid w:val="00A529AE"/>
    <w:rsid w:val="00A53D3C"/>
    <w:rsid w:val="00A544B7"/>
    <w:rsid w:val="00A54C31"/>
    <w:rsid w:val="00A552D8"/>
    <w:rsid w:val="00A558CA"/>
    <w:rsid w:val="00A559A5"/>
    <w:rsid w:val="00A56541"/>
    <w:rsid w:val="00A60BCD"/>
    <w:rsid w:val="00A61262"/>
    <w:rsid w:val="00A62970"/>
    <w:rsid w:val="00A63BDA"/>
    <w:rsid w:val="00A64755"/>
    <w:rsid w:val="00A64993"/>
    <w:rsid w:val="00A64D55"/>
    <w:rsid w:val="00A655D8"/>
    <w:rsid w:val="00A65D87"/>
    <w:rsid w:val="00A66738"/>
    <w:rsid w:val="00A70481"/>
    <w:rsid w:val="00A70C2D"/>
    <w:rsid w:val="00A7215D"/>
    <w:rsid w:val="00A7367F"/>
    <w:rsid w:val="00A73825"/>
    <w:rsid w:val="00A75971"/>
    <w:rsid w:val="00A759D9"/>
    <w:rsid w:val="00A75D0A"/>
    <w:rsid w:val="00A7729A"/>
    <w:rsid w:val="00A77528"/>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C73FA"/>
    <w:rsid w:val="00AD1428"/>
    <w:rsid w:val="00AD2842"/>
    <w:rsid w:val="00AD347E"/>
    <w:rsid w:val="00AD38D7"/>
    <w:rsid w:val="00AD6F6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1FE0"/>
    <w:rsid w:val="00B05F64"/>
    <w:rsid w:val="00B06571"/>
    <w:rsid w:val="00B078B7"/>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257A6"/>
    <w:rsid w:val="00B30573"/>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153A"/>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4FB8"/>
    <w:rsid w:val="00B95363"/>
    <w:rsid w:val="00B96D12"/>
    <w:rsid w:val="00B97629"/>
    <w:rsid w:val="00BA096E"/>
    <w:rsid w:val="00BA178F"/>
    <w:rsid w:val="00BA2E57"/>
    <w:rsid w:val="00BA3C4A"/>
    <w:rsid w:val="00BA410B"/>
    <w:rsid w:val="00BA4FE3"/>
    <w:rsid w:val="00BA61B3"/>
    <w:rsid w:val="00BA7317"/>
    <w:rsid w:val="00BA76A4"/>
    <w:rsid w:val="00BA783F"/>
    <w:rsid w:val="00BA7E7A"/>
    <w:rsid w:val="00BB0581"/>
    <w:rsid w:val="00BB0A15"/>
    <w:rsid w:val="00BB1DC4"/>
    <w:rsid w:val="00BB2559"/>
    <w:rsid w:val="00BB2B2F"/>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D06"/>
    <w:rsid w:val="00BF1F16"/>
    <w:rsid w:val="00BF3C74"/>
    <w:rsid w:val="00BF42D7"/>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2990"/>
    <w:rsid w:val="00C147F8"/>
    <w:rsid w:val="00C159C9"/>
    <w:rsid w:val="00C177F5"/>
    <w:rsid w:val="00C201AB"/>
    <w:rsid w:val="00C214AD"/>
    <w:rsid w:val="00C23620"/>
    <w:rsid w:val="00C240FC"/>
    <w:rsid w:val="00C25DBB"/>
    <w:rsid w:val="00C2792B"/>
    <w:rsid w:val="00C30147"/>
    <w:rsid w:val="00C317FF"/>
    <w:rsid w:val="00C32AF1"/>
    <w:rsid w:val="00C3422E"/>
    <w:rsid w:val="00C34677"/>
    <w:rsid w:val="00C34EB8"/>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ACA"/>
    <w:rsid w:val="00C60BA3"/>
    <w:rsid w:val="00C61519"/>
    <w:rsid w:val="00C6191C"/>
    <w:rsid w:val="00C61D4F"/>
    <w:rsid w:val="00C64141"/>
    <w:rsid w:val="00C64914"/>
    <w:rsid w:val="00C64D29"/>
    <w:rsid w:val="00C650F8"/>
    <w:rsid w:val="00C6616B"/>
    <w:rsid w:val="00C667E9"/>
    <w:rsid w:val="00C672CE"/>
    <w:rsid w:val="00C67484"/>
    <w:rsid w:val="00C702AF"/>
    <w:rsid w:val="00C70932"/>
    <w:rsid w:val="00C71E35"/>
    <w:rsid w:val="00C74432"/>
    <w:rsid w:val="00C75AD0"/>
    <w:rsid w:val="00C75E23"/>
    <w:rsid w:val="00C7639A"/>
    <w:rsid w:val="00C77964"/>
    <w:rsid w:val="00C77B6E"/>
    <w:rsid w:val="00C80E5A"/>
    <w:rsid w:val="00C8193B"/>
    <w:rsid w:val="00C81CE8"/>
    <w:rsid w:val="00C84D02"/>
    <w:rsid w:val="00C8539E"/>
    <w:rsid w:val="00C85A6B"/>
    <w:rsid w:val="00C86836"/>
    <w:rsid w:val="00C87BD4"/>
    <w:rsid w:val="00C90B85"/>
    <w:rsid w:val="00C9156B"/>
    <w:rsid w:val="00C9167B"/>
    <w:rsid w:val="00C92E2E"/>
    <w:rsid w:val="00C93396"/>
    <w:rsid w:val="00C93793"/>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022"/>
    <w:rsid w:val="00CB495F"/>
    <w:rsid w:val="00CB4CF7"/>
    <w:rsid w:val="00CB533E"/>
    <w:rsid w:val="00CB6E9F"/>
    <w:rsid w:val="00CB7F0E"/>
    <w:rsid w:val="00CC0659"/>
    <w:rsid w:val="00CC0CE1"/>
    <w:rsid w:val="00CC268E"/>
    <w:rsid w:val="00CC310D"/>
    <w:rsid w:val="00CC41C7"/>
    <w:rsid w:val="00CC49A0"/>
    <w:rsid w:val="00CC57FC"/>
    <w:rsid w:val="00CC66D3"/>
    <w:rsid w:val="00CC69BF"/>
    <w:rsid w:val="00CC6D50"/>
    <w:rsid w:val="00CC6E48"/>
    <w:rsid w:val="00CC7025"/>
    <w:rsid w:val="00CC7879"/>
    <w:rsid w:val="00CD0A30"/>
    <w:rsid w:val="00CD0B6A"/>
    <w:rsid w:val="00CD231C"/>
    <w:rsid w:val="00CD2C20"/>
    <w:rsid w:val="00CD49A9"/>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3CB5"/>
    <w:rsid w:val="00D054A1"/>
    <w:rsid w:val="00D11CAE"/>
    <w:rsid w:val="00D13152"/>
    <w:rsid w:val="00D1319D"/>
    <w:rsid w:val="00D1489C"/>
    <w:rsid w:val="00D15BB4"/>
    <w:rsid w:val="00D163AE"/>
    <w:rsid w:val="00D16F8F"/>
    <w:rsid w:val="00D171B9"/>
    <w:rsid w:val="00D20074"/>
    <w:rsid w:val="00D20B21"/>
    <w:rsid w:val="00D21461"/>
    <w:rsid w:val="00D21C3E"/>
    <w:rsid w:val="00D23BC0"/>
    <w:rsid w:val="00D23F41"/>
    <w:rsid w:val="00D25144"/>
    <w:rsid w:val="00D25559"/>
    <w:rsid w:val="00D26C5F"/>
    <w:rsid w:val="00D27C14"/>
    <w:rsid w:val="00D30B9B"/>
    <w:rsid w:val="00D3100C"/>
    <w:rsid w:val="00D340C9"/>
    <w:rsid w:val="00D357EE"/>
    <w:rsid w:val="00D364BB"/>
    <w:rsid w:val="00D36670"/>
    <w:rsid w:val="00D36897"/>
    <w:rsid w:val="00D36ADC"/>
    <w:rsid w:val="00D41E71"/>
    <w:rsid w:val="00D430AA"/>
    <w:rsid w:val="00D43134"/>
    <w:rsid w:val="00D4339E"/>
    <w:rsid w:val="00D4346E"/>
    <w:rsid w:val="00D43496"/>
    <w:rsid w:val="00D43DB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3FC8"/>
    <w:rsid w:val="00D643F9"/>
    <w:rsid w:val="00D64C0D"/>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48F9"/>
    <w:rsid w:val="00D94C0A"/>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D7CCD"/>
    <w:rsid w:val="00DE561E"/>
    <w:rsid w:val="00DE590E"/>
    <w:rsid w:val="00DE5FD8"/>
    <w:rsid w:val="00DF02F9"/>
    <w:rsid w:val="00DF1D7B"/>
    <w:rsid w:val="00DF250F"/>
    <w:rsid w:val="00DF607D"/>
    <w:rsid w:val="00E00A61"/>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59F"/>
    <w:rsid w:val="00E15689"/>
    <w:rsid w:val="00E1621C"/>
    <w:rsid w:val="00E16794"/>
    <w:rsid w:val="00E16E7A"/>
    <w:rsid w:val="00E1796A"/>
    <w:rsid w:val="00E17C4E"/>
    <w:rsid w:val="00E20223"/>
    <w:rsid w:val="00E21023"/>
    <w:rsid w:val="00E21204"/>
    <w:rsid w:val="00E22123"/>
    <w:rsid w:val="00E23BA9"/>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675C3"/>
    <w:rsid w:val="00E67763"/>
    <w:rsid w:val="00E708C5"/>
    <w:rsid w:val="00E7090E"/>
    <w:rsid w:val="00E71DA1"/>
    <w:rsid w:val="00E72153"/>
    <w:rsid w:val="00E727C4"/>
    <w:rsid w:val="00E72DBF"/>
    <w:rsid w:val="00E7327D"/>
    <w:rsid w:val="00E73387"/>
    <w:rsid w:val="00E73576"/>
    <w:rsid w:val="00E73E75"/>
    <w:rsid w:val="00E74023"/>
    <w:rsid w:val="00E746AA"/>
    <w:rsid w:val="00E75A7B"/>
    <w:rsid w:val="00E75BB8"/>
    <w:rsid w:val="00E76440"/>
    <w:rsid w:val="00E76634"/>
    <w:rsid w:val="00E80D4F"/>
    <w:rsid w:val="00E80E94"/>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45D"/>
    <w:rsid w:val="00EA0784"/>
    <w:rsid w:val="00EA09C8"/>
    <w:rsid w:val="00EA11A9"/>
    <w:rsid w:val="00EA35A7"/>
    <w:rsid w:val="00EA58F5"/>
    <w:rsid w:val="00EA6AB8"/>
    <w:rsid w:val="00EA6EF3"/>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58A"/>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5C4B"/>
    <w:rsid w:val="00F26300"/>
    <w:rsid w:val="00F26725"/>
    <w:rsid w:val="00F30790"/>
    <w:rsid w:val="00F31861"/>
    <w:rsid w:val="00F32287"/>
    <w:rsid w:val="00F336CF"/>
    <w:rsid w:val="00F343C3"/>
    <w:rsid w:val="00F3495E"/>
    <w:rsid w:val="00F35EED"/>
    <w:rsid w:val="00F40043"/>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6717D"/>
    <w:rsid w:val="00F703EB"/>
    <w:rsid w:val="00F70588"/>
    <w:rsid w:val="00F71D93"/>
    <w:rsid w:val="00F71F8E"/>
    <w:rsid w:val="00F720CE"/>
    <w:rsid w:val="00F72544"/>
    <w:rsid w:val="00F7274C"/>
    <w:rsid w:val="00F74366"/>
    <w:rsid w:val="00F74568"/>
    <w:rsid w:val="00F76455"/>
    <w:rsid w:val="00F76E69"/>
    <w:rsid w:val="00F775D2"/>
    <w:rsid w:val="00F83065"/>
    <w:rsid w:val="00F83790"/>
    <w:rsid w:val="00F83B82"/>
    <w:rsid w:val="00F85717"/>
    <w:rsid w:val="00F8725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2A01"/>
    <w:rsid w:val="00FB3964"/>
    <w:rsid w:val="00FB5339"/>
    <w:rsid w:val="00FB542F"/>
    <w:rsid w:val="00FB54A6"/>
    <w:rsid w:val="00FB5861"/>
    <w:rsid w:val="00FB7197"/>
    <w:rsid w:val="00FB78D3"/>
    <w:rsid w:val="00FB7BF0"/>
    <w:rsid w:val="00FC0D55"/>
    <w:rsid w:val="00FC229C"/>
    <w:rsid w:val="00FC27DB"/>
    <w:rsid w:val="00FC312D"/>
    <w:rsid w:val="00FC34ED"/>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17124723">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74018830">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8470D-3D82-4A26-BE0F-9BE179C1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5318</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2018-10-12T17:07:00Z</cp:lastPrinted>
  <dcterms:created xsi:type="dcterms:W3CDTF">2019-04-03T15:08:00Z</dcterms:created>
  <dcterms:modified xsi:type="dcterms:W3CDTF">2019-04-03T15:08:00Z</dcterms:modified>
</cp:coreProperties>
</file>