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0F17CE">
        <w:rPr>
          <w:bCs/>
          <w:smallCaps/>
          <w:sz w:val="28"/>
          <w:szCs w:val="28"/>
        </w:rPr>
        <w:t>0</w:t>
      </w:r>
      <w:r w:rsidR="00D94C0A">
        <w:rPr>
          <w:bCs/>
          <w:smallCaps/>
          <w:sz w:val="28"/>
          <w:szCs w:val="28"/>
        </w:rPr>
        <w:t>5</w:t>
      </w:r>
      <w:r w:rsidR="000F17CE">
        <w:rPr>
          <w:bCs/>
          <w:smallCaps/>
          <w:sz w:val="28"/>
          <w:szCs w:val="28"/>
        </w:rPr>
        <w:t xml:space="preserve"> </w:t>
      </w:r>
      <w:r w:rsidR="00D94C0A">
        <w:rPr>
          <w:bCs/>
          <w:smallCaps/>
          <w:sz w:val="28"/>
          <w:szCs w:val="28"/>
        </w:rPr>
        <w:t>Oc</w:t>
      </w:r>
      <w:r w:rsidR="000F17CE">
        <w:rPr>
          <w:bCs/>
          <w:smallCaps/>
          <w:sz w:val="28"/>
          <w:szCs w:val="28"/>
        </w:rPr>
        <w:t>t</w:t>
      </w:r>
      <w:r w:rsidR="00D94C0A">
        <w:rPr>
          <w:bCs/>
          <w:smallCaps/>
          <w:sz w:val="28"/>
          <w:szCs w:val="28"/>
        </w:rPr>
        <w:t>o</w:t>
      </w:r>
      <w:r w:rsidR="000F17CE">
        <w:rPr>
          <w:bCs/>
          <w:smallCaps/>
          <w:sz w:val="28"/>
          <w:szCs w:val="28"/>
        </w:rPr>
        <w:t>ber 2018</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4D221F">
        <w:rPr>
          <w:bCs/>
          <w:smallCaps/>
          <w:sz w:val="28"/>
          <w:szCs w:val="28"/>
        </w:rPr>
        <w:t>Parks Administration Building, Room 301</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37410F" w:rsidRPr="00C405F4" w:rsidTr="00B37796">
        <w:trPr>
          <w:trHeight w:val="243"/>
        </w:trPr>
        <w:tc>
          <w:tcPr>
            <w:tcW w:w="720" w:type="dxa"/>
            <w:tcBorders>
              <w:top w:val="thinThickSmallGap" w:sz="24" w:space="0" w:color="auto"/>
            </w:tcBorders>
            <w:vAlign w:val="center"/>
          </w:tcPr>
          <w:p w:rsidR="0037410F" w:rsidRPr="00C405F4" w:rsidRDefault="0037410F" w:rsidP="0037410F">
            <w:pPr>
              <w:jc w:val="center"/>
              <w:rPr>
                <w:sz w:val="36"/>
                <w:szCs w:val="36"/>
              </w:rPr>
            </w:pPr>
            <w:r>
              <w:rPr>
                <w:sz w:val="36"/>
                <w:szCs w:val="36"/>
              </w:rPr>
              <w:t>P</w:t>
            </w:r>
          </w:p>
        </w:tc>
        <w:tc>
          <w:tcPr>
            <w:tcW w:w="6120" w:type="dxa"/>
            <w:tcBorders>
              <w:top w:val="thinThickSmallGap" w:sz="24" w:space="0" w:color="auto"/>
            </w:tcBorders>
            <w:vAlign w:val="center"/>
          </w:tcPr>
          <w:p w:rsidR="0037410F" w:rsidRPr="00C405F4" w:rsidRDefault="0037410F" w:rsidP="0037410F">
            <w:r>
              <w:t>Donna Bennett (Library, ECUS Member)</w:t>
            </w:r>
          </w:p>
        </w:tc>
        <w:tc>
          <w:tcPr>
            <w:tcW w:w="540" w:type="dxa"/>
            <w:tcBorders>
              <w:top w:val="thinThickSmallGap" w:sz="24" w:space="0" w:color="auto"/>
            </w:tcBorders>
            <w:vAlign w:val="center"/>
          </w:tcPr>
          <w:p w:rsidR="0037410F" w:rsidRPr="00C405F4" w:rsidRDefault="00C71E35" w:rsidP="0037410F">
            <w:pPr>
              <w:jc w:val="center"/>
              <w:rPr>
                <w:sz w:val="36"/>
                <w:szCs w:val="36"/>
              </w:rPr>
            </w:pPr>
            <w:r>
              <w:rPr>
                <w:sz w:val="36"/>
                <w:szCs w:val="36"/>
              </w:rPr>
              <w:t>R</w:t>
            </w:r>
          </w:p>
        </w:tc>
        <w:tc>
          <w:tcPr>
            <w:tcW w:w="6660" w:type="dxa"/>
            <w:tcBorders>
              <w:top w:val="thinThickSmallGap" w:sz="24" w:space="0" w:color="auto"/>
            </w:tcBorders>
            <w:vAlign w:val="center"/>
          </w:tcPr>
          <w:p w:rsidR="0037410F" w:rsidRPr="00C405F4" w:rsidRDefault="0037410F" w:rsidP="0037410F">
            <w:r>
              <w:t>Glynnis Haley</w:t>
            </w:r>
            <w:r w:rsidRPr="00C405F4">
              <w:t xml:space="preserve"> (Co</w:t>
            </w:r>
            <w:r>
              <w:t>H</w:t>
            </w:r>
            <w:r w:rsidRPr="00C405F4">
              <w:t xml:space="preserve">S, ECUS </w:t>
            </w:r>
            <w:r>
              <w:t>Member</w:t>
            </w:r>
            <w:r w:rsidRPr="00C405F4">
              <w:t>)</w:t>
            </w:r>
          </w:p>
        </w:tc>
      </w:tr>
      <w:tr w:rsidR="0037410F" w:rsidRPr="00C405F4" w:rsidTr="00B37796">
        <w:trPr>
          <w:trHeight w:val="161"/>
        </w:trPr>
        <w:tc>
          <w:tcPr>
            <w:tcW w:w="720" w:type="dxa"/>
            <w:vAlign w:val="center"/>
          </w:tcPr>
          <w:p w:rsidR="0037410F" w:rsidRPr="00C405F4" w:rsidRDefault="0037410F" w:rsidP="0037410F">
            <w:pPr>
              <w:jc w:val="center"/>
              <w:rPr>
                <w:sz w:val="36"/>
                <w:szCs w:val="36"/>
              </w:rPr>
            </w:pPr>
            <w:r>
              <w:rPr>
                <w:sz w:val="36"/>
                <w:szCs w:val="36"/>
              </w:rPr>
              <w:t>P</w:t>
            </w:r>
          </w:p>
        </w:tc>
        <w:tc>
          <w:tcPr>
            <w:tcW w:w="6120" w:type="dxa"/>
            <w:vAlign w:val="center"/>
          </w:tcPr>
          <w:p w:rsidR="0037410F" w:rsidRPr="00C405F4" w:rsidRDefault="0037410F" w:rsidP="0037410F">
            <w:r>
              <w:t>Alex Blazer (CoAS, ECUS Chair)</w:t>
            </w:r>
          </w:p>
        </w:tc>
        <w:tc>
          <w:tcPr>
            <w:tcW w:w="540" w:type="dxa"/>
            <w:vAlign w:val="center"/>
          </w:tcPr>
          <w:p w:rsidR="0037410F" w:rsidRPr="00C405F4" w:rsidRDefault="0037410F" w:rsidP="0037410F">
            <w:pPr>
              <w:jc w:val="center"/>
              <w:rPr>
                <w:sz w:val="36"/>
                <w:szCs w:val="36"/>
              </w:rPr>
            </w:pPr>
            <w:r>
              <w:rPr>
                <w:sz w:val="36"/>
                <w:szCs w:val="36"/>
              </w:rPr>
              <w:t>P</w:t>
            </w:r>
          </w:p>
        </w:tc>
        <w:tc>
          <w:tcPr>
            <w:tcW w:w="6660" w:type="dxa"/>
            <w:vAlign w:val="center"/>
          </w:tcPr>
          <w:p w:rsidR="0037410F" w:rsidRPr="00C405F4" w:rsidRDefault="0037410F" w:rsidP="0037410F">
            <w:r>
              <w:t>David Johnson</w:t>
            </w:r>
            <w:r w:rsidRPr="00C405F4">
              <w:t xml:space="preserve"> (CoAS, </w:t>
            </w:r>
            <w:r>
              <w:t>ECUS Vice-Chair</w:t>
            </w:r>
            <w:r w:rsidRPr="00C405F4">
              <w:t>)</w:t>
            </w:r>
          </w:p>
        </w:tc>
      </w:tr>
      <w:tr w:rsidR="0037410F" w:rsidRPr="00C405F4" w:rsidTr="00B37796">
        <w:trPr>
          <w:trHeight w:val="161"/>
        </w:trPr>
        <w:tc>
          <w:tcPr>
            <w:tcW w:w="720" w:type="dxa"/>
            <w:vAlign w:val="center"/>
          </w:tcPr>
          <w:p w:rsidR="0037410F" w:rsidRPr="00C405F4" w:rsidRDefault="0037410F" w:rsidP="0037410F">
            <w:pPr>
              <w:jc w:val="center"/>
              <w:rPr>
                <w:sz w:val="36"/>
                <w:szCs w:val="36"/>
              </w:rPr>
            </w:pPr>
            <w:r>
              <w:rPr>
                <w:sz w:val="36"/>
                <w:szCs w:val="36"/>
              </w:rPr>
              <w:t>P</w:t>
            </w:r>
          </w:p>
        </w:tc>
        <w:tc>
          <w:tcPr>
            <w:tcW w:w="6120" w:type="dxa"/>
            <w:vAlign w:val="center"/>
          </w:tcPr>
          <w:p w:rsidR="0037410F" w:rsidRPr="00C405F4" w:rsidRDefault="0037410F" w:rsidP="0037410F">
            <w:r>
              <w:t>Kelli Brown (Provost)</w:t>
            </w:r>
          </w:p>
        </w:tc>
        <w:tc>
          <w:tcPr>
            <w:tcW w:w="540" w:type="dxa"/>
            <w:vAlign w:val="center"/>
          </w:tcPr>
          <w:p w:rsidR="0037410F" w:rsidRPr="00C405F4" w:rsidRDefault="00C71E35" w:rsidP="0037410F">
            <w:pPr>
              <w:jc w:val="center"/>
              <w:rPr>
                <w:sz w:val="36"/>
                <w:szCs w:val="36"/>
              </w:rPr>
            </w:pPr>
            <w:r>
              <w:rPr>
                <w:sz w:val="36"/>
                <w:szCs w:val="36"/>
              </w:rPr>
              <w:t>R</w:t>
            </w:r>
          </w:p>
        </w:tc>
        <w:tc>
          <w:tcPr>
            <w:tcW w:w="6660" w:type="dxa"/>
            <w:vAlign w:val="center"/>
          </w:tcPr>
          <w:p w:rsidR="0037410F" w:rsidRPr="00C405F4" w:rsidRDefault="0037410F" w:rsidP="0037410F">
            <w:r>
              <w:t>John Swinton</w:t>
            </w:r>
            <w:r w:rsidRPr="00C405F4">
              <w:t xml:space="preserve"> </w:t>
            </w:r>
            <w:r>
              <w:t>(CoB, ECUS Member)</w:t>
            </w:r>
          </w:p>
        </w:tc>
      </w:tr>
      <w:tr w:rsidR="0037410F" w:rsidRPr="00C405F4" w:rsidTr="00B37796">
        <w:trPr>
          <w:trHeight w:val="278"/>
        </w:trPr>
        <w:tc>
          <w:tcPr>
            <w:tcW w:w="720" w:type="dxa"/>
            <w:vAlign w:val="center"/>
          </w:tcPr>
          <w:p w:rsidR="0037410F" w:rsidRPr="00C405F4" w:rsidRDefault="00C71E35" w:rsidP="0037410F">
            <w:pPr>
              <w:jc w:val="center"/>
              <w:rPr>
                <w:sz w:val="36"/>
                <w:szCs w:val="36"/>
              </w:rPr>
            </w:pPr>
            <w:r>
              <w:rPr>
                <w:sz w:val="36"/>
                <w:szCs w:val="36"/>
              </w:rPr>
              <w:t>R</w:t>
            </w:r>
          </w:p>
        </w:tc>
        <w:tc>
          <w:tcPr>
            <w:tcW w:w="6120" w:type="dxa"/>
            <w:vAlign w:val="center"/>
          </w:tcPr>
          <w:p w:rsidR="0037410F" w:rsidRPr="00C405F4" w:rsidRDefault="0037410F" w:rsidP="0037410F">
            <w:r>
              <w:t>Nicole DeClouette</w:t>
            </w:r>
            <w:r w:rsidRPr="00C405F4">
              <w:t xml:space="preserve"> (Co</w:t>
            </w:r>
            <w:r>
              <w:t>E</w:t>
            </w:r>
            <w:r w:rsidRPr="00C405F4">
              <w:t xml:space="preserve">, ECUS </w:t>
            </w:r>
            <w:r>
              <w:t>Chair Emeritus</w:t>
            </w:r>
            <w:r w:rsidRPr="00C405F4">
              <w:t>)</w:t>
            </w:r>
          </w:p>
        </w:tc>
        <w:tc>
          <w:tcPr>
            <w:tcW w:w="540" w:type="dxa"/>
            <w:vAlign w:val="center"/>
          </w:tcPr>
          <w:p w:rsidR="0037410F" w:rsidRPr="00C405F4" w:rsidRDefault="0037410F" w:rsidP="0037410F">
            <w:pPr>
              <w:jc w:val="center"/>
              <w:rPr>
                <w:sz w:val="36"/>
                <w:szCs w:val="36"/>
              </w:rPr>
            </w:pPr>
            <w:r>
              <w:rPr>
                <w:sz w:val="36"/>
                <w:szCs w:val="36"/>
              </w:rPr>
              <w:t>P</w:t>
            </w:r>
          </w:p>
        </w:tc>
        <w:tc>
          <w:tcPr>
            <w:tcW w:w="6660" w:type="dxa"/>
            <w:vAlign w:val="center"/>
          </w:tcPr>
          <w:p w:rsidR="0037410F" w:rsidRPr="00C405F4" w:rsidRDefault="0037410F" w:rsidP="0037410F">
            <w:r w:rsidRPr="00C405F4">
              <w:t>Craig Turner (CoAS, ECUS Secretary)</w:t>
            </w:r>
          </w:p>
        </w:tc>
      </w:tr>
      <w:tr w:rsidR="0037410F" w:rsidRPr="00C405F4" w:rsidTr="00B37796">
        <w:trPr>
          <w:trHeight w:val="278"/>
        </w:trPr>
        <w:tc>
          <w:tcPr>
            <w:tcW w:w="720" w:type="dxa"/>
            <w:vAlign w:val="center"/>
          </w:tcPr>
          <w:p w:rsidR="0037410F" w:rsidRPr="00C405F4" w:rsidRDefault="0037410F" w:rsidP="0037410F">
            <w:pPr>
              <w:jc w:val="center"/>
              <w:rPr>
                <w:sz w:val="36"/>
                <w:szCs w:val="36"/>
              </w:rPr>
            </w:pPr>
            <w:r>
              <w:rPr>
                <w:sz w:val="36"/>
                <w:szCs w:val="36"/>
              </w:rPr>
              <w:t>R</w:t>
            </w:r>
          </w:p>
        </w:tc>
        <w:tc>
          <w:tcPr>
            <w:tcW w:w="6120" w:type="dxa"/>
            <w:vAlign w:val="center"/>
          </w:tcPr>
          <w:p w:rsidR="0037410F" w:rsidRPr="00C405F4" w:rsidRDefault="0037410F" w:rsidP="0037410F">
            <w:r w:rsidRPr="00C405F4">
              <w:t>Steve Dorman (University President)</w:t>
            </w:r>
          </w:p>
        </w:tc>
        <w:tc>
          <w:tcPr>
            <w:tcW w:w="540" w:type="dxa"/>
            <w:vAlign w:val="center"/>
          </w:tcPr>
          <w:p w:rsidR="0037410F" w:rsidRDefault="0037410F" w:rsidP="0037410F">
            <w:pPr>
              <w:jc w:val="center"/>
              <w:rPr>
                <w:sz w:val="36"/>
                <w:szCs w:val="36"/>
              </w:rPr>
            </w:pPr>
          </w:p>
        </w:tc>
        <w:tc>
          <w:tcPr>
            <w:tcW w:w="6660" w:type="dxa"/>
            <w:vAlign w:val="center"/>
          </w:tcPr>
          <w:p w:rsidR="0037410F" w:rsidRDefault="0037410F" w:rsidP="0037410F"/>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37410F" w:rsidP="00832938">
            <w:r>
              <w:t>None</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592633">
            <w:pPr>
              <w:rPr>
                <w:sz w:val="20"/>
              </w:rPr>
            </w:pPr>
            <w:r w:rsidRPr="00C405F4">
              <w:rPr>
                <w:sz w:val="20"/>
              </w:rPr>
              <w:t>*</w:t>
            </w:r>
            <w:r w:rsidR="00592633">
              <w:rPr>
                <w:sz w:val="20"/>
              </w:rPr>
              <w:t>Plain text d</w:t>
            </w:r>
            <w:r w:rsidRPr="00C405F4">
              <w:rPr>
                <w:sz w:val="20"/>
              </w:rPr>
              <w:t>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1F62E3" w:rsidP="00C71E35">
            <w:pPr>
              <w:jc w:val="both"/>
            </w:pPr>
            <w:r>
              <w:t>The</w:t>
            </w:r>
            <w:r w:rsidR="00A82CB7" w:rsidRPr="0037381E">
              <w:t xml:space="preserve"> </w:t>
            </w:r>
            <w:r w:rsidR="003865FF" w:rsidRPr="00C405F4">
              <w:t>meeting was called to order at 2:</w:t>
            </w:r>
            <w:r w:rsidR="0090456A">
              <w:t>0</w:t>
            </w:r>
            <w:r w:rsidR="00C71E35">
              <w:t xml:space="preserve">3 </w:t>
            </w:r>
            <w:r w:rsidR="003865FF" w:rsidRPr="00C405F4">
              <w:t>pm by</w:t>
            </w:r>
            <w:r w:rsidR="005F1E77" w:rsidRPr="00C405F4">
              <w:t xml:space="preserve"> </w:t>
            </w:r>
            <w:r w:rsidR="000F17CE">
              <w:t>Alex Blazer</w:t>
            </w:r>
            <w:r w:rsidR="003865FF" w:rsidRPr="00C405F4">
              <w:t xml:space="preserve"> (Chair).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703"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p>
        </w:tc>
        <w:tc>
          <w:tcPr>
            <w:tcW w:w="3484" w:type="dxa"/>
          </w:tcPr>
          <w:p w:rsidR="005E16FB" w:rsidRPr="00C405F4" w:rsidRDefault="003865FF" w:rsidP="00A82CB7">
            <w:pPr>
              <w:jc w:val="both"/>
            </w:pPr>
            <w:r w:rsidRPr="00C405F4">
              <w:t xml:space="preserve">The agenda was approved as </w:t>
            </w:r>
            <w:r w:rsidR="00A82CB7">
              <w:t>circulat</w:t>
            </w:r>
            <w:r w:rsidR="006C0514" w:rsidRPr="00C405F4">
              <w:t>ed</w:t>
            </w:r>
            <w:r w:rsidRPr="00C405F4">
              <w:t>.</w:t>
            </w:r>
          </w:p>
        </w:tc>
        <w:tc>
          <w:tcPr>
            <w:tcW w:w="2816" w:type="dxa"/>
          </w:tcPr>
          <w:p w:rsidR="005E16FB" w:rsidRPr="00C405F4" w:rsidRDefault="005E16FB" w:rsidP="004F3843">
            <w:pPr>
              <w:jc w:val="both"/>
            </w:pPr>
          </w:p>
        </w:tc>
      </w:tr>
      <w:tr w:rsidR="00C71E35" w:rsidRPr="00C405F4" w:rsidTr="00DB2C34">
        <w:trPr>
          <w:trHeight w:val="593"/>
        </w:trPr>
        <w:tc>
          <w:tcPr>
            <w:tcW w:w="3037" w:type="dxa"/>
          </w:tcPr>
          <w:p w:rsidR="00C71E35" w:rsidRPr="00C405F4" w:rsidRDefault="00C71E35" w:rsidP="00C71E35">
            <w:pPr>
              <w:rPr>
                <w:b/>
                <w:bCs/>
              </w:rPr>
            </w:pPr>
            <w:r w:rsidRPr="00C405F4">
              <w:rPr>
                <w:b/>
                <w:bCs/>
              </w:rPr>
              <w:t>III. Approval of Minutes</w:t>
            </w:r>
          </w:p>
        </w:tc>
        <w:tc>
          <w:tcPr>
            <w:tcW w:w="4703" w:type="dxa"/>
          </w:tcPr>
          <w:p w:rsidR="00C71E35" w:rsidRPr="00085C85" w:rsidRDefault="00C71E35" w:rsidP="009F66A2">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Pr>
                <w:i/>
              </w:rPr>
              <w:t>7 Sep 2018</w:t>
            </w:r>
            <w:r w:rsidRPr="00085C85">
              <w:rPr>
                <w:i/>
              </w:rPr>
              <w:t xml:space="preserve"> meeting of the Executive Committee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484" w:type="dxa"/>
          </w:tcPr>
          <w:p w:rsidR="00C71E35" w:rsidRPr="00085C85" w:rsidRDefault="00C71E35" w:rsidP="00C71E35">
            <w:pPr>
              <w:jc w:val="both"/>
            </w:pPr>
            <w:r w:rsidRPr="00085C85">
              <w:t xml:space="preserve">The </w:t>
            </w:r>
            <w:r>
              <w:t>minutes of the 7 Sep 2018</w:t>
            </w:r>
            <w:r w:rsidRPr="00085C85">
              <w:t xml:space="preserve"> Executive Committee </w:t>
            </w:r>
            <w:r>
              <w:t>meeting</w:t>
            </w:r>
            <w:r w:rsidRPr="00085C85">
              <w:t xml:space="preserve"> were approved as posted, so no additional action was required.</w:t>
            </w:r>
          </w:p>
        </w:tc>
        <w:tc>
          <w:tcPr>
            <w:tcW w:w="2816" w:type="dxa"/>
          </w:tcPr>
          <w:p w:rsidR="00C71E35" w:rsidRPr="00C405F4" w:rsidRDefault="00C71E35" w:rsidP="00C71E35">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lastRenderedPageBreak/>
              <w:t>IV. Reports</w:t>
            </w:r>
          </w:p>
        </w:tc>
        <w:tc>
          <w:tcPr>
            <w:tcW w:w="4703" w:type="dxa"/>
          </w:tcPr>
          <w:p w:rsidR="00324728" w:rsidRPr="00C405F4" w:rsidRDefault="00324728" w:rsidP="002A59FD">
            <w:pPr>
              <w:jc w:val="both"/>
            </w:pP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Default="000F17CE" w:rsidP="000A3509">
            <w:pPr>
              <w:rPr>
                <w:b/>
                <w:bCs/>
              </w:rPr>
            </w:pPr>
            <w:r>
              <w:rPr>
                <w:b/>
                <w:bCs/>
              </w:rPr>
              <w:t>Alex Blazer</w:t>
            </w:r>
          </w:p>
          <w:p w:rsidR="0090456A" w:rsidRPr="00C405F4" w:rsidRDefault="0090456A" w:rsidP="000A3509">
            <w:pPr>
              <w:rPr>
                <w:b/>
                <w:bCs/>
              </w:rPr>
            </w:pPr>
          </w:p>
        </w:tc>
        <w:tc>
          <w:tcPr>
            <w:tcW w:w="4703" w:type="dxa"/>
          </w:tcPr>
          <w:p w:rsidR="007E1E61" w:rsidRDefault="006F044D" w:rsidP="007D22A3">
            <w:pPr>
              <w:pStyle w:val="ListParagraph"/>
              <w:numPr>
                <w:ilvl w:val="0"/>
                <w:numId w:val="4"/>
              </w:numPr>
              <w:spacing w:after="160" w:line="256" w:lineRule="auto"/>
              <w:ind w:left="342"/>
              <w:jc w:val="both"/>
            </w:pPr>
            <w:r w:rsidRPr="006F044D">
              <w:rPr>
                <w:b/>
                <w:u w:val="single"/>
              </w:rPr>
              <w:t>University Senate Pi</w:t>
            </w:r>
            <w:r>
              <w:rPr>
                <w:b/>
                <w:u w:val="single"/>
              </w:rPr>
              <w:t>ns</w:t>
            </w:r>
            <w:r w:rsidRPr="006F044D">
              <w:t xml:space="preserve"> were mailed to </w:t>
            </w:r>
            <w:r w:rsidR="007E1E61">
              <w:t xml:space="preserve">elected </w:t>
            </w:r>
            <w:r w:rsidRPr="006F044D">
              <w:t xml:space="preserve">faculty </w:t>
            </w:r>
            <w:r w:rsidR="007E1E61">
              <w:t xml:space="preserve">senators &lt;Paulette Cross, Jiaqin Yang&gt; </w:t>
            </w:r>
            <w:r w:rsidRPr="006F044D">
              <w:t xml:space="preserve">and </w:t>
            </w:r>
            <w:r w:rsidR="007E1E61">
              <w:t xml:space="preserve">selected </w:t>
            </w:r>
            <w:r w:rsidRPr="006F044D">
              <w:t xml:space="preserve">staff senators </w:t>
            </w:r>
            <w:r w:rsidR="007E1E61">
              <w:t>&lt;</w:t>
            </w:r>
            <w:r w:rsidRPr="006F044D">
              <w:t>Yolanda Foster, Christopher Newsome</w:t>
            </w:r>
            <w:r w:rsidR="007E1E61">
              <w:t>&gt;</w:t>
            </w:r>
            <w:r w:rsidRPr="006F044D">
              <w:t xml:space="preserve"> on </w:t>
            </w:r>
            <w:r w:rsidR="007E1E61">
              <w:t xml:space="preserve">5 </w:t>
            </w:r>
            <w:r w:rsidRPr="006F044D">
              <w:t>Oct 2018.</w:t>
            </w:r>
            <w:r w:rsidR="007E1E61">
              <w:t xml:space="preserve"> A p</w:t>
            </w:r>
            <w:r w:rsidRPr="006F044D">
              <w:t xml:space="preserve">in will be given to </w:t>
            </w:r>
            <w:r w:rsidR="007E1E61">
              <w:t xml:space="preserve">selected </w:t>
            </w:r>
            <w:r w:rsidRPr="006F044D">
              <w:t xml:space="preserve">student senator Cedric Norris either before the next </w:t>
            </w:r>
            <w:r>
              <w:t xml:space="preserve">University </w:t>
            </w:r>
            <w:r w:rsidRPr="006F044D">
              <w:t>Senate meeting or at the next SAPC meeting by Joanna Schwartz.</w:t>
            </w:r>
          </w:p>
          <w:p w:rsidR="006F044D" w:rsidRPr="006F044D" w:rsidRDefault="006F044D" w:rsidP="007D22A3">
            <w:pPr>
              <w:pStyle w:val="ListParagraph"/>
              <w:numPr>
                <w:ilvl w:val="0"/>
                <w:numId w:val="4"/>
              </w:numPr>
              <w:spacing w:after="160" w:line="256" w:lineRule="auto"/>
              <w:ind w:left="342"/>
              <w:jc w:val="both"/>
            </w:pPr>
            <w:r w:rsidRPr="006F044D">
              <w:rPr>
                <w:b/>
                <w:u w:val="single"/>
              </w:rPr>
              <w:t>Standing Committee Officer Orientation</w:t>
            </w:r>
            <w:r w:rsidRPr="006F044D">
              <w:t xml:space="preserve"> Alex Blazer and Craig Turner held officer orientation on Thursday, </w:t>
            </w:r>
            <w:r w:rsidR="007E1E61">
              <w:t xml:space="preserve">20 </w:t>
            </w:r>
            <w:r w:rsidRPr="006F044D">
              <w:t>Sep 20</w:t>
            </w:r>
            <w:r w:rsidR="007E1E61">
              <w:t>18</w:t>
            </w:r>
            <w:r w:rsidRPr="006F044D">
              <w:t>.</w:t>
            </w:r>
          </w:p>
          <w:p w:rsidR="006F044D" w:rsidRPr="006F044D" w:rsidRDefault="006F044D" w:rsidP="007D22A3">
            <w:pPr>
              <w:pStyle w:val="ListParagraph"/>
              <w:numPr>
                <w:ilvl w:val="0"/>
                <w:numId w:val="4"/>
              </w:numPr>
              <w:spacing w:after="160" w:line="256" w:lineRule="auto"/>
              <w:ind w:left="342"/>
              <w:jc w:val="both"/>
            </w:pPr>
            <w:bookmarkStart w:id="0" w:name="_Hlk526503436"/>
            <w:r w:rsidRPr="006F044D">
              <w:rPr>
                <w:b/>
                <w:u w:val="single"/>
              </w:rPr>
              <w:t>Free Speech Workshop</w:t>
            </w:r>
            <w:r w:rsidRPr="006F044D">
              <w:t xml:space="preserve"> Steve Jones, Assistant Director for Faculty Development of CTL, and Alex Blazer, Presiding </w:t>
            </w:r>
            <w:r w:rsidR="007B4C50">
              <w:t xml:space="preserve">Officer </w:t>
            </w:r>
            <w:r w:rsidRPr="006F044D">
              <w:t xml:space="preserve">of </w:t>
            </w:r>
            <w:r>
              <w:t xml:space="preserve">the </w:t>
            </w:r>
            <w:r w:rsidRPr="006F044D">
              <w:t>U</w:t>
            </w:r>
            <w:r>
              <w:t xml:space="preserve">niversity </w:t>
            </w:r>
            <w:r w:rsidRPr="006F044D">
              <w:t>S</w:t>
            </w:r>
            <w:r>
              <w:t>enate</w:t>
            </w:r>
            <w:r w:rsidRPr="006F044D">
              <w:t>, invited members of University Senate to the October CTL and Office of Legal Affairs workshop on academic freedom and First Amendment rights in the context of the BOR’s policy on Freedom of Expression.</w:t>
            </w:r>
          </w:p>
          <w:p w:rsidR="006F044D" w:rsidRPr="006F044D" w:rsidRDefault="006F044D" w:rsidP="007D22A3">
            <w:pPr>
              <w:pStyle w:val="ListParagraph"/>
              <w:numPr>
                <w:ilvl w:val="0"/>
                <w:numId w:val="4"/>
              </w:numPr>
              <w:spacing w:after="160" w:line="256" w:lineRule="auto"/>
              <w:ind w:left="342"/>
              <w:jc w:val="both"/>
            </w:pPr>
            <w:r w:rsidRPr="006F044D">
              <w:rPr>
                <w:b/>
                <w:u w:val="single"/>
              </w:rPr>
              <w:t>Mandatory Student Fee Committee</w:t>
            </w:r>
            <w:r w:rsidRPr="006F044D">
              <w:t xml:space="preserve"> Nicole DeClouette and Craig Turner have </w:t>
            </w:r>
            <w:r>
              <w:t>agre</w:t>
            </w:r>
            <w:r w:rsidRPr="006F044D">
              <w:t>ed to serve again as University Senate representatives on the Mandatory Student Fee Committee this academic year.</w:t>
            </w:r>
          </w:p>
          <w:p w:rsidR="007E1E61" w:rsidRDefault="006F044D" w:rsidP="007D22A3">
            <w:pPr>
              <w:pStyle w:val="ListParagraph"/>
              <w:numPr>
                <w:ilvl w:val="0"/>
                <w:numId w:val="4"/>
              </w:numPr>
              <w:spacing w:after="160" w:line="256" w:lineRule="auto"/>
              <w:ind w:left="342"/>
              <w:jc w:val="both"/>
            </w:pPr>
            <w:r w:rsidRPr="006F044D">
              <w:rPr>
                <w:b/>
                <w:u w:val="single"/>
              </w:rPr>
              <w:t>Student Concerns regarding Midterm Course Feedback</w:t>
            </w:r>
            <w:r w:rsidRPr="006F044D">
              <w:t xml:space="preserve"> Provost Brown, Presiding </w:t>
            </w:r>
            <w:r w:rsidR="007B4C50">
              <w:t xml:space="preserve">Officer </w:t>
            </w:r>
            <w:r w:rsidRPr="006F044D">
              <w:t>Blazer, and Presiding Officer Elect Johnson discussed ongoing student concerns brought to the Provost about students not receiving midterm course feedback.</w:t>
            </w:r>
            <w:r w:rsidR="007E1E61">
              <w:t xml:space="preserve"> </w:t>
            </w:r>
            <w:r w:rsidRPr="006F044D">
              <w:t>It was decided that</w:t>
            </w:r>
          </w:p>
          <w:p w:rsidR="006F044D" w:rsidRDefault="006F044D" w:rsidP="007D22A3">
            <w:pPr>
              <w:pStyle w:val="ListParagraph"/>
              <w:numPr>
                <w:ilvl w:val="1"/>
                <w:numId w:val="4"/>
              </w:numPr>
              <w:spacing w:after="160" w:line="256" w:lineRule="auto"/>
              <w:ind w:left="702"/>
              <w:jc w:val="both"/>
            </w:pPr>
            <w:r w:rsidRPr="006F044D">
              <w:lastRenderedPageBreak/>
              <w:t>Provost Brown will discuss the issue with deans, who will</w:t>
            </w:r>
            <w:r>
              <w:t xml:space="preserve"> discuss the issue with chairs;</w:t>
            </w:r>
          </w:p>
          <w:p w:rsidR="006F044D" w:rsidRDefault="006F044D" w:rsidP="007D22A3">
            <w:pPr>
              <w:pStyle w:val="ListParagraph"/>
              <w:numPr>
                <w:ilvl w:val="1"/>
                <w:numId w:val="4"/>
              </w:numPr>
              <w:spacing w:after="160" w:line="256" w:lineRule="auto"/>
              <w:ind w:left="702"/>
              <w:jc w:val="both"/>
            </w:pPr>
            <w:r w:rsidRPr="006F044D">
              <w:t>the Registrar will include in the midterm course feedback email sent to all faculty a statement encouraging faculty to submit midterm feedback for all courses rather than simply the required 1000-2000 courses</w:t>
            </w:r>
            <w:r w:rsidR="00976169">
              <w:t>;</w:t>
            </w:r>
          </w:p>
          <w:p w:rsidR="006F044D" w:rsidRDefault="006F044D" w:rsidP="007D22A3">
            <w:pPr>
              <w:pStyle w:val="ListParagraph"/>
              <w:numPr>
                <w:ilvl w:val="1"/>
                <w:numId w:val="4"/>
              </w:numPr>
              <w:spacing w:after="160" w:line="256" w:lineRule="auto"/>
              <w:ind w:left="702"/>
              <w:jc w:val="both"/>
            </w:pPr>
            <w:r w:rsidRPr="006F044D">
              <w:t>students will meet with the deans</w:t>
            </w:r>
            <w:r w:rsidR="00976169">
              <w:t>;</w:t>
            </w:r>
          </w:p>
          <w:p w:rsidR="006F044D" w:rsidRDefault="006F044D" w:rsidP="007D22A3">
            <w:pPr>
              <w:pStyle w:val="ListParagraph"/>
              <w:numPr>
                <w:ilvl w:val="1"/>
                <w:numId w:val="4"/>
              </w:numPr>
              <w:spacing w:after="160" w:line="256" w:lineRule="auto"/>
              <w:ind w:left="702"/>
              <w:jc w:val="both"/>
            </w:pPr>
            <w:r w:rsidRPr="006F044D">
              <w:t>David Johnson will talk with FAPC about an SRIS question involving midterm feedback</w:t>
            </w:r>
            <w:r w:rsidR="00976169">
              <w:t>;</w:t>
            </w:r>
            <w:r w:rsidRPr="006F044D">
              <w:t xml:space="preserve"> and</w:t>
            </w:r>
          </w:p>
          <w:p w:rsidR="006F044D" w:rsidRPr="006F044D" w:rsidRDefault="006F044D" w:rsidP="007D22A3">
            <w:pPr>
              <w:pStyle w:val="ListParagraph"/>
              <w:numPr>
                <w:ilvl w:val="1"/>
                <w:numId w:val="4"/>
              </w:numPr>
              <w:spacing w:after="160" w:line="256" w:lineRule="auto"/>
              <w:ind w:left="702"/>
              <w:jc w:val="both"/>
            </w:pPr>
            <w:r w:rsidRPr="006F044D">
              <w:t>Alex Blazer will talk with APC about considering midterm grade policies.</w:t>
            </w:r>
          </w:p>
          <w:p w:rsidR="006F044D" w:rsidRPr="006F044D" w:rsidRDefault="006F044D" w:rsidP="007D22A3">
            <w:pPr>
              <w:pStyle w:val="ListParagraph"/>
              <w:numPr>
                <w:ilvl w:val="0"/>
                <w:numId w:val="4"/>
              </w:numPr>
              <w:spacing w:after="160" w:line="256" w:lineRule="auto"/>
              <w:ind w:left="342"/>
              <w:jc w:val="both"/>
            </w:pPr>
            <w:r w:rsidRPr="006F044D">
              <w:rPr>
                <w:b/>
                <w:u w:val="single"/>
              </w:rPr>
              <w:t>2019-2020 Governance Calendar</w:t>
            </w:r>
            <w:r w:rsidRPr="006F044D">
              <w:t xml:space="preserve"> A workgroup comprised of Alex Blazer, David Johnson, and Craig Turner has begun work on the</w:t>
            </w:r>
            <w:r>
              <w:t xml:space="preserve"> 2019-2020 governance calendar.</w:t>
            </w:r>
          </w:p>
          <w:p w:rsidR="006F044D" w:rsidRPr="00976169" w:rsidRDefault="006F044D" w:rsidP="007D22A3">
            <w:pPr>
              <w:pStyle w:val="ListParagraph"/>
              <w:numPr>
                <w:ilvl w:val="0"/>
                <w:numId w:val="4"/>
              </w:numPr>
              <w:spacing w:after="160" w:line="256" w:lineRule="auto"/>
              <w:ind w:left="342"/>
              <w:jc w:val="both"/>
              <w:rPr>
                <w:b/>
                <w:u w:val="single"/>
              </w:rPr>
            </w:pPr>
            <w:r w:rsidRPr="00976169">
              <w:rPr>
                <w:b/>
                <w:u w:val="single"/>
              </w:rPr>
              <w:t>Budget</w:t>
            </w:r>
          </w:p>
          <w:p w:rsidR="006F044D" w:rsidRDefault="007E1E61" w:rsidP="007D22A3">
            <w:pPr>
              <w:pStyle w:val="ListParagraph"/>
              <w:numPr>
                <w:ilvl w:val="1"/>
                <w:numId w:val="4"/>
              </w:numPr>
              <w:spacing w:after="160" w:line="256" w:lineRule="auto"/>
              <w:ind w:left="792"/>
              <w:jc w:val="both"/>
            </w:pPr>
            <w:bookmarkStart w:id="1" w:name="_Hlk524346309"/>
            <w:r>
              <w:t>2018-2019 Budget: $5000</w:t>
            </w:r>
          </w:p>
          <w:p w:rsidR="006F044D" w:rsidRDefault="006F044D" w:rsidP="007D22A3">
            <w:pPr>
              <w:pStyle w:val="ListParagraph"/>
              <w:numPr>
                <w:ilvl w:val="2"/>
                <w:numId w:val="4"/>
              </w:numPr>
              <w:spacing w:after="160" w:line="256" w:lineRule="auto"/>
              <w:ind w:left="1152"/>
              <w:jc w:val="both"/>
            </w:pPr>
            <w:r w:rsidRPr="006F044D">
              <w:t>Travel (for USG Fa</w:t>
            </w:r>
            <w:r w:rsidR="007E1E61">
              <w:t>culty Council Meetings): $675</w:t>
            </w:r>
          </w:p>
          <w:p w:rsidR="00976169" w:rsidRDefault="006F044D" w:rsidP="007D22A3">
            <w:pPr>
              <w:pStyle w:val="ListParagraph"/>
              <w:numPr>
                <w:ilvl w:val="2"/>
                <w:numId w:val="4"/>
              </w:numPr>
              <w:spacing w:after="160" w:line="256" w:lineRule="auto"/>
              <w:ind w:left="1152"/>
              <w:jc w:val="both"/>
            </w:pPr>
            <w:r w:rsidRPr="006F044D">
              <w:t>Office Supplies &amp; Expenses (Pr</w:t>
            </w:r>
            <w:r w:rsidR="007E1E61">
              <w:t>inting, Retreat, etc.): $4325</w:t>
            </w:r>
          </w:p>
          <w:p w:rsidR="00976169" w:rsidRDefault="006F044D" w:rsidP="007D22A3">
            <w:pPr>
              <w:pStyle w:val="ListParagraph"/>
              <w:numPr>
                <w:ilvl w:val="1"/>
                <w:numId w:val="4"/>
              </w:numPr>
              <w:spacing w:after="160" w:line="256" w:lineRule="auto"/>
              <w:ind w:left="792"/>
              <w:jc w:val="both"/>
            </w:pPr>
            <w:r w:rsidRPr="006F044D">
              <w:t>September Expenses:</w:t>
            </w:r>
          </w:p>
          <w:p w:rsidR="00976169" w:rsidRDefault="006F044D" w:rsidP="007D22A3">
            <w:pPr>
              <w:pStyle w:val="ListParagraph"/>
              <w:numPr>
                <w:ilvl w:val="2"/>
                <w:numId w:val="4"/>
              </w:numPr>
              <w:spacing w:after="160" w:line="256" w:lineRule="auto"/>
              <w:ind w:left="1152"/>
              <w:jc w:val="both"/>
            </w:pPr>
            <w:r w:rsidRPr="006F044D">
              <w:t>Rock Eagle Retreat Fees</w:t>
            </w:r>
            <w:r w:rsidR="007E1E61">
              <w:t>: $2,265</w:t>
            </w:r>
          </w:p>
          <w:p w:rsidR="00976169" w:rsidRDefault="006F044D" w:rsidP="007D22A3">
            <w:pPr>
              <w:pStyle w:val="ListParagraph"/>
              <w:numPr>
                <w:ilvl w:val="1"/>
                <w:numId w:val="4"/>
              </w:numPr>
              <w:spacing w:after="160" w:line="256" w:lineRule="auto"/>
              <w:ind w:left="792"/>
              <w:jc w:val="both"/>
            </w:pPr>
            <w:r w:rsidRPr="006F044D">
              <w:t>Total Expended AY 2018-2019: $2968.91</w:t>
            </w:r>
          </w:p>
          <w:p w:rsidR="00F74568" w:rsidRPr="007F75CB" w:rsidRDefault="006F044D" w:rsidP="007D22A3">
            <w:pPr>
              <w:pStyle w:val="ListParagraph"/>
              <w:numPr>
                <w:ilvl w:val="1"/>
                <w:numId w:val="4"/>
              </w:numPr>
              <w:spacing w:after="160" w:line="256" w:lineRule="auto"/>
              <w:ind w:left="792"/>
              <w:jc w:val="both"/>
            </w:pPr>
            <w:r w:rsidRPr="006F044D">
              <w:t>Remaining: $2031.09</w:t>
            </w:r>
            <w:bookmarkEnd w:id="0"/>
            <w:bookmarkEnd w:id="1"/>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 xml:space="preserve">Presiding Officer Elect </w:t>
            </w:r>
            <w:r w:rsidR="00E1559F">
              <w:rPr>
                <w:b/>
                <w:bCs/>
              </w:rPr>
              <w:t>R</w:t>
            </w:r>
            <w:r w:rsidRPr="00C405F4">
              <w:rPr>
                <w:b/>
                <w:bCs/>
              </w:rPr>
              <w:t>eport</w:t>
            </w:r>
          </w:p>
          <w:p w:rsidR="001507F0" w:rsidRPr="00C405F4" w:rsidRDefault="001507F0" w:rsidP="001507F0">
            <w:pPr>
              <w:rPr>
                <w:b/>
                <w:bCs/>
              </w:rPr>
            </w:pPr>
          </w:p>
          <w:p w:rsidR="001507F0" w:rsidRPr="00C405F4" w:rsidRDefault="000F17CE" w:rsidP="001507F0">
            <w:pPr>
              <w:rPr>
                <w:b/>
                <w:bCs/>
                <w:highlight w:val="yellow"/>
              </w:rPr>
            </w:pPr>
            <w:r>
              <w:rPr>
                <w:b/>
                <w:bCs/>
              </w:rPr>
              <w:t>David Johnson</w:t>
            </w:r>
          </w:p>
        </w:tc>
        <w:tc>
          <w:tcPr>
            <w:tcW w:w="4703" w:type="dxa"/>
          </w:tcPr>
          <w:p w:rsidR="00924C9B" w:rsidRDefault="004D5ADD" w:rsidP="007D22A3">
            <w:pPr>
              <w:pStyle w:val="ListParagraph"/>
              <w:numPr>
                <w:ilvl w:val="0"/>
                <w:numId w:val="1"/>
              </w:numPr>
              <w:jc w:val="both"/>
            </w:pPr>
            <w:r w:rsidRPr="00236AC0">
              <w:rPr>
                <w:b/>
                <w:color w:val="000000"/>
                <w:u w:val="single"/>
              </w:rPr>
              <w:t>Subcommittee on Nominations (SCoN</w:t>
            </w:r>
            <w:r w:rsidRPr="00236AC0">
              <w:rPr>
                <w:color w:val="000000"/>
              </w:rPr>
              <w:t>)</w:t>
            </w:r>
          </w:p>
          <w:p w:rsidR="00236AC0" w:rsidRPr="00924C9B" w:rsidRDefault="00236AC0" w:rsidP="00236AC0">
            <w:pPr>
              <w:ind w:left="342"/>
              <w:jc w:val="both"/>
              <w:rPr>
                <w:color w:val="000000"/>
                <w:shd w:val="clear" w:color="auto" w:fill="FFFFFF"/>
              </w:rPr>
            </w:pPr>
            <w:r w:rsidRPr="00924C9B">
              <w:rPr>
                <w:color w:val="000000"/>
                <w:shd w:val="clear" w:color="auto" w:fill="FFFFFF"/>
              </w:rPr>
              <w:t xml:space="preserve">Since the 21 Sep 2018 University Senate meeting, a number of changes have been made to the slate of nominees that will be </w:t>
            </w:r>
            <w:r w:rsidRPr="00924C9B">
              <w:rPr>
                <w:color w:val="000000"/>
                <w:shd w:val="clear" w:color="auto" w:fill="FFFFFF"/>
              </w:rPr>
              <w:lastRenderedPageBreak/>
              <w:t>submitted as a motion for a vote at the 19 Oct 2018 university senate meeting.</w:t>
            </w:r>
          </w:p>
          <w:p w:rsidR="00236AC0" w:rsidRPr="00924C9B" w:rsidRDefault="00236AC0" w:rsidP="007D22A3">
            <w:pPr>
              <w:pStyle w:val="ListParagraph"/>
              <w:numPr>
                <w:ilvl w:val="0"/>
                <w:numId w:val="7"/>
              </w:numPr>
              <w:jc w:val="both"/>
              <w:rPr>
                <w:color w:val="000000"/>
                <w:shd w:val="clear" w:color="auto" w:fill="FFFFFF"/>
              </w:rPr>
            </w:pPr>
            <w:r w:rsidRPr="00924C9B">
              <w:rPr>
                <w:color w:val="000000"/>
                <w:shd w:val="clear" w:color="auto" w:fill="FFFFFF"/>
              </w:rPr>
              <w:t>SAPC: Cedric Norris has replaced Rachel Spradley as Selected Student Senator effective 19 Sep 2018</w:t>
            </w:r>
          </w:p>
          <w:p w:rsidR="00236AC0" w:rsidRPr="00924C9B" w:rsidRDefault="00236AC0" w:rsidP="007D22A3">
            <w:pPr>
              <w:pStyle w:val="ListParagraph"/>
              <w:numPr>
                <w:ilvl w:val="0"/>
                <w:numId w:val="7"/>
              </w:numPr>
              <w:jc w:val="both"/>
            </w:pPr>
            <w:r w:rsidRPr="00924C9B">
              <w:t>RPIPC:</w:t>
            </w:r>
            <w:r w:rsidR="00924C9B">
              <w:t xml:space="preserve"> </w:t>
            </w:r>
            <w:r w:rsidRPr="00924C9B">
              <w:t>Paige Overmyer has replaced Emma Parry as Student Government Association appointee effective 14 Sep 2018.</w:t>
            </w:r>
          </w:p>
          <w:p w:rsidR="004F5656" w:rsidRPr="004F5656" w:rsidRDefault="002A1B64" w:rsidP="002A1B64">
            <w:pPr>
              <w:pStyle w:val="ListParagraph"/>
              <w:numPr>
                <w:ilvl w:val="0"/>
                <w:numId w:val="1"/>
              </w:numPr>
              <w:jc w:val="both"/>
            </w:pPr>
            <w:r>
              <w:rPr>
                <w:b/>
                <w:u w:val="single"/>
              </w:rPr>
              <w:t>Elected Faculty Senator Elections</w:t>
            </w:r>
            <w:r w:rsidR="00924C9B" w:rsidRPr="002A1B64">
              <w:t xml:space="preserve"> </w:t>
            </w:r>
            <w:r w:rsidR="00924C9B" w:rsidRPr="00924C9B">
              <w:t xml:space="preserve">The Corps of Instruction list was received from the provost’s office and confirmed by all unit heads. Next year’s </w:t>
            </w:r>
            <w:r w:rsidR="00924C9B">
              <w:t xml:space="preserve">elected faculty senators </w:t>
            </w:r>
            <w:r w:rsidR="00924C9B" w:rsidRPr="00924C9B">
              <w:t>ha</w:t>
            </w:r>
            <w:r w:rsidR="00924C9B">
              <w:t>ve</w:t>
            </w:r>
            <w:r w:rsidR="00924C9B" w:rsidRPr="00924C9B">
              <w:t xml:space="preserve"> been apportioned</w:t>
            </w:r>
            <w:r w:rsidR="00924C9B">
              <w:t xml:space="preserve"> to the academic units</w:t>
            </w:r>
            <w:r w:rsidR="00924C9B" w:rsidRPr="00924C9B">
              <w:t xml:space="preserve">, and </w:t>
            </w:r>
            <w:r w:rsidR="00924C9B">
              <w:t>d</w:t>
            </w:r>
            <w:r w:rsidR="00924C9B" w:rsidRPr="00924C9B">
              <w:t>eans will</w:t>
            </w:r>
            <w:r w:rsidR="00924C9B">
              <w:t xml:space="preserve"> be</w:t>
            </w:r>
            <w:r w:rsidR="00924C9B" w:rsidRPr="00924C9B">
              <w:t xml:space="preserve"> </w:t>
            </w:r>
            <w:r w:rsidR="00924C9B">
              <w:t>receiving</w:t>
            </w:r>
            <w:r w:rsidR="00924C9B" w:rsidRPr="00924C9B">
              <w:t xml:space="preserve"> </w:t>
            </w:r>
            <w:r w:rsidR="00924C9B">
              <w:t>guidance on overseeing the 2019-2022 elected faculty senator elections in their respective academic units.</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073251" w:rsidRPr="00C405F4" w:rsidTr="00DB2C34">
        <w:trPr>
          <w:trHeight w:val="540"/>
        </w:trPr>
        <w:tc>
          <w:tcPr>
            <w:tcW w:w="3037" w:type="dxa"/>
            <w:tcBorders>
              <w:left w:val="double" w:sz="4" w:space="0" w:color="auto"/>
            </w:tcBorders>
          </w:tcPr>
          <w:p w:rsidR="00073251" w:rsidRPr="00C405F4" w:rsidRDefault="00073251" w:rsidP="00073251">
            <w:pPr>
              <w:rPr>
                <w:b/>
                <w:bCs/>
              </w:rPr>
            </w:pPr>
            <w:r w:rsidRPr="00C405F4">
              <w:rPr>
                <w:b/>
                <w:bCs/>
              </w:rPr>
              <w:t>V. Information Items</w:t>
            </w:r>
          </w:p>
          <w:p w:rsidR="00073251" w:rsidRPr="003F77B7" w:rsidRDefault="00073251" w:rsidP="003F77B7">
            <w:pPr>
              <w:pStyle w:val="Heading1"/>
              <w:rPr>
                <w:b w:val="0"/>
                <w:bCs w:val="0"/>
              </w:rPr>
            </w:pPr>
            <w:r w:rsidRPr="00C405F4">
              <w:rPr>
                <w:b w:val="0"/>
                <w:bCs w:val="0"/>
              </w:rPr>
              <w:t>Actions/Recommendations</w:t>
            </w:r>
          </w:p>
        </w:tc>
        <w:tc>
          <w:tcPr>
            <w:tcW w:w="4703" w:type="dxa"/>
          </w:tcPr>
          <w:p w:rsidR="00073251" w:rsidRPr="00C405F4" w:rsidRDefault="00073251" w:rsidP="00073251">
            <w:pPr>
              <w:jc w:val="both"/>
            </w:pP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r w:rsidR="00C80E5A">
              <w:rPr>
                <w:b/>
                <w:bCs/>
              </w:rPr>
              <w:t>s</w:t>
            </w:r>
          </w:p>
          <w:p w:rsidR="00073251" w:rsidRPr="00C405F4" w:rsidRDefault="00073251" w:rsidP="00073251">
            <w:pPr>
              <w:tabs>
                <w:tab w:val="left" w:pos="0"/>
              </w:tabs>
              <w:rPr>
                <w:b/>
                <w:bCs/>
              </w:rPr>
            </w:pPr>
          </w:p>
          <w:p w:rsidR="00073251" w:rsidRPr="00C405F4" w:rsidRDefault="000F17CE" w:rsidP="00073251">
            <w:pPr>
              <w:tabs>
                <w:tab w:val="left" w:pos="0"/>
              </w:tabs>
              <w:rPr>
                <w:b/>
                <w:bCs/>
              </w:rPr>
            </w:pPr>
            <w:r>
              <w:rPr>
                <w:b/>
                <w:bCs/>
              </w:rPr>
              <w:t>Alex Blazer</w:t>
            </w:r>
          </w:p>
          <w:p w:rsidR="00073251" w:rsidRDefault="00073251" w:rsidP="00073251">
            <w:pPr>
              <w:tabs>
                <w:tab w:val="left" w:pos="0"/>
              </w:tabs>
              <w:rPr>
                <w:b/>
                <w:bCs/>
              </w:rPr>
            </w:pPr>
          </w:p>
          <w:p w:rsidR="00073251" w:rsidRDefault="00073251" w:rsidP="00073251">
            <w:pPr>
              <w:tabs>
                <w:tab w:val="left" w:pos="0"/>
              </w:tabs>
              <w:rPr>
                <w:b/>
                <w:bCs/>
              </w:rPr>
            </w:pPr>
          </w:p>
          <w:p w:rsidR="00073251" w:rsidRPr="00C405F4" w:rsidRDefault="00073251" w:rsidP="00073251">
            <w:pPr>
              <w:tabs>
                <w:tab w:val="left" w:pos="0"/>
              </w:tabs>
              <w:rPr>
                <w:b/>
                <w:bCs/>
              </w:rPr>
            </w:pPr>
          </w:p>
        </w:tc>
        <w:tc>
          <w:tcPr>
            <w:tcW w:w="4703" w:type="dxa"/>
          </w:tcPr>
          <w:p w:rsidR="00916BDE" w:rsidRDefault="00916BDE" w:rsidP="007D22A3">
            <w:pPr>
              <w:pStyle w:val="ListParagraph"/>
              <w:numPr>
                <w:ilvl w:val="0"/>
                <w:numId w:val="5"/>
              </w:numPr>
              <w:contextualSpacing w:val="0"/>
              <w:jc w:val="both"/>
            </w:pPr>
            <w:r>
              <w:rPr>
                <w:b/>
                <w:u w:val="single"/>
              </w:rPr>
              <w:t>Foundation Account</w:t>
            </w:r>
            <w:r>
              <w:t xml:space="preserve"> </w:t>
            </w:r>
            <w:r w:rsidR="003F77B7">
              <w:t xml:space="preserve">for university senate is </w:t>
            </w:r>
            <w:r w:rsidR="0041041B">
              <w:t>now established and has a balance of $0</w:t>
            </w:r>
            <w:r>
              <w:t>.</w:t>
            </w:r>
          </w:p>
          <w:p w:rsidR="00C80E5A" w:rsidRPr="00916BDE" w:rsidRDefault="00EB7C98" w:rsidP="007D22A3">
            <w:pPr>
              <w:pStyle w:val="ListParagraph"/>
              <w:numPr>
                <w:ilvl w:val="0"/>
                <w:numId w:val="5"/>
              </w:numPr>
              <w:contextualSpacing w:val="0"/>
              <w:jc w:val="both"/>
            </w:pPr>
            <w:r w:rsidRPr="00CF4597">
              <w:rPr>
                <w:b/>
                <w:u w:val="single"/>
              </w:rPr>
              <w:t>Balance</w:t>
            </w:r>
            <w:r w:rsidRPr="00DD3C7C">
              <w:t xml:space="preserve"> The balance of the university senate budget ($5000 allocation annually) is presently </w:t>
            </w:r>
            <w:r w:rsidR="00181002">
              <w:t xml:space="preserve">at </w:t>
            </w:r>
            <w:r w:rsidRPr="00CF4597">
              <w:rPr>
                <w:b/>
              </w:rPr>
              <w:t>$</w:t>
            </w:r>
            <w:r w:rsidR="00976169">
              <w:rPr>
                <w:b/>
              </w:rPr>
              <w:t>2031</w:t>
            </w:r>
            <w:r w:rsidRPr="00CF4597">
              <w:rPr>
                <w:b/>
              </w:rPr>
              <w:t>.</w:t>
            </w:r>
            <w:r w:rsidR="00ED5720">
              <w:rPr>
                <w:b/>
              </w:rPr>
              <w:t xml:space="preserve">09 </w:t>
            </w:r>
            <w:r w:rsidR="00ED5720" w:rsidRPr="00ED5720">
              <w:t>after</w:t>
            </w:r>
            <w:r w:rsidR="00ED5720">
              <w:t xml:space="preserve"> paying the </w:t>
            </w:r>
            <w:r w:rsidR="00E1559F">
              <w:t>remaining</w:t>
            </w:r>
            <w:r w:rsidR="00976169">
              <w:t xml:space="preserve"> </w:t>
            </w:r>
            <w:r w:rsidR="00ED5720">
              <w:t>costs for the 2018 governance retreat</w:t>
            </w:r>
            <w:r>
              <w:t xml:space="preserve">. Anticipated expenditures </w:t>
            </w:r>
            <w:r w:rsidR="0041041B">
              <w:t xml:space="preserve">include </w:t>
            </w:r>
            <w:r w:rsidR="007B554F">
              <w:t xml:space="preserve">the </w:t>
            </w:r>
            <w:r>
              <w:t xml:space="preserve">reimbursement of attendance expenditures </w:t>
            </w:r>
            <w:r w:rsidR="0041041B">
              <w:t xml:space="preserve">for </w:t>
            </w:r>
            <w:r>
              <w:t>USG Faculty Council meeting</w:t>
            </w:r>
            <w:r w:rsidR="007B554F">
              <w:t xml:space="preserve"> attendee</w:t>
            </w:r>
            <w:r w:rsidR="0041041B">
              <w:t xml:space="preserve">s </w:t>
            </w:r>
            <w:r w:rsidR="007B554F">
              <w:t xml:space="preserve">&lt;David Johnson and Glynnis Haley&gt; for USGFC meetings held </w:t>
            </w:r>
            <w:r w:rsidR="0041041B">
              <w:t>during the 201</w:t>
            </w:r>
            <w:r w:rsidR="007B554F">
              <w:t>8</w:t>
            </w:r>
            <w:r w:rsidR="0041041B">
              <w:t>-1</w:t>
            </w:r>
            <w:r w:rsidR="007B554F">
              <w:t>9</w:t>
            </w:r>
            <w:r w:rsidR="0041041B">
              <w:t xml:space="preserve"> academic year.</w:t>
            </w:r>
          </w:p>
        </w:tc>
        <w:tc>
          <w:tcPr>
            <w:tcW w:w="3484" w:type="dxa"/>
          </w:tcPr>
          <w:p w:rsidR="00073251" w:rsidRPr="00DD3C7C" w:rsidRDefault="00073251" w:rsidP="00073251">
            <w:pPr>
              <w:keepLines/>
              <w:jc w:val="both"/>
              <w:rPr>
                <w:i/>
              </w:rPr>
            </w:pPr>
          </w:p>
        </w:tc>
        <w:tc>
          <w:tcPr>
            <w:tcW w:w="2816" w:type="dxa"/>
          </w:tcPr>
          <w:p w:rsidR="00CE3E92" w:rsidRPr="0041041B" w:rsidRDefault="00CE3E92" w:rsidP="0041041B">
            <w:pPr>
              <w:jc w:val="both"/>
            </w:pPr>
          </w:p>
        </w:tc>
      </w:tr>
      <w:tr w:rsidR="00C80E5A" w:rsidRPr="00C405F4" w:rsidTr="00DB2C34">
        <w:trPr>
          <w:trHeight w:val="503"/>
        </w:trPr>
        <w:tc>
          <w:tcPr>
            <w:tcW w:w="3037" w:type="dxa"/>
            <w:tcBorders>
              <w:left w:val="double" w:sz="4" w:space="0" w:color="auto"/>
            </w:tcBorders>
          </w:tcPr>
          <w:p w:rsidR="00C80E5A" w:rsidRPr="00C405F4" w:rsidRDefault="00C80E5A" w:rsidP="00C80E5A">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C80E5A" w:rsidRPr="00C405F4" w:rsidRDefault="00C80E5A" w:rsidP="00C80E5A">
            <w:pPr>
              <w:rPr>
                <w:b/>
                <w:bCs/>
              </w:rPr>
            </w:pPr>
          </w:p>
        </w:tc>
        <w:tc>
          <w:tcPr>
            <w:tcW w:w="4703" w:type="dxa"/>
          </w:tcPr>
          <w:p w:rsidR="00C80E5A" w:rsidRPr="00C405F4" w:rsidRDefault="00C80E5A" w:rsidP="00C80E5A">
            <w:pPr>
              <w:jc w:val="both"/>
            </w:pPr>
          </w:p>
        </w:tc>
        <w:tc>
          <w:tcPr>
            <w:tcW w:w="3484" w:type="dxa"/>
          </w:tcPr>
          <w:p w:rsidR="00C80E5A" w:rsidRPr="00C405F4" w:rsidRDefault="00C80E5A" w:rsidP="00C80E5A">
            <w:pPr>
              <w:jc w:val="both"/>
            </w:pPr>
          </w:p>
        </w:tc>
        <w:tc>
          <w:tcPr>
            <w:tcW w:w="2816" w:type="dxa"/>
          </w:tcPr>
          <w:p w:rsidR="00C80E5A" w:rsidRPr="00C405F4" w:rsidRDefault="00C80E5A" w:rsidP="00C80E5A">
            <w:pPr>
              <w:jc w:val="both"/>
            </w:pPr>
          </w:p>
        </w:tc>
      </w:tr>
      <w:tr w:rsidR="004C0F11" w:rsidRPr="00C405F4" w:rsidTr="00DB2C34">
        <w:trPr>
          <w:trHeight w:val="503"/>
        </w:trPr>
        <w:tc>
          <w:tcPr>
            <w:tcW w:w="3037" w:type="dxa"/>
            <w:tcBorders>
              <w:left w:val="double" w:sz="4" w:space="0" w:color="auto"/>
            </w:tcBorders>
          </w:tcPr>
          <w:p w:rsidR="004C0F11" w:rsidRDefault="00597AAE" w:rsidP="004C0F11">
            <w:pPr>
              <w:rPr>
                <w:b/>
                <w:bCs/>
              </w:rPr>
            </w:pPr>
            <w:r>
              <w:rPr>
                <w:b/>
                <w:bCs/>
              </w:rPr>
              <w:t>Inventory and Review of Official Documents of the University Senate</w:t>
            </w:r>
          </w:p>
          <w:p w:rsidR="004C0F11" w:rsidRDefault="004C0F11" w:rsidP="004C0F11">
            <w:pPr>
              <w:rPr>
                <w:b/>
                <w:bCs/>
              </w:rPr>
            </w:pPr>
          </w:p>
          <w:p w:rsidR="00597AAE" w:rsidRDefault="00597AAE" w:rsidP="004C0F11">
            <w:pPr>
              <w:rPr>
                <w:b/>
                <w:bCs/>
              </w:rPr>
            </w:pPr>
            <w:r>
              <w:rPr>
                <w:b/>
                <w:bCs/>
              </w:rPr>
              <w:t>Nicole DeClouette</w:t>
            </w:r>
          </w:p>
          <w:p w:rsidR="004C0F11" w:rsidRPr="00C405F4" w:rsidRDefault="00597AAE" w:rsidP="004C0F11">
            <w:pPr>
              <w:rPr>
                <w:b/>
                <w:bCs/>
              </w:rPr>
            </w:pPr>
            <w:r>
              <w:rPr>
                <w:b/>
                <w:bCs/>
              </w:rPr>
              <w:t>John Swinton</w:t>
            </w:r>
          </w:p>
        </w:tc>
        <w:tc>
          <w:tcPr>
            <w:tcW w:w="4703" w:type="dxa"/>
          </w:tcPr>
          <w:p w:rsidR="0008360C" w:rsidRPr="00966CBA" w:rsidRDefault="0008360C" w:rsidP="0008360C">
            <w:pPr>
              <w:jc w:val="both"/>
              <w:rPr>
                <w:b/>
                <w:u w:val="single"/>
              </w:rPr>
            </w:pPr>
            <w:r w:rsidRPr="00966CBA">
              <w:rPr>
                <w:b/>
                <w:u w:val="single"/>
              </w:rPr>
              <w:t>7 Sep 2018</w:t>
            </w:r>
          </w:p>
          <w:p w:rsidR="004C0F11" w:rsidRPr="0008360C" w:rsidRDefault="00597AAE" w:rsidP="007D22A3">
            <w:pPr>
              <w:pStyle w:val="ListParagraph"/>
              <w:numPr>
                <w:ilvl w:val="0"/>
                <w:numId w:val="2"/>
              </w:numPr>
              <w:ind w:left="342"/>
              <w:jc w:val="both"/>
              <w:rPr>
                <w:i/>
              </w:rPr>
            </w:pPr>
            <w:r w:rsidRPr="0008360C">
              <w:rPr>
                <w:i/>
              </w:rPr>
              <w:t>At the 2018 Governance Retreat, Nicole DeClouette and John Swinton agreed to serve as the ECUS work group on this initiative.</w:t>
            </w:r>
          </w:p>
          <w:p w:rsidR="00597AAE" w:rsidRPr="0008360C" w:rsidRDefault="00597AAE" w:rsidP="007D22A3">
            <w:pPr>
              <w:pStyle w:val="ListParagraph"/>
              <w:numPr>
                <w:ilvl w:val="0"/>
                <w:numId w:val="2"/>
              </w:numPr>
              <w:ind w:left="342"/>
              <w:jc w:val="both"/>
              <w:rPr>
                <w:i/>
              </w:rPr>
            </w:pPr>
            <w:r w:rsidRPr="0008360C">
              <w:rPr>
                <w:i/>
              </w:rPr>
              <w:t xml:space="preserve">Presently other obligations are taking precedence for both Nicole DeClouette and John Swinton, and they anticipate making </w:t>
            </w:r>
            <w:r w:rsidR="007F6E4B" w:rsidRPr="0008360C">
              <w:rPr>
                <w:i/>
              </w:rPr>
              <w:t xml:space="preserve">some </w:t>
            </w:r>
            <w:r w:rsidRPr="0008360C">
              <w:rPr>
                <w:i/>
              </w:rPr>
              <w:t>progress on this initiative by the 5 Oct 2018 ECUS meeting.</w:t>
            </w:r>
          </w:p>
          <w:p w:rsidR="00BF06DB" w:rsidRPr="0008360C" w:rsidRDefault="00BF06DB" w:rsidP="007D22A3">
            <w:pPr>
              <w:pStyle w:val="ListParagraph"/>
              <w:numPr>
                <w:ilvl w:val="0"/>
                <w:numId w:val="2"/>
              </w:numPr>
              <w:ind w:left="342"/>
              <w:jc w:val="both"/>
              <w:rPr>
                <w:i/>
              </w:rPr>
            </w:pPr>
            <w:r w:rsidRPr="0008360C">
              <w:rPr>
                <w:i/>
              </w:rPr>
              <w:t>A brief discussion included the following talking points.</w:t>
            </w:r>
          </w:p>
          <w:p w:rsidR="00BF06DB" w:rsidRPr="0008360C" w:rsidRDefault="00BF06DB" w:rsidP="007D22A3">
            <w:pPr>
              <w:pStyle w:val="ListParagraph"/>
              <w:numPr>
                <w:ilvl w:val="1"/>
                <w:numId w:val="2"/>
              </w:numPr>
              <w:ind w:left="702"/>
              <w:jc w:val="both"/>
              <w:rPr>
                <w:i/>
              </w:rPr>
            </w:pPr>
            <w:r w:rsidRPr="0008360C">
              <w:rPr>
                <w:i/>
              </w:rPr>
              <w:t>There is a list of official documents in the supporting document University Senate Highlights for the 2018 governance retreat which includes university senate mission, vision, beliefs, governing concepts, meeting etiquette, governance history, and the university senator handbook.</w:t>
            </w:r>
          </w:p>
          <w:p w:rsidR="00BF06DB" w:rsidRPr="00E1559F" w:rsidRDefault="00BF06DB" w:rsidP="007D22A3">
            <w:pPr>
              <w:pStyle w:val="ListParagraph"/>
              <w:numPr>
                <w:ilvl w:val="1"/>
                <w:numId w:val="2"/>
              </w:numPr>
              <w:ind w:left="702"/>
              <w:jc w:val="both"/>
              <w:rPr>
                <w:i/>
              </w:rPr>
            </w:pPr>
            <w:r w:rsidRPr="0008360C">
              <w:rPr>
                <w:i/>
              </w:rPr>
              <w:t>A suggestion was made to fold all of the</w:t>
            </w:r>
            <w:r w:rsidR="008060AD" w:rsidRPr="0008360C">
              <w:rPr>
                <w:i/>
              </w:rPr>
              <w:t>se</w:t>
            </w:r>
            <w:r w:rsidRPr="0008360C">
              <w:rPr>
                <w:i/>
              </w:rPr>
              <w:t xml:space="preserve"> official documents into the university senator handbook (as chapters) updating as necessary the documents for accuracy, currency, as well as </w:t>
            </w:r>
            <w:r w:rsidR="008060AD" w:rsidRPr="0008360C">
              <w:rPr>
                <w:i/>
              </w:rPr>
              <w:t xml:space="preserve">for </w:t>
            </w:r>
            <w:r w:rsidRPr="0008360C">
              <w:rPr>
                <w:i/>
              </w:rPr>
              <w:t xml:space="preserve">compliance with university senate bylaws AND adding a revision process. In this way, there will be only one official document </w:t>
            </w:r>
            <w:r w:rsidR="008060AD" w:rsidRPr="0008360C">
              <w:rPr>
                <w:i/>
              </w:rPr>
              <w:t xml:space="preserve">to maintain </w:t>
            </w:r>
            <w:r w:rsidRPr="0008360C">
              <w:rPr>
                <w:i/>
              </w:rPr>
              <w:t>going forward.</w:t>
            </w:r>
          </w:p>
          <w:p w:rsidR="0008360C" w:rsidRDefault="0008360C" w:rsidP="0008360C">
            <w:pPr>
              <w:jc w:val="both"/>
            </w:pPr>
          </w:p>
          <w:p w:rsidR="0008360C" w:rsidRPr="00966CBA" w:rsidRDefault="0008360C" w:rsidP="0008360C">
            <w:pPr>
              <w:jc w:val="both"/>
              <w:rPr>
                <w:b/>
                <w:u w:val="single"/>
              </w:rPr>
            </w:pPr>
            <w:r>
              <w:rPr>
                <w:b/>
                <w:u w:val="single"/>
              </w:rPr>
              <w:t>5</w:t>
            </w:r>
            <w:r w:rsidRPr="00966CBA">
              <w:rPr>
                <w:b/>
                <w:u w:val="single"/>
              </w:rPr>
              <w:t xml:space="preserve"> </w:t>
            </w:r>
            <w:r>
              <w:rPr>
                <w:b/>
                <w:u w:val="single"/>
              </w:rPr>
              <w:t>Oct</w:t>
            </w:r>
            <w:r w:rsidRPr="00966CBA">
              <w:rPr>
                <w:b/>
                <w:u w:val="single"/>
              </w:rPr>
              <w:t xml:space="preserve"> 2018</w:t>
            </w:r>
          </w:p>
          <w:p w:rsidR="0008360C" w:rsidRDefault="0008360C" w:rsidP="0008360C">
            <w:pPr>
              <w:jc w:val="both"/>
            </w:pPr>
            <w:r>
              <w:lastRenderedPageBreak/>
              <w:t>As both John Swinton and Nicole DeClouette had extended regrets and were unable to attend this meeting, Alex Blazer read into the record their update.</w:t>
            </w:r>
          </w:p>
          <w:p w:rsidR="0008360C" w:rsidRPr="003F6387" w:rsidRDefault="002C718D" w:rsidP="002C718D">
            <w:pPr>
              <w:jc w:val="both"/>
            </w:pPr>
            <w:r w:rsidRPr="002C718D">
              <w:t xml:space="preserve">The </w:t>
            </w:r>
            <w:r>
              <w:t xml:space="preserve">governance </w:t>
            </w:r>
            <w:r w:rsidRPr="002C718D">
              <w:t xml:space="preserve">history has been </w:t>
            </w:r>
            <w:r>
              <w:t xml:space="preserve">reformatted (larger font) and </w:t>
            </w:r>
            <w:r w:rsidRPr="002C718D">
              <w:t xml:space="preserve">added </w:t>
            </w:r>
            <w:r>
              <w:t xml:space="preserve">as a </w:t>
            </w:r>
            <w:r w:rsidR="00E1559F">
              <w:t xml:space="preserve">proposed </w:t>
            </w:r>
            <w:r>
              <w:t xml:space="preserve">new </w:t>
            </w:r>
            <w:r w:rsidRPr="002C718D">
              <w:t xml:space="preserve">section </w:t>
            </w:r>
            <w:r>
              <w:t xml:space="preserve">to the university senate handbook. </w:t>
            </w:r>
            <w:r w:rsidRPr="002C718D">
              <w:t xml:space="preserve">Our next step is to bring </w:t>
            </w:r>
            <w:r w:rsidR="0043478C">
              <w:t>this histor</w:t>
            </w:r>
            <w:bookmarkStart w:id="2" w:name="_GoBack"/>
            <w:bookmarkEnd w:id="2"/>
            <w:r w:rsidR="0043478C">
              <w:t>y</w:t>
            </w:r>
            <w:r w:rsidR="0043478C" w:rsidRPr="002C718D">
              <w:t xml:space="preserve"> </w:t>
            </w:r>
            <w:r w:rsidR="0043478C">
              <w:t xml:space="preserve">and references to university senate bylaws </w:t>
            </w:r>
            <w:r w:rsidRPr="002C718D">
              <w:t xml:space="preserve">up to date. After that, we will draft a </w:t>
            </w:r>
            <w:r>
              <w:t xml:space="preserve">proposed revision process </w:t>
            </w:r>
            <w:r w:rsidRPr="002C718D">
              <w:t xml:space="preserve">to guide future </w:t>
            </w:r>
            <w:r>
              <w:t>handbook updates.</w:t>
            </w:r>
          </w:p>
        </w:tc>
        <w:tc>
          <w:tcPr>
            <w:tcW w:w="3484" w:type="dxa"/>
          </w:tcPr>
          <w:p w:rsidR="004C0F11" w:rsidRPr="00C405F4" w:rsidRDefault="004C0F11" w:rsidP="004C0F11">
            <w:pPr>
              <w:jc w:val="both"/>
              <w:rPr>
                <w:i/>
              </w:rPr>
            </w:pPr>
          </w:p>
        </w:tc>
        <w:tc>
          <w:tcPr>
            <w:tcW w:w="2816" w:type="dxa"/>
          </w:tcPr>
          <w:p w:rsidR="004C0F11" w:rsidRPr="00C405F4" w:rsidRDefault="004C0F11" w:rsidP="00BE26C1">
            <w:pPr>
              <w:jc w:val="both"/>
            </w:pPr>
          </w:p>
        </w:tc>
      </w:tr>
      <w:tr w:rsidR="004C0F11" w:rsidRPr="00C405F4" w:rsidTr="00DB2C34">
        <w:trPr>
          <w:trHeight w:val="530"/>
        </w:trPr>
        <w:tc>
          <w:tcPr>
            <w:tcW w:w="3037" w:type="dxa"/>
            <w:tcBorders>
              <w:left w:val="double" w:sz="4" w:space="0" w:color="auto"/>
            </w:tcBorders>
          </w:tcPr>
          <w:p w:rsidR="00FE539F" w:rsidRDefault="00A61262" w:rsidP="004C0F11">
            <w:pPr>
              <w:rPr>
                <w:b/>
              </w:rPr>
            </w:pPr>
            <w:r>
              <w:rPr>
                <w:b/>
              </w:rPr>
              <w:t>Elected Faculty Senator Election Oversight</w:t>
            </w:r>
          </w:p>
          <w:p w:rsidR="00A61262" w:rsidRDefault="00A61262" w:rsidP="004C0F11">
            <w:pPr>
              <w:rPr>
                <w:b/>
              </w:rPr>
            </w:pPr>
          </w:p>
          <w:p w:rsidR="004C0F11" w:rsidRDefault="00CE0947" w:rsidP="00A61262">
            <w:pPr>
              <w:rPr>
                <w:b/>
              </w:rPr>
            </w:pPr>
            <w:r>
              <w:rPr>
                <w:b/>
              </w:rPr>
              <w:t>David Johnson</w:t>
            </w:r>
          </w:p>
        </w:tc>
        <w:tc>
          <w:tcPr>
            <w:tcW w:w="4703" w:type="dxa"/>
          </w:tcPr>
          <w:p w:rsidR="00836C9D" w:rsidRPr="00966CBA" w:rsidRDefault="00836C9D" w:rsidP="00836C9D">
            <w:pPr>
              <w:jc w:val="both"/>
              <w:rPr>
                <w:b/>
                <w:u w:val="single"/>
              </w:rPr>
            </w:pPr>
            <w:r w:rsidRPr="00966CBA">
              <w:rPr>
                <w:b/>
                <w:u w:val="single"/>
              </w:rPr>
              <w:t>7 Sep 2018</w:t>
            </w:r>
          </w:p>
          <w:p w:rsidR="00FE539F" w:rsidRPr="0008360C" w:rsidRDefault="00F43D0F" w:rsidP="007D22A3">
            <w:pPr>
              <w:pStyle w:val="ListParagraph"/>
              <w:numPr>
                <w:ilvl w:val="0"/>
                <w:numId w:val="3"/>
              </w:numPr>
              <w:ind w:left="342" w:hanging="342"/>
              <w:jc w:val="both"/>
              <w:rPr>
                <w:i/>
              </w:rPr>
            </w:pPr>
            <w:r w:rsidRPr="0008360C">
              <w:rPr>
                <w:i/>
              </w:rPr>
              <w:t>David Johnson</w:t>
            </w:r>
            <w:r w:rsidR="00A61262" w:rsidRPr="0008360C">
              <w:rPr>
                <w:i/>
              </w:rPr>
              <w:t xml:space="preserve"> has requested the Corps of Instruction list from</w:t>
            </w:r>
            <w:r w:rsidRPr="0008360C">
              <w:rPr>
                <w:i/>
              </w:rPr>
              <w:t xml:space="preserve"> the Office of Academic Affairs</w:t>
            </w:r>
            <w:r w:rsidR="00A61262" w:rsidRPr="0008360C">
              <w:rPr>
                <w:i/>
              </w:rPr>
              <w:t>. According to the university senate bylaws, this list is to be supplied to ECUS by 15 Sep.</w:t>
            </w:r>
          </w:p>
          <w:p w:rsidR="00A61262" w:rsidRPr="0008360C" w:rsidRDefault="00A61262" w:rsidP="007D22A3">
            <w:pPr>
              <w:pStyle w:val="ListParagraph"/>
              <w:numPr>
                <w:ilvl w:val="0"/>
                <w:numId w:val="3"/>
              </w:numPr>
              <w:ind w:left="342" w:hanging="342"/>
              <w:jc w:val="both"/>
              <w:rPr>
                <w:i/>
              </w:rPr>
            </w:pPr>
            <w:r w:rsidRPr="0008360C">
              <w:rPr>
                <w:i/>
              </w:rPr>
              <w:t xml:space="preserve">Once received, </w:t>
            </w:r>
            <w:r w:rsidR="000F17CE" w:rsidRPr="0008360C">
              <w:rPr>
                <w:i/>
              </w:rPr>
              <w:t>David Johnson</w:t>
            </w:r>
            <w:r w:rsidRPr="0008360C">
              <w:rPr>
                <w:i/>
              </w:rPr>
              <w:t xml:space="preserve"> </w:t>
            </w:r>
            <w:r w:rsidR="00F43D0F" w:rsidRPr="0008360C">
              <w:rPr>
                <w:i/>
              </w:rPr>
              <w:t>will</w:t>
            </w:r>
            <w:r w:rsidRPr="0008360C">
              <w:rPr>
                <w:i/>
              </w:rPr>
              <w:t xml:space="preserve"> prepare a draft of the apportionment for ECUS review. This apportionment review would ideally take place at the </w:t>
            </w:r>
            <w:r w:rsidR="005469A8" w:rsidRPr="0008360C">
              <w:rPr>
                <w:i/>
              </w:rPr>
              <w:t>5</w:t>
            </w:r>
            <w:r w:rsidRPr="0008360C">
              <w:rPr>
                <w:i/>
              </w:rPr>
              <w:t xml:space="preserve"> Oct 201</w:t>
            </w:r>
            <w:r w:rsidR="005469A8" w:rsidRPr="0008360C">
              <w:rPr>
                <w:i/>
              </w:rPr>
              <w:t>8</w:t>
            </w:r>
            <w:r w:rsidRPr="0008360C">
              <w:rPr>
                <w:i/>
              </w:rPr>
              <w:t xml:space="preserve"> ECUS meeting.</w:t>
            </w:r>
          </w:p>
          <w:p w:rsidR="00966CBA" w:rsidRDefault="00966CBA" w:rsidP="00966CBA">
            <w:pPr>
              <w:jc w:val="both"/>
            </w:pPr>
          </w:p>
          <w:p w:rsidR="00966CBA" w:rsidRPr="00966CBA" w:rsidRDefault="00966CBA" w:rsidP="00966CBA">
            <w:pPr>
              <w:jc w:val="both"/>
              <w:rPr>
                <w:b/>
                <w:u w:val="single"/>
              </w:rPr>
            </w:pPr>
            <w:r w:rsidRPr="00966CBA">
              <w:rPr>
                <w:b/>
                <w:u w:val="single"/>
              </w:rPr>
              <w:t>5 Oct 2018</w:t>
            </w:r>
          </w:p>
          <w:p w:rsidR="00966CBA" w:rsidRDefault="00966CBA" w:rsidP="00966CBA">
            <w:pPr>
              <w:jc w:val="both"/>
            </w:pPr>
            <w:r w:rsidRPr="00791D9F">
              <w:t>In preparation for</w:t>
            </w:r>
            <w:r>
              <w:t xml:space="preserve"> upcoming elected faculty senator elections, David Johnson</w:t>
            </w:r>
            <w:r w:rsidRPr="00791D9F">
              <w:t xml:space="preserve"> provide</w:t>
            </w:r>
            <w:r>
              <w:t>d</w:t>
            </w:r>
            <w:r w:rsidRPr="00791D9F">
              <w:t xml:space="preserve"> ECUS </w:t>
            </w:r>
            <w:r w:rsidR="0008360C">
              <w:t>(</w:t>
            </w:r>
            <w:r>
              <w:t>by email prior to this meeting</w:t>
            </w:r>
            <w:r w:rsidR="0008360C">
              <w:t>)</w:t>
            </w:r>
            <w:r w:rsidRPr="00791D9F">
              <w:t xml:space="preserve"> drafts of the apportionment spreadsheet and letters to deans </w:t>
            </w:r>
            <w:r>
              <w:t xml:space="preserve">with appendices </w:t>
            </w:r>
            <w:r w:rsidRPr="00791D9F">
              <w:t xml:space="preserve">as well as two Corps of Instruction lists (one with Administrators listed as their own </w:t>
            </w:r>
            <w:r w:rsidRPr="00966CBA">
              <w:rPr>
                <w:i/>
              </w:rPr>
              <w:t>College of Administration</w:t>
            </w:r>
            <w:r w:rsidRPr="00791D9F">
              <w:t xml:space="preserve"> and one with Administrators listed w</w:t>
            </w:r>
            <w:r>
              <w:t xml:space="preserve">ithin their home departments). </w:t>
            </w:r>
            <w:r w:rsidRPr="00791D9F">
              <w:t xml:space="preserve">The apportionment of </w:t>
            </w:r>
            <w:r>
              <w:t>university s</w:t>
            </w:r>
            <w:r w:rsidRPr="00791D9F">
              <w:t>enators is the same with both classifications of Administrators.</w:t>
            </w:r>
            <w:r>
              <w:t xml:space="preserve"> David Johnson had received some suggested edits to letters and appendices recommend</w:t>
            </w:r>
            <w:r w:rsidR="0008360C">
              <w:t>ing</w:t>
            </w:r>
            <w:r>
              <w:t xml:space="preserve"> the most current versions of BoR Policies and University Senate Bylaws be </w:t>
            </w:r>
            <w:r>
              <w:lastRenderedPageBreak/>
              <w:t>used. ECUS members present agreed to the following.</w:t>
            </w:r>
          </w:p>
          <w:p w:rsidR="00966CBA" w:rsidRDefault="00966CBA" w:rsidP="007D22A3">
            <w:pPr>
              <w:pStyle w:val="ListParagraph"/>
              <w:numPr>
                <w:ilvl w:val="0"/>
                <w:numId w:val="6"/>
              </w:numPr>
              <w:jc w:val="both"/>
            </w:pPr>
            <w:r>
              <w:t xml:space="preserve">To </w:t>
            </w:r>
            <w:r w:rsidR="0008360C">
              <w:t xml:space="preserve">adopt </w:t>
            </w:r>
            <w:r>
              <w:t>the corps of instruction list with the administrators listed within their home department</w:t>
            </w:r>
            <w:r w:rsidR="0008360C">
              <w:t>s</w:t>
            </w:r>
            <w:r>
              <w:t xml:space="preserve"> and adopt the corresponding apportionment of elected faculty senators to the academic units (colleges and library)</w:t>
            </w:r>
            <w:r w:rsidR="0008360C">
              <w:t>.</w:t>
            </w:r>
          </w:p>
          <w:p w:rsidR="00966CBA" w:rsidRDefault="00966CBA" w:rsidP="007D22A3">
            <w:pPr>
              <w:pStyle w:val="ListParagraph"/>
              <w:numPr>
                <w:ilvl w:val="0"/>
                <w:numId w:val="6"/>
              </w:numPr>
              <w:jc w:val="both"/>
            </w:pPr>
            <w:r>
              <w:t>David Johnson is authorized to get letters and their appendices &lt;incorporating the suggested edits&gt; to the deans of the academic units (colleges and library) to guide elected faculty senator elections for the elected faculty senators to be elected with 2019-2022 terms of service. David Johnson indicated his intent to circulate by email the updated drafts for ECUS review prior to sending them to the deans.</w:t>
            </w: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9F66A2" w:rsidRPr="00C405F4" w:rsidTr="00DB2C34">
        <w:trPr>
          <w:trHeight w:val="530"/>
        </w:trPr>
        <w:tc>
          <w:tcPr>
            <w:tcW w:w="3037" w:type="dxa"/>
            <w:tcBorders>
              <w:left w:val="double" w:sz="4" w:space="0" w:color="auto"/>
            </w:tcBorders>
          </w:tcPr>
          <w:p w:rsidR="009F66A2" w:rsidRPr="00332875" w:rsidRDefault="009F66A2" w:rsidP="009F66A2">
            <w:pPr>
              <w:pStyle w:val="Heading1"/>
              <w:rPr>
                <w:bCs w:val="0"/>
              </w:rPr>
            </w:pPr>
            <w:r w:rsidRPr="00332875">
              <w:rPr>
                <w:bCs w:val="0"/>
              </w:rPr>
              <w:t>VII. New Business</w:t>
            </w:r>
          </w:p>
          <w:p w:rsidR="009F66A2" w:rsidRPr="00C405F4" w:rsidRDefault="009F66A2" w:rsidP="009F66A2">
            <w:pPr>
              <w:rPr>
                <w:b/>
                <w:bCs/>
              </w:rPr>
            </w:pPr>
            <w:r w:rsidRPr="004272B4">
              <w:t>Actions/Recommendations</w:t>
            </w:r>
          </w:p>
        </w:tc>
        <w:tc>
          <w:tcPr>
            <w:tcW w:w="4703" w:type="dxa"/>
          </w:tcPr>
          <w:p w:rsidR="009F66A2" w:rsidRPr="001B177B" w:rsidRDefault="009F66A2" w:rsidP="009F66A2">
            <w:pPr>
              <w:jc w:val="both"/>
            </w:pPr>
          </w:p>
        </w:tc>
        <w:tc>
          <w:tcPr>
            <w:tcW w:w="3484" w:type="dxa"/>
          </w:tcPr>
          <w:p w:rsidR="009F66A2" w:rsidRPr="001B177B" w:rsidRDefault="009F66A2" w:rsidP="009F66A2">
            <w:pPr>
              <w:jc w:val="both"/>
            </w:pPr>
          </w:p>
        </w:tc>
        <w:tc>
          <w:tcPr>
            <w:tcW w:w="2816" w:type="dxa"/>
          </w:tcPr>
          <w:p w:rsidR="009F66A2" w:rsidRPr="001B177B" w:rsidRDefault="009F66A2" w:rsidP="009F66A2">
            <w:pPr>
              <w:jc w:val="both"/>
            </w:pPr>
          </w:p>
        </w:tc>
      </w:tr>
      <w:tr w:rsidR="009F66A2" w:rsidRPr="00C405F4" w:rsidTr="00DB2C34">
        <w:trPr>
          <w:trHeight w:val="530"/>
        </w:trPr>
        <w:tc>
          <w:tcPr>
            <w:tcW w:w="3037" w:type="dxa"/>
            <w:tcBorders>
              <w:left w:val="double" w:sz="4" w:space="0" w:color="auto"/>
            </w:tcBorders>
          </w:tcPr>
          <w:p w:rsidR="00924C9B" w:rsidRDefault="009F66A2" w:rsidP="009F66A2">
            <w:pPr>
              <w:rPr>
                <w:b/>
                <w:bCs/>
              </w:rPr>
            </w:pPr>
            <w:r>
              <w:rPr>
                <w:b/>
                <w:bCs/>
              </w:rPr>
              <w:t>2019-2020</w:t>
            </w:r>
          </w:p>
          <w:p w:rsidR="009F66A2" w:rsidRDefault="009F66A2" w:rsidP="009F66A2">
            <w:pPr>
              <w:rPr>
                <w:b/>
                <w:bCs/>
              </w:rPr>
            </w:pPr>
            <w:r>
              <w:rPr>
                <w:b/>
                <w:bCs/>
              </w:rPr>
              <w:t>Governance Calendar</w:t>
            </w:r>
          </w:p>
          <w:p w:rsidR="009F66A2" w:rsidRDefault="009F66A2" w:rsidP="009F66A2">
            <w:pPr>
              <w:rPr>
                <w:b/>
                <w:bCs/>
              </w:rPr>
            </w:pPr>
          </w:p>
          <w:p w:rsidR="009F66A2" w:rsidRPr="00C405F4" w:rsidRDefault="009F66A2" w:rsidP="009F66A2">
            <w:pPr>
              <w:rPr>
                <w:b/>
                <w:bCs/>
              </w:rPr>
            </w:pPr>
            <w:r>
              <w:rPr>
                <w:b/>
                <w:bCs/>
              </w:rPr>
              <w:t>Alex Blazer</w:t>
            </w:r>
          </w:p>
        </w:tc>
        <w:tc>
          <w:tcPr>
            <w:tcW w:w="4703" w:type="dxa"/>
          </w:tcPr>
          <w:p w:rsidR="009F66A2" w:rsidRDefault="009F66A2" w:rsidP="00AC73FA">
            <w:pPr>
              <w:jc w:val="both"/>
            </w:pPr>
            <w:r>
              <w:t>A</w:t>
            </w:r>
            <w:r w:rsidR="00631E62">
              <w:t>n</w:t>
            </w:r>
            <w:r>
              <w:t xml:space="preserve"> extremely rough draft of the 2019-2020 Governance Calendar was </w:t>
            </w:r>
            <w:r w:rsidR="00AC73FA">
              <w:t>handed out to those in attendance. University senate officers Alex Blazer, David Johnson, and Craig Turner comprise the work group to draft this calendar for ECUS review. The due date for completion is 1 Apr 2019.</w:t>
            </w:r>
          </w:p>
          <w:p w:rsidR="00E1559F" w:rsidRDefault="00AC73FA" w:rsidP="00631E62">
            <w:pPr>
              <w:jc w:val="both"/>
            </w:pPr>
            <w:r>
              <w:t>All events on the draft require confirmation. There is room for more flexibility than is often the case. As one example, spring 2020 classes begin on 6 Jan 2020 and this allows the option for the meetings on 6 Dec 2019 to be shifted to 10 Jan 2020.</w:t>
            </w:r>
          </w:p>
          <w:p w:rsidR="00AC73FA" w:rsidRPr="001B177B" w:rsidRDefault="00631E62" w:rsidP="00631E62">
            <w:pPr>
              <w:jc w:val="both"/>
            </w:pPr>
            <w:r>
              <w:t>The Provost requested a copy of the draft calendar be sent to her by email so that she could share it with the Executive Cabinet to facilitate confirmation of events. Craig Turner indicated that he would forward a copy to the Provost.</w:t>
            </w:r>
          </w:p>
        </w:tc>
        <w:tc>
          <w:tcPr>
            <w:tcW w:w="3484" w:type="dxa"/>
          </w:tcPr>
          <w:p w:rsidR="009F66A2" w:rsidRPr="001B177B" w:rsidRDefault="009F66A2" w:rsidP="009F66A2">
            <w:pPr>
              <w:jc w:val="both"/>
            </w:pPr>
          </w:p>
        </w:tc>
        <w:tc>
          <w:tcPr>
            <w:tcW w:w="2816" w:type="dxa"/>
          </w:tcPr>
          <w:p w:rsidR="009F66A2" w:rsidRPr="001B177B" w:rsidRDefault="009F66A2" w:rsidP="009F66A2">
            <w:pPr>
              <w:jc w:val="both"/>
            </w:pPr>
          </w:p>
        </w:tc>
      </w:tr>
      <w:tr w:rsidR="004C0F11" w:rsidRPr="00C405F4" w:rsidTr="00DB2C34">
        <w:trPr>
          <w:trHeight w:val="530"/>
        </w:trPr>
        <w:tc>
          <w:tcPr>
            <w:tcW w:w="3037" w:type="dxa"/>
            <w:tcBorders>
              <w:left w:val="double" w:sz="4" w:space="0" w:color="auto"/>
            </w:tcBorders>
          </w:tcPr>
          <w:p w:rsidR="004C0F11" w:rsidRPr="00C405F4" w:rsidRDefault="004C0F11" w:rsidP="004C0F11">
            <w:pPr>
              <w:pStyle w:val="Heading1"/>
            </w:pPr>
            <w:r w:rsidRPr="00C405F4">
              <w:lastRenderedPageBreak/>
              <w:t>VIII. Next Meeting</w:t>
            </w:r>
          </w:p>
          <w:p w:rsidR="004C0F11" w:rsidRPr="00C405F4" w:rsidRDefault="004C0F11" w:rsidP="004C0F11">
            <w:r w:rsidRPr="00C405F4">
              <w:t>(Tentative Agenda, Calendar)</w:t>
            </w:r>
          </w:p>
        </w:tc>
        <w:tc>
          <w:tcPr>
            <w:tcW w:w="4703" w:type="dxa"/>
          </w:tcPr>
          <w:p w:rsidR="004C0F11" w:rsidRPr="00C405F4" w:rsidRDefault="004C0F11" w:rsidP="004C0F11">
            <w:pPr>
              <w:jc w:val="both"/>
            </w:pPr>
          </w:p>
        </w:tc>
        <w:tc>
          <w:tcPr>
            <w:tcW w:w="3484" w:type="dxa"/>
          </w:tcPr>
          <w:p w:rsidR="004C0F11" w:rsidRPr="00C405F4" w:rsidRDefault="004C0F11" w:rsidP="004C0F11">
            <w:pPr>
              <w:jc w:val="both"/>
            </w:pPr>
          </w:p>
        </w:tc>
        <w:tc>
          <w:tcPr>
            <w:tcW w:w="2816" w:type="dxa"/>
          </w:tcPr>
          <w:p w:rsidR="004C0F11" w:rsidRPr="00C405F4" w:rsidRDefault="004C0F11" w:rsidP="004C0F11">
            <w:pPr>
              <w:jc w:val="both"/>
            </w:pPr>
          </w:p>
        </w:tc>
      </w:tr>
      <w:tr w:rsidR="0037410F" w:rsidRPr="00C405F4" w:rsidTr="00DB2C34">
        <w:trPr>
          <w:trHeight w:val="530"/>
        </w:trPr>
        <w:tc>
          <w:tcPr>
            <w:tcW w:w="3037" w:type="dxa"/>
            <w:tcBorders>
              <w:left w:val="double" w:sz="4" w:space="0" w:color="auto"/>
            </w:tcBorders>
          </w:tcPr>
          <w:p w:rsidR="0037410F" w:rsidRPr="00C405F4" w:rsidRDefault="0037410F" w:rsidP="0037410F">
            <w:pPr>
              <w:rPr>
                <w:b/>
                <w:bCs/>
              </w:rPr>
            </w:pPr>
            <w:r w:rsidRPr="00C405F4">
              <w:rPr>
                <w:b/>
              </w:rPr>
              <w:t>1. Calendar</w:t>
            </w:r>
          </w:p>
        </w:tc>
        <w:tc>
          <w:tcPr>
            <w:tcW w:w="4703" w:type="dxa"/>
          </w:tcPr>
          <w:p w:rsidR="0037410F" w:rsidRPr="00C405F4" w:rsidRDefault="009F66A2" w:rsidP="0037410F">
            <w:pPr>
              <w:jc w:val="both"/>
              <w:rPr>
                <w:sz w:val="22"/>
                <w:szCs w:val="22"/>
              </w:rPr>
            </w:pPr>
            <w:r>
              <w:rPr>
                <w:sz w:val="22"/>
                <w:szCs w:val="22"/>
              </w:rPr>
              <w:t>19</w:t>
            </w:r>
            <w:r w:rsidR="0037410F">
              <w:rPr>
                <w:sz w:val="22"/>
                <w:szCs w:val="22"/>
              </w:rPr>
              <w:t xml:space="preserve"> </w:t>
            </w:r>
            <w:r>
              <w:rPr>
                <w:sz w:val="22"/>
                <w:szCs w:val="22"/>
              </w:rPr>
              <w:t>Oct</w:t>
            </w:r>
            <w:r w:rsidR="0037410F">
              <w:rPr>
                <w:sz w:val="22"/>
                <w:szCs w:val="22"/>
              </w:rPr>
              <w:t xml:space="preserve"> 2018</w:t>
            </w:r>
            <w:r w:rsidR="0037410F" w:rsidRPr="00C405F4">
              <w:rPr>
                <w:sz w:val="22"/>
                <w:szCs w:val="22"/>
              </w:rPr>
              <w:t xml:space="preserve"> @ 2:00pm Univ. Senate A&amp;S 2-72</w:t>
            </w:r>
          </w:p>
          <w:p w:rsidR="0037410F" w:rsidRDefault="009F66A2" w:rsidP="0037410F">
            <w:pPr>
              <w:jc w:val="both"/>
              <w:rPr>
                <w:sz w:val="22"/>
                <w:szCs w:val="22"/>
              </w:rPr>
            </w:pPr>
            <w:r>
              <w:rPr>
                <w:sz w:val="22"/>
                <w:szCs w:val="22"/>
              </w:rPr>
              <w:t>02 Nov</w:t>
            </w:r>
            <w:r w:rsidR="0037410F">
              <w:rPr>
                <w:sz w:val="22"/>
                <w:szCs w:val="22"/>
              </w:rPr>
              <w:t xml:space="preserve"> 2018</w:t>
            </w:r>
            <w:r w:rsidR="0037410F" w:rsidRPr="00C405F4">
              <w:rPr>
                <w:sz w:val="22"/>
                <w:szCs w:val="22"/>
              </w:rPr>
              <w:t xml:space="preserve"> @ </w:t>
            </w:r>
            <w:r w:rsidR="0037410F">
              <w:rPr>
                <w:sz w:val="22"/>
                <w:szCs w:val="22"/>
              </w:rPr>
              <w:t>2</w:t>
            </w:r>
            <w:r w:rsidR="0037410F" w:rsidRPr="00C405F4">
              <w:rPr>
                <w:sz w:val="22"/>
                <w:szCs w:val="22"/>
              </w:rPr>
              <w:t>:</w:t>
            </w:r>
            <w:r w:rsidR="0037410F">
              <w:rPr>
                <w:sz w:val="22"/>
                <w:szCs w:val="22"/>
              </w:rPr>
              <w:t>0</w:t>
            </w:r>
            <w:r w:rsidR="0037410F" w:rsidRPr="00C405F4">
              <w:rPr>
                <w:sz w:val="22"/>
                <w:szCs w:val="22"/>
              </w:rPr>
              <w:t xml:space="preserve">0pm </w:t>
            </w:r>
            <w:r w:rsidR="0037410F">
              <w:rPr>
                <w:sz w:val="22"/>
                <w:szCs w:val="22"/>
              </w:rPr>
              <w:t>ECUS Parks 301</w:t>
            </w:r>
          </w:p>
          <w:p w:rsidR="0037410F" w:rsidRPr="00C405F4" w:rsidRDefault="009F66A2" w:rsidP="009F66A2">
            <w:pPr>
              <w:jc w:val="both"/>
              <w:rPr>
                <w:sz w:val="22"/>
                <w:szCs w:val="22"/>
              </w:rPr>
            </w:pPr>
            <w:r>
              <w:rPr>
                <w:sz w:val="22"/>
                <w:szCs w:val="22"/>
              </w:rPr>
              <w:t>02</w:t>
            </w:r>
            <w:r w:rsidR="0037410F">
              <w:rPr>
                <w:sz w:val="22"/>
                <w:szCs w:val="22"/>
              </w:rPr>
              <w:t xml:space="preserve"> </w:t>
            </w:r>
            <w:r>
              <w:rPr>
                <w:sz w:val="22"/>
                <w:szCs w:val="22"/>
              </w:rPr>
              <w:t>Nov</w:t>
            </w:r>
            <w:r w:rsidR="0037410F">
              <w:rPr>
                <w:sz w:val="22"/>
                <w:szCs w:val="22"/>
              </w:rPr>
              <w:t xml:space="preserve"> 2018 @ 3:30pm ECUS-SCC Parks 301</w:t>
            </w:r>
          </w:p>
        </w:tc>
        <w:tc>
          <w:tcPr>
            <w:tcW w:w="3484" w:type="dxa"/>
          </w:tcPr>
          <w:p w:rsidR="0037410F" w:rsidRPr="00C405F4" w:rsidRDefault="0037410F" w:rsidP="0037410F">
            <w:pPr>
              <w:jc w:val="both"/>
            </w:pPr>
          </w:p>
        </w:tc>
        <w:tc>
          <w:tcPr>
            <w:tcW w:w="2816" w:type="dxa"/>
          </w:tcPr>
          <w:p w:rsidR="0037410F" w:rsidRPr="00C405F4" w:rsidRDefault="0037410F" w:rsidP="0037410F">
            <w:pPr>
              <w:jc w:val="both"/>
            </w:pPr>
          </w:p>
        </w:tc>
      </w:tr>
      <w:tr w:rsidR="0037410F" w:rsidRPr="00C405F4" w:rsidTr="00DB2C34">
        <w:trPr>
          <w:trHeight w:val="530"/>
        </w:trPr>
        <w:tc>
          <w:tcPr>
            <w:tcW w:w="3037" w:type="dxa"/>
            <w:tcBorders>
              <w:left w:val="double" w:sz="4" w:space="0" w:color="auto"/>
            </w:tcBorders>
          </w:tcPr>
          <w:p w:rsidR="0037410F" w:rsidRPr="00C405F4" w:rsidRDefault="0037410F" w:rsidP="0037410F">
            <w:pPr>
              <w:rPr>
                <w:b/>
              </w:rPr>
            </w:pPr>
            <w:r w:rsidRPr="00C405F4">
              <w:rPr>
                <w:b/>
              </w:rPr>
              <w:t>2. Tentative Agenda</w:t>
            </w:r>
          </w:p>
        </w:tc>
        <w:tc>
          <w:tcPr>
            <w:tcW w:w="4703" w:type="dxa"/>
          </w:tcPr>
          <w:p w:rsidR="0037410F" w:rsidRPr="00C405F4" w:rsidRDefault="0037410F" w:rsidP="0037410F">
            <w:pPr>
              <w:jc w:val="both"/>
            </w:pPr>
            <w:r w:rsidRPr="00C405F4">
              <w:t>Some of the deliberation today may have generated tentative agenda items for future ECUS and ECUS-SCC meetings.</w:t>
            </w:r>
          </w:p>
        </w:tc>
        <w:tc>
          <w:tcPr>
            <w:tcW w:w="3484" w:type="dxa"/>
          </w:tcPr>
          <w:p w:rsidR="0037410F" w:rsidRPr="00C405F4" w:rsidRDefault="0037410F" w:rsidP="0037410F">
            <w:pPr>
              <w:jc w:val="both"/>
            </w:pPr>
          </w:p>
        </w:tc>
        <w:tc>
          <w:tcPr>
            <w:tcW w:w="2816" w:type="dxa"/>
          </w:tcPr>
          <w:p w:rsidR="0037410F" w:rsidRPr="00C405F4" w:rsidRDefault="0037410F" w:rsidP="0037410F">
            <w:pPr>
              <w:jc w:val="both"/>
            </w:pPr>
            <w:r>
              <w:t>Alex Blazer</w:t>
            </w:r>
            <w:r w:rsidRPr="00C405F4">
              <w:t xml:space="preserve"> to ensure that such items (if any) are added to</w:t>
            </w:r>
            <w:r w:rsidR="00CE0947">
              <w:t xml:space="preserve"> the</w:t>
            </w:r>
            <w:r w:rsidRPr="00C405F4">
              <w:t xml:space="preserve"> </w:t>
            </w:r>
            <w:r>
              <w:t>agenda of a future meeting of ECUS or ECUS-SCC.</w:t>
            </w:r>
          </w:p>
        </w:tc>
      </w:tr>
      <w:tr w:rsidR="004C0F11" w:rsidRPr="00C405F4" w:rsidTr="00DB2C34">
        <w:trPr>
          <w:trHeight w:val="530"/>
        </w:trPr>
        <w:tc>
          <w:tcPr>
            <w:tcW w:w="3037" w:type="dxa"/>
            <w:tcBorders>
              <w:left w:val="double" w:sz="4" w:space="0" w:color="auto"/>
            </w:tcBorders>
          </w:tcPr>
          <w:p w:rsidR="004C0F11" w:rsidRPr="00C405F4" w:rsidRDefault="004C0F11" w:rsidP="004C0F11">
            <w:pPr>
              <w:rPr>
                <w:b/>
                <w:bCs/>
              </w:rPr>
            </w:pPr>
            <w:r w:rsidRPr="00C405F4">
              <w:rPr>
                <w:b/>
              </w:rPr>
              <w:t>IX. Adjournment</w:t>
            </w:r>
          </w:p>
        </w:tc>
        <w:tc>
          <w:tcPr>
            <w:tcW w:w="4703" w:type="dxa"/>
          </w:tcPr>
          <w:p w:rsidR="004C0F11" w:rsidRPr="00C405F4" w:rsidRDefault="004C0F11" w:rsidP="004C0F11">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4C0F11" w:rsidRPr="00C405F4" w:rsidRDefault="004C0F11" w:rsidP="009F66A2">
            <w:pPr>
              <w:jc w:val="both"/>
            </w:pPr>
            <w:r w:rsidRPr="00C405F4">
              <w:t xml:space="preserve">The motion to adjourn was approved and the meeting adjourned at </w:t>
            </w:r>
            <w:r w:rsidR="00CE0947">
              <w:t>2:</w:t>
            </w:r>
            <w:r w:rsidR="009F66A2">
              <w:t>34</w:t>
            </w:r>
            <w:r w:rsidRPr="00C405F4">
              <w:t>pm</w:t>
            </w:r>
            <w:r>
              <w:t>.</w:t>
            </w:r>
          </w:p>
        </w:tc>
        <w:tc>
          <w:tcPr>
            <w:tcW w:w="2816" w:type="dxa"/>
          </w:tcPr>
          <w:p w:rsidR="004C0F11" w:rsidRPr="00C405F4" w:rsidRDefault="004C0F11" w:rsidP="004C0F11">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First;</w:t>
      </w:r>
      <w:r w:rsidR="00F61269">
        <w:rPr>
          <w:sz w:val="20"/>
          <w:szCs w:val="20"/>
        </w:rPr>
        <w:tab/>
      </w:r>
      <w:r w:rsidRPr="00C405F4">
        <w:rPr>
          <w:sz w:val="20"/>
          <w:szCs w:val="20"/>
        </w:rPr>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Second:</w:t>
      </w:r>
      <w:r w:rsidR="00F61269">
        <w:rPr>
          <w:sz w:val="20"/>
          <w:szCs w:val="20"/>
        </w:rPr>
        <w:tab/>
      </w:r>
      <w:r w:rsidRPr="00C405F4">
        <w:rPr>
          <w:sz w:val="20"/>
          <w:szCs w:val="20"/>
        </w:rPr>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37410F" w:rsidRPr="0037410F" w:rsidRDefault="0037410F" w:rsidP="0037410F">
      <w:pPr>
        <w:rPr>
          <w:bCs/>
          <w:smallCaps/>
          <w:sz w:val="28"/>
          <w:szCs w:val="28"/>
          <w:u w:val="single"/>
        </w:rPr>
      </w:pPr>
      <w:r w:rsidRPr="0037410F">
        <w:rPr>
          <w:b/>
          <w:bCs/>
          <w:smallCaps/>
          <w:sz w:val="28"/>
          <w:szCs w:val="28"/>
        </w:rPr>
        <w:lastRenderedPageBreak/>
        <w:t xml:space="preserve">Committee Name </w:t>
      </w:r>
      <w:r w:rsidRPr="0037410F">
        <w:rPr>
          <w:bCs/>
          <w:smallCaps/>
          <w:sz w:val="28"/>
          <w:szCs w:val="28"/>
        </w:rPr>
        <w:t>Executive Committee of the University Senate (ECUS) with Standing Committee Chairs</w:t>
      </w:r>
    </w:p>
    <w:p w:rsidR="0037410F" w:rsidRPr="0037410F" w:rsidRDefault="0037410F" w:rsidP="0037410F">
      <w:pPr>
        <w:rPr>
          <w:b/>
          <w:bCs/>
          <w:smallCaps/>
          <w:sz w:val="28"/>
          <w:szCs w:val="28"/>
          <w:u w:val="single"/>
        </w:rPr>
      </w:pPr>
      <w:r w:rsidRPr="0037410F">
        <w:rPr>
          <w:b/>
          <w:bCs/>
          <w:smallCaps/>
          <w:sz w:val="28"/>
          <w:szCs w:val="28"/>
        </w:rPr>
        <w:t xml:space="preserve">Committee Officers </w:t>
      </w:r>
      <w:r w:rsidRPr="0037410F">
        <w:rPr>
          <w:bCs/>
          <w:smallCaps/>
          <w:sz w:val="28"/>
          <w:szCs w:val="28"/>
        </w:rPr>
        <w:t>Alex Blazer (Chair), David Johnson (Vice-Chair), Craig Turner (Secretary</w:t>
      </w:r>
      <w:r w:rsidRPr="0037410F">
        <w:rPr>
          <w:b/>
          <w:bCs/>
          <w:smallCaps/>
          <w:sz w:val="28"/>
          <w:szCs w:val="28"/>
        </w:rPr>
        <w:t>)</w:t>
      </w:r>
    </w:p>
    <w:p w:rsidR="0037410F" w:rsidRPr="0037410F" w:rsidRDefault="0037410F" w:rsidP="0037410F">
      <w:pPr>
        <w:rPr>
          <w:bCs/>
          <w:smallCaps/>
          <w:sz w:val="28"/>
          <w:szCs w:val="28"/>
        </w:rPr>
      </w:pPr>
      <w:r w:rsidRPr="0037410F">
        <w:rPr>
          <w:b/>
          <w:bCs/>
          <w:smallCaps/>
          <w:sz w:val="28"/>
          <w:szCs w:val="28"/>
        </w:rPr>
        <w:t xml:space="preserve">Academic Year </w:t>
      </w:r>
      <w:r w:rsidRPr="0037410F">
        <w:rPr>
          <w:bCs/>
          <w:smallCaps/>
          <w:sz w:val="28"/>
          <w:szCs w:val="28"/>
        </w:rPr>
        <w:t>2018-2019</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p>
    <w:p w:rsidR="00733504" w:rsidRDefault="00FB54A6" w:rsidP="00733504">
      <w:pPr>
        <w:rPr>
          <w:b/>
          <w:sz w:val="28"/>
          <w:szCs w:val="28"/>
        </w:rPr>
      </w:pPr>
      <w:r w:rsidRPr="00C405F4">
        <w:rPr>
          <w:b/>
          <w:sz w:val="28"/>
          <w:szCs w:val="28"/>
        </w:rPr>
        <w:t>“P” denotes 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bookmarkStart w:id="3" w:name="_MON_1597663697"/>
    <w:bookmarkEnd w:id="3"/>
    <w:p w:rsidR="0037410F" w:rsidRPr="00594F65" w:rsidRDefault="009F66A2" w:rsidP="00733504">
      <w:pPr>
        <w:rPr>
          <w:b/>
          <w:sz w:val="28"/>
          <w:szCs w:val="28"/>
        </w:rPr>
      </w:pPr>
      <w:r>
        <w:rPr>
          <w:sz w:val="20"/>
        </w:rPr>
        <w:object w:dxaOrig="13561" w:dyaOrig="6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21.75pt" o:ole="">
            <v:imagedata r:id="rId8" o:title=""/>
          </v:shape>
          <o:OLEObject Type="Embed" ProgID="Excel.Sheet.12" ShapeID="_x0000_i1025" DrawAspect="Content" ObjectID="_1601183031" r:id="rId9"/>
        </w:object>
      </w: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footerReference w:type="default" r:id="rId10"/>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D4A" w:rsidRDefault="00051D4A">
      <w:r>
        <w:separator/>
      </w:r>
    </w:p>
    <w:p w:rsidR="00051D4A" w:rsidRDefault="00051D4A"/>
  </w:endnote>
  <w:endnote w:type="continuationSeparator" w:id="0">
    <w:p w:rsidR="00051D4A" w:rsidRDefault="00051D4A">
      <w:r>
        <w:continuationSeparator/>
      </w:r>
    </w:p>
    <w:p w:rsidR="00051D4A" w:rsidRDefault="00051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4" w:rsidRPr="00387A79" w:rsidRDefault="000F17CE" w:rsidP="00131CA0">
    <w:pPr>
      <w:pStyle w:val="Footer"/>
      <w:tabs>
        <w:tab w:val="clear" w:pos="4320"/>
        <w:tab w:val="clear" w:pos="8640"/>
        <w:tab w:val="right" w:pos="13770"/>
      </w:tabs>
      <w:ind w:left="-180"/>
      <w:rPr>
        <w:i/>
      </w:rPr>
    </w:pPr>
    <w:r>
      <w:rPr>
        <w:i/>
      </w:rPr>
      <w:t>0</w:t>
    </w:r>
    <w:r w:rsidR="00D94C0A">
      <w:rPr>
        <w:i/>
      </w:rPr>
      <w:t>5</w:t>
    </w:r>
    <w:r>
      <w:rPr>
        <w:i/>
      </w:rPr>
      <w:t xml:space="preserve"> </w:t>
    </w:r>
    <w:r w:rsidR="00D94C0A">
      <w:rPr>
        <w:i/>
      </w:rPr>
      <w:t>Oc</w:t>
    </w:r>
    <w:r>
      <w:rPr>
        <w:i/>
      </w:rPr>
      <w:t>t</w:t>
    </w:r>
    <w:r w:rsidR="00D94C0A">
      <w:rPr>
        <w:i/>
      </w:rPr>
      <w:t>o</w:t>
    </w:r>
    <w:r>
      <w:rPr>
        <w:i/>
      </w:rPr>
      <w:t>ber 2018</w:t>
    </w:r>
    <w:r w:rsidR="00E727C4">
      <w:rPr>
        <w:i/>
      </w:rPr>
      <w:t xml:space="preserve"> ECUS Meeting Minutes (</w:t>
    </w:r>
    <w:r w:rsidR="00970E1D">
      <w:rPr>
        <w:i/>
      </w:rPr>
      <w:t xml:space="preserve">FINAL </w:t>
    </w:r>
    <w:r w:rsidR="009A217E">
      <w:rPr>
        <w:i/>
      </w:rPr>
      <w:t>DRAFT</w:t>
    </w:r>
    <w:r w:rsidR="00E727C4">
      <w:rPr>
        <w:i/>
      </w:rPr>
      <w:t>)</w:t>
    </w:r>
    <w:r w:rsidR="00E727C4"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00E727C4" w:rsidRPr="00387A79">
              <w:rPr>
                <w:i/>
              </w:rPr>
              <w:t xml:space="preserve">Page </w:t>
            </w:r>
            <w:r w:rsidR="00E727C4" w:rsidRPr="00387A79">
              <w:rPr>
                <w:bCs/>
                <w:i/>
              </w:rPr>
              <w:fldChar w:fldCharType="begin"/>
            </w:r>
            <w:r w:rsidR="00E727C4" w:rsidRPr="00387A79">
              <w:rPr>
                <w:bCs/>
                <w:i/>
              </w:rPr>
              <w:instrText xml:space="preserve"> PAGE </w:instrText>
            </w:r>
            <w:r w:rsidR="00E727C4" w:rsidRPr="00387A79">
              <w:rPr>
                <w:bCs/>
                <w:i/>
              </w:rPr>
              <w:fldChar w:fldCharType="separate"/>
            </w:r>
            <w:r w:rsidR="0043478C">
              <w:rPr>
                <w:bCs/>
                <w:i/>
                <w:noProof/>
              </w:rPr>
              <w:t>7</w:t>
            </w:r>
            <w:r w:rsidR="00E727C4" w:rsidRPr="00387A79">
              <w:rPr>
                <w:bCs/>
                <w:i/>
              </w:rPr>
              <w:fldChar w:fldCharType="end"/>
            </w:r>
            <w:r w:rsidR="00E727C4" w:rsidRPr="00387A79">
              <w:rPr>
                <w:i/>
              </w:rPr>
              <w:t xml:space="preserve"> of </w:t>
            </w:r>
            <w:r w:rsidR="00E727C4" w:rsidRPr="00387A79">
              <w:rPr>
                <w:bCs/>
                <w:i/>
              </w:rPr>
              <w:fldChar w:fldCharType="begin"/>
            </w:r>
            <w:r w:rsidR="00E727C4" w:rsidRPr="00387A79">
              <w:rPr>
                <w:bCs/>
                <w:i/>
              </w:rPr>
              <w:instrText xml:space="preserve"> NUMPAGES  </w:instrText>
            </w:r>
            <w:r w:rsidR="00E727C4" w:rsidRPr="00387A79">
              <w:rPr>
                <w:bCs/>
                <w:i/>
              </w:rPr>
              <w:fldChar w:fldCharType="separate"/>
            </w:r>
            <w:r w:rsidR="0043478C">
              <w:rPr>
                <w:bCs/>
                <w:i/>
                <w:noProof/>
              </w:rPr>
              <w:t>9</w:t>
            </w:r>
            <w:r w:rsidR="00E727C4"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D4A" w:rsidRDefault="00051D4A">
      <w:r>
        <w:separator/>
      </w:r>
    </w:p>
    <w:p w:rsidR="00051D4A" w:rsidRDefault="00051D4A"/>
  </w:footnote>
  <w:footnote w:type="continuationSeparator" w:id="0">
    <w:p w:rsidR="00051D4A" w:rsidRDefault="00051D4A">
      <w:r>
        <w:continuationSeparator/>
      </w:r>
    </w:p>
    <w:p w:rsidR="00051D4A" w:rsidRDefault="00051D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387"/>
    <w:multiLevelType w:val="hybridMultilevel"/>
    <w:tmpl w:val="B16CEEB8"/>
    <w:lvl w:ilvl="0" w:tplc="098A68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48EF"/>
    <w:multiLevelType w:val="hybridMultilevel"/>
    <w:tmpl w:val="651C7332"/>
    <w:lvl w:ilvl="0" w:tplc="6F56CE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B3512A"/>
    <w:multiLevelType w:val="hybridMultilevel"/>
    <w:tmpl w:val="3C3E6F88"/>
    <w:lvl w:ilvl="0" w:tplc="3692F0F2">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FEC"/>
    <w:rsid w:val="00037E40"/>
    <w:rsid w:val="00040309"/>
    <w:rsid w:val="00041E23"/>
    <w:rsid w:val="00046D27"/>
    <w:rsid w:val="00047F09"/>
    <w:rsid w:val="00050822"/>
    <w:rsid w:val="00050CE3"/>
    <w:rsid w:val="0005126B"/>
    <w:rsid w:val="000518A9"/>
    <w:rsid w:val="00051D4A"/>
    <w:rsid w:val="0005299D"/>
    <w:rsid w:val="00055C26"/>
    <w:rsid w:val="00055D03"/>
    <w:rsid w:val="00056CB0"/>
    <w:rsid w:val="00060C68"/>
    <w:rsid w:val="000613AE"/>
    <w:rsid w:val="00062E87"/>
    <w:rsid w:val="00065432"/>
    <w:rsid w:val="00065B2D"/>
    <w:rsid w:val="00065F1E"/>
    <w:rsid w:val="000666B5"/>
    <w:rsid w:val="00070766"/>
    <w:rsid w:val="0007092A"/>
    <w:rsid w:val="00070C3B"/>
    <w:rsid w:val="000710C1"/>
    <w:rsid w:val="0007134B"/>
    <w:rsid w:val="00071A3E"/>
    <w:rsid w:val="00072249"/>
    <w:rsid w:val="0007241A"/>
    <w:rsid w:val="0007250A"/>
    <w:rsid w:val="00073251"/>
    <w:rsid w:val="00073743"/>
    <w:rsid w:val="0007483D"/>
    <w:rsid w:val="000807E4"/>
    <w:rsid w:val="00081522"/>
    <w:rsid w:val="0008164A"/>
    <w:rsid w:val="0008360C"/>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EB9"/>
    <w:rsid w:val="000B637F"/>
    <w:rsid w:val="000B6986"/>
    <w:rsid w:val="000B7C59"/>
    <w:rsid w:val="000B7F80"/>
    <w:rsid w:val="000C01F3"/>
    <w:rsid w:val="000C4E66"/>
    <w:rsid w:val="000C5C75"/>
    <w:rsid w:val="000C6E2D"/>
    <w:rsid w:val="000D1E10"/>
    <w:rsid w:val="000D22FC"/>
    <w:rsid w:val="000D2C6B"/>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7CE"/>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264"/>
    <w:rsid w:val="001615BF"/>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DA5"/>
    <w:rsid w:val="00197826"/>
    <w:rsid w:val="001A0270"/>
    <w:rsid w:val="001A08A5"/>
    <w:rsid w:val="001A10CD"/>
    <w:rsid w:val="001A1244"/>
    <w:rsid w:val="001A14FF"/>
    <w:rsid w:val="001A2105"/>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3E85"/>
    <w:rsid w:val="002116B2"/>
    <w:rsid w:val="00213300"/>
    <w:rsid w:val="002178BD"/>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6AC0"/>
    <w:rsid w:val="002371E7"/>
    <w:rsid w:val="00237E23"/>
    <w:rsid w:val="0024036D"/>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634"/>
    <w:rsid w:val="00281F56"/>
    <w:rsid w:val="00287762"/>
    <w:rsid w:val="002878B2"/>
    <w:rsid w:val="0029025E"/>
    <w:rsid w:val="002904CE"/>
    <w:rsid w:val="00291770"/>
    <w:rsid w:val="00291AD9"/>
    <w:rsid w:val="002937B5"/>
    <w:rsid w:val="00295F85"/>
    <w:rsid w:val="0029672D"/>
    <w:rsid w:val="002A0508"/>
    <w:rsid w:val="002A0EF9"/>
    <w:rsid w:val="002A1688"/>
    <w:rsid w:val="002A188C"/>
    <w:rsid w:val="002A1B64"/>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C718D"/>
    <w:rsid w:val="002D2E16"/>
    <w:rsid w:val="002D4E22"/>
    <w:rsid w:val="002D55C9"/>
    <w:rsid w:val="002D63EF"/>
    <w:rsid w:val="002D7414"/>
    <w:rsid w:val="002E1DA7"/>
    <w:rsid w:val="002E5D53"/>
    <w:rsid w:val="002E630C"/>
    <w:rsid w:val="002F0BB1"/>
    <w:rsid w:val="002F186D"/>
    <w:rsid w:val="002F2058"/>
    <w:rsid w:val="002F393A"/>
    <w:rsid w:val="002F3B52"/>
    <w:rsid w:val="002F4FCE"/>
    <w:rsid w:val="002F561C"/>
    <w:rsid w:val="002F5F97"/>
    <w:rsid w:val="002F6889"/>
    <w:rsid w:val="00300223"/>
    <w:rsid w:val="00300C72"/>
    <w:rsid w:val="00301F0B"/>
    <w:rsid w:val="003041EB"/>
    <w:rsid w:val="0030439A"/>
    <w:rsid w:val="00304B37"/>
    <w:rsid w:val="003071F8"/>
    <w:rsid w:val="00312B63"/>
    <w:rsid w:val="00313654"/>
    <w:rsid w:val="003140A1"/>
    <w:rsid w:val="00314789"/>
    <w:rsid w:val="003154DE"/>
    <w:rsid w:val="00315DAC"/>
    <w:rsid w:val="003170DE"/>
    <w:rsid w:val="0031727B"/>
    <w:rsid w:val="00317727"/>
    <w:rsid w:val="00321386"/>
    <w:rsid w:val="003215CD"/>
    <w:rsid w:val="00323D64"/>
    <w:rsid w:val="00323F5D"/>
    <w:rsid w:val="00324728"/>
    <w:rsid w:val="00327870"/>
    <w:rsid w:val="00330DD0"/>
    <w:rsid w:val="00332875"/>
    <w:rsid w:val="00333C3F"/>
    <w:rsid w:val="0033423A"/>
    <w:rsid w:val="003353A5"/>
    <w:rsid w:val="00335459"/>
    <w:rsid w:val="0033587C"/>
    <w:rsid w:val="00335B6A"/>
    <w:rsid w:val="00336191"/>
    <w:rsid w:val="0033657E"/>
    <w:rsid w:val="00340B40"/>
    <w:rsid w:val="00340CE8"/>
    <w:rsid w:val="003411D6"/>
    <w:rsid w:val="0034145E"/>
    <w:rsid w:val="0034197C"/>
    <w:rsid w:val="003433AD"/>
    <w:rsid w:val="00344169"/>
    <w:rsid w:val="00344DC9"/>
    <w:rsid w:val="003453C7"/>
    <w:rsid w:val="0034669F"/>
    <w:rsid w:val="00346BA6"/>
    <w:rsid w:val="003519B7"/>
    <w:rsid w:val="00352674"/>
    <w:rsid w:val="00352A47"/>
    <w:rsid w:val="003541A3"/>
    <w:rsid w:val="0035582A"/>
    <w:rsid w:val="00355B0B"/>
    <w:rsid w:val="00355D3C"/>
    <w:rsid w:val="003563BC"/>
    <w:rsid w:val="00363F82"/>
    <w:rsid w:val="00364438"/>
    <w:rsid w:val="0037183E"/>
    <w:rsid w:val="003721EB"/>
    <w:rsid w:val="00372537"/>
    <w:rsid w:val="0037381E"/>
    <w:rsid w:val="0037410F"/>
    <w:rsid w:val="003743C0"/>
    <w:rsid w:val="00374444"/>
    <w:rsid w:val="003755D3"/>
    <w:rsid w:val="003756CC"/>
    <w:rsid w:val="003757CB"/>
    <w:rsid w:val="00376BDC"/>
    <w:rsid w:val="00376DD6"/>
    <w:rsid w:val="0037721A"/>
    <w:rsid w:val="003821DA"/>
    <w:rsid w:val="00384D08"/>
    <w:rsid w:val="003850B9"/>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76D7"/>
    <w:rsid w:val="003E7802"/>
    <w:rsid w:val="003E7C78"/>
    <w:rsid w:val="003F037A"/>
    <w:rsid w:val="003F0703"/>
    <w:rsid w:val="003F10C6"/>
    <w:rsid w:val="003F3B9F"/>
    <w:rsid w:val="003F4AA3"/>
    <w:rsid w:val="003F4EF4"/>
    <w:rsid w:val="003F50E2"/>
    <w:rsid w:val="003F591C"/>
    <w:rsid w:val="003F6387"/>
    <w:rsid w:val="003F75A1"/>
    <w:rsid w:val="003F77B7"/>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7DA7"/>
    <w:rsid w:val="00417DC7"/>
    <w:rsid w:val="00417FE9"/>
    <w:rsid w:val="00420063"/>
    <w:rsid w:val="0042045B"/>
    <w:rsid w:val="00420C5C"/>
    <w:rsid w:val="00420F7A"/>
    <w:rsid w:val="004219E4"/>
    <w:rsid w:val="004223ED"/>
    <w:rsid w:val="00423273"/>
    <w:rsid w:val="0042342F"/>
    <w:rsid w:val="00423AE9"/>
    <w:rsid w:val="00423EF0"/>
    <w:rsid w:val="004253DA"/>
    <w:rsid w:val="00425DA0"/>
    <w:rsid w:val="004261B8"/>
    <w:rsid w:val="004272B4"/>
    <w:rsid w:val="00430B21"/>
    <w:rsid w:val="00431794"/>
    <w:rsid w:val="00433EEB"/>
    <w:rsid w:val="0043478C"/>
    <w:rsid w:val="00440B1F"/>
    <w:rsid w:val="00440ECB"/>
    <w:rsid w:val="00440F32"/>
    <w:rsid w:val="00443735"/>
    <w:rsid w:val="00443CAC"/>
    <w:rsid w:val="00444402"/>
    <w:rsid w:val="0044524C"/>
    <w:rsid w:val="00445253"/>
    <w:rsid w:val="00447558"/>
    <w:rsid w:val="00447A2A"/>
    <w:rsid w:val="004500B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F87"/>
    <w:rsid w:val="0049345D"/>
    <w:rsid w:val="00496749"/>
    <w:rsid w:val="004970A6"/>
    <w:rsid w:val="004972F7"/>
    <w:rsid w:val="00497345"/>
    <w:rsid w:val="004975CE"/>
    <w:rsid w:val="004A0243"/>
    <w:rsid w:val="004A2386"/>
    <w:rsid w:val="004A2566"/>
    <w:rsid w:val="004A2721"/>
    <w:rsid w:val="004A389A"/>
    <w:rsid w:val="004A496B"/>
    <w:rsid w:val="004A563E"/>
    <w:rsid w:val="004A56D1"/>
    <w:rsid w:val="004A58D6"/>
    <w:rsid w:val="004A6A23"/>
    <w:rsid w:val="004A7EAF"/>
    <w:rsid w:val="004B09DC"/>
    <w:rsid w:val="004B0F17"/>
    <w:rsid w:val="004B1C53"/>
    <w:rsid w:val="004B4A16"/>
    <w:rsid w:val="004B56BF"/>
    <w:rsid w:val="004B5A08"/>
    <w:rsid w:val="004B6C0D"/>
    <w:rsid w:val="004C0F11"/>
    <w:rsid w:val="004C2872"/>
    <w:rsid w:val="004C2BD5"/>
    <w:rsid w:val="004C3A07"/>
    <w:rsid w:val="004C4CBA"/>
    <w:rsid w:val="004C5652"/>
    <w:rsid w:val="004C5848"/>
    <w:rsid w:val="004C5F1F"/>
    <w:rsid w:val="004C7A70"/>
    <w:rsid w:val="004D18D5"/>
    <w:rsid w:val="004D221F"/>
    <w:rsid w:val="004D493E"/>
    <w:rsid w:val="004D4F29"/>
    <w:rsid w:val="004D564D"/>
    <w:rsid w:val="004D5ADD"/>
    <w:rsid w:val="004D7FC3"/>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5656"/>
    <w:rsid w:val="004F619E"/>
    <w:rsid w:val="004F7D46"/>
    <w:rsid w:val="00500DD9"/>
    <w:rsid w:val="00501A74"/>
    <w:rsid w:val="00502460"/>
    <w:rsid w:val="005042FF"/>
    <w:rsid w:val="00504A63"/>
    <w:rsid w:val="0051070A"/>
    <w:rsid w:val="005117EA"/>
    <w:rsid w:val="005130EC"/>
    <w:rsid w:val="00513333"/>
    <w:rsid w:val="00514778"/>
    <w:rsid w:val="00516781"/>
    <w:rsid w:val="00517684"/>
    <w:rsid w:val="00517991"/>
    <w:rsid w:val="005207AF"/>
    <w:rsid w:val="0052127D"/>
    <w:rsid w:val="00522C27"/>
    <w:rsid w:val="0052303E"/>
    <w:rsid w:val="00524708"/>
    <w:rsid w:val="00525B54"/>
    <w:rsid w:val="00526059"/>
    <w:rsid w:val="005260D0"/>
    <w:rsid w:val="0053045D"/>
    <w:rsid w:val="00530A10"/>
    <w:rsid w:val="00530ADA"/>
    <w:rsid w:val="00532237"/>
    <w:rsid w:val="00534014"/>
    <w:rsid w:val="0053545C"/>
    <w:rsid w:val="00535AB8"/>
    <w:rsid w:val="00536A40"/>
    <w:rsid w:val="00537518"/>
    <w:rsid w:val="00537BDC"/>
    <w:rsid w:val="00542FD4"/>
    <w:rsid w:val="00543319"/>
    <w:rsid w:val="00544564"/>
    <w:rsid w:val="00546818"/>
    <w:rsid w:val="005469A8"/>
    <w:rsid w:val="00547CE6"/>
    <w:rsid w:val="005513F0"/>
    <w:rsid w:val="00551FB7"/>
    <w:rsid w:val="00552298"/>
    <w:rsid w:val="00552561"/>
    <w:rsid w:val="00553FAB"/>
    <w:rsid w:val="00554F25"/>
    <w:rsid w:val="00556711"/>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97AAE"/>
    <w:rsid w:val="005A04C9"/>
    <w:rsid w:val="005A15AC"/>
    <w:rsid w:val="005A22E8"/>
    <w:rsid w:val="005A5E0C"/>
    <w:rsid w:val="005A65F2"/>
    <w:rsid w:val="005A6CFD"/>
    <w:rsid w:val="005A739D"/>
    <w:rsid w:val="005B05ED"/>
    <w:rsid w:val="005B2488"/>
    <w:rsid w:val="005B2A56"/>
    <w:rsid w:val="005B720E"/>
    <w:rsid w:val="005B7333"/>
    <w:rsid w:val="005C0554"/>
    <w:rsid w:val="005C3C60"/>
    <w:rsid w:val="005C44B8"/>
    <w:rsid w:val="005C49D3"/>
    <w:rsid w:val="005C682B"/>
    <w:rsid w:val="005C72CA"/>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1049D"/>
    <w:rsid w:val="00610582"/>
    <w:rsid w:val="006117BF"/>
    <w:rsid w:val="006119E0"/>
    <w:rsid w:val="006123F0"/>
    <w:rsid w:val="00613168"/>
    <w:rsid w:val="00614666"/>
    <w:rsid w:val="00615E39"/>
    <w:rsid w:val="00617269"/>
    <w:rsid w:val="00621053"/>
    <w:rsid w:val="006210E9"/>
    <w:rsid w:val="006235DD"/>
    <w:rsid w:val="006237C3"/>
    <w:rsid w:val="00624B1D"/>
    <w:rsid w:val="00625D10"/>
    <w:rsid w:val="00626854"/>
    <w:rsid w:val="00626C1E"/>
    <w:rsid w:val="00631E62"/>
    <w:rsid w:val="00632F4D"/>
    <w:rsid w:val="006351CF"/>
    <w:rsid w:val="006353DC"/>
    <w:rsid w:val="0063568C"/>
    <w:rsid w:val="00635FF4"/>
    <w:rsid w:val="0064028B"/>
    <w:rsid w:val="0064271B"/>
    <w:rsid w:val="00642F1D"/>
    <w:rsid w:val="00645BCF"/>
    <w:rsid w:val="00646059"/>
    <w:rsid w:val="006469C0"/>
    <w:rsid w:val="00646A8C"/>
    <w:rsid w:val="00646B30"/>
    <w:rsid w:val="00647006"/>
    <w:rsid w:val="00650251"/>
    <w:rsid w:val="006506F6"/>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252"/>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63F"/>
    <w:rsid w:val="0069686A"/>
    <w:rsid w:val="00696A03"/>
    <w:rsid w:val="00696AE7"/>
    <w:rsid w:val="00696F10"/>
    <w:rsid w:val="006A0F19"/>
    <w:rsid w:val="006A141D"/>
    <w:rsid w:val="006A229C"/>
    <w:rsid w:val="006A31A9"/>
    <w:rsid w:val="006B2034"/>
    <w:rsid w:val="006B2BC0"/>
    <w:rsid w:val="006B3E39"/>
    <w:rsid w:val="006B5259"/>
    <w:rsid w:val="006B52AE"/>
    <w:rsid w:val="006B5564"/>
    <w:rsid w:val="006B66E8"/>
    <w:rsid w:val="006B6FF1"/>
    <w:rsid w:val="006C00A9"/>
    <w:rsid w:val="006C02BD"/>
    <w:rsid w:val="006C0514"/>
    <w:rsid w:val="006C13BE"/>
    <w:rsid w:val="006C207C"/>
    <w:rsid w:val="006C35EA"/>
    <w:rsid w:val="006C437A"/>
    <w:rsid w:val="006C48C8"/>
    <w:rsid w:val="006C4A4B"/>
    <w:rsid w:val="006C4E45"/>
    <w:rsid w:val="006C4ED6"/>
    <w:rsid w:val="006C4F9C"/>
    <w:rsid w:val="006C5345"/>
    <w:rsid w:val="006C6BF9"/>
    <w:rsid w:val="006C7EFB"/>
    <w:rsid w:val="006D1A8B"/>
    <w:rsid w:val="006D3AE7"/>
    <w:rsid w:val="006D4FCC"/>
    <w:rsid w:val="006D62B9"/>
    <w:rsid w:val="006D719A"/>
    <w:rsid w:val="006D71B6"/>
    <w:rsid w:val="006D7A64"/>
    <w:rsid w:val="006D7D59"/>
    <w:rsid w:val="006E0220"/>
    <w:rsid w:val="006E09C7"/>
    <w:rsid w:val="006E0D73"/>
    <w:rsid w:val="006E196D"/>
    <w:rsid w:val="006E28D0"/>
    <w:rsid w:val="006E32C7"/>
    <w:rsid w:val="006E635C"/>
    <w:rsid w:val="006E6389"/>
    <w:rsid w:val="006E6842"/>
    <w:rsid w:val="006F044D"/>
    <w:rsid w:val="006F0734"/>
    <w:rsid w:val="006F1808"/>
    <w:rsid w:val="006F21D2"/>
    <w:rsid w:val="006F2420"/>
    <w:rsid w:val="006F2644"/>
    <w:rsid w:val="006F3A06"/>
    <w:rsid w:val="006F3BB8"/>
    <w:rsid w:val="006F52A6"/>
    <w:rsid w:val="006F53EF"/>
    <w:rsid w:val="006F6C70"/>
    <w:rsid w:val="00700A86"/>
    <w:rsid w:val="00700C46"/>
    <w:rsid w:val="00702185"/>
    <w:rsid w:val="007036E6"/>
    <w:rsid w:val="00703A05"/>
    <w:rsid w:val="00704C5C"/>
    <w:rsid w:val="0070767D"/>
    <w:rsid w:val="00707A65"/>
    <w:rsid w:val="00707BF8"/>
    <w:rsid w:val="00711E1A"/>
    <w:rsid w:val="00711E8F"/>
    <w:rsid w:val="00712334"/>
    <w:rsid w:val="00712AA0"/>
    <w:rsid w:val="00712FCE"/>
    <w:rsid w:val="007135A4"/>
    <w:rsid w:val="007136BE"/>
    <w:rsid w:val="007139E6"/>
    <w:rsid w:val="00714BA9"/>
    <w:rsid w:val="007150D5"/>
    <w:rsid w:val="00715F27"/>
    <w:rsid w:val="00716705"/>
    <w:rsid w:val="00721324"/>
    <w:rsid w:val="0072152A"/>
    <w:rsid w:val="00721575"/>
    <w:rsid w:val="007215E3"/>
    <w:rsid w:val="00722290"/>
    <w:rsid w:val="007242D0"/>
    <w:rsid w:val="007254B1"/>
    <w:rsid w:val="00725B32"/>
    <w:rsid w:val="00725BB4"/>
    <w:rsid w:val="00726CEF"/>
    <w:rsid w:val="007278C0"/>
    <w:rsid w:val="0073171A"/>
    <w:rsid w:val="00732455"/>
    <w:rsid w:val="00733504"/>
    <w:rsid w:val="0073353C"/>
    <w:rsid w:val="0073388B"/>
    <w:rsid w:val="0073402A"/>
    <w:rsid w:val="00734EFE"/>
    <w:rsid w:val="007351E1"/>
    <w:rsid w:val="0073594C"/>
    <w:rsid w:val="00736DA6"/>
    <w:rsid w:val="00736F04"/>
    <w:rsid w:val="00737426"/>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9D7"/>
    <w:rsid w:val="007717E5"/>
    <w:rsid w:val="0077181A"/>
    <w:rsid w:val="00771AF1"/>
    <w:rsid w:val="00773E96"/>
    <w:rsid w:val="007755F3"/>
    <w:rsid w:val="00780F44"/>
    <w:rsid w:val="007815EC"/>
    <w:rsid w:val="00781630"/>
    <w:rsid w:val="0078276B"/>
    <w:rsid w:val="007829F1"/>
    <w:rsid w:val="0078312D"/>
    <w:rsid w:val="00785313"/>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44C"/>
    <w:rsid w:val="007A6819"/>
    <w:rsid w:val="007B10D7"/>
    <w:rsid w:val="007B4C50"/>
    <w:rsid w:val="007B53D2"/>
    <w:rsid w:val="007B554F"/>
    <w:rsid w:val="007B70F3"/>
    <w:rsid w:val="007C033E"/>
    <w:rsid w:val="007C573D"/>
    <w:rsid w:val="007C6E57"/>
    <w:rsid w:val="007D0963"/>
    <w:rsid w:val="007D1335"/>
    <w:rsid w:val="007D22A3"/>
    <w:rsid w:val="007D2387"/>
    <w:rsid w:val="007D2D8E"/>
    <w:rsid w:val="007D4CE6"/>
    <w:rsid w:val="007D51C5"/>
    <w:rsid w:val="007D6017"/>
    <w:rsid w:val="007D6605"/>
    <w:rsid w:val="007D6897"/>
    <w:rsid w:val="007D6CB9"/>
    <w:rsid w:val="007E1E61"/>
    <w:rsid w:val="007E421B"/>
    <w:rsid w:val="007E4751"/>
    <w:rsid w:val="007E483C"/>
    <w:rsid w:val="007E6098"/>
    <w:rsid w:val="007E6311"/>
    <w:rsid w:val="007E7BCF"/>
    <w:rsid w:val="007F12B8"/>
    <w:rsid w:val="007F2E19"/>
    <w:rsid w:val="007F329C"/>
    <w:rsid w:val="007F3D0D"/>
    <w:rsid w:val="007F3DCE"/>
    <w:rsid w:val="007F3F91"/>
    <w:rsid w:val="007F49A8"/>
    <w:rsid w:val="007F6208"/>
    <w:rsid w:val="007F6396"/>
    <w:rsid w:val="007F6E4B"/>
    <w:rsid w:val="007F6FE5"/>
    <w:rsid w:val="007F75CB"/>
    <w:rsid w:val="0080185F"/>
    <w:rsid w:val="00802385"/>
    <w:rsid w:val="008023A6"/>
    <w:rsid w:val="00803461"/>
    <w:rsid w:val="0080383C"/>
    <w:rsid w:val="008059B3"/>
    <w:rsid w:val="00805D5B"/>
    <w:rsid w:val="008060AD"/>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AEB"/>
    <w:rsid w:val="00832714"/>
    <w:rsid w:val="00832938"/>
    <w:rsid w:val="00832C35"/>
    <w:rsid w:val="0083321E"/>
    <w:rsid w:val="00833863"/>
    <w:rsid w:val="00833977"/>
    <w:rsid w:val="008355DB"/>
    <w:rsid w:val="00836B6D"/>
    <w:rsid w:val="00836C9D"/>
    <w:rsid w:val="008374E1"/>
    <w:rsid w:val="00844026"/>
    <w:rsid w:val="0084426C"/>
    <w:rsid w:val="00844367"/>
    <w:rsid w:val="00845B03"/>
    <w:rsid w:val="00845E78"/>
    <w:rsid w:val="0084691C"/>
    <w:rsid w:val="00850E4B"/>
    <w:rsid w:val="008536BF"/>
    <w:rsid w:val="008550B6"/>
    <w:rsid w:val="00855122"/>
    <w:rsid w:val="00856B76"/>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0967"/>
    <w:rsid w:val="00882493"/>
    <w:rsid w:val="00883914"/>
    <w:rsid w:val="00883E67"/>
    <w:rsid w:val="00884B8C"/>
    <w:rsid w:val="00885080"/>
    <w:rsid w:val="00885607"/>
    <w:rsid w:val="00885D34"/>
    <w:rsid w:val="00886936"/>
    <w:rsid w:val="00887E50"/>
    <w:rsid w:val="0089160F"/>
    <w:rsid w:val="00891C59"/>
    <w:rsid w:val="00891D04"/>
    <w:rsid w:val="00892A7C"/>
    <w:rsid w:val="00895D63"/>
    <w:rsid w:val="00896E72"/>
    <w:rsid w:val="00896F42"/>
    <w:rsid w:val="00897635"/>
    <w:rsid w:val="008A1CA0"/>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D0E"/>
    <w:rsid w:val="008F6223"/>
    <w:rsid w:val="0090013B"/>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20D75"/>
    <w:rsid w:val="0092277E"/>
    <w:rsid w:val="00923725"/>
    <w:rsid w:val="00924C9B"/>
    <w:rsid w:val="009252AD"/>
    <w:rsid w:val="0092562F"/>
    <w:rsid w:val="00925ACB"/>
    <w:rsid w:val="00925F9B"/>
    <w:rsid w:val="00926906"/>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2106"/>
    <w:rsid w:val="00952251"/>
    <w:rsid w:val="00952F5C"/>
    <w:rsid w:val="00953E6E"/>
    <w:rsid w:val="009558C2"/>
    <w:rsid w:val="00957D39"/>
    <w:rsid w:val="00961D27"/>
    <w:rsid w:val="00962CB0"/>
    <w:rsid w:val="00964974"/>
    <w:rsid w:val="009659CF"/>
    <w:rsid w:val="00966ACF"/>
    <w:rsid w:val="00966BF9"/>
    <w:rsid w:val="00966CBA"/>
    <w:rsid w:val="00967EF8"/>
    <w:rsid w:val="00970E1D"/>
    <w:rsid w:val="009729AA"/>
    <w:rsid w:val="0097350B"/>
    <w:rsid w:val="009737E1"/>
    <w:rsid w:val="00973B2D"/>
    <w:rsid w:val="00973FD5"/>
    <w:rsid w:val="0097400C"/>
    <w:rsid w:val="009743F0"/>
    <w:rsid w:val="00974C09"/>
    <w:rsid w:val="00974CCE"/>
    <w:rsid w:val="00975AC9"/>
    <w:rsid w:val="0097616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17E"/>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0EA7"/>
    <w:rsid w:val="009C34B9"/>
    <w:rsid w:val="009C3BB2"/>
    <w:rsid w:val="009C45F6"/>
    <w:rsid w:val="009C4FE3"/>
    <w:rsid w:val="009D0823"/>
    <w:rsid w:val="009D0A9B"/>
    <w:rsid w:val="009D249C"/>
    <w:rsid w:val="009D55D4"/>
    <w:rsid w:val="009D6FB2"/>
    <w:rsid w:val="009D770E"/>
    <w:rsid w:val="009E0CCD"/>
    <w:rsid w:val="009E0EF0"/>
    <w:rsid w:val="009E0F62"/>
    <w:rsid w:val="009E0FB3"/>
    <w:rsid w:val="009E207A"/>
    <w:rsid w:val="009E3D43"/>
    <w:rsid w:val="009E3DEF"/>
    <w:rsid w:val="009E666D"/>
    <w:rsid w:val="009E7513"/>
    <w:rsid w:val="009F009C"/>
    <w:rsid w:val="009F29FE"/>
    <w:rsid w:val="009F2D74"/>
    <w:rsid w:val="009F3D91"/>
    <w:rsid w:val="009F43C7"/>
    <w:rsid w:val="009F442C"/>
    <w:rsid w:val="009F66A2"/>
    <w:rsid w:val="00A01C65"/>
    <w:rsid w:val="00A01F6F"/>
    <w:rsid w:val="00A0233A"/>
    <w:rsid w:val="00A02E1E"/>
    <w:rsid w:val="00A05CC3"/>
    <w:rsid w:val="00A10A87"/>
    <w:rsid w:val="00A11911"/>
    <w:rsid w:val="00A12460"/>
    <w:rsid w:val="00A13776"/>
    <w:rsid w:val="00A14244"/>
    <w:rsid w:val="00A14421"/>
    <w:rsid w:val="00A17A22"/>
    <w:rsid w:val="00A201CD"/>
    <w:rsid w:val="00A21E00"/>
    <w:rsid w:val="00A21F78"/>
    <w:rsid w:val="00A22EB2"/>
    <w:rsid w:val="00A25C13"/>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1262"/>
    <w:rsid w:val="00A62970"/>
    <w:rsid w:val="00A63BDA"/>
    <w:rsid w:val="00A64755"/>
    <w:rsid w:val="00A64D55"/>
    <w:rsid w:val="00A655D8"/>
    <w:rsid w:val="00A66738"/>
    <w:rsid w:val="00A70481"/>
    <w:rsid w:val="00A70C2D"/>
    <w:rsid w:val="00A7215D"/>
    <w:rsid w:val="00A7367F"/>
    <w:rsid w:val="00A73825"/>
    <w:rsid w:val="00A75971"/>
    <w:rsid w:val="00A759D9"/>
    <w:rsid w:val="00A75D0A"/>
    <w:rsid w:val="00A7729A"/>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10C"/>
    <w:rsid w:val="00AA2222"/>
    <w:rsid w:val="00AA36D4"/>
    <w:rsid w:val="00AA3E58"/>
    <w:rsid w:val="00AA40E2"/>
    <w:rsid w:val="00AA55E9"/>
    <w:rsid w:val="00AA6B57"/>
    <w:rsid w:val="00AB0D65"/>
    <w:rsid w:val="00AB3571"/>
    <w:rsid w:val="00AB5984"/>
    <w:rsid w:val="00AB5A35"/>
    <w:rsid w:val="00AC02B6"/>
    <w:rsid w:val="00AC0616"/>
    <w:rsid w:val="00AC07F0"/>
    <w:rsid w:val="00AC1126"/>
    <w:rsid w:val="00AC26B2"/>
    <w:rsid w:val="00AC270A"/>
    <w:rsid w:val="00AC2D02"/>
    <w:rsid w:val="00AC3D97"/>
    <w:rsid w:val="00AC4617"/>
    <w:rsid w:val="00AC5607"/>
    <w:rsid w:val="00AC6787"/>
    <w:rsid w:val="00AC6835"/>
    <w:rsid w:val="00AC73FA"/>
    <w:rsid w:val="00AD1428"/>
    <w:rsid w:val="00AD2842"/>
    <w:rsid w:val="00AD347E"/>
    <w:rsid w:val="00AD38D7"/>
    <w:rsid w:val="00AD7109"/>
    <w:rsid w:val="00AE043E"/>
    <w:rsid w:val="00AE131D"/>
    <w:rsid w:val="00AE351A"/>
    <w:rsid w:val="00AE472E"/>
    <w:rsid w:val="00AE48B1"/>
    <w:rsid w:val="00AE5AC8"/>
    <w:rsid w:val="00AE6295"/>
    <w:rsid w:val="00AE7DE7"/>
    <w:rsid w:val="00AF0A35"/>
    <w:rsid w:val="00AF4F87"/>
    <w:rsid w:val="00AF5CCD"/>
    <w:rsid w:val="00AF65D9"/>
    <w:rsid w:val="00AF6D27"/>
    <w:rsid w:val="00AF711C"/>
    <w:rsid w:val="00AF7B46"/>
    <w:rsid w:val="00B01E17"/>
    <w:rsid w:val="00B05F64"/>
    <w:rsid w:val="00B06571"/>
    <w:rsid w:val="00B079A5"/>
    <w:rsid w:val="00B10D2E"/>
    <w:rsid w:val="00B10E63"/>
    <w:rsid w:val="00B10F4B"/>
    <w:rsid w:val="00B11350"/>
    <w:rsid w:val="00B11C50"/>
    <w:rsid w:val="00B12051"/>
    <w:rsid w:val="00B13AFE"/>
    <w:rsid w:val="00B14F0C"/>
    <w:rsid w:val="00B14FE7"/>
    <w:rsid w:val="00B15CB9"/>
    <w:rsid w:val="00B173BA"/>
    <w:rsid w:val="00B20C66"/>
    <w:rsid w:val="00B23018"/>
    <w:rsid w:val="00B23422"/>
    <w:rsid w:val="00B236EA"/>
    <w:rsid w:val="00B2407A"/>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67BB"/>
    <w:rsid w:val="00B47075"/>
    <w:rsid w:val="00B50863"/>
    <w:rsid w:val="00B5241F"/>
    <w:rsid w:val="00B52BE7"/>
    <w:rsid w:val="00B532DB"/>
    <w:rsid w:val="00B53AD1"/>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37E3"/>
    <w:rsid w:val="00B94C20"/>
    <w:rsid w:val="00B95363"/>
    <w:rsid w:val="00B96D12"/>
    <w:rsid w:val="00BA2E57"/>
    <w:rsid w:val="00BA3C4A"/>
    <w:rsid w:val="00BA410B"/>
    <w:rsid w:val="00BA4FE3"/>
    <w:rsid w:val="00BA61B3"/>
    <w:rsid w:val="00BA7317"/>
    <w:rsid w:val="00BA76A4"/>
    <w:rsid w:val="00BA783F"/>
    <w:rsid w:val="00BA7E7A"/>
    <w:rsid w:val="00BB0581"/>
    <w:rsid w:val="00BB0A15"/>
    <w:rsid w:val="00BB1DC4"/>
    <w:rsid w:val="00BB2559"/>
    <w:rsid w:val="00BB32F6"/>
    <w:rsid w:val="00BB6408"/>
    <w:rsid w:val="00BB677B"/>
    <w:rsid w:val="00BB6F6C"/>
    <w:rsid w:val="00BB78A9"/>
    <w:rsid w:val="00BC0B00"/>
    <w:rsid w:val="00BC2DFF"/>
    <w:rsid w:val="00BC4F70"/>
    <w:rsid w:val="00BD1796"/>
    <w:rsid w:val="00BD3109"/>
    <w:rsid w:val="00BD3AAC"/>
    <w:rsid w:val="00BD3CDF"/>
    <w:rsid w:val="00BD5C98"/>
    <w:rsid w:val="00BD726C"/>
    <w:rsid w:val="00BE183E"/>
    <w:rsid w:val="00BE26C1"/>
    <w:rsid w:val="00BE3315"/>
    <w:rsid w:val="00BE3D5F"/>
    <w:rsid w:val="00BF06DB"/>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40FC"/>
    <w:rsid w:val="00C2792B"/>
    <w:rsid w:val="00C30147"/>
    <w:rsid w:val="00C317FF"/>
    <w:rsid w:val="00C32AF1"/>
    <w:rsid w:val="00C3422E"/>
    <w:rsid w:val="00C34677"/>
    <w:rsid w:val="00C3547A"/>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BA3"/>
    <w:rsid w:val="00C6191C"/>
    <w:rsid w:val="00C61D4F"/>
    <w:rsid w:val="00C64141"/>
    <w:rsid w:val="00C64914"/>
    <w:rsid w:val="00C64D29"/>
    <w:rsid w:val="00C650F8"/>
    <w:rsid w:val="00C6616B"/>
    <w:rsid w:val="00C667E9"/>
    <w:rsid w:val="00C672CE"/>
    <w:rsid w:val="00C67484"/>
    <w:rsid w:val="00C702AF"/>
    <w:rsid w:val="00C70932"/>
    <w:rsid w:val="00C71E35"/>
    <w:rsid w:val="00C74432"/>
    <w:rsid w:val="00C75AD0"/>
    <w:rsid w:val="00C75E23"/>
    <w:rsid w:val="00C7639A"/>
    <w:rsid w:val="00C77964"/>
    <w:rsid w:val="00C77B6E"/>
    <w:rsid w:val="00C80E5A"/>
    <w:rsid w:val="00C8193B"/>
    <w:rsid w:val="00C81CE8"/>
    <w:rsid w:val="00C84D02"/>
    <w:rsid w:val="00C8539E"/>
    <w:rsid w:val="00C85A6B"/>
    <w:rsid w:val="00C87BD4"/>
    <w:rsid w:val="00C90B85"/>
    <w:rsid w:val="00C9156B"/>
    <w:rsid w:val="00C9167B"/>
    <w:rsid w:val="00C92E2E"/>
    <w:rsid w:val="00C94309"/>
    <w:rsid w:val="00C94DB5"/>
    <w:rsid w:val="00C95464"/>
    <w:rsid w:val="00C96F9A"/>
    <w:rsid w:val="00C9774F"/>
    <w:rsid w:val="00CA3DAD"/>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95F"/>
    <w:rsid w:val="00CB4CF7"/>
    <w:rsid w:val="00CB533E"/>
    <w:rsid w:val="00CB6E9F"/>
    <w:rsid w:val="00CC0659"/>
    <w:rsid w:val="00CC0CE1"/>
    <w:rsid w:val="00CC310D"/>
    <w:rsid w:val="00CC41C7"/>
    <w:rsid w:val="00CC49A0"/>
    <w:rsid w:val="00CC57FC"/>
    <w:rsid w:val="00CC66D3"/>
    <w:rsid w:val="00CC69BF"/>
    <w:rsid w:val="00CC6D50"/>
    <w:rsid w:val="00CC7025"/>
    <w:rsid w:val="00CC7879"/>
    <w:rsid w:val="00CD0A30"/>
    <w:rsid w:val="00CD0B6A"/>
    <w:rsid w:val="00CD231C"/>
    <w:rsid w:val="00CD2C20"/>
    <w:rsid w:val="00CD51DA"/>
    <w:rsid w:val="00CE0947"/>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144"/>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5E1"/>
    <w:rsid w:val="00D52771"/>
    <w:rsid w:val="00D5293A"/>
    <w:rsid w:val="00D52B2B"/>
    <w:rsid w:val="00D53D50"/>
    <w:rsid w:val="00D54DB0"/>
    <w:rsid w:val="00D55C50"/>
    <w:rsid w:val="00D55D77"/>
    <w:rsid w:val="00D560F6"/>
    <w:rsid w:val="00D56402"/>
    <w:rsid w:val="00D56658"/>
    <w:rsid w:val="00D60534"/>
    <w:rsid w:val="00D60B9E"/>
    <w:rsid w:val="00D61215"/>
    <w:rsid w:val="00D61C00"/>
    <w:rsid w:val="00D62C30"/>
    <w:rsid w:val="00D643F9"/>
    <w:rsid w:val="00D66F6C"/>
    <w:rsid w:val="00D67010"/>
    <w:rsid w:val="00D71209"/>
    <w:rsid w:val="00D71298"/>
    <w:rsid w:val="00D72989"/>
    <w:rsid w:val="00D7421F"/>
    <w:rsid w:val="00D76933"/>
    <w:rsid w:val="00D77478"/>
    <w:rsid w:val="00D80054"/>
    <w:rsid w:val="00D80CDE"/>
    <w:rsid w:val="00D814AF"/>
    <w:rsid w:val="00D82605"/>
    <w:rsid w:val="00D82CAB"/>
    <w:rsid w:val="00D83124"/>
    <w:rsid w:val="00D833F5"/>
    <w:rsid w:val="00D83B54"/>
    <w:rsid w:val="00D86135"/>
    <w:rsid w:val="00D86DDE"/>
    <w:rsid w:val="00D90715"/>
    <w:rsid w:val="00D90F72"/>
    <w:rsid w:val="00D94689"/>
    <w:rsid w:val="00D94713"/>
    <w:rsid w:val="00D94C0A"/>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37C"/>
    <w:rsid w:val="00DD3390"/>
    <w:rsid w:val="00DD3C7C"/>
    <w:rsid w:val="00DE561E"/>
    <w:rsid w:val="00DE590E"/>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59F"/>
    <w:rsid w:val="00E15689"/>
    <w:rsid w:val="00E1621C"/>
    <w:rsid w:val="00E16794"/>
    <w:rsid w:val="00E16E7A"/>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73C1"/>
    <w:rsid w:val="00E41B5F"/>
    <w:rsid w:val="00E42F7F"/>
    <w:rsid w:val="00E43512"/>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D5720"/>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22AB"/>
    <w:rsid w:val="00F12C2F"/>
    <w:rsid w:val="00F14373"/>
    <w:rsid w:val="00F14726"/>
    <w:rsid w:val="00F15032"/>
    <w:rsid w:val="00F155E6"/>
    <w:rsid w:val="00F16221"/>
    <w:rsid w:val="00F1695C"/>
    <w:rsid w:val="00F16D4D"/>
    <w:rsid w:val="00F2178E"/>
    <w:rsid w:val="00F231ED"/>
    <w:rsid w:val="00F244BB"/>
    <w:rsid w:val="00F24C7A"/>
    <w:rsid w:val="00F24D59"/>
    <w:rsid w:val="00F26300"/>
    <w:rsid w:val="00F26725"/>
    <w:rsid w:val="00F30790"/>
    <w:rsid w:val="00F32287"/>
    <w:rsid w:val="00F336CF"/>
    <w:rsid w:val="00F343C3"/>
    <w:rsid w:val="00F3495E"/>
    <w:rsid w:val="00F4160D"/>
    <w:rsid w:val="00F43D0F"/>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1269"/>
    <w:rsid w:val="00F62326"/>
    <w:rsid w:val="00F6545B"/>
    <w:rsid w:val="00F6717D"/>
    <w:rsid w:val="00F703EB"/>
    <w:rsid w:val="00F70588"/>
    <w:rsid w:val="00F71D93"/>
    <w:rsid w:val="00F71F8E"/>
    <w:rsid w:val="00F7274C"/>
    <w:rsid w:val="00F74366"/>
    <w:rsid w:val="00F74568"/>
    <w:rsid w:val="00F76E69"/>
    <w:rsid w:val="00F775D2"/>
    <w:rsid w:val="00F83065"/>
    <w:rsid w:val="00F83790"/>
    <w:rsid w:val="00F83B82"/>
    <w:rsid w:val="00F85717"/>
    <w:rsid w:val="00F91114"/>
    <w:rsid w:val="00F92139"/>
    <w:rsid w:val="00F93310"/>
    <w:rsid w:val="00F94375"/>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17124723">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DAC0-2CEE-43E9-92AE-A904C235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7</cp:revision>
  <cp:lastPrinted>2018-10-12T17:07:00Z</cp:lastPrinted>
  <dcterms:created xsi:type="dcterms:W3CDTF">2018-10-12T19:13:00Z</dcterms:created>
  <dcterms:modified xsi:type="dcterms:W3CDTF">2018-10-16T12:17:00Z</dcterms:modified>
</cp:coreProperties>
</file>