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F87C" w14:textId="0E7D08E8" w:rsidR="00B80200" w:rsidRPr="00B82B8B" w:rsidRDefault="0014666D" w:rsidP="00B82B8B">
      <w:pPr>
        <w:contextualSpacing/>
        <w:rPr>
          <w:bCs/>
          <w:smallCaps/>
        </w:rPr>
      </w:pPr>
      <w:r w:rsidRPr="00B82B8B">
        <w:rPr>
          <w:b/>
          <w:bCs/>
          <w:smallCaps/>
        </w:rPr>
        <w:t>Committee Name:</w:t>
      </w:r>
      <w:r w:rsidR="00D5524D" w:rsidRPr="00B82B8B">
        <w:rPr>
          <w:b/>
          <w:bCs/>
          <w:smallCaps/>
        </w:rPr>
        <w:t xml:space="preserve"> </w:t>
      </w:r>
      <w:r w:rsidR="00D5524D" w:rsidRPr="00B82B8B">
        <w:rPr>
          <w:bCs/>
          <w:smallCaps/>
        </w:rPr>
        <w:t>Executive Committee of University Senate (ECUS)</w:t>
      </w:r>
      <w:r w:rsidR="003A51D3" w:rsidRPr="00B82B8B">
        <w:rPr>
          <w:bCs/>
          <w:smallCaps/>
        </w:rPr>
        <w:t xml:space="preserve"> with Standing Committee Chairs</w:t>
      </w:r>
      <w:r w:rsidR="004E3E6B" w:rsidRPr="00B82B8B">
        <w:rPr>
          <w:bCs/>
          <w:smallCaps/>
        </w:rPr>
        <w:t xml:space="preserve"> (SCC)</w:t>
      </w:r>
    </w:p>
    <w:p w14:paraId="41DD7F65" w14:textId="32CD1095" w:rsidR="0014666D" w:rsidRPr="00B82B8B" w:rsidRDefault="0014666D" w:rsidP="00B82B8B">
      <w:pPr>
        <w:contextualSpacing/>
        <w:rPr>
          <w:bCs/>
          <w:smallCaps/>
        </w:rPr>
      </w:pPr>
      <w:r w:rsidRPr="00B82B8B">
        <w:rPr>
          <w:b/>
          <w:bCs/>
          <w:smallCaps/>
        </w:rPr>
        <w:t>Meeting Date</w:t>
      </w:r>
      <w:r w:rsidR="00AC06FB" w:rsidRPr="00B82B8B">
        <w:rPr>
          <w:b/>
          <w:bCs/>
          <w:smallCaps/>
        </w:rPr>
        <w:t xml:space="preserve"> &amp; Time</w:t>
      </w:r>
      <w:r w:rsidRPr="00B82B8B">
        <w:rPr>
          <w:b/>
          <w:bCs/>
          <w:smallCaps/>
        </w:rPr>
        <w:t xml:space="preserve">: </w:t>
      </w:r>
      <w:r w:rsidR="00D5524D" w:rsidRPr="00B82B8B">
        <w:rPr>
          <w:bCs/>
          <w:smallCaps/>
        </w:rPr>
        <w:t xml:space="preserve">Friday, </w:t>
      </w:r>
      <w:r w:rsidR="00CF7C99" w:rsidRPr="00B82B8B">
        <w:rPr>
          <w:bCs/>
          <w:smallCaps/>
        </w:rPr>
        <w:t>October 7</w:t>
      </w:r>
      <w:r w:rsidR="006B6F8A" w:rsidRPr="00B82B8B">
        <w:rPr>
          <w:bCs/>
          <w:smallCaps/>
        </w:rPr>
        <w:t>, 20</w:t>
      </w:r>
      <w:r w:rsidR="002C4B4E" w:rsidRPr="00B82B8B">
        <w:rPr>
          <w:bCs/>
          <w:smallCaps/>
        </w:rPr>
        <w:t>2</w:t>
      </w:r>
      <w:r w:rsidR="00CF7C99" w:rsidRPr="00B82B8B">
        <w:rPr>
          <w:bCs/>
          <w:smallCaps/>
        </w:rPr>
        <w:t>2</w:t>
      </w:r>
      <w:r w:rsidR="00D5524D" w:rsidRPr="00B82B8B">
        <w:rPr>
          <w:bCs/>
          <w:smallCaps/>
        </w:rPr>
        <w:t xml:space="preserve">, </w:t>
      </w:r>
      <w:r w:rsidR="003A51D3" w:rsidRPr="00B82B8B">
        <w:rPr>
          <w:bCs/>
          <w:smallCaps/>
        </w:rPr>
        <w:t>3</w:t>
      </w:r>
      <w:r w:rsidR="00D5524D" w:rsidRPr="00B82B8B">
        <w:rPr>
          <w:bCs/>
          <w:smallCaps/>
        </w:rPr>
        <w:t>:</w:t>
      </w:r>
      <w:r w:rsidR="003A51D3" w:rsidRPr="00B82B8B">
        <w:rPr>
          <w:bCs/>
          <w:smallCaps/>
        </w:rPr>
        <w:t>3</w:t>
      </w:r>
      <w:r w:rsidR="00D5524D" w:rsidRPr="00B82B8B">
        <w:rPr>
          <w:bCs/>
          <w:smallCaps/>
        </w:rPr>
        <w:t>0-</w:t>
      </w:r>
      <w:r w:rsidR="003A51D3" w:rsidRPr="00B82B8B">
        <w:rPr>
          <w:bCs/>
          <w:smallCaps/>
        </w:rPr>
        <w:t>4</w:t>
      </w:r>
      <w:r w:rsidR="00D5524D" w:rsidRPr="00B82B8B">
        <w:rPr>
          <w:bCs/>
          <w:smallCaps/>
        </w:rPr>
        <w:t>:</w:t>
      </w:r>
      <w:r w:rsidR="003A51D3" w:rsidRPr="00B82B8B">
        <w:rPr>
          <w:bCs/>
          <w:smallCaps/>
        </w:rPr>
        <w:t>4</w:t>
      </w:r>
      <w:r w:rsidR="00D5524D" w:rsidRPr="00B82B8B">
        <w:rPr>
          <w:bCs/>
          <w:smallCaps/>
        </w:rPr>
        <w:t>5 p.m.</w:t>
      </w:r>
    </w:p>
    <w:p w14:paraId="696D1111" w14:textId="71ED849B" w:rsidR="00973FD5" w:rsidRPr="00B82B8B" w:rsidRDefault="0014666D" w:rsidP="00B82B8B">
      <w:pPr>
        <w:contextualSpacing/>
        <w:rPr>
          <w:b/>
          <w:bCs/>
          <w:smallCaps/>
        </w:rPr>
      </w:pPr>
      <w:r w:rsidRPr="00B82B8B">
        <w:rPr>
          <w:b/>
          <w:bCs/>
          <w:smallCaps/>
        </w:rPr>
        <w:t xml:space="preserve">Meeting Location: </w:t>
      </w:r>
      <w:r w:rsidR="006B6F8A" w:rsidRPr="00B82B8B">
        <w:rPr>
          <w:bCs/>
          <w:smallCaps/>
        </w:rPr>
        <w:t>Parks Hall 301</w:t>
      </w:r>
    </w:p>
    <w:p w14:paraId="1834AF0A" w14:textId="77777777" w:rsidR="00B80200" w:rsidRPr="00B82B8B" w:rsidRDefault="00B80200" w:rsidP="00B82B8B">
      <w:pPr>
        <w:contextualSpacing/>
        <w:jc w:val="center"/>
        <w:rPr>
          <w:b/>
          <w:bCs/>
        </w:rPr>
      </w:pPr>
    </w:p>
    <w:p w14:paraId="57F3E057" w14:textId="6391EAD3" w:rsidR="009C6C78" w:rsidRPr="00B82B8B" w:rsidRDefault="00973FD5" w:rsidP="00B82B8B">
      <w:pPr>
        <w:contextualSpacing/>
        <w:rPr>
          <w:smallCaps/>
        </w:rPr>
      </w:pPr>
      <w:r w:rsidRPr="00B82B8B">
        <w:rPr>
          <w:b/>
          <w:bCs/>
          <w:smallCaps/>
        </w:rPr>
        <w:t>A</w:t>
      </w:r>
      <w:r w:rsidR="00750727" w:rsidRPr="00B82B8B">
        <w:rPr>
          <w:b/>
          <w:bCs/>
          <w:smallCaps/>
        </w:rPr>
        <w:t>ttendance</w:t>
      </w:r>
      <w:r w:rsidRPr="00B82B8B">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B82B8B" w14:paraId="4803B2AC" w14:textId="77777777" w:rsidTr="000173B5">
        <w:tc>
          <w:tcPr>
            <w:tcW w:w="9360" w:type="dxa"/>
            <w:gridSpan w:val="2"/>
            <w:vAlign w:val="center"/>
          </w:tcPr>
          <w:p w14:paraId="7FBE710B" w14:textId="21D9B5AE" w:rsidR="00F459A1" w:rsidRPr="00B82B8B" w:rsidRDefault="00F459A1" w:rsidP="00B82B8B">
            <w:pPr>
              <w:contextualSpacing/>
            </w:pPr>
            <w:r w:rsidRPr="00B82B8B">
              <w:rPr>
                <w:b/>
                <w:bCs/>
                <w:smallCaps/>
              </w:rPr>
              <w:t>Members</w:t>
            </w:r>
            <w:r w:rsidR="002B6719" w:rsidRPr="00B82B8B">
              <w:rPr>
                <w:b/>
                <w:bCs/>
                <w:smallCaps/>
              </w:rPr>
              <w:t xml:space="preserve">                                </w:t>
            </w:r>
            <w:r w:rsidRPr="00B82B8B">
              <w:rPr>
                <w:b/>
              </w:rPr>
              <w:t>“P” denotes Present,  “A” denotes Absent, “R” denotes Regrets</w:t>
            </w:r>
          </w:p>
        </w:tc>
      </w:tr>
      <w:tr w:rsidR="006B6F8A" w:rsidRPr="00B82B8B" w14:paraId="285C4756" w14:textId="77777777" w:rsidTr="000173B5">
        <w:tc>
          <w:tcPr>
            <w:tcW w:w="720" w:type="dxa"/>
            <w:vAlign w:val="center"/>
          </w:tcPr>
          <w:p w14:paraId="06558E01" w14:textId="2C308221" w:rsidR="006B6F8A" w:rsidRPr="00B82B8B" w:rsidRDefault="006B6F8A" w:rsidP="00B82B8B">
            <w:pPr>
              <w:contextualSpacing/>
              <w:jc w:val="center"/>
              <w:rPr>
                <w:b/>
                <w:bCs/>
                <w:smallCaps/>
              </w:rPr>
            </w:pPr>
            <w:r w:rsidRPr="00B82B8B">
              <w:rPr>
                <w:b/>
                <w:bCs/>
              </w:rPr>
              <w:t>P</w:t>
            </w:r>
          </w:p>
        </w:tc>
        <w:tc>
          <w:tcPr>
            <w:tcW w:w="8640" w:type="dxa"/>
            <w:vAlign w:val="center"/>
          </w:tcPr>
          <w:p w14:paraId="44D13147" w14:textId="10773A00" w:rsidR="006B6F8A" w:rsidRPr="00B82B8B" w:rsidRDefault="006B6F8A" w:rsidP="00B82B8B">
            <w:pPr>
              <w:contextualSpacing/>
              <w:rPr>
                <w:smallCaps/>
              </w:rPr>
            </w:pPr>
            <w:r w:rsidRPr="00B82B8B">
              <w:t>Alex Blazer (CoAS, ECUS Secretary)</w:t>
            </w:r>
          </w:p>
        </w:tc>
      </w:tr>
      <w:tr w:rsidR="006B6F8A" w:rsidRPr="00B82B8B" w14:paraId="5A6AEEFD" w14:textId="77777777" w:rsidTr="000173B5">
        <w:tc>
          <w:tcPr>
            <w:tcW w:w="720" w:type="dxa"/>
            <w:vAlign w:val="center"/>
          </w:tcPr>
          <w:p w14:paraId="77298036" w14:textId="097219DE" w:rsidR="006B6F8A" w:rsidRPr="00B82B8B" w:rsidRDefault="006B6F8A" w:rsidP="00B82B8B">
            <w:pPr>
              <w:contextualSpacing/>
              <w:jc w:val="center"/>
              <w:rPr>
                <w:b/>
                <w:bCs/>
                <w:smallCaps/>
              </w:rPr>
            </w:pPr>
            <w:r w:rsidRPr="00B82B8B">
              <w:rPr>
                <w:b/>
                <w:bCs/>
              </w:rPr>
              <w:t>R</w:t>
            </w:r>
          </w:p>
        </w:tc>
        <w:tc>
          <w:tcPr>
            <w:tcW w:w="8640" w:type="dxa"/>
            <w:vAlign w:val="center"/>
          </w:tcPr>
          <w:p w14:paraId="67524697" w14:textId="1D965FAB" w:rsidR="006B6F8A" w:rsidRPr="00B82B8B" w:rsidRDefault="006B6F8A" w:rsidP="00B82B8B">
            <w:pPr>
              <w:contextualSpacing/>
              <w:rPr>
                <w:smallCaps/>
              </w:rPr>
            </w:pPr>
            <w:r w:rsidRPr="00B82B8B">
              <w:t>Cathy Cox (University President)</w:t>
            </w:r>
          </w:p>
        </w:tc>
      </w:tr>
      <w:tr w:rsidR="006B6F8A" w:rsidRPr="00B82B8B" w14:paraId="31C20DF0" w14:textId="77777777" w:rsidTr="000173B5">
        <w:tc>
          <w:tcPr>
            <w:tcW w:w="720" w:type="dxa"/>
            <w:vAlign w:val="center"/>
          </w:tcPr>
          <w:p w14:paraId="535F3B79" w14:textId="49AF3094" w:rsidR="006B6F8A" w:rsidRPr="00B82B8B" w:rsidRDefault="006B6F8A" w:rsidP="00B82B8B">
            <w:pPr>
              <w:contextualSpacing/>
              <w:jc w:val="center"/>
              <w:rPr>
                <w:b/>
                <w:bCs/>
                <w:smallCaps/>
              </w:rPr>
            </w:pPr>
            <w:r w:rsidRPr="00B82B8B">
              <w:rPr>
                <w:b/>
                <w:bCs/>
              </w:rPr>
              <w:t>P</w:t>
            </w:r>
          </w:p>
        </w:tc>
        <w:tc>
          <w:tcPr>
            <w:tcW w:w="8640" w:type="dxa"/>
            <w:vAlign w:val="center"/>
          </w:tcPr>
          <w:p w14:paraId="41429104" w14:textId="2D8AA876" w:rsidR="006B6F8A" w:rsidRPr="00B82B8B" w:rsidRDefault="006B6F8A" w:rsidP="00B82B8B">
            <w:pPr>
              <w:contextualSpacing/>
              <w:rPr>
                <w:smallCaps/>
              </w:rPr>
            </w:pPr>
            <w:r w:rsidRPr="00B82B8B">
              <w:t>Nicolas Creel (CoBT, ECUS Member)</w:t>
            </w:r>
          </w:p>
        </w:tc>
      </w:tr>
      <w:tr w:rsidR="006B6F8A" w:rsidRPr="00B82B8B" w14:paraId="033E9469" w14:textId="77777777" w:rsidTr="000173B5">
        <w:tc>
          <w:tcPr>
            <w:tcW w:w="720" w:type="dxa"/>
            <w:vAlign w:val="center"/>
          </w:tcPr>
          <w:p w14:paraId="70986997" w14:textId="733E997A" w:rsidR="006B6F8A" w:rsidRPr="00B82B8B" w:rsidRDefault="006B6F8A" w:rsidP="00B82B8B">
            <w:pPr>
              <w:contextualSpacing/>
              <w:jc w:val="center"/>
              <w:rPr>
                <w:b/>
                <w:bCs/>
                <w:smallCaps/>
              </w:rPr>
            </w:pPr>
            <w:r w:rsidRPr="00B82B8B">
              <w:rPr>
                <w:b/>
                <w:bCs/>
              </w:rPr>
              <w:t>P</w:t>
            </w:r>
          </w:p>
        </w:tc>
        <w:tc>
          <w:tcPr>
            <w:tcW w:w="8640" w:type="dxa"/>
            <w:vAlign w:val="center"/>
          </w:tcPr>
          <w:p w14:paraId="2217B9C6" w14:textId="741B317E" w:rsidR="006B6F8A" w:rsidRPr="00B82B8B" w:rsidRDefault="006B6F8A" w:rsidP="00B82B8B">
            <w:pPr>
              <w:contextualSpacing/>
            </w:pPr>
            <w:r w:rsidRPr="00B82B8B">
              <w:t>Jennifer Flory (CoAS, ECUS Chair)</w:t>
            </w:r>
          </w:p>
        </w:tc>
      </w:tr>
      <w:tr w:rsidR="006B6F8A" w:rsidRPr="00B82B8B" w14:paraId="638C2E38" w14:textId="77777777" w:rsidTr="000173B5">
        <w:tc>
          <w:tcPr>
            <w:tcW w:w="720" w:type="dxa"/>
            <w:vAlign w:val="center"/>
          </w:tcPr>
          <w:p w14:paraId="0225F979" w14:textId="58A4C825" w:rsidR="006B6F8A" w:rsidRPr="00B82B8B" w:rsidRDefault="002D7882" w:rsidP="00B82B8B">
            <w:pPr>
              <w:contextualSpacing/>
              <w:jc w:val="center"/>
              <w:rPr>
                <w:b/>
                <w:bCs/>
                <w:smallCaps/>
              </w:rPr>
            </w:pPr>
            <w:r w:rsidRPr="00B82B8B">
              <w:rPr>
                <w:b/>
                <w:bCs/>
              </w:rPr>
              <w:t>R</w:t>
            </w:r>
          </w:p>
        </w:tc>
        <w:tc>
          <w:tcPr>
            <w:tcW w:w="8640" w:type="dxa"/>
            <w:vAlign w:val="center"/>
          </w:tcPr>
          <w:p w14:paraId="4774B68E" w14:textId="3ADEEEDB" w:rsidR="006B6F8A" w:rsidRPr="00B82B8B" w:rsidRDefault="006B6F8A" w:rsidP="00B82B8B">
            <w:pPr>
              <w:contextualSpacing/>
              <w:rPr>
                <w:smallCaps/>
              </w:rPr>
            </w:pPr>
            <w:r w:rsidRPr="00B82B8B">
              <w:t>Catherine Fowler (CoHS, ECUS Chair Emeritus)</w:t>
            </w:r>
          </w:p>
        </w:tc>
      </w:tr>
      <w:tr w:rsidR="006B6F8A" w:rsidRPr="00B82B8B" w14:paraId="170CD489" w14:textId="77777777" w:rsidTr="000173B5">
        <w:tc>
          <w:tcPr>
            <w:tcW w:w="720" w:type="dxa"/>
            <w:vAlign w:val="center"/>
          </w:tcPr>
          <w:p w14:paraId="7B1BBAD7" w14:textId="2444072D" w:rsidR="006B6F8A" w:rsidRPr="00B82B8B" w:rsidRDefault="006B6F8A" w:rsidP="00B82B8B">
            <w:pPr>
              <w:contextualSpacing/>
              <w:jc w:val="center"/>
              <w:rPr>
                <w:b/>
                <w:bCs/>
              </w:rPr>
            </w:pPr>
            <w:r w:rsidRPr="00B82B8B">
              <w:rPr>
                <w:b/>
                <w:bCs/>
              </w:rPr>
              <w:t>P</w:t>
            </w:r>
          </w:p>
        </w:tc>
        <w:tc>
          <w:tcPr>
            <w:tcW w:w="8640" w:type="dxa"/>
            <w:vAlign w:val="center"/>
          </w:tcPr>
          <w:p w14:paraId="71DBC476" w14:textId="40F5AC8C" w:rsidR="006B6F8A" w:rsidRPr="00B82B8B" w:rsidRDefault="006B6F8A" w:rsidP="00B82B8B">
            <w:pPr>
              <w:contextualSpacing/>
            </w:pPr>
            <w:r w:rsidRPr="00B82B8B">
              <w:t>Lamonica Sanford (Library, ECUS Member)</w:t>
            </w:r>
          </w:p>
        </w:tc>
      </w:tr>
      <w:tr w:rsidR="006B6F8A" w:rsidRPr="00B82B8B" w14:paraId="10228912" w14:textId="77777777" w:rsidTr="000173B5">
        <w:tc>
          <w:tcPr>
            <w:tcW w:w="720" w:type="dxa"/>
            <w:vAlign w:val="center"/>
          </w:tcPr>
          <w:p w14:paraId="2A3EB6CA" w14:textId="301D3C76" w:rsidR="006B6F8A" w:rsidRPr="00B82B8B" w:rsidRDefault="006B6F8A" w:rsidP="00B82B8B">
            <w:pPr>
              <w:contextualSpacing/>
              <w:jc w:val="center"/>
              <w:rPr>
                <w:b/>
                <w:bCs/>
                <w:smallCaps/>
              </w:rPr>
            </w:pPr>
            <w:r w:rsidRPr="00B82B8B">
              <w:rPr>
                <w:b/>
                <w:bCs/>
              </w:rPr>
              <w:t>P</w:t>
            </w:r>
          </w:p>
        </w:tc>
        <w:tc>
          <w:tcPr>
            <w:tcW w:w="8640" w:type="dxa"/>
            <w:vAlign w:val="center"/>
          </w:tcPr>
          <w:p w14:paraId="68B558F4" w14:textId="1A6DDAEF" w:rsidR="006B6F8A" w:rsidRPr="00B82B8B" w:rsidRDefault="006B6F8A" w:rsidP="00B82B8B">
            <w:pPr>
              <w:contextualSpacing/>
              <w:rPr>
                <w:smallCaps/>
              </w:rPr>
            </w:pPr>
            <w:r w:rsidRPr="00B82B8B">
              <w:t>Costas Spirou (Provost)</w:t>
            </w:r>
          </w:p>
        </w:tc>
      </w:tr>
      <w:tr w:rsidR="006B6F8A" w:rsidRPr="00B82B8B" w14:paraId="64FEB748" w14:textId="77777777" w:rsidTr="000173B5">
        <w:tc>
          <w:tcPr>
            <w:tcW w:w="720" w:type="dxa"/>
            <w:vAlign w:val="center"/>
          </w:tcPr>
          <w:p w14:paraId="4C78294C" w14:textId="5B58783E" w:rsidR="006B6F8A" w:rsidRPr="00B82B8B" w:rsidRDefault="002D7882" w:rsidP="00B82B8B">
            <w:pPr>
              <w:contextualSpacing/>
              <w:jc w:val="center"/>
              <w:rPr>
                <w:b/>
                <w:bCs/>
                <w:smallCaps/>
              </w:rPr>
            </w:pPr>
            <w:r w:rsidRPr="00B82B8B">
              <w:rPr>
                <w:b/>
                <w:bCs/>
              </w:rPr>
              <w:t>R</w:t>
            </w:r>
          </w:p>
        </w:tc>
        <w:tc>
          <w:tcPr>
            <w:tcW w:w="8640" w:type="dxa"/>
            <w:vAlign w:val="center"/>
          </w:tcPr>
          <w:p w14:paraId="38D52BD1" w14:textId="60CE81B4" w:rsidR="006B6F8A" w:rsidRPr="00B82B8B" w:rsidRDefault="006B6F8A" w:rsidP="00B82B8B">
            <w:pPr>
              <w:contextualSpacing/>
            </w:pPr>
            <w:r w:rsidRPr="00B82B8B">
              <w:t>Rob Sumowski (CoE, ECUS Vice-Chair)</w:t>
            </w:r>
          </w:p>
        </w:tc>
      </w:tr>
      <w:tr w:rsidR="003B5750" w:rsidRPr="00B82B8B" w14:paraId="1213426B" w14:textId="77777777" w:rsidTr="000173B5">
        <w:tc>
          <w:tcPr>
            <w:tcW w:w="720" w:type="dxa"/>
            <w:vAlign w:val="center"/>
          </w:tcPr>
          <w:p w14:paraId="73032CA7" w14:textId="074BBE3E" w:rsidR="003B5750" w:rsidRPr="00B82B8B" w:rsidRDefault="003B5750" w:rsidP="00B82B8B">
            <w:pPr>
              <w:contextualSpacing/>
              <w:jc w:val="center"/>
              <w:rPr>
                <w:b/>
                <w:bCs/>
              </w:rPr>
            </w:pPr>
            <w:r w:rsidRPr="00B82B8B">
              <w:rPr>
                <w:b/>
                <w:bCs/>
              </w:rPr>
              <w:t>P</w:t>
            </w:r>
          </w:p>
        </w:tc>
        <w:tc>
          <w:tcPr>
            <w:tcW w:w="8640" w:type="dxa"/>
            <w:vAlign w:val="center"/>
          </w:tcPr>
          <w:p w14:paraId="5BD4E99E" w14:textId="5553829B" w:rsidR="003B5750" w:rsidRPr="00B82B8B" w:rsidRDefault="006B6F8A" w:rsidP="00B82B8B">
            <w:pPr>
              <w:contextualSpacing/>
            </w:pPr>
            <w:r w:rsidRPr="00B82B8B">
              <w:t>Sarah Myers</w:t>
            </w:r>
            <w:r w:rsidR="003B5750" w:rsidRPr="00B82B8B">
              <w:t xml:space="preserve"> (APC Chair)</w:t>
            </w:r>
          </w:p>
        </w:tc>
      </w:tr>
      <w:tr w:rsidR="009732F9" w:rsidRPr="00B82B8B" w14:paraId="1409258E" w14:textId="77777777" w:rsidTr="000173B5">
        <w:tc>
          <w:tcPr>
            <w:tcW w:w="720" w:type="dxa"/>
            <w:vAlign w:val="center"/>
          </w:tcPr>
          <w:p w14:paraId="70A055F5" w14:textId="3DF26E16" w:rsidR="009732F9" w:rsidRPr="00B82B8B" w:rsidRDefault="009732F9" w:rsidP="00B82B8B">
            <w:pPr>
              <w:contextualSpacing/>
              <w:jc w:val="center"/>
              <w:rPr>
                <w:b/>
                <w:bCs/>
              </w:rPr>
            </w:pPr>
            <w:r w:rsidRPr="00B82B8B">
              <w:rPr>
                <w:b/>
                <w:bCs/>
              </w:rPr>
              <w:t>P</w:t>
            </w:r>
          </w:p>
        </w:tc>
        <w:tc>
          <w:tcPr>
            <w:tcW w:w="8640" w:type="dxa"/>
            <w:vAlign w:val="center"/>
          </w:tcPr>
          <w:p w14:paraId="520E9223" w14:textId="632948BF" w:rsidR="009732F9" w:rsidRPr="00B82B8B" w:rsidRDefault="009732F9" w:rsidP="00B82B8B">
            <w:pPr>
              <w:contextualSpacing/>
            </w:pPr>
            <w:r w:rsidRPr="00B82B8B">
              <w:t>Linda Bradley (DEIPC Chair)</w:t>
            </w:r>
          </w:p>
        </w:tc>
      </w:tr>
      <w:tr w:rsidR="003B5750" w:rsidRPr="00B82B8B" w14:paraId="724C11C8" w14:textId="77777777" w:rsidTr="000173B5">
        <w:tc>
          <w:tcPr>
            <w:tcW w:w="720" w:type="dxa"/>
            <w:vAlign w:val="center"/>
          </w:tcPr>
          <w:p w14:paraId="4DA07CCF" w14:textId="438CFA6D" w:rsidR="003B5750" w:rsidRPr="00B82B8B" w:rsidRDefault="00C86302" w:rsidP="00B82B8B">
            <w:pPr>
              <w:contextualSpacing/>
              <w:jc w:val="center"/>
              <w:rPr>
                <w:b/>
                <w:bCs/>
              </w:rPr>
            </w:pPr>
            <w:r w:rsidRPr="00B82B8B">
              <w:rPr>
                <w:b/>
                <w:bCs/>
              </w:rPr>
              <w:t>P</w:t>
            </w:r>
          </w:p>
        </w:tc>
        <w:tc>
          <w:tcPr>
            <w:tcW w:w="8640" w:type="dxa"/>
            <w:vAlign w:val="center"/>
          </w:tcPr>
          <w:p w14:paraId="20E0FCB9" w14:textId="43488E91" w:rsidR="003B5750" w:rsidRPr="00B82B8B" w:rsidRDefault="009732F9" w:rsidP="00B82B8B">
            <w:pPr>
              <w:contextualSpacing/>
            </w:pPr>
            <w:r w:rsidRPr="00B82B8B">
              <w:t>Sabrina Hom</w:t>
            </w:r>
            <w:r w:rsidR="003B5750" w:rsidRPr="00B82B8B">
              <w:t xml:space="preserve"> (FAPC Chair)</w:t>
            </w:r>
          </w:p>
        </w:tc>
      </w:tr>
      <w:tr w:rsidR="003B5750" w:rsidRPr="00B82B8B" w14:paraId="3C720EFA" w14:textId="77777777" w:rsidTr="000173B5">
        <w:tc>
          <w:tcPr>
            <w:tcW w:w="720" w:type="dxa"/>
            <w:vAlign w:val="center"/>
          </w:tcPr>
          <w:p w14:paraId="27E9B87A" w14:textId="221E3406" w:rsidR="003B5750" w:rsidRPr="00B82B8B" w:rsidRDefault="002D7882" w:rsidP="00B82B8B">
            <w:pPr>
              <w:contextualSpacing/>
              <w:jc w:val="center"/>
              <w:rPr>
                <w:b/>
                <w:bCs/>
              </w:rPr>
            </w:pPr>
            <w:r w:rsidRPr="00B82B8B">
              <w:rPr>
                <w:b/>
                <w:bCs/>
              </w:rPr>
              <w:t>R</w:t>
            </w:r>
          </w:p>
        </w:tc>
        <w:tc>
          <w:tcPr>
            <w:tcW w:w="8640" w:type="dxa"/>
            <w:vAlign w:val="center"/>
          </w:tcPr>
          <w:p w14:paraId="4C56E3E8" w14:textId="252E9BBC" w:rsidR="003B5750" w:rsidRPr="00B82B8B" w:rsidRDefault="009732F9" w:rsidP="00B82B8B">
            <w:pPr>
              <w:contextualSpacing/>
            </w:pPr>
            <w:r w:rsidRPr="00B82B8B">
              <w:t>Damian Francis</w:t>
            </w:r>
            <w:r w:rsidR="003B5750" w:rsidRPr="00B82B8B">
              <w:t xml:space="preserve"> (RPIPC Chair)</w:t>
            </w:r>
          </w:p>
        </w:tc>
      </w:tr>
      <w:tr w:rsidR="003B5750" w:rsidRPr="00B82B8B" w14:paraId="5A077EFA" w14:textId="77777777" w:rsidTr="000173B5">
        <w:tc>
          <w:tcPr>
            <w:tcW w:w="720" w:type="dxa"/>
            <w:vAlign w:val="center"/>
          </w:tcPr>
          <w:p w14:paraId="10F5F10F" w14:textId="2BA5EC1A" w:rsidR="003B5750" w:rsidRPr="00B82B8B" w:rsidRDefault="00D7369E" w:rsidP="00B82B8B">
            <w:pPr>
              <w:contextualSpacing/>
              <w:jc w:val="center"/>
              <w:rPr>
                <w:b/>
                <w:bCs/>
              </w:rPr>
            </w:pPr>
            <w:r w:rsidRPr="00B82B8B">
              <w:rPr>
                <w:b/>
                <w:bCs/>
              </w:rPr>
              <w:t>P</w:t>
            </w:r>
          </w:p>
        </w:tc>
        <w:tc>
          <w:tcPr>
            <w:tcW w:w="8640" w:type="dxa"/>
            <w:vAlign w:val="center"/>
          </w:tcPr>
          <w:p w14:paraId="462D7C54" w14:textId="2CCF137F" w:rsidR="003B5750" w:rsidRPr="00B82B8B" w:rsidRDefault="009732F9" w:rsidP="00B82B8B">
            <w:pPr>
              <w:contextualSpacing/>
            </w:pPr>
            <w:r w:rsidRPr="00B82B8B">
              <w:t>G</w:t>
            </w:r>
            <w:r w:rsidR="006B6F8A" w:rsidRPr="00B82B8B">
              <w:t>reg Glotzbecker</w:t>
            </w:r>
            <w:r w:rsidR="003B5750" w:rsidRPr="00B82B8B">
              <w:t xml:space="preserve"> (SAPC Chair)</w:t>
            </w:r>
          </w:p>
        </w:tc>
      </w:tr>
      <w:tr w:rsidR="003B5750" w:rsidRPr="00B82B8B" w14:paraId="3182E023" w14:textId="77777777" w:rsidTr="000173B5">
        <w:tc>
          <w:tcPr>
            <w:tcW w:w="9360" w:type="dxa"/>
            <w:gridSpan w:val="2"/>
            <w:vAlign w:val="center"/>
          </w:tcPr>
          <w:p w14:paraId="5B1E3923" w14:textId="290504BA" w:rsidR="003B5750" w:rsidRPr="00B82B8B" w:rsidRDefault="003B5750" w:rsidP="00B82B8B">
            <w:pPr>
              <w:contextualSpacing/>
              <w:rPr>
                <w:b/>
                <w:bCs/>
                <w:smallCaps/>
              </w:rPr>
            </w:pPr>
            <w:r w:rsidRPr="00B82B8B">
              <w:rPr>
                <w:b/>
                <w:bCs/>
                <w:smallCaps/>
              </w:rPr>
              <w:t>Guests</w:t>
            </w:r>
          </w:p>
        </w:tc>
      </w:tr>
      <w:tr w:rsidR="003B5750" w:rsidRPr="00B82B8B" w14:paraId="40C6DE9B" w14:textId="77777777" w:rsidTr="000173B5">
        <w:tc>
          <w:tcPr>
            <w:tcW w:w="9360" w:type="dxa"/>
            <w:gridSpan w:val="2"/>
            <w:vAlign w:val="center"/>
          </w:tcPr>
          <w:p w14:paraId="2F35DF5E" w14:textId="0D110710" w:rsidR="003B5750" w:rsidRPr="00B82B8B" w:rsidRDefault="002D7882" w:rsidP="00B82B8B">
            <w:pPr>
              <w:contextualSpacing/>
            </w:pPr>
            <w:r w:rsidRPr="00B82B8B">
              <w:t>Brad Fowler, Vice-Chair of the 2022-2023 RPIPC</w:t>
            </w:r>
          </w:p>
        </w:tc>
      </w:tr>
      <w:tr w:rsidR="002D7882" w:rsidRPr="00B82B8B" w14:paraId="2F97219F" w14:textId="77777777" w:rsidTr="000173B5">
        <w:tc>
          <w:tcPr>
            <w:tcW w:w="9360" w:type="dxa"/>
            <w:gridSpan w:val="2"/>
            <w:vAlign w:val="center"/>
          </w:tcPr>
          <w:p w14:paraId="431C4BDC" w14:textId="54CEDF6E" w:rsidR="002D7882" w:rsidRPr="00B82B8B" w:rsidRDefault="002D7882" w:rsidP="00B82B8B">
            <w:pPr>
              <w:contextualSpacing/>
            </w:pPr>
            <w:r w:rsidRPr="00B82B8B">
              <w:t>Benjamin “Chad” Whittle, Vice-Chair of the 2022-2023 APC</w:t>
            </w:r>
          </w:p>
        </w:tc>
      </w:tr>
    </w:tbl>
    <w:p w14:paraId="71822103" w14:textId="28396C9F" w:rsidR="002B6719" w:rsidRPr="00B82B8B" w:rsidRDefault="002B6719" w:rsidP="00B82B8B">
      <w:pPr>
        <w:contextualSpacing/>
        <w:rPr>
          <w:i/>
        </w:rPr>
      </w:pPr>
    </w:p>
    <w:p w14:paraId="3E08E568" w14:textId="24433FD7" w:rsidR="002B6719" w:rsidRPr="00B82B8B" w:rsidRDefault="002B6719" w:rsidP="00B82B8B">
      <w:pPr>
        <w:contextualSpacing/>
        <w:rPr>
          <w:b/>
          <w:bCs/>
          <w:iCs/>
        </w:rPr>
      </w:pPr>
      <w:r w:rsidRPr="00B82B8B">
        <w:rPr>
          <w:b/>
          <w:bCs/>
          <w:iCs/>
        </w:rPr>
        <w:t>Legend</w:t>
      </w:r>
    </w:p>
    <w:p w14:paraId="405ED42E" w14:textId="451B0BE1" w:rsidR="002B6719" w:rsidRPr="00B82B8B" w:rsidRDefault="002B6719" w:rsidP="00B82B8B">
      <w:pPr>
        <w:contextualSpacing/>
      </w:pPr>
      <w:r w:rsidRPr="00B82B8B">
        <w:rPr>
          <w:highlight w:val="yellow"/>
        </w:rPr>
        <w:t>Highlighted text denotes follow-up.</w:t>
      </w:r>
    </w:p>
    <w:p w14:paraId="54E838AD" w14:textId="77777777" w:rsidR="004D53F4" w:rsidRPr="00B82B8B" w:rsidRDefault="004D53F4" w:rsidP="00B82B8B">
      <w:pPr>
        <w:contextualSpacing/>
        <w:rPr>
          <w:b/>
          <w:bCs/>
        </w:rPr>
      </w:pPr>
      <w:r w:rsidRPr="00B82B8B">
        <w:rPr>
          <w:b/>
          <w:bCs/>
        </w:rPr>
        <w:t>Bold text denotes action or recommendation.</w:t>
      </w:r>
    </w:p>
    <w:p w14:paraId="1885EC61" w14:textId="77777777" w:rsidR="002B6719" w:rsidRPr="00B82B8B" w:rsidRDefault="002B6719" w:rsidP="00B82B8B">
      <w:pPr>
        <w:contextualSpacing/>
      </w:pPr>
    </w:p>
    <w:p w14:paraId="7CFCFDE7" w14:textId="3B629986" w:rsidR="008F2BD4" w:rsidRPr="00B82B8B" w:rsidRDefault="0026653A" w:rsidP="00B82B8B">
      <w:pPr>
        <w:contextualSpacing/>
      </w:pPr>
      <w:r w:rsidRPr="00B82B8B">
        <w:rPr>
          <w:b/>
          <w:bCs/>
        </w:rPr>
        <w:t xml:space="preserve">I. </w:t>
      </w:r>
      <w:r w:rsidR="008F2BD4" w:rsidRPr="00B82B8B">
        <w:rPr>
          <w:b/>
          <w:bCs/>
        </w:rPr>
        <w:t xml:space="preserve">Call to Order: </w:t>
      </w:r>
      <w:r w:rsidR="008F2BD4" w:rsidRPr="00B82B8B">
        <w:t xml:space="preserve">The meeting was called to order at </w:t>
      </w:r>
      <w:r w:rsidR="004E3E6B" w:rsidRPr="00B82B8B">
        <w:t>3</w:t>
      </w:r>
      <w:r w:rsidR="008F2BD4" w:rsidRPr="00B82B8B">
        <w:t>:</w:t>
      </w:r>
      <w:r w:rsidR="004E3E6B" w:rsidRPr="00B82B8B">
        <w:t>3</w:t>
      </w:r>
      <w:r w:rsidR="00420462" w:rsidRPr="00B82B8B">
        <w:t>0</w:t>
      </w:r>
      <w:r w:rsidR="008F2BD4" w:rsidRPr="00B82B8B">
        <w:t xml:space="preserve"> pm by </w:t>
      </w:r>
      <w:r w:rsidR="00737C76" w:rsidRPr="00B82B8B">
        <w:t>Jennifer Flory</w:t>
      </w:r>
      <w:r w:rsidR="00420462" w:rsidRPr="00B82B8B">
        <w:t xml:space="preserve"> </w:t>
      </w:r>
      <w:r w:rsidR="008F2BD4" w:rsidRPr="00B82B8B">
        <w:t>(Chair).</w:t>
      </w:r>
    </w:p>
    <w:p w14:paraId="4BC28398" w14:textId="003F470C" w:rsidR="008F2BD4" w:rsidRPr="00B82B8B" w:rsidRDefault="008F2BD4" w:rsidP="00B82B8B">
      <w:pPr>
        <w:contextualSpacing/>
      </w:pPr>
    </w:p>
    <w:p w14:paraId="16954F42" w14:textId="135D753B" w:rsidR="008F2BD4" w:rsidRPr="00B82B8B" w:rsidRDefault="0026653A" w:rsidP="00B82B8B">
      <w:pPr>
        <w:contextualSpacing/>
        <w:rPr>
          <w:b/>
          <w:bCs/>
        </w:rPr>
      </w:pPr>
      <w:r w:rsidRPr="00B82B8B">
        <w:rPr>
          <w:b/>
          <w:bCs/>
        </w:rPr>
        <w:t xml:space="preserve">II. </w:t>
      </w:r>
      <w:r w:rsidR="008F2BD4" w:rsidRPr="00B82B8B">
        <w:rPr>
          <w:b/>
          <w:bCs/>
        </w:rPr>
        <w:t xml:space="preserve">Approval of Agenda: </w:t>
      </w:r>
      <w:r w:rsidR="008F2BD4" w:rsidRPr="00B82B8B">
        <w:t xml:space="preserve">A </w:t>
      </w:r>
      <w:r w:rsidR="008F2BD4" w:rsidRPr="00B82B8B">
        <w:rPr>
          <w:b/>
          <w:u w:val="single"/>
        </w:rPr>
        <w:t>Motion</w:t>
      </w:r>
      <w:r w:rsidR="008F2BD4" w:rsidRPr="00B82B8B">
        <w:t xml:space="preserve"> </w:t>
      </w:r>
      <w:r w:rsidR="008F2BD4" w:rsidRPr="00B82B8B">
        <w:rPr>
          <w:i/>
        </w:rPr>
        <w:t>to approve the agenda</w:t>
      </w:r>
      <w:r w:rsidR="008F2BD4" w:rsidRPr="00B82B8B">
        <w:t xml:space="preserve"> was made and seconded. </w:t>
      </w:r>
      <w:r w:rsidR="008F2BD4" w:rsidRPr="00B82B8B">
        <w:rPr>
          <w:b/>
          <w:bCs/>
        </w:rPr>
        <w:t>The agenda was approved as circulated.</w:t>
      </w:r>
    </w:p>
    <w:p w14:paraId="702B3FE8" w14:textId="463FA1F0" w:rsidR="008F2BD4" w:rsidRPr="00B82B8B" w:rsidRDefault="008F2BD4" w:rsidP="00B82B8B">
      <w:pPr>
        <w:contextualSpacing/>
      </w:pPr>
    </w:p>
    <w:p w14:paraId="12345B5E" w14:textId="58AAF43F" w:rsidR="008F2BD4" w:rsidRPr="00B82B8B" w:rsidRDefault="0026653A" w:rsidP="00B82B8B">
      <w:pPr>
        <w:contextualSpacing/>
      </w:pPr>
      <w:r w:rsidRPr="00B82B8B">
        <w:rPr>
          <w:b/>
          <w:bCs/>
        </w:rPr>
        <w:t>II</w:t>
      </w:r>
      <w:r w:rsidR="00A52CFD" w:rsidRPr="00B82B8B">
        <w:rPr>
          <w:b/>
          <w:bCs/>
        </w:rPr>
        <w:t>I</w:t>
      </w:r>
      <w:r w:rsidRPr="00B82B8B">
        <w:rPr>
          <w:b/>
          <w:bCs/>
        </w:rPr>
        <w:t xml:space="preserve">. </w:t>
      </w:r>
      <w:r w:rsidR="008F2BD4" w:rsidRPr="00B82B8B">
        <w:rPr>
          <w:b/>
          <w:bCs/>
        </w:rPr>
        <w:t xml:space="preserve">Approval of Minutes: </w:t>
      </w:r>
      <w:r w:rsidR="00C86302" w:rsidRPr="00B82B8B">
        <w:t>A</w:t>
      </w:r>
      <w:r w:rsidR="00A56EBC" w:rsidRPr="00B82B8B">
        <w:t>s this was the first meeting of the year, there were no minutes to approve.</w:t>
      </w:r>
      <w:bookmarkStart w:id="0" w:name="_Hlk81840331"/>
    </w:p>
    <w:bookmarkEnd w:id="0"/>
    <w:p w14:paraId="2515B700" w14:textId="4D1A4195" w:rsidR="005B7837" w:rsidRPr="00B82B8B" w:rsidRDefault="005B7837" w:rsidP="00B82B8B">
      <w:pPr>
        <w:contextualSpacing/>
      </w:pPr>
    </w:p>
    <w:p w14:paraId="752490C1" w14:textId="5F500AFE" w:rsidR="00731D0B" w:rsidRPr="00B82B8B" w:rsidRDefault="005711A0" w:rsidP="00B82B8B">
      <w:pPr>
        <w:contextualSpacing/>
        <w:rPr>
          <w:b/>
          <w:bCs/>
        </w:rPr>
      </w:pPr>
      <w:r w:rsidRPr="00B82B8B">
        <w:rPr>
          <w:b/>
          <w:bCs/>
        </w:rPr>
        <w:t>I</w:t>
      </w:r>
      <w:r w:rsidR="00E1191A" w:rsidRPr="00B82B8B">
        <w:rPr>
          <w:b/>
          <w:bCs/>
        </w:rPr>
        <w:t>V</w:t>
      </w:r>
      <w:r w:rsidR="0026653A" w:rsidRPr="00B82B8B">
        <w:rPr>
          <w:b/>
          <w:bCs/>
        </w:rPr>
        <w:t xml:space="preserve">. </w:t>
      </w:r>
      <w:r w:rsidR="008331D3" w:rsidRPr="00B82B8B">
        <w:rPr>
          <w:b/>
          <w:bCs/>
        </w:rPr>
        <w:t>Reports</w:t>
      </w:r>
    </w:p>
    <w:p w14:paraId="348AA65B" w14:textId="461CC354" w:rsidR="00B83667" w:rsidRPr="00B82B8B" w:rsidRDefault="00B83667" w:rsidP="00B82B8B">
      <w:pPr>
        <w:contextualSpacing/>
        <w:rPr>
          <w:b/>
          <w:bCs/>
        </w:rPr>
      </w:pPr>
    </w:p>
    <w:p w14:paraId="020DE282" w14:textId="3A1BD8AE" w:rsidR="00B83667" w:rsidRPr="00B82B8B" w:rsidRDefault="00B83667" w:rsidP="00B82B8B">
      <w:pPr>
        <w:contextualSpacing/>
        <w:rPr>
          <w:b/>
          <w:bCs/>
        </w:rPr>
      </w:pPr>
      <w:r w:rsidRPr="00B82B8B">
        <w:rPr>
          <w:b/>
          <w:bCs/>
        </w:rPr>
        <w:t xml:space="preserve">University President — President </w:t>
      </w:r>
      <w:r w:rsidR="00737C76" w:rsidRPr="00B82B8B">
        <w:rPr>
          <w:b/>
          <w:bCs/>
        </w:rPr>
        <w:t>Cathy Cox</w:t>
      </w:r>
    </w:p>
    <w:p w14:paraId="69B73D9C" w14:textId="77777777" w:rsidR="00B83667" w:rsidRPr="00B82B8B" w:rsidRDefault="00B83667" w:rsidP="00B82B8B">
      <w:pPr>
        <w:contextualSpacing/>
        <w:rPr>
          <w:b/>
          <w:bCs/>
        </w:rPr>
      </w:pPr>
    </w:p>
    <w:p w14:paraId="090062B8" w14:textId="2E8AD2F5" w:rsidR="00E1191A" w:rsidRPr="00B82B8B" w:rsidRDefault="00C804E3" w:rsidP="00B82B8B">
      <w:pPr>
        <w:pStyle w:val="ListParagraph"/>
        <w:numPr>
          <w:ilvl w:val="0"/>
          <w:numId w:val="9"/>
        </w:numPr>
        <w:spacing w:after="0" w:line="240" w:lineRule="auto"/>
        <w:rPr>
          <w:rFonts w:ascii="Times New Roman" w:hAnsi="Times New Roman" w:cs="Times New Roman"/>
          <w:sz w:val="24"/>
          <w:szCs w:val="24"/>
        </w:rPr>
      </w:pPr>
      <w:r w:rsidRPr="00B82B8B">
        <w:rPr>
          <w:rFonts w:ascii="Times New Roman" w:hAnsi="Times New Roman" w:cs="Times New Roman"/>
          <w:b/>
          <w:bCs/>
          <w:sz w:val="24"/>
          <w:szCs w:val="24"/>
          <w:u w:val="single"/>
        </w:rPr>
        <w:t>Regrets, No Report</w:t>
      </w:r>
      <w:r w:rsidRPr="00B82B8B">
        <w:rPr>
          <w:rFonts w:ascii="Times New Roman" w:hAnsi="Times New Roman" w:cs="Times New Roman"/>
          <w:sz w:val="24"/>
          <w:szCs w:val="24"/>
        </w:rPr>
        <w:t xml:space="preserve"> </w:t>
      </w:r>
      <w:r w:rsidR="005711A0" w:rsidRPr="00B82B8B">
        <w:rPr>
          <w:rFonts w:ascii="Times New Roman" w:hAnsi="Times New Roman" w:cs="Times New Roman"/>
          <w:sz w:val="24"/>
          <w:szCs w:val="24"/>
        </w:rPr>
        <w:t xml:space="preserve">As President </w:t>
      </w:r>
      <w:r w:rsidR="00737C76" w:rsidRPr="00B82B8B">
        <w:rPr>
          <w:rFonts w:ascii="Times New Roman" w:hAnsi="Times New Roman" w:cs="Times New Roman"/>
          <w:sz w:val="24"/>
          <w:szCs w:val="24"/>
        </w:rPr>
        <w:t>Cox</w:t>
      </w:r>
      <w:r w:rsidR="005711A0" w:rsidRPr="00B82B8B">
        <w:rPr>
          <w:rFonts w:ascii="Times New Roman" w:hAnsi="Times New Roman" w:cs="Times New Roman"/>
          <w:sz w:val="24"/>
          <w:szCs w:val="24"/>
        </w:rPr>
        <w:t xml:space="preserve"> had extended </w:t>
      </w:r>
      <w:r w:rsidR="005711A0" w:rsidRPr="00B82B8B">
        <w:rPr>
          <w:rFonts w:ascii="Times New Roman" w:hAnsi="Times New Roman" w:cs="Times New Roman"/>
          <w:i/>
          <w:iCs/>
          <w:sz w:val="24"/>
          <w:szCs w:val="24"/>
        </w:rPr>
        <w:t>Regrets</w:t>
      </w:r>
      <w:r w:rsidR="005711A0" w:rsidRPr="00B82B8B">
        <w:rPr>
          <w:rFonts w:ascii="Times New Roman" w:hAnsi="Times New Roman" w:cs="Times New Roman"/>
          <w:sz w:val="24"/>
          <w:szCs w:val="24"/>
        </w:rPr>
        <w:t xml:space="preserve"> and was unable to attend this meeting, there was no President’s Report.</w:t>
      </w:r>
    </w:p>
    <w:p w14:paraId="35C38635" w14:textId="2D6F2B51" w:rsidR="00B83667" w:rsidRPr="00B82B8B" w:rsidRDefault="00B83667" w:rsidP="00B82B8B">
      <w:pPr>
        <w:contextualSpacing/>
      </w:pPr>
    </w:p>
    <w:p w14:paraId="0471CC5B" w14:textId="2EC162CD" w:rsidR="0008749E" w:rsidRPr="00B82B8B" w:rsidRDefault="008A63EE" w:rsidP="00B82B8B">
      <w:pPr>
        <w:contextualSpacing/>
      </w:pPr>
      <w:r w:rsidRPr="00B82B8B">
        <w:rPr>
          <w:b/>
          <w:bCs/>
        </w:rPr>
        <w:t xml:space="preserve">University Provost — Provost </w:t>
      </w:r>
      <w:r w:rsidR="00B65341" w:rsidRPr="00B82B8B">
        <w:rPr>
          <w:b/>
          <w:bCs/>
        </w:rPr>
        <w:t xml:space="preserve">Costas </w:t>
      </w:r>
      <w:r w:rsidRPr="00B82B8B">
        <w:rPr>
          <w:b/>
          <w:bCs/>
        </w:rPr>
        <w:t>Spirou</w:t>
      </w:r>
    </w:p>
    <w:p w14:paraId="604BD87B" w14:textId="77777777" w:rsidR="0008749E" w:rsidRPr="00B82B8B" w:rsidRDefault="0008749E" w:rsidP="00B82B8B">
      <w:pPr>
        <w:contextualSpacing/>
      </w:pPr>
    </w:p>
    <w:p w14:paraId="60510176" w14:textId="77777777" w:rsidR="00764D97" w:rsidRPr="00B82B8B" w:rsidRDefault="00764D97" w:rsidP="00B82B8B">
      <w:pPr>
        <w:pStyle w:val="ListParagraph"/>
        <w:numPr>
          <w:ilvl w:val="0"/>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u w:val="single"/>
        </w:rPr>
        <w:lastRenderedPageBreak/>
        <w:t>Schools and Honors College</w:t>
      </w:r>
    </w:p>
    <w:p w14:paraId="1EB20793" w14:textId="77777777" w:rsidR="00764D97" w:rsidRPr="00B82B8B" w:rsidRDefault="00764D97" w:rsidP="00B82B8B">
      <w:pPr>
        <w:pStyle w:val="ListParagraph"/>
        <w:numPr>
          <w:ilvl w:val="1"/>
          <w:numId w:val="22"/>
        </w:numPr>
        <w:spacing w:after="0" w:line="240" w:lineRule="auto"/>
        <w:rPr>
          <w:rFonts w:ascii="Times New Roman" w:hAnsi="Times New Roman" w:cs="Times New Roman"/>
          <w:sz w:val="24"/>
          <w:szCs w:val="24"/>
        </w:rPr>
      </w:pPr>
      <w:r w:rsidRPr="00B82B8B">
        <w:rPr>
          <w:rFonts w:ascii="Times New Roman" w:hAnsi="Times New Roman" w:cs="Times New Roman"/>
          <w:b/>
          <w:bCs/>
          <w:sz w:val="24"/>
          <w:szCs w:val="24"/>
          <w:u w:val="single"/>
        </w:rPr>
        <w:t>The Graduate School</w:t>
      </w:r>
      <w:r w:rsidRPr="00B82B8B">
        <w:rPr>
          <w:rFonts w:ascii="Times New Roman" w:hAnsi="Times New Roman" w:cs="Times New Roman"/>
          <w:sz w:val="24"/>
          <w:szCs w:val="24"/>
        </w:rPr>
        <w:t xml:space="preserve"> </w:t>
      </w:r>
    </w:p>
    <w:p w14:paraId="2ED967F9" w14:textId="77777777" w:rsidR="00764D97" w:rsidRPr="00B82B8B" w:rsidRDefault="00764D97" w:rsidP="00B82B8B">
      <w:pPr>
        <w:pStyle w:val="ListParagraph"/>
        <w:numPr>
          <w:ilvl w:val="2"/>
          <w:numId w:val="22"/>
        </w:numPr>
        <w:spacing w:after="0" w:line="240" w:lineRule="auto"/>
        <w:rPr>
          <w:rFonts w:ascii="Times New Roman" w:hAnsi="Times New Roman" w:cs="Times New Roman"/>
          <w:sz w:val="24"/>
          <w:szCs w:val="24"/>
        </w:rPr>
      </w:pPr>
      <w:r w:rsidRPr="00B82B8B">
        <w:rPr>
          <w:rFonts w:ascii="Times New Roman" w:hAnsi="Times New Roman" w:cs="Times New Roman"/>
          <w:b/>
          <w:bCs/>
          <w:sz w:val="24"/>
          <w:szCs w:val="24"/>
        </w:rPr>
        <w:t>Graduate Applications</w:t>
      </w:r>
      <w:r w:rsidRPr="00B82B8B">
        <w:rPr>
          <w:rFonts w:ascii="Times New Roman" w:hAnsi="Times New Roman" w:cs="Times New Roman"/>
          <w:sz w:val="24"/>
          <w:szCs w:val="24"/>
        </w:rPr>
        <w:t xml:space="preserve"> As we look to the Spring 2023 semester, it is critical to support graduate applicants complete the files for review by the academic department.</w:t>
      </w:r>
    </w:p>
    <w:p w14:paraId="65767F91" w14:textId="77777777" w:rsidR="00764D97" w:rsidRPr="00B82B8B" w:rsidRDefault="00764D97" w:rsidP="00B82B8B">
      <w:pPr>
        <w:pStyle w:val="ListParagraph"/>
        <w:numPr>
          <w:ilvl w:val="1"/>
          <w:numId w:val="22"/>
        </w:numPr>
        <w:spacing w:after="0" w:line="240" w:lineRule="auto"/>
        <w:rPr>
          <w:rStyle w:val="gvxzyvdx"/>
          <w:rFonts w:ascii="Times New Roman" w:hAnsi="Times New Roman" w:cs="Times New Roman"/>
          <w:b/>
          <w:bCs/>
          <w:sz w:val="24"/>
          <w:szCs w:val="24"/>
          <w:u w:val="single"/>
        </w:rPr>
      </w:pPr>
      <w:r w:rsidRPr="00B82B8B">
        <w:rPr>
          <w:rStyle w:val="gvxzyvdx"/>
          <w:rFonts w:ascii="Times New Roman" w:hAnsi="Times New Roman" w:cs="Times New Roman"/>
          <w:b/>
          <w:bCs/>
          <w:sz w:val="24"/>
          <w:szCs w:val="24"/>
          <w:u w:val="single"/>
        </w:rPr>
        <w:t>Honors College</w:t>
      </w:r>
    </w:p>
    <w:p w14:paraId="0E08BBCA" w14:textId="77777777" w:rsidR="00764D97" w:rsidRPr="00B82B8B" w:rsidRDefault="00764D97" w:rsidP="00B82B8B">
      <w:pPr>
        <w:pStyle w:val="ListParagraph"/>
        <w:numPr>
          <w:ilvl w:val="2"/>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rPr>
        <w:t>Honors College Convocation</w:t>
      </w:r>
      <w:r w:rsidRPr="00B82B8B">
        <w:rPr>
          <w:rFonts w:ascii="Times New Roman" w:hAnsi="Times New Roman" w:cs="Times New Roman"/>
          <w:sz w:val="24"/>
          <w:szCs w:val="24"/>
        </w:rPr>
        <w:t xml:space="preserve"> took place on October 1</w:t>
      </w:r>
      <w:r w:rsidRPr="00B82B8B">
        <w:rPr>
          <w:rFonts w:ascii="Times New Roman" w:hAnsi="Times New Roman" w:cs="Times New Roman"/>
          <w:sz w:val="24"/>
          <w:szCs w:val="24"/>
          <w:vertAlign w:val="superscript"/>
        </w:rPr>
        <w:t>st</w:t>
      </w:r>
      <w:r w:rsidRPr="00B82B8B">
        <w:rPr>
          <w:rFonts w:ascii="Times New Roman" w:hAnsi="Times New Roman" w:cs="Times New Roman"/>
          <w:sz w:val="24"/>
          <w:szCs w:val="24"/>
        </w:rPr>
        <w:t>. More than 130 students and their families were present at the event.</w:t>
      </w:r>
    </w:p>
    <w:p w14:paraId="0018ED42" w14:textId="77777777" w:rsidR="00764D97" w:rsidRPr="00B82B8B" w:rsidRDefault="00764D97" w:rsidP="00B82B8B">
      <w:pPr>
        <w:pStyle w:val="ListParagraph"/>
        <w:numPr>
          <w:ilvl w:val="0"/>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u w:val="single"/>
        </w:rPr>
        <w:t>Offices and Programs</w:t>
      </w:r>
    </w:p>
    <w:p w14:paraId="5752AB48" w14:textId="77777777" w:rsidR="00764D97" w:rsidRPr="00B82B8B" w:rsidRDefault="00764D97" w:rsidP="00B82B8B">
      <w:pPr>
        <w:pStyle w:val="ListParagraph"/>
        <w:numPr>
          <w:ilvl w:val="1"/>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u w:val="single"/>
        </w:rPr>
        <w:t>Academic Affairs</w:t>
      </w:r>
    </w:p>
    <w:p w14:paraId="1981CCBD" w14:textId="77777777" w:rsidR="00764D97" w:rsidRPr="00B82B8B" w:rsidRDefault="00764D97" w:rsidP="00B82B8B">
      <w:pPr>
        <w:pStyle w:val="ListParagraph"/>
        <w:numPr>
          <w:ilvl w:val="2"/>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color w:val="000000"/>
          <w:sz w:val="24"/>
          <w:szCs w:val="24"/>
        </w:rPr>
        <w:t>The Academic Affairs Budget Hearing</w:t>
      </w:r>
      <w:r w:rsidRPr="00B82B8B">
        <w:rPr>
          <w:rFonts w:ascii="Times New Roman" w:hAnsi="Times New Roman" w:cs="Times New Roman"/>
          <w:color w:val="000000"/>
          <w:sz w:val="24"/>
          <w:szCs w:val="24"/>
        </w:rPr>
        <w:t xml:space="preserve"> took place on September 30, 2022 (FY24). The University budget hearing is scheduled for October 27, 2022.</w:t>
      </w:r>
    </w:p>
    <w:p w14:paraId="23983F23" w14:textId="77777777" w:rsidR="00764D97" w:rsidRPr="00B82B8B" w:rsidRDefault="00764D97" w:rsidP="00B82B8B">
      <w:pPr>
        <w:pStyle w:val="ListParagraph"/>
        <w:numPr>
          <w:ilvl w:val="1"/>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u w:val="single"/>
        </w:rPr>
        <w:t>MURACE</w:t>
      </w:r>
      <w:r w:rsidRPr="00B82B8B">
        <w:rPr>
          <w:rFonts w:ascii="Times New Roman" w:hAnsi="Times New Roman" w:cs="Times New Roman"/>
          <w:b/>
          <w:bCs/>
          <w:sz w:val="24"/>
          <w:szCs w:val="24"/>
        </w:rPr>
        <w:t xml:space="preserve"> </w:t>
      </w:r>
      <w:r w:rsidRPr="00B82B8B">
        <w:rPr>
          <w:rFonts w:ascii="Times New Roman" w:hAnsi="Times New Roman" w:cs="Times New Roman"/>
          <w:sz w:val="24"/>
          <w:szCs w:val="24"/>
        </w:rPr>
        <w:t>The MURACE Symposium was held on October 17th from 11-4pm in Kilpatrick. This symposium featured sessions on best student success &amp; retention, as well as student presentations.</w:t>
      </w:r>
    </w:p>
    <w:p w14:paraId="22BAD857" w14:textId="77777777" w:rsidR="00764D97" w:rsidRPr="00B82B8B" w:rsidRDefault="00764D97" w:rsidP="00B82B8B">
      <w:pPr>
        <w:pStyle w:val="ListParagraph"/>
        <w:numPr>
          <w:ilvl w:val="1"/>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u w:val="single"/>
        </w:rPr>
        <w:t>Office of Admissions</w:t>
      </w:r>
      <w:r w:rsidRPr="00B82B8B">
        <w:rPr>
          <w:rFonts w:ascii="Times New Roman" w:hAnsi="Times New Roman" w:cs="Times New Roman"/>
          <w:b/>
          <w:bCs/>
          <w:sz w:val="24"/>
          <w:szCs w:val="24"/>
        </w:rPr>
        <w:t xml:space="preserve"> </w:t>
      </w:r>
      <w:r w:rsidRPr="00B82B8B">
        <w:rPr>
          <w:rFonts w:ascii="Times New Roman" w:hAnsi="Times New Roman" w:cs="Times New Roman"/>
          <w:sz w:val="24"/>
          <w:szCs w:val="24"/>
        </w:rPr>
        <w:t>Robust applications for Fall 2023 (35% increase from same time last year).</w:t>
      </w:r>
    </w:p>
    <w:p w14:paraId="750A450A" w14:textId="77777777" w:rsidR="00764D97" w:rsidRPr="00B82B8B" w:rsidRDefault="00764D97" w:rsidP="00B82B8B">
      <w:pPr>
        <w:pStyle w:val="ListParagraph"/>
        <w:numPr>
          <w:ilvl w:val="1"/>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u w:val="single"/>
        </w:rPr>
        <w:t>The Office of Institutional Research and Effectiveness</w:t>
      </w:r>
      <w:r w:rsidRPr="00B82B8B">
        <w:rPr>
          <w:rFonts w:ascii="Times New Roman" w:hAnsi="Times New Roman" w:cs="Times New Roman"/>
          <w:b/>
          <w:bCs/>
          <w:sz w:val="24"/>
          <w:szCs w:val="24"/>
        </w:rPr>
        <w:t xml:space="preserve"> </w:t>
      </w:r>
      <w:r w:rsidRPr="00B82B8B">
        <w:rPr>
          <w:rFonts w:ascii="Times New Roman" w:hAnsi="Times New Roman" w:cs="Times New Roman"/>
          <w:sz w:val="24"/>
          <w:szCs w:val="24"/>
        </w:rPr>
        <w:t>won first place for Best Print Report by the Southern Association of Institutional Research. This is our 7</w:t>
      </w:r>
      <w:r w:rsidRPr="00B82B8B">
        <w:rPr>
          <w:rFonts w:ascii="Times New Roman" w:hAnsi="Times New Roman" w:cs="Times New Roman"/>
          <w:sz w:val="24"/>
          <w:szCs w:val="24"/>
          <w:vertAlign w:val="superscript"/>
        </w:rPr>
        <w:t>th</w:t>
      </w:r>
      <w:r w:rsidRPr="00B82B8B">
        <w:rPr>
          <w:rFonts w:ascii="Times New Roman" w:hAnsi="Times New Roman" w:cs="Times New Roman"/>
          <w:sz w:val="24"/>
          <w:szCs w:val="24"/>
        </w:rPr>
        <w:t xml:space="preserve"> first place award for the Factbook and one second place last year.</w:t>
      </w:r>
    </w:p>
    <w:p w14:paraId="26077CC2" w14:textId="77777777" w:rsidR="00764D97" w:rsidRPr="00B82B8B" w:rsidRDefault="00764D97" w:rsidP="00B82B8B">
      <w:pPr>
        <w:pStyle w:val="ListParagraph"/>
        <w:numPr>
          <w:ilvl w:val="1"/>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u w:val="single"/>
        </w:rPr>
        <w:t>Office of the Provost</w:t>
      </w:r>
    </w:p>
    <w:p w14:paraId="0849D627" w14:textId="77777777" w:rsidR="00764D97" w:rsidRPr="00B82B8B" w:rsidRDefault="00764D97" w:rsidP="00B82B8B">
      <w:pPr>
        <w:pStyle w:val="ListParagraph"/>
        <w:numPr>
          <w:ilvl w:val="2"/>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rPr>
        <w:t>The Fall 2022 Provost RACAA Meeting</w:t>
      </w:r>
      <w:r w:rsidRPr="00B82B8B">
        <w:rPr>
          <w:rFonts w:ascii="Times New Roman" w:hAnsi="Times New Roman" w:cs="Times New Roman"/>
          <w:sz w:val="24"/>
          <w:szCs w:val="24"/>
        </w:rPr>
        <w:t xml:space="preserve"> took place October 19 &amp; 20 at Georgia Gwinnett College. Some of the topics discussed included enrollment, budget, and student success.</w:t>
      </w:r>
    </w:p>
    <w:p w14:paraId="13A94813" w14:textId="77777777" w:rsidR="00764D97" w:rsidRPr="00B82B8B" w:rsidRDefault="00764D97" w:rsidP="00B82B8B">
      <w:pPr>
        <w:pStyle w:val="ListParagraph"/>
        <w:numPr>
          <w:ilvl w:val="2"/>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rPr>
        <w:t>Budget</w:t>
      </w:r>
      <w:r w:rsidRPr="00B82B8B">
        <w:rPr>
          <w:rFonts w:ascii="Times New Roman" w:hAnsi="Times New Roman" w:cs="Times New Roman"/>
          <w:sz w:val="24"/>
          <w:szCs w:val="24"/>
        </w:rPr>
        <w:t xml:space="preserve"> The Office of the Provost is working on the development of the FY24 budget. The submission is due to the USG in November.</w:t>
      </w:r>
    </w:p>
    <w:p w14:paraId="603EB354" w14:textId="77777777" w:rsidR="00764D97" w:rsidRPr="00B82B8B" w:rsidRDefault="00764D97" w:rsidP="00B82B8B">
      <w:pPr>
        <w:pStyle w:val="ListParagraph"/>
        <w:numPr>
          <w:ilvl w:val="0"/>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u w:val="single"/>
        </w:rPr>
        <w:t>Initiatives and Projects</w:t>
      </w:r>
    </w:p>
    <w:p w14:paraId="607280B8" w14:textId="77777777" w:rsidR="00764D97" w:rsidRPr="00B82B8B" w:rsidRDefault="00764D97" w:rsidP="00B82B8B">
      <w:pPr>
        <w:pStyle w:val="ListParagraph"/>
        <w:numPr>
          <w:ilvl w:val="1"/>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u w:val="single"/>
        </w:rPr>
        <w:t>Information Security Awareness Training</w:t>
      </w:r>
      <w:r w:rsidRPr="00B82B8B">
        <w:rPr>
          <w:rFonts w:ascii="Times New Roman" w:hAnsi="Times New Roman" w:cs="Times New Roman"/>
          <w:sz w:val="24"/>
          <w:szCs w:val="24"/>
        </w:rPr>
        <w:t xml:space="preserve"> Encourage everyone to complete the required bi-annual Information Security Awareness Training. This training is mandatory to meet the requirements of the University System of Georgia and completion is required of all employees (faculty, staff, and student workers). All training should be completed by Friday, October 21st.</w:t>
      </w:r>
    </w:p>
    <w:p w14:paraId="23C0FF91" w14:textId="77777777" w:rsidR="00764D97" w:rsidRPr="00B82B8B" w:rsidRDefault="00764D97" w:rsidP="00B82B8B">
      <w:pPr>
        <w:pStyle w:val="ListParagraph"/>
        <w:numPr>
          <w:ilvl w:val="1"/>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u w:val="single"/>
        </w:rPr>
        <w:t>Retention</w:t>
      </w:r>
      <w:r w:rsidRPr="00B82B8B">
        <w:rPr>
          <w:rFonts w:ascii="Times New Roman" w:hAnsi="Times New Roman" w:cs="Times New Roman"/>
          <w:sz w:val="24"/>
          <w:szCs w:val="24"/>
        </w:rPr>
        <w:t xml:space="preserve"> is everyone’s responsibility. GC’s retention rate is reduced one point for every 15 students lost. All divisions are important to retention: Academic Affairs, The Office of the President, University Advancement, Student Life, and Finance and Administration.</w:t>
      </w:r>
    </w:p>
    <w:p w14:paraId="3E1926A8" w14:textId="77777777" w:rsidR="00764D97" w:rsidRPr="00B82B8B" w:rsidRDefault="00764D97" w:rsidP="00B82B8B">
      <w:pPr>
        <w:pStyle w:val="ListParagraph"/>
        <w:numPr>
          <w:ilvl w:val="1"/>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u w:val="single"/>
        </w:rPr>
        <w:t>Quality Enhancement Plan</w:t>
      </w:r>
      <w:r w:rsidRPr="00B82B8B">
        <w:rPr>
          <w:rFonts w:ascii="Times New Roman" w:hAnsi="Times New Roman" w:cs="Times New Roman"/>
          <w:b/>
          <w:bCs/>
          <w:sz w:val="24"/>
          <w:szCs w:val="24"/>
        </w:rPr>
        <w:t xml:space="preserve"> </w:t>
      </w:r>
      <w:r w:rsidRPr="00B82B8B">
        <w:rPr>
          <w:rFonts w:ascii="Times New Roman" w:hAnsi="Times New Roman" w:cs="Times New Roman"/>
          <w:sz w:val="24"/>
          <w:szCs w:val="24"/>
        </w:rPr>
        <w:t>The QEP (Student Mental Health) is moving forward (partnership between Academic Affairs and Student Life).</w:t>
      </w:r>
    </w:p>
    <w:p w14:paraId="65ECD1B9" w14:textId="77777777" w:rsidR="00764D97" w:rsidRPr="00B82B8B" w:rsidRDefault="00764D97" w:rsidP="00B82B8B">
      <w:pPr>
        <w:pStyle w:val="ListParagraph"/>
        <w:numPr>
          <w:ilvl w:val="1"/>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u w:val="single"/>
        </w:rPr>
        <w:t>State Authorization Reciprocity Agreement</w:t>
      </w:r>
      <w:r w:rsidRPr="00B82B8B">
        <w:rPr>
          <w:rFonts w:ascii="Times New Roman" w:hAnsi="Times New Roman" w:cs="Times New Roman"/>
          <w:sz w:val="24"/>
          <w:szCs w:val="24"/>
        </w:rPr>
        <w:t xml:space="preserve"> </w:t>
      </w:r>
      <w:bookmarkStart w:id="1" w:name="_Hlk117711405"/>
      <w:r w:rsidRPr="00B82B8B">
        <w:rPr>
          <w:rFonts w:ascii="Times New Roman" w:hAnsi="Times New Roman" w:cs="Times New Roman"/>
          <w:sz w:val="24"/>
          <w:szCs w:val="24"/>
        </w:rPr>
        <w:t xml:space="preserve">Georgia College &amp; State University has been approved by the Nonpublic Postsecondary Education Commission (NPEC) to participate in the State Authorization Reciprocity Agreement (SARA). NPEC is recognized by SREB SARA for the Southeastern region as the State Portal Entity for Georgia. </w:t>
      </w:r>
      <w:r w:rsidRPr="00B82B8B">
        <w:rPr>
          <w:rFonts w:ascii="Times New Roman" w:hAnsi="Times New Roman" w:cs="Times New Roman"/>
          <w:color w:val="2B2B2B"/>
          <w:sz w:val="24"/>
          <w:szCs w:val="24"/>
          <w:shd w:val="clear" w:color="auto" w:fill="FFFFFF"/>
        </w:rPr>
        <w:t xml:space="preserve">The National Council for State Authorization Reciprocity Agreements (NC-SARA) is a private nonprofit organization [501(c)(3)] that helps expand students’ access to educational </w:t>
      </w:r>
      <w:r w:rsidRPr="00B82B8B">
        <w:rPr>
          <w:rFonts w:ascii="Times New Roman" w:hAnsi="Times New Roman" w:cs="Times New Roman"/>
          <w:color w:val="2B2B2B"/>
          <w:sz w:val="24"/>
          <w:szCs w:val="24"/>
          <w:shd w:val="clear" w:color="auto" w:fill="FFFFFF"/>
        </w:rPr>
        <w:lastRenderedPageBreak/>
        <w:t>opportunities and ensure more efficient, consistent, and effective regulation of distance education programs.</w:t>
      </w:r>
      <w:bookmarkEnd w:id="1"/>
    </w:p>
    <w:p w14:paraId="4936861D" w14:textId="77777777" w:rsidR="00764D97" w:rsidRPr="00B82B8B" w:rsidRDefault="00764D97" w:rsidP="00B82B8B">
      <w:pPr>
        <w:pStyle w:val="ListParagraph"/>
        <w:numPr>
          <w:ilvl w:val="1"/>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u w:val="single"/>
        </w:rPr>
        <w:t>Masterplan</w:t>
      </w:r>
      <w:r w:rsidRPr="00B82B8B">
        <w:rPr>
          <w:rFonts w:ascii="Times New Roman" w:hAnsi="Times New Roman" w:cs="Times New Roman"/>
          <w:sz w:val="24"/>
          <w:szCs w:val="24"/>
        </w:rPr>
        <w:t xml:space="preserve"> GC is working on a new Masterplan. It has been 17 years since the last one was created.</w:t>
      </w:r>
    </w:p>
    <w:p w14:paraId="4BC3F38E" w14:textId="77777777" w:rsidR="00764D97" w:rsidRPr="00B82B8B" w:rsidRDefault="00764D97" w:rsidP="00B82B8B">
      <w:pPr>
        <w:pStyle w:val="ListParagraph"/>
        <w:numPr>
          <w:ilvl w:val="0"/>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u w:val="single"/>
        </w:rPr>
        <w:t>University Committees and Task Forces</w:t>
      </w:r>
    </w:p>
    <w:p w14:paraId="37637371" w14:textId="77777777" w:rsidR="00764D97" w:rsidRPr="00B82B8B" w:rsidRDefault="00764D97" w:rsidP="00B82B8B">
      <w:pPr>
        <w:pStyle w:val="ListParagraph"/>
        <w:numPr>
          <w:ilvl w:val="1"/>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u w:val="single"/>
        </w:rPr>
        <w:t>General Education Committee</w:t>
      </w:r>
      <w:r w:rsidRPr="00B82B8B">
        <w:rPr>
          <w:rFonts w:ascii="Times New Roman" w:hAnsi="Times New Roman" w:cs="Times New Roman"/>
          <w:b/>
          <w:bCs/>
          <w:sz w:val="24"/>
          <w:szCs w:val="24"/>
        </w:rPr>
        <w:t xml:space="preserve"> </w:t>
      </w:r>
      <w:r w:rsidRPr="00B82B8B">
        <w:rPr>
          <w:rFonts w:ascii="Times New Roman" w:hAnsi="Times New Roman" w:cs="Times New Roman"/>
          <w:sz w:val="24"/>
          <w:szCs w:val="24"/>
        </w:rPr>
        <w:t>Cluster Core Initiative by General Education Committee (</w:t>
      </w:r>
      <w:r w:rsidRPr="00B82B8B">
        <w:rPr>
          <w:rFonts w:ascii="Times New Roman" w:hAnsi="Times New Roman" w:cs="Times New Roman"/>
          <w:bCs/>
          <w:color w:val="000000"/>
          <w:sz w:val="24"/>
          <w:szCs w:val="24"/>
        </w:rPr>
        <w:t>Sustainability Pathway, Digital Culture Pathway, Gender and Sexuality Pathway, Digital Humanities Pathway).</w:t>
      </w:r>
    </w:p>
    <w:p w14:paraId="7D507C41" w14:textId="77777777" w:rsidR="00764D97" w:rsidRPr="00B82B8B" w:rsidRDefault="00764D97" w:rsidP="00B82B8B">
      <w:pPr>
        <w:pStyle w:val="ListParagraph"/>
        <w:numPr>
          <w:ilvl w:val="1"/>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u w:val="single"/>
        </w:rPr>
        <w:t>University Strategic Planning Committee</w:t>
      </w:r>
      <w:r w:rsidRPr="00B82B8B">
        <w:rPr>
          <w:rFonts w:ascii="Times New Roman" w:hAnsi="Times New Roman" w:cs="Times New Roman"/>
          <w:b/>
          <w:bCs/>
          <w:sz w:val="24"/>
          <w:szCs w:val="24"/>
        </w:rPr>
        <w:t xml:space="preserve"> </w:t>
      </w:r>
      <w:r w:rsidRPr="00B82B8B">
        <w:rPr>
          <w:rFonts w:ascii="Times New Roman" w:hAnsi="Times New Roman" w:cs="Times New Roman"/>
          <w:color w:val="212121"/>
          <w:sz w:val="24"/>
          <w:szCs w:val="24"/>
        </w:rPr>
        <w:t>The University Strategic Planning Committee is meeting regularly and completed three visits to aspirant institutions (College of Charleston, Elon University, and Miami of Ohio). The final visit will be to the College of New Jersey in November.</w:t>
      </w:r>
    </w:p>
    <w:p w14:paraId="13BBD163" w14:textId="77777777" w:rsidR="00764D97" w:rsidRPr="00B82B8B" w:rsidRDefault="00764D97" w:rsidP="00B82B8B">
      <w:pPr>
        <w:pStyle w:val="ListParagraph"/>
        <w:numPr>
          <w:ilvl w:val="0"/>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u w:val="single"/>
        </w:rPr>
        <w:t>Conferences and Meetings</w:t>
      </w:r>
    </w:p>
    <w:p w14:paraId="275C7B8A" w14:textId="77777777" w:rsidR="00764D97" w:rsidRPr="00B82B8B" w:rsidRDefault="00764D97" w:rsidP="00B82B8B">
      <w:pPr>
        <w:pStyle w:val="ListParagraph"/>
        <w:numPr>
          <w:ilvl w:val="1"/>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u w:val="single"/>
        </w:rPr>
        <w:t>Georgia Undergraduate Research Conference</w:t>
      </w:r>
      <w:r w:rsidRPr="00B82B8B">
        <w:rPr>
          <w:rFonts w:ascii="Times New Roman" w:hAnsi="Times New Roman" w:cs="Times New Roman"/>
          <w:b/>
          <w:bCs/>
          <w:sz w:val="24"/>
          <w:szCs w:val="24"/>
        </w:rPr>
        <w:t xml:space="preserve"> </w:t>
      </w:r>
      <w:r w:rsidRPr="00B82B8B">
        <w:rPr>
          <w:rFonts w:ascii="Times New Roman" w:hAnsi="Times New Roman" w:cs="Times New Roman"/>
          <w:sz w:val="24"/>
          <w:szCs w:val="24"/>
        </w:rPr>
        <w:t xml:space="preserve">The </w:t>
      </w:r>
      <w:r w:rsidRPr="00B82B8B">
        <w:rPr>
          <w:rFonts w:ascii="Times New Roman" w:eastAsia="Times New Roman" w:hAnsi="Times New Roman" w:cs="Times New Roman"/>
          <w:sz w:val="24"/>
          <w:szCs w:val="24"/>
        </w:rPr>
        <w:t>Georgia Undergraduate Research Conference</w:t>
      </w:r>
      <w:r w:rsidRPr="00B82B8B">
        <w:rPr>
          <w:rFonts w:ascii="Times New Roman" w:hAnsi="Times New Roman" w:cs="Times New Roman"/>
          <w:b/>
          <w:sz w:val="24"/>
          <w:szCs w:val="24"/>
        </w:rPr>
        <w:t xml:space="preserve"> </w:t>
      </w:r>
      <w:r w:rsidRPr="00B82B8B">
        <w:rPr>
          <w:rFonts w:ascii="Times New Roman" w:hAnsi="Times New Roman" w:cs="Times New Roman"/>
          <w:sz w:val="24"/>
          <w:szCs w:val="24"/>
        </w:rPr>
        <w:t>is scheduled for November 11 &amp; 12, 2022 at Valdosta State University.</w:t>
      </w:r>
    </w:p>
    <w:p w14:paraId="21FC15EE" w14:textId="77777777" w:rsidR="00764D97" w:rsidRPr="00B82B8B" w:rsidRDefault="00764D97" w:rsidP="00B82B8B">
      <w:pPr>
        <w:pStyle w:val="ListParagraph"/>
        <w:numPr>
          <w:ilvl w:val="0"/>
          <w:numId w:val="22"/>
        </w:numPr>
        <w:spacing w:after="0" w:line="240" w:lineRule="auto"/>
        <w:rPr>
          <w:rFonts w:ascii="Times New Roman" w:hAnsi="Times New Roman" w:cs="Times New Roman"/>
          <w:b/>
          <w:bCs/>
          <w:sz w:val="24"/>
          <w:szCs w:val="24"/>
          <w:u w:val="single"/>
        </w:rPr>
      </w:pPr>
      <w:bookmarkStart w:id="2" w:name="_Hlk114466893"/>
      <w:bookmarkStart w:id="3" w:name="_Hlk114466485"/>
      <w:r w:rsidRPr="00B82B8B">
        <w:rPr>
          <w:rFonts w:ascii="Times New Roman" w:hAnsi="Times New Roman" w:cs="Times New Roman"/>
          <w:b/>
          <w:bCs/>
          <w:sz w:val="24"/>
          <w:szCs w:val="24"/>
          <w:u w:val="single"/>
        </w:rPr>
        <w:t>Faculty</w:t>
      </w:r>
    </w:p>
    <w:p w14:paraId="5EE21929" w14:textId="77777777" w:rsidR="00764D97" w:rsidRPr="00B82B8B" w:rsidRDefault="00764D97" w:rsidP="00B82B8B">
      <w:pPr>
        <w:pStyle w:val="ListParagraph"/>
        <w:numPr>
          <w:ilvl w:val="1"/>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u w:val="single"/>
        </w:rPr>
        <w:t>Fellowships and Grants</w:t>
      </w:r>
      <w:bookmarkEnd w:id="2"/>
      <w:bookmarkEnd w:id="3"/>
    </w:p>
    <w:p w14:paraId="22EC2199" w14:textId="77777777" w:rsidR="00764D97" w:rsidRPr="00B82B8B" w:rsidRDefault="00764D97" w:rsidP="00B82B8B">
      <w:pPr>
        <w:pStyle w:val="ListParagraph"/>
        <w:numPr>
          <w:ilvl w:val="2"/>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rPr>
        <w:t xml:space="preserve">Fall 2022 Academic Affairs Small Grants </w:t>
      </w:r>
      <w:r w:rsidRPr="00B82B8B">
        <w:rPr>
          <w:rFonts w:ascii="Times New Roman" w:hAnsi="Times New Roman" w:cs="Times New Roman"/>
          <w:sz w:val="24"/>
          <w:szCs w:val="24"/>
        </w:rPr>
        <w:t>Congratulations to the faculty recipients of the Fall 2022 Academic Affairs Small Grants program.</w:t>
      </w:r>
    </w:p>
    <w:p w14:paraId="57D1AD0B" w14:textId="77777777" w:rsidR="00764D97" w:rsidRPr="00B82B8B" w:rsidRDefault="00764D97" w:rsidP="00B82B8B">
      <w:pPr>
        <w:pStyle w:val="ListParagraph"/>
        <w:numPr>
          <w:ilvl w:val="3"/>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sz w:val="24"/>
          <w:szCs w:val="24"/>
        </w:rPr>
        <w:t>Dana Gorzelany-Mostak, Department of Music</w:t>
      </w:r>
    </w:p>
    <w:p w14:paraId="21E85D42" w14:textId="77777777" w:rsidR="00764D97" w:rsidRPr="00B82B8B" w:rsidRDefault="00764D97" w:rsidP="00B82B8B">
      <w:pPr>
        <w:pStyle w:val="ListParagraph"/>
        <w:spacing w:after="0" w:line="240" w:lineRule="auto"/>
        <w:ind w:left="2880"/>
        <w:rPr>
          <w:rFonts w:ascii="Times New Roman" w:hAnsi="Times New Roman" w:cs="Times New Roman"/>
          <w:b/>
          <w:bCs/>
          <w:sz w:val="24"/>
          <w:szCs w:val="24"/>
          <w:u w:val="single"/>
        </w:rPr>
      </w:pPr>
      <w:r w:rsidRPr="00B82B8B">
        <w:rPr>
          <w:rFonts w:ascii="Times New Roman" w:hAnsi="Times New Roman" w:cs="Times New Roman"/>
          <w:i/>
          <w:iCs/>
          <w:sz w:val="24"/>
          <w:szCs w:val="24"/>
        </w:rPr>
        <w:t xml:space="preserve">Songs of Political Persuasion: Hearing Music on the U.S. Presidential Campaign Trail, 1840-1918, </w:t>
      </w:r>
      <w:r w:rsidRPr="00B82B8B">
        <w:rPr>
          <w:rFonts w:ascii="Times New Roman" w:hAnsi="Times New Roman" w:cs="Times New Roman"/>
          <w:sz w:val="24"/>
          <w:szCs w:val="24"/>
        </w:rPr>
        <w:t>$3,700.</w:t>
      </w:r>
    </w:p>
    <w:p w14:paraId="6A4E73C8" w14:textId="77777777" w:rsidR="00764D97" w:rsidRPr="00B82B8B" w:rsidRDefault="00764D97" w:rsidP="00B82B8B">
      <w:pPr>
        <w:pStyle w:val="ListParagraph"/>
        <w:numPr>
          <w:ilvl w:val="3"/>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sz w:val="24"/>
          <w:szCs w:val="24"/>
        </w:rPr>
        <w:t>David Weese, Department of Biological and Environmental Sciences</w:t>
      </w:r>
    </w:p>
    <w:p w14:paraId="5EBCB272" w14:textId="77777777" w:rsidR="00764D97" w:rsidRPr="00B82B8B" w:rsidRDefault="00764D97" w:rsidP="00B82B8B">
      <w:pPr>
        <w:pStyle w:val="ListParagraph"/>
        <w:spacing w:after="0" w:line="240" w:lineRule="auto"/>
        <w:ind w:left="2880"/>
        <w:rPr>
          <w:rFonts w:ascii="Times New Roman" w:hAnsi="Times New Roman" w:cs="Times New Roman"/>
          <w:b/>
          <w:bCs/>
          <w:sz w:val="24"/>
          <w:szCs w:val="24"/>
          <w:u w:val="single"/>
        </w:rPr>
      </w:pPr>
      <w:r w:rsidRPr="00B82B8B">
        <w:rPr>
          <w:rFonts w:ascii="Times New Roman" w:hAnsi="Times New Roman" w:cs="Times New Roman"/>
          <w:i/>
          <w:iCs/>
          <w:sz w:val="24"/>
          <w:szCs w:val="24"/>
        </w:rPr>
        <w:t xml:space="preserve">Ecological Succession in Macroinvertebrate Communities Following a Volcanic Eruption, </w:t>
      </w:r>
      <w:r w:rsidRPr="00B82B8B">
        <w:rPr>
          <w:rFonts w:ascii="Times New Roman" w:hAnsi="Times New Roman" w:cs="Times New Roman"/>
          <w:sz w:val="24"/>
          <w:szCs w:val="24"/>
        </w:rPr>
        <w:t>$4,406.</w:t>
      </w:r>
    </w:p>
    <w:p w14:paraId="0816A3BF" w14:textId="77777777" w:rsidR="00764D97" w:rsidRPr="00B82B8B" w:rsidRDefault="00764D97" w:rsidP="00B82B8B">
      <w:pPr>
        <w:pStyle w:val="ListParagraph"/>
        <w:numPr>
          <w:ilvl w:val="3"/>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sz w:val="24"/>
          <w:szCs w:val="24"/>
        </w:rPr>
        <w:t>David Zoetewey, Department of Chemistry, Physics &amp; Astronomy</w:t>
      </w:r>
    </w:p>
    <w:p w14:paraId="6794922D" w14:textId="77777777" w:rsidR="00764D97" w:rsidRPr="00B82B8B" w:rsidRDefault="00764D97" w:rsidP="00B82B8B">
      <w:pPr>
        <w:pStyle w:val="ListParagraph"/>
        <w:spacing w:after="0" w:line="240" w:lineRule="auto"/>
        <w:ind w:left="2880"/>
        <w:rPr>
          <w:rFonts w:ascii="Times New Roman" w:hAnsi="Times New Roman" w:cs="Times New Roman"/>
          <w:b/>
          <w:bCs/>
          <w:sz w:val="24"/>
          <w:szCs w:val="24"/>
          <w:u w:val="single"/>
        </w:rPr>
      </w:pPr>
      <w:r w:rsidRPr="00B82B8B">
        <w:rPr>
          <w:rFonts w:ascii="Times New Roman" w:hAnsi="Times New Roman" w:cs="Times New Roman"/>
          <w:i/>
          <w:iCs/>
          <w:sz w:val="24"/>
          <w:szCs w:val="24"/>
        </w:rPr>
        <w:t xml:space="preserve">Understanding the structural mechanism of SARS-CoV-2 membrane fusion during infection, </w:t>
      </w:r>
      <w:r w:rsidRPr="00B82B8B">
        <w:rPr>
          <w:rFonts w:ascii="Times New Roman" w:hAnsi="Times New Roman" w:cs="Times New Roman"/>
          <w:sz w:val="24"/>
          <w:szCs w:val="24"/>
        </w:rPr>
        <w:t>$4,956.</w:t>
      </w:r>
    </w:p>
    <w:p w14:paraId="49B8C69A" w14:textId="77777777" w:rsidR="00764D97" w:rsidRPr="00B82B8B" w:rsidRDefault="00764D97" w:rsidP="00B82B8B">
      <w:pPr>
        <w:pStyle w:val="ListParagraph"/>
        <w:numPr>
          <w:ilvl w:val="3"/>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sz w:val="24"/>
          <w:szCs w:val="24"/>
        </w:rPr>
        <w:t>Natalie Toomey, Department of Professional Learning &amp; Innovation</w:t>
      </w:r>
    </w:p>
    <w:p w14:paraId="50A7DE42" w14:textId="77777777" w:rsidR="00764D97" w:rsidRPr="00B82B8B" w:rsidRDefault="00764D97" w:rsidP="00B82B8B">
      <w:pPr>
        <w:pStyle w:val="ListParagraph"/>
        <w:spacing w:after="0" w:line="240" w:lineRule="auto"/>
        <w:ind w:left="2880"/>
        <w:rPr>
          <w:rFonts w:ascii="Times New Roman" w:hAnsi="Times New Roman" w:cs="Times New Roman"/>
          <w:b/>
          <w:bCs/>
          <w:sz w:val="24"/>
          <w:szCs w:val="24"/>
          <w:u w:val="single"/>
        </w:rPr>
      </w:pPr>
      <w:r w:rsidRPr="00B82B8B">
        <w:rPr>
          <w:rFonts w:ascii="Times New Roman" w:hAnsi="Times New Roman" w:cs="Times New Roman"/>
          <w:i/>
          <w:iCs/>
          <w:sz w:val="24"/>
          <w:szCs w:val="24"/>
        </w:rPr>
        <w:t xml:space="preserve">Individual Differences and Multimedia Learning, </w:t>
      </w:r>
      <w:r w:rsidRPr="00B82B8B">
        <w:rPr>
          <w:rFonts w:ascii="Times New Roman" w:hAnsi="Times New Roman" w:cs="Times New Roman"/>
          <w:iCs/>
          <w:sz w:val="24"/>
          <w:szCs w:val="24"/>
        </w:rPr>
        <w:t>$5,000.</w:t>
      </w:r>
    </w:p>
    <w:p w14:paraId="53065B6C" w14:textId="77777777" w:rsidR="00764D97" w:rsidRPr="00B82B8B" w:rsidRDefault="00764D97" w:rsidP="00B82B8B">
      <w:pPr>
        <w:pStyle w:val="ListParagraph"/>
        <w:numPr>
          <w:ilvl w:val="3"/>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sz w:val="24"/>
          <w:szCs w:val="24"/>
        </w:rPr>
        <w:t>Sandra Trujillo, Department of Art</w:t>
      </w:r>
    </w:p>
    <w:p w14:paraId="35EE2915" w14:textId="77777777" w:rsidR="00764D97" w:rsidRPr="00B82B8B" w:rsidRDefault="00764D97" w:rsidP="00B82B8B">
      <w:pPr>
        <w:pStyle w:val="ListParagraph"/>
        <w:spacing w:after="0" w:line="240" w:lineRule="auto"/>
        <w:ind w:left="2880"/>
        <w:rPr>
          <w:rFonts w:ascii="Times New Roman" w:hAnsi="Times New Roman" w:cs="Times New Roman"/>
          <w:b/>
          <w:bCs/>
          <w:sz w:val="24"/>
          <w:szCs w:val="24"/>
          <w:u w:val="single"/>
        </w:rPr>
      </w:pPr>
      <w:r w:rsidRPr="00B82B8B">
        <w:rPr>
          <w:rFonts w:ascii="Times New Roman" w:hAnsi="Times New Roman" w:cs="Times New Roman"/>
          <w:i/>
          <w:iCs/>
          <w:sz w:val="24"/>
          <w:szCs w:val="24"/>
        </w:rPr>
        <w:t xml:space="preserve">Ravenna Mosaic Project, </w:t>
      </w:r>
      <w:r w:rsidRPr="00B82B8B">
        <w:rPr>
          <w:rFonts w:ascii="Times New Roman" w:hAnsi="Times New Roman" w:cs="Times New Roman"/>
          <w:sz w:val="24"/>
          <w:szCs w:val="24"/>
        </w:rPr>
        <w:t>$4,976.</w:t>
      </w:r>
    </w:p>
    <w:p w14:paraId="0CAAE538" w14:textId="77777777" w:rsidR="00764D97" w:rsidRPr="00B82B8B" w:rsidRDefault="00764D97" w:rsidP="00B82B8B">
      <w:pPr>
        <w:pStyle w:val="ListParagraph"/>
        <w:numPr>
          <w:ilvl w:val="3"/>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sz w:val="24"/>
          <w:szCs w:val="24"/>
        </w:rPr>
        <w:t>Kasey Karen, Department of Biological and Environmental Sciences</w:t>
      </w:r>
    </w:p>
    <w:p w14:paraId="13285FFA" w14:textId="77777777" w:rsidR="00764D97" w:rsidRPr="00B82B8B" w:rsidRDefault="00764D97" w:rsidP="00B82B8B">
      <w:pPr>
        <w:pStyle w:val="ListParagraph"/>
        <w:spacing w:after="0" w:line="240" w:lineRule="auto"/>
        <w:ind w:left="2880"/>
        <w:rPr>
          <w:rFonts w:ascii="Times New Roman" w:hAnsi="Times New Roman" w:cs="Times New Roman"/>
          <w:b/>
          <w:bCs/>
          <w:sz w:val="24"/>
          <w:szCs w:val="24"/>
          <w:u w:val="single"/>
        </w:rPr>
      </w:pPr>
      <w:r w:rsidRPr="00B82B8B">
        <w:rPr>
          <w:rFonts w:ascii="Times New Roman" w:hAnsi="Times New Roman" w:cs="Times New Roman"/>
          <w:i/>
          <w:iCs/>
          <w:sz w:val="24"/>
          <w:szCs w:val="24"/>
        </w:rPr>
        <w:t xml:space="preserve">Potential roles of the proteins E4 11k and Ddx6 in RIG-I-dependent interferon activation in an adenovirus infection, </w:t>
      </w:r>
      <w:r w:rsidRPr="00B82B8B">
        <w:rPr>
          <w:rFonts w:ascii="Times New Roman" w:hAnsi="Times New Roman" w:cs="Times New Roman"/>
          <w:sz w:val="24"/>
          <w:szCs w:val="24"/>
        </w:rPr>
        <w:t>$5,000.</w:t>
      </w:r>
    </w:p>
    <w:p w14:paraId="0EF6AA01" w14:textId="77777777" w:rsidR="00764D97" w:rsidRPr="00B82B8B" w:rsidRDefault="00764D97" w:rsidP="00B82B8B">
      <w:pPr>
        <w:pStyle w:val="ListParagraph"/>
        <w:numPr>
          <w:ilvl w:val="1"/>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u w:val="single"/>
        </w:rPr>
        <w:t>Administrator and Faculty Searches</w:t>
      </w:r>
    </w:p>
    <w:p w14:paraId="27E493F9" w14:textId="77777777" w:rsidR="00764D97" w:rsidRPr="00B82B8B" w:rsidRDefault="00764D97" w:rsidP="00B82B8B">
      <w:pPr>
        <w:pStyle w:val="ListParagraph"/>
        <w:numPr>
          <w:ilvl w:val="2"/>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rPr>
        <w:t xml:space="preserve">Dean of the John H. Lounsbury College of Education </w:t>
      </w:r>
      <w:r w:rsidRPr="00B82B8B">
        <w:rPr>
          <w:rFonts w:ascii="Times New Roman" w:hAnsi="Times New Roman" w:cs="Times New Roman"/>
          <w:sz w:val="24"/>
          <w:szCs w:val="24"/>
        </w:rPr>
        <w:t>The posting for the Dean of the John H. Lounsbury College of Education is now available with an application submission deadline of November 20, 2022.</w:t>
      </w:r>
    </w:p>
    <w:p w14:paraId="070D865C" w14:textId="77777777" w:rsidR="00764D97" w:rsidRPr="00B82B8B" w:rsidRDefault="00764D97" w:rsidP="00B82B8B">
      <w:pPr>
        <w:pStyle w:val="ListParagraph"/>
        <w:numPr>
          <w:ilvl w:val="1"/>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u w:val="single"/>
        </w:rPr>
        <w:t>Application Deadlines</w:t>
      </w:r>
    </w:p>
    <w:p w14:paraId="2CE8352A" w14:textId="77777777" w:rsidR="00764D97" w:rsidRPr="00B82B8B" w:rsidRDefault="00764D97" w:rsidP="00B82B8B">
      <w:pPr>
        <w:pStyle w:val="ListParagraph"/>
        <w:numPr>
          <w:ilvl w:val="2"/>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sz w:val="24"/>
          <w:szCs w:val="24"/>
        </w:rPr>
        <w:t>Professional Leave</w:t>
      </w:r>
      <w:r w:rsidRPr="00B82B8B">
        <w:rPr>
          <w:rFonts w:ascii="Times New Roman" w:hAnsi="Times New Roman" w:cs="Times New Roman"/>
          <w:bCs/>
          <w:sz w:val="24"/>
          <w:szCs w:val="24"/>
        </w:rPr>
        <w:t xml:space="preserve"> Application deadline is October 15, 2022.</w:t>
      </w:r>
    </w:p>
    <w:p w14:paraId="634C5982" w14:textId="77777777" w:rsidR="00764D97" w:rsidRPr="00B82B8B" w:rsidRDefault="00764D97" w:rsidP="00B82B8B">
      <w:pPr>
        <w:pStyle w:val="ListParagraph"/>
        <w:numPr>
          <w:ilvl w:val="2"/>
          <w:numId w:val="22"/>
        </w:numPr>
        <w:spacing w:after="0" w:line="240" w:lineRule="auto"/>
        <w:rPr>
          <w:rFonts w:ascii="Times New Roman" w:hAnsi="Times New Roman" w:cs="Times New Roman"/>
          <w:sz w:val="24"/>
          <w:szCs w:val="24"/>
        </w:rPr>
      </w:pPr>
      <w:r w:rsidRPr="00B82B8B">
        <w:rPr>
          <w:rFonts w:ascii="Times New Roman" w:hAnsi="Times New Roman" w:cs="Times New Roman"/>
          <w:b/>
          <w:bCs/>
          <w:sz w:val="24"/>
          <w:szCs w:val="24"/>
        </w:rPr>
        <w:lastRenderedPageBreak/>
        <w:t>Community-Based Engaged Learning Grant</w:t>
      </w:r>
      <w:r w:rsidRPr="00B82B8B">
        <w:rPr>
          <w:rFonts w:ascii="Times New Roman" w:hAnsi="Times New Roman" w:cs="Times New Roman"/>
          <w:sz w:val="24"/>
          <w:szCs w:val="24"/>
        </w:rPr>
        <w:t xml:space="preserve"> Application deadline is October 17, 2022.</w:t>
      </w:r>
    </w:p>
    <w:p w14:paraId="0312B47C" w14:textId="77777777" w:rsidR="00764D97" w:rsidRPr="00B82B8B" w:rsidRDefault="00764D97" w:rsidP="00B82B8B">
      <w:pPr>
        <w:pStyle w:val="ListParagraph"/>
        <w:numPr>
          <w:ilvl w:val="2"/>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sz w:val="24"/>
          <w:szCs w:val="24"/>
        </w:rPr>
        <w:t>Visiting Scholars Program</w:t>
      </w:r>
      <w:r w:rsidRPr="00B82B8B">
        <w:rPr>
          <w:rFonts w:ascii="Times New Roman" w:hAnsi="Times New Roman" w:cs="Times New Roman"/>
          <w:bCs/>
          <w:sz w:val="24"/>
          <w:szCs w:val="24"/>
        </w:rPr>
        <w:t xml:space="preserve"> Applications deadline is October 14, 2022.</w:t>
      </w:r>
    </w:p>
    <w:p w14:paraId="6BEC38EE" w14:textId="48949453" w:rsidR="00764D97" w:rsidRPr="00B82B8B" w:rsidRDefault="00764D97" w:rsidP="00B82B8B">
      <w:pPr>
        <w:pStyle w:val="ListParagraph"/>
        <w:numPr>
          <w:ilvl w:val="2"/>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rPr>
        <w:t>Affordable Learning Georgia (ALG) Grants</w:t>
      </w:r>
      <w:r w:rsidRPr="00B82B8B">
        <w:rPr>
          <w:rFonts w:ascii="Times New Roman" w:hAnsi="Times New Roman" w:cs="Times New Roman"/>
          <w:sz w:val="24"/>
          <w:szCs w:val="24"/>
        </w:rPr>
        <w:t>, a USG initiative. ALG includes grants, Open-Education Resources (OER), and training. There are two types of grants: transformation and continuous improvement. Proposals must go through the Office of Grants and Sponsored Projects and are due by October 26, 2022. The OGSP is offering application review and feedback from October 12-20, 2022. Contact Dr. Shaundra Walker for information at extension #0980.</w:t>
      </w:r>
    </w:p>
    <w:p w14:paraId="6610C8C3" w14:textId="28C6E15B" w:rsidR="0008749E" w:rsidRPr="00B82B8B" w:rsidRDefault="0008749E" w:rsidP="00B82B8B">
      <w:pPr>
        <w:pStyle w:val="ColorfulList-Accent11"/>
        <w:numPr>
          <w:ilvl w:val="0"/>
          <w:numId w:val="22"/>
        </w:numPr>
        <w:spacing w:after="0" w:line="240" w:lineRule="auto"/>
        <w:rPr>
          <w:rFonts w:ascii="Times New Roman" w:hAnsi="Times New Roman"/>
          <w:sz w:val="24"/>
          <w:szCs w:val="24"/>
        </w:rPr>
      </w:pPr>
      <w:r w:rsidRPr="00B82B8B">
        <w:rPr>
          <w:rFonts w:ascii="Times New Roman" w:hAnsi="Times New Roman"/>
          <w:b/>
          <w:bCs/>
          <w:sz w:val="24"/>
          <w:szCs w:val="24"/>
          <w:u w:val="single"/>
        </w:rPr>
        <w:t>ECUS</w:t>
      </w:r>
      <w:r w:rsidR="00410043" w:rsidRPr="00B82B8B">
        <w:rPr>
          <w:rFonts w:ascii="Times New Roman" w:hAnsi="Times New Roman"/>
          <w:b/>
          <w:bCs/>
          <w:sz w:val="24"/>
          <w:szCs w:val="24"/>
          <w:u w:val="single"/>
        </w:rPr>
        <w:t>-SCC</w:t>
      </w:r>
      <w:r w:rsidRPr="00B82B8B">
        <w:rPr>
          <w:rFonts w:ascii="Times New Roman" w:hAnsi="Times New Roman"/>
          <w:b/>
          <w:bCs/>
          <w:sz w:val="24"/>
          <w:szCs w:val="24"/>
          <w:u w:val="single"/>
        </w:rPr>
        <w:t xml:space="preserve"> Discussion</w:t>
      </w:r>
      <w:r w:rsidRPr="00B82B8B">
        <w:rPr>
          <w:rFonts w:ascii="Times New Roman" w:hAnsi="Times New Roman"/>
          <w:sz w:val="24"/>
          <w:szCs w:val="24"/>
          <w:highlight w:val="yellow"/>
        </w:rPr>
        <w:t xml:space="preserve"> </w:t>
      </w:r>
    </w:p>
    <w:p w14:paraId="2CF2C552" w14:textId="1A95FBB2" w:rsidR="0008749E" w:rsidRPr="00B82B8B" w:rsidRDefault="00F648F3" w:rsidP="00B82B8B">
      <w:pPr>
        <w:pStyle w:val="ListParagraph"/>
        <w:numPr>
          <w:ilvl w:val="1"/>
          <w:numId w:val="22"/>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u w:val="single"/>
        </w:rPr>
        <w:t>General Education Committee</w:t>
      </w:r>
      <w:r w:rsidRPr="00B82B8B">
        <w:rPr>
          <w:rFonts w:ascii="Times New Roman" w:hAnsi="Times New Roman" w:cs="Times New Roman"/>
          <w:b/>
          <w:bCs/>
          <w:sz w:val="24"/>
          <w:szCs w:val="24"/>
        </w:rPr>
        <w:t xml:space="preserve"> </w:t>
      </w:r>
    </w:p>
    <w:p w14:paraId="629C53F7" w14:textId="096C2597" w:rsidR="00F648F3" w:rsidRPr="00B82B8B" w:rsidRDefault="00F648F3" w:rsidP="00B82B8B">
      <w:pPr>
        <w:pStyle w:val="ColorfulList-Accent11"/>
        <w:numPr>
          <w:ilvl w:val="2"/>
          <w:numId w:val="22"/>
        </w:numPr>
        <w:spacing w:after="0" w:line="240" w:lineRule="auto"/>
        <w:rPr>
          <w:rFonts w:ascii="Times New Roman" w:hAnsi="Times New Roman"/>
          <w:b/>
          <w:bCs/>
          <w:sz w:val="24"/>
          <w:szCs w:val="24"/>
          <w:u w:val="single"/>
        </w:rPr>
      </w:pPr>
      <w:r w:rsidRPr="00B82B8B">
        <w:rPr>
          <w:rFonts w:ascii="Times New Roman" w:hAnsi="Times New Roman"/>
          <w:sz w:val="24"/>
          <w:szCs w:val="24"/>
        </w:rPr>
        <w:t>Comment (Provost): Prior to the pandemic, the system was going to engage in a more general reorganization of the core. Now, the system is moving slower. As the state’s public liberal arts institution, GC is important to the core. The USG focuses on transferability. The Academic Innovation Task Force proposed the idea clustering core courses, which can still be transferred and which students are not mandated to take. For example, a student majoring in environmental science could take three or four core courses clustered around sustainability, or not. Any student who wants to take the cluster can do so, and students can choose not to take clustered classes as well. The GEC came up with four pathways, and we will ask Admissions to promote them: sustainability, digital culture, gender and sexuality, and digital humanities.</w:t>
      </w:r>
    </w:p>
    <w:p w14:paraId="7888A484" w14:textId="1116F482" w:rsidR="0008749E" w:rsidRPr="00B82B8B" w:rsidRDefault="0008749E" w:rsidP="00B82B8B">
      <w:pPr>
        <w:pStyle w:val="ColorfulList-Accent11"/>
        <w:numPr>
          <w:ilvl w:val="2"/>
          <w:numId w:val="22"/>
        </w:numPr>
        <w:spacing w:after="0" w:line="240" w:lineRule="auto"/>
        <w:rPr>
          <w:rFonts w:ascii="Times New Roman" w:hAnsi="Times New Roman"/>
          <w:b/>
          <w:bCs/>
          <w:sz w:val="24"/>
          <w:szCs w:val="24"/>
          <w:u w:val="single"/>
        </w:rPr>
      </w:pPr>
      <w:r w:rsidRPr="00B82B8B">
        <w:rPr>
          <w:rFonts w:ascii="Times New Roman" w:hAnsi="Times New Roman"/>
          <w:sz w:val="24"/>
          <w:szCs w:val="24"/>
        </w:rPr>
        <w:t xml:space="preserve">Question: </w:t>
      </w:r>
      <w:r w:rsidR="00F648F3" w:rsidRPr="00B82B8B">
        <w:rPr>
          <w:rFonts w:ascii="Times New Roman" w:hAnsi="Times New Roman"/>
          <w:sz w:val="24"/>
          <w:szCs w:val="24"/>
        </w:rPr>
        <w:t>Would theme courses in Composition and World Literature be allowed?</w:t>
      </w:r>
    </w:p>
    <w:p w14:paraId="2D1C51F7" w14:textId="29DC2A32" w:rsidR="0008749E" w:rsidRPr="00B82B8B" w:rsidRDefault="0008749E" w:rsidP="00B82B8B">
      <w:pPr>
        <w:pStyle w:val="ColorfulList-Accent11"/>
        <w:numPr>
          <w:ilvl w:val="2"/>
          <w:numId w:val="22"/>
        </w:numPr>
        <w:spacing w:after="0" w:line="240" w:lineRule="auto"/>
        <w:rPr>
          <w:rFonts w:ascii="Times New Roman" w:hAnsi="Times New Roman"/>
          <w:b/>
          <w:bCs/>
          <w:sz w:val="24"/>
          <w:szCs w:val="24"/>
          <w:u w:val="single"/>
        </w:rPr>
      </w:pPr>
      <w:r w:rsidRPr="00B82B8B">
        <w:rPr>
          <w:rFonts w:ascii="Times New Roman" w:hAnsi="Times New Roman"/>
          <w:sz w:val="24"/>
          <w:szCs w:val="24"/>
        </w:rPr>
        <w:t>Answer</w:t>
      </w:r>
      <w:r w:rsidR="0007505B" w:rsidRPr="00B82B8B">
        <w:rPr>
          <w:rFonts w:ascii="Times New Roman" w:hAnsi="Times New Roman"/>
          <w:sz w:val="24"/>
          <w:szCs w:val="24"/>
        </w:rPr>
        <w:t xml:space="preserve"> (Provost)</w:t>
      </w:r>
      <w:r w:rsidRPr="00B82B8B">
        <w:rPr>
          <w:rFonts w:ascii="Times New Roman" w:hAnsi="Times New Roman"/>
          <w:sz w:val="24"/>
          <w:szCs w:val="24"/>
        </w:rPr>
        <w:t xml:space="preserve">: </w:t>
      </w:r>
      <w:r w:rsidR="00F648F3" w:rsidRPr="00B82B8B">
        <w:rPr>
          <w:rFonts w:ascii="Times New Roman" w:hAnsi="Times New Roman"/>
          <w:sz w:val="24"/>
          <w:szCs w:val="24"/>
        </w:rPr>
        <w:t>Yes, as long as we come up with a way to rethink the content without changing the learning outcomes. Perhaps faculty could get together to make cluster courses work together. Send ideas to the GEC.</w:t>
      </w:r>
    </w:p>
    <w:p w14:paraId="0C6AB217" w14:textId="35C803C1" w:rsidR="007F5CAC" w:rsidRPr="00B82B8B" w:rsidRDefault="0007505B" w:rsidP="00B82B8B">
      <w:pPr>
        <w:pStyle w:val="ColorfulList-Accent11"/>
        <w:numPr>
          <w:ilvl w:val="2"/>
          <w:numId w:val="22"/>
        </w:numPr>
        <w:spacing w:after="0" w:line="240" w:lineRule="auto"/>
        <w:rPr>
          <w:rFonts w:ascii="Times New Roman" w:hAnsi="Times New Roman"/>
          <w:b/>
          <w:bCs/>
          <w:sz w:val="24"/>
          <w:szCs w:val="24"/>
          <w:u w:val="single"/>
        </w:rPr>
      </w:pPr>
      <w:r w:rsidRPr="00B82B8B">
        <w:rPr>
          <w:rFonts w:ascii="Times New Roman" w:hAnsi="Times New Roman"/>
          <w:sz w:val="24"/>
          <w:szCs w:val="24"/>
        </w:rPr>
        <w:t>Question</w:t>
      </w:r>
      <w:r w:rsidR="0008749E" w:rsidRPr="00B82B8B">
        <w:rPr>
          <w:rFonts w:ascii="Times New Roman" w:hAnsi="Times New Roman"/>
          <w:sz w:val="24"/>
          <w:szCs w:val="24"/>
        </w:rPr>
        <w:t>:</w:t>
      </w:r>
      <w:r w:rsidRPr="00B82B8B">
        <w:rPr>
          <w:rFonts w:ascii="Times New Roman" w:hAnsi="Times New Roman"/>
          <w:sz w:val="24"/>
          <w:szCs w:val="24"/>
        </w:rPr>
        <w:t xml:space="preserve"> Are students going to move through clustered courses in a cohort?</w:t>
      </w:r>
    </w:p>
    <w:p w14:paraId="5544E4D2" w14:textId="4BF67070" w:rsidR="0007505B" w:rsidRPr="00B82B8B" w:rsidRDefault="0007505B" w:rsidP="00B82B8B">
      <w:pPr>
        <w:pStyle w:val="ColorfulList-Accent11"/>
        <w:numPr>
          <w:ilvl w:val="2"/>
          <w:numId w:val="22"/>
        </w:numPr>
        <w:spacing w:after="0" w:line="240" w:lineRule="auto"/>
        <w:rPr>
          <w:rFonts w:ascii="Times New Roman" w:hAnsi="Times New Roman"/>
          <w:b/>
          <w:bCs/>
          <w:sz w:val="24"/>
          <w:szCs w:val="24"/>
          <w:u w:val="single"/>
        </w:rPr>
      </w:pPr>
      <w:r w:rsidRPr="00B82B8B">
        <w:rPr>
          <w:rFonts w:ascii="Times New Roman" w:hAnsi="Times New Roman"/>
          <w:sz w:val="24"/>
          <w:szCs w:val="24"/>
        </w:rPr>
        <w:t>Answer (Provost): It would be great if students could do so; however, students need to be able to step in or out of the cluster. The system is interested in practicality. Perhaps think of the cluster as a problem or issue looked at four or five different ways.</w:t>
      </w:r>
    </w:p>
    <w:p w14:paraId="48445FB7" w14:textId="7688D767" w:rsidR="0007505B" w:rsidRPr="00B82B8B" w:rsidRDefault="0007505B" w:rsidP="00B82B8B">
      <w:pPr>
        <w:pStyle w:val="ColorfulList-Accent11"/>
        <w:numPr>
          <w:ilvl w:val="2"/>
          <w:numId w:val="22"/>
        </w:numPr>
        <w:spacing w:after="0" w:line="240" w:lineRule="auto"/>
        <w:rPr>
          <w:rFonts w:ascii="Times New Roman" w:hAnsi="Times New Roman"/>
          <w:b/>
          <w:bCs/>
          <w:sz w:val="24"/>
          <w:szCs w:val="24"/>
          <w:u w:val="single"/>
        </w:rPr>
      </w:pPr>
      <w:r w:rsidRPr="00B82B8B">
        <w:rPr>
          <w:rFonts w:ascii="Times New Roman" w:hAnsi="Times New Roman"/>
          <w:sz w:val="24"/>
          <w:szCs w:val="24"/>
        </w:rPr>
        <w:t>Comment: The clusters should help with retention.</w:t>
      </w:r>
    </w:p>
    <w:p w14:paraId="1ECD4053" w14:textId="77777777" w:rsidR="00492018" w:rsidRPr="00B82B8B" w:rsidRDefault="00492018" w:rsidP="00B82B8B">
      <w:pPr>
        <w:contextualSpacing/>
        <w:rPr>
          <w:b/>
          <w:bCs/>
        </w:rPr>
      </w:pPr>
    </w:p>
    <w:p w14:paraId="3834409E" w14:textId="3D3B0DFC" w:rsidR="005F5EAB" w:rsidRPr="00B82B8B" w:rsidRDefault="005F5EAB" w:rsidP="00B82B8B">
      <w:pPr>
        <w:contextualSpacing/>
        <w:rPr>
          <w:b/>
          <w:bCs/>
        </w:rPr>
      </w:pPr>
      <w:r w:rsidRPr="00B82B8B">
        <w:rPr>
          <w:b/>
          <w:bCs/>
        </w:rPr>
        <w:t xml:space="preserve">Academic Policy Committee (APC) — </w:t>
      </w:r>
      <w:r w:rsidR="001B780E" w:rsidRPr="00B82B8B">
        <w:rPr>
          <w:b/>
          <w:bCs/>
        </w:rPr>
        <w:t>Vice-Chair Benjamin “Chad” Whittle</w:t>
      </w:r>
      <w:r w:rsidR="00312B3B" w:rsidRPr="00B82B8B">
        <w:rPr>
          <w:b/>
          <w:bCs/>
        </w:rPr>
        <w:t xml:space="preserve"> for Chair Sarah Myers</w:t>
      </w:r>
    </w:p>
    <w:p w14:paraId="555B08C7" w14:textId="77777777" w:rsidR="005F5EAB" w:rsidRPr="00B82B8B" w:rsidRDefault="005F5EAB" w:rsidP="00B82B8B">
      <w:pPr>
        <w:contextualSpacing/>
        <w:rPr>
          <w:b/>
          <w:bCs/>
        </w:rPr>
      </w:pPr>
    </w:p>
    <w:p w14:paraId="2DAD90E0" w14:textId="786CB62C" w:rsidR="0008749E" w:rsidRPr="00B82B8B" w:rsidRDefault="00767703" w:rsidP="00B82B8B">
      <w:pPr>
        <w:pStyle w:val="ListParagraph"/>
        <w:numPr>
          <w:ilvl w:val="0"/>
          <w:numId w:val="3"/>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u w:val="single"/>
        </w:rPr>
        <w:t>No Meeting, No Report</w:t>
      </w:r>
      <w:r w:rsidR="0008749E" w:rsidRPr="00B82B8B">
        <w:rPr>
          <w:rFonts w:ascii="Times New Roman" w:hAnsi="Times New Roman" w:cs="Times New Roman"/>
          <w:sz w:val="24"/>
          <w:szCs w:val="24"/>
        </w:rPr>
        <w:t xml:space="preserve"> </w:t>
      </w:r>
      <w:r w:rsidR="001B780E" w:rsidRPr="00B82B8B">
        <w:rPr>
          <w:rFonts w:ascii="Times New Roman" w:hAnsi="Times New Roman" w:cs="Times New Roman"/>
          <w:sz w:val="24"/>
          <w:szCs w:val="24"/>
        </w:rPr>
        <w:t>As there was no business to conduct, APC did not meet.</w:t>
      </w:r>
      <w:r w:rsidR="0008749E" w:rsidRPr="00B82B8B">
        <w:rPr>
          <w:rFonts w:ascii="Times New Roman" w:hAnsi="Times New Roman" w:cs="Times New Roman"/>
          <w:sz w:val="24"/>
          <w:szCs w:val="24"/>
        </w:rPr>
        <w:t xml:space="preserve"> </w:t>
      </w:r>
    </w:p>
    <w:p w14:paraId="1D139213" w14:textId="77777777" w:rsidR="0008749E" w:rsidRPr="00B82B8B" w:rsidRDefault="0008749E" w:rsidP="00B82B8B">
      <w:pPr>
        <w:pStyle w:val="ColorfulList-Accent11"/>
        <w:spacing w:after="0" w:line="240" w:lineRule="auto"/>
        <w:ind w:left="0"/>
        <w:rPr>
          <w:rFonts w:ascii="Times New Roman" w:hAnsi="Times New Roman"/>
          <w:b/>
          <w:bCs/>
          <w:sz w:val="24"/>
          <w:szCs w:val="24"/>
          <w:u w:val="single"/>
        </w:rPr>
      </w:pPr>
    </w:p>
    <w:p w14:paraId="4BB90968" w14:textId="3FEE42E7" w:rsidR="00BB6089" w:rsidRPr="00B82B8B" w:rsidRDefault="00BB6089" w:rsidP="00B82B8B">
      <w:pPr>
        <w:contextualSpacing/>
        <w:rPr>
          <w:b/>
          <w:bCs/>
        </w:rPr>
      </w:pPr>
      <w:r w:rsidRPr="00B82B8B">
        <w:rPr>
          <w:b/>
          <w:bCs/>
        </w:rPr>
        <w:t>Diversity, Equity, and Inclusion Policy Committee (DEIPC) — Chair Linda Bradley</w:t>
      </w:r>
    </w:p>
    <w:p w14:paraId="5F1FE2AA" w14:textId="6C46C42F" w:rsidR="00BB6089" w:rsidRPr="00B82B8B" w:rsidRDefault="00BB6089" w:rsidP="00B82B8B">
      <w:pPr>
        <w:contextualSpacing/>
        <w:rPr>
          <w:b/>
          <w:bCs/>
        </w:rPr>
      </w:pPr>
    </w:p>
    <w:p w14:paraId="04F2D49F" w14:textId="37952572" w:rsidR="00F22FA9" w:rsidRPr="00B82B8B" w:rsidRDefault="00343C73" w:rsidP="00B82B8B">
      <w:pPr>
        <w:pStyle w:val="ListParagraph"/>
        <w:numPr>
          <w:ilvl w:val="0"/>
          <w:numId w:val="33"/>
        </w:numPr>
        <w:spacing w:after="0" w:line="240" w:lineRule="auto"/>
        <w:rPr>
          <w:rFonts w:ascii="Times New Roman" w:hAnsi="Times New Roman" w:cs="Times New Roman"/>
          <w:sz w:val="24"/>
          <w:szCs w:val="24"/>
        </w:rPr>
      </w:pPr>
      <w:r w:rsidRPr="00B82B8B">
        <w:rPr>
          <w:rFonts w:ascii="Times New Roman" w:hAnsi="Times New Roman" w:cs="Times New Roman"/>
          <w:b/>
          <w:bCs/>
          <w:sz w:val="24"/>
          <w:szCs w:val="24"/>
          <w:u w:val="single"/>
        </w:rPr>
        <w:t>Required Syllabus Statement</w:t>
      </w:r>
      <w:r w:rsidRPr="00B82B8B">
        <w:rPr>
          <w:rFonts w:ascii="Times New Roman" w:hAnsi="Times New Roman" w:cs="Times New Roman"/>
          <w:sz w:val="24"/>
          <w:szCs w:val="24"/>
        </w:rPr>
        <w:t xml:space="preserve"> In unified, visible support of Georgia College’s Diversity Statement, as published on the Office of Inclusive Excellence website, DEIPC seeks to </w:t>
      </w:r>
      <w:r w:rsidRPr="00B82B8B">
        <w:rPr>
          <w:rFonts w:ascii="Times New Roman" w:hAnsi="Times New Roman" w:cs="Times New Roman"/>
          <w:sz w:val="24"/>
          <w:szCs w:val="24"/>
        </w:rPr>
        <w:lastRenderedPageBreak/>
        <w:t>incorporate th</w:t>
      </w:r>
      <w:r w:rsidR="00F22FA9" w:rsidRPr="00B82B8B">
        <w:rPr>
          <w:rFonts w:ascii="Times New Roman" w:hAnsi="Times New Roman" w:cs="Times New Roman"/>
          <w:sz w:val="24"/>
          <w:szCs w:val="24"/>
        </w:rPr>
        <w:t>e following Diversity S</w:t>
      </w:r>
      <w:r w:rsidRPr="00B82B8B">
        <w:rPr>
          <w:rFonts w:ascii="Times New Roman" w:hAnsi="Times New Roman" w:cs="Times New Roman"/>
          <w:sz w:val="24"/>
          <w:szCs w:val="24"/>
        </w:rPr>
        <w:t>tatement into the Required Syllabus Statements for all courses at Georgia College</w:t>
      </w:r>
      <w:r w:rsidR="002D2AAC" w:rsidRPr="00B82B8B">
        <w:rPr>
          <w:rFonts w:ascii="Times New Roman" w:hAnsi="Times New Roman" w:cs="Times New Roman"/>
          <w:sz w:val="24"/>
          <w:szCs w:val="24"/>
        </w:rPr>
        <w:t>.</w:t>
      </w:r>
    </w:p>
    <w:p w14:paraId="3C17E556" w14:textId="5A86712C" w:rsidR="00343C73" w:rsidRPr="00B82B8B" w:rsidRDefault="00F22FA9" w:rsidP="00B82B8B">
      <w:pPr>
        <w:pStyle w:val="ListParagraph"/>
        <w:numPr>
          <w:ilvl w:val="1"/>
          <w:numId w:val="33"/>
        </w:numPr>
        <w:spacing w:after="0" w:line="240" w:lineRule="auto"/>
        <w:rPr>
          <w:rFonts w:ascii="Times New Roman" w:hAnsi="Times New Roman" w:cs="Times New Roman"/>
          <w:sz w:val="24"/>
          <w:szCs w:val="24"/>
        </w:rPr>
      </w:pPr>
      <w:r w:rsidRPr="00B82B8B">
        <w:rPr>
          <w:rFonts w:ascii="Times New Roman" w:hAnsi="Times New Roman" w:cs="Times New Roman"/>
          <w:sz w:val="24"/>
          <w:szCs w:val="24"/>
        </w:rPr>
        <w:t>“</w:t>
      </w:r>
      <w:r w:rsidR="00343C73" w:rsidRPr="00B82B8B">
        <w:rPr>
          <w:rFonts w:ascii="Times New Roman" w:hAnsi="Times New Roman" w:cs="Times New Roman"/>
          <w:sz w:val="24"/>
          <w:szCs w:val="24"/>
        </w:rPr>
        <w:t>Georgia College &amp; State University recognizes that diversity and inclusion are essential to our core values of reason, respect, and responsibility. We strive to achieve diversity excellence in the composition of our community, our educational programs, university policies, research and scholarship, campus life, employment practices, extracurricular activities, and community outreach. We also believe that a welcoming and inclusive environment is critical to attaining the kind of campus climate that allows members of our community to succeed in their endeavors, to be respected as individuals, and to feel a sense of belonging at Georgia College, and we support educational programs designed to achieve this kind of inclusive excellence. Our overarching goal is for Georgia College to achieve preeminence as a model for excellence in diversity and inclusion for our state, region, and the nation.”</w:t>
      </w:r>
    </w:p>
    <w:p w14:paraId="7BC5E5B0" w14:textId="77777777" w:rsidR="00343C73" w:rsidRPr="00B82B8B" w:rsidRDefault="00343C73" w:rsidP="00B82B8B">
      <w:pPr>
        <w:pStyle w:val="ListParagraph"/>
        <w:numPr>
          <w:ilvl w:val="0"/>
          <w:numId w:val="33"/>
        </w:numPr>
        <w:spacing w:after="0" w:line="240" w:lineRule="auto"/>
        <w:rPr>
          <w:rFonts w:ascii="Times New Roman" w:hAnsi="Times New Roman" w:cs="Times New Roman"/>
          <w:sz w:val="24"/>
          <w:szCs w:val="24"/>
        </w:rPr>
      </w:pPr>
      <w:r w:rsidRPr="00B82B8B">
        <w:rPr>
          <w:rFonts w:ascii="Times New Roman" w:hAnsi="Times New Roman" w:cs="Times New Roman"/>
          <w:b/>
          <w:bCs/>
          <w:sz w:val="24"/>
          <w:szCs w:val="24"/>
          <w:u w:val="single"/>
        </w:rPr>
        <w:t>Officer Election</w:t>
      </w:r>
      <w:r w:rsidRPr="00B82B8B">
        <w:rPr>
          <w:rFonts w:ascii="Times New Roman" w:hAnsi="Times New Roman" w:cs="Times New Roman"/>
          <w:sz w:val="24"/>
          <w:szCs w:val="24"/>
        </w:rPr>
        <w:t xml:space="preserve"> We have elected a new secretary, Liz Speelman, following the transfer of Jessamyn Swan to Clayton State.</w:t>
      </w:r>
    </w:p>
    <w:p w14:paraId="798E0D11" w14:textId="7F7D8FF6" w:rsidR="00343C73" w:rsidRPr="00B82B8B" w:rsidRDefault="00343C73" w:rsidP="00B82B8B">
      <w:pPr>
        <w:pStyle w:val="ListParagraph"/>
        <w:numPr>
          <w:ilvl w:val="0"/>
          <w:numId w:val="33"/>
        </w:numPr>
        <w:spacing w:after="0" w:line="240" w:lineRule="auto"/>
        <w:rPr>
          <w:rFonts w:ascii="Times New Roman" w:hAnsi="Times New Roman" w:cs="Times New Roman"/>
          <w:sz w:val="24"/>
          <w:szCs w:val="24"/>
        </w:rPr>
      </w:pPr>
      <w:r w:rsidRPr="00B82B8B">
        <w:rPr>
          <w:rFonts w:ascii="Times New Roman" w:hAnsi="Times New Roman" w:cs="Times New Roman"/>
          <w:b/>
          <w:bCs/>
          <w:sz w:val="24"/>
          <w:szCs w:val="24"/>
          <w:u w:val="single"/>
        </w:rPr>
        <w:t>Clery Process and Policy</w:t>
      </w:r>
      <w:r w:rsidRPr="00B82B8B">
        <w:rPr>
          <w:rFonts w:ascii="Times New Roman" w:hAnsi="Times New Roman" w:cs="Times New Roman"/>
          <w:sz w:val="24"/>
          <w:szCs w:val="24"/>
        </w:rPr>
        <w:t xml:space="preserve"> We will meet with Shanoya Cordew regarding Clery Process and Policy at Georgia College in November. </w:t>
      </w:r>
    </w:p>
    <w:p w14:paraId="6245B585" w14:textId="68F77D47" w:rsidR="0008749E" w:rsidRPr="00B82B8B" w:rsidRDefault="0008749E" w:rsidP="00B82B8B">
      <w:pPr>
        <w:pStyle w:val="ListParagraph"/>
        <w:numPr>
          <w:ilvl w:val="0"/>
          <w:numId w:val="33"/>
        </w:numPr>
        <w:spacing w:after="0" w:line="240" w:lineRule="auto"/>
        <w:rPr>
          <w:rFonts w:ascii="Times New Roman" w:hAnsi="Times New Roman" w:cs="Times New Roman"/>
          <w:sz w:val="24"/>
          <w:szCs w:val="24"/>
        </w:rPr>
      </w:pPr>
      <w:r w:rsidRPr="00B82B8B">
        <w:rPr>
          <w:rFonts w:ascii="Times New Roman" w:hAnsi="Times New Roman" w:cs="Times New Roman"/>
          <w:b/>
          <w:bCs/>
          <w:sz w:val="24"/>
          <w:szCs w:val="24"/>
          <w:u w:val="single"/>
        </w:rPr>
        <w:t>ECUS</w:t>
      </w:r>
      <w:r w:rsidR="00410043" w:rsidRPr="00B82B8B">
        <w:rPr>
          <w:rFonts w:ascii="Times New Roman" w:hAnsi="Times New Roman" w:cs="Times New Roman"/>
          <w:b/>
          <w:bCs/>
          <w:sz w:val="24"/>
          <w:szCs w:val="24"/>
          <w:u w:val="single"/>
        </w:rPr>
        <w:t>-SCC</w:t>
      </w:r>
      <w:r w:rsidRPr="00B82B8B">
        <w:rPr>
          <w:rFonts w:ascii="Times New Roman" w:hAnsi="Times New Roman" w:cs="Times New Roman"/>
          <w:b/>
          <w:bCs/>
          <w:sz w:val="24"/>
          <w:szCs w:val="24"/>
          <w:u w:val="single"/>
        </w:rPr>
        <w:t xml:space="preserve"> Discussion</w:t>
      </w:r>
      <w:r w:rsidRPr="00B82B8B">
        <w:rPr>
          <w:rFonts w:ascii="Times New Roman" w:hAnsi="Times New Roman" w:cs="Times New Roman"/>
          <w:sz w:val="24"/>
          <w:szCs w:val="24"/>
          <w:highlight w:val="yellow"/>
        </w:rPr>
        <w:t xml:space="preserve"> </w:t>
      </w:r>
    </w:p>
    <w:p w14:paraId="27519B11" w14:textId="19C8E395" w:rsidR="0008749E" w:rsidRPr="00B82B8B" w:rsidRDefault="0054088C" w:rsidP="00B82B8B">
      <w:pPr>
        <w:pStyle w:val="ColorfulList-Accent11"/>
        <w:numPr>
          <w:ilvl w:val="1"/>
          <w:numId w:val="33"/>
        </w:numPr>
        <w:spacing w:after="0" w:line="240" w:lineRule="auto"/>
        <w:rPr>
          <w:rFonts w:ascii="Times New Roman" w:hAnsi="Times New Roman"/>
          <w:sz w:val="24"/>
          <w:szCs w:val="24"/>
        </w:rPr>
      </w:pPr>
      <w:r w:rsidRPr="00B82B8B">
        <w:rPr>
          <w:rFonts w:ascii="Times New Roman" w:hAnsi="Times New Roman"/>
          <w:b/>
          <w:bCs/>
          <w:sz w:val="24"/>
          <w:szCs w:val="24"/>
          <w:u w:val="single"/>
        </w:rPr>
        <w:t>Required Syllabus Statement</w:t>
      </w:r>
    </w:p>
    <w:p w14:paraId="1C3B2EA6" w14:textId="77777777" w:rsidR="0054088C" w:rsidRPr="00B82B8B" w:rsidRDefault="0054088C" w:rsidP="00B82B8B">
      <w:pPr>
        <w:pStyle w:val="ColorfulList-Accent11"/>
        <w:numPr>
          <w:ilvl w:val="2"/>
          <w:numId w:val="33"/>
        </w:numPr>
        <w:spacing w:after="0" w:line="240" w:lineRule="auto"/>
        <w:rPr>
          <w:rFonts w:ascii="Times New Roman" w:hAnsi="Times New Roman"/>
          <w:b/>
          <w:bCs/>
          <w:sz w:val="24"/>
          <w:szCs w:val="24"/>
          <w:u w:val="single"/>
        </w:rPr>
      </w:pPr>
      <w:r w:rsidRPr="00B82B8B">
        <w:rPr>
          <w:rFonts w:ascii="Times New Roman" w:hAnsi="Times New Roman"/>
          <w:sz w:val="24"/>
          <w:szCs w:val="24"/>
        </w:rPr>
        <w:t>Comment: I support the idea of a syllabus statement, but I wonder if students will read another linked syllabus statement.</w:t>
      </w:r>
    </w:p>
    <w:p w14:paraId="7FFCFBDE" w14:textId="77777777" w:rsidR="008A21AA" w:rsidRPr="00B82B8B" w:rsidRDefault="0054088C" w:rsidP="00B82B8B">
      <w:pPr>
        <w:pStyle w:val="ColorfulList-Accent11"/>
        <w:numPr>
          <w:ilvl w:val="2"/>
          <w:numId w:val="33"/>
        </w:numPr>
        <w:spacing w:after="0" w:line="240" w:lineRule="auto"/>
        <w:rPr>
          <w:rFonts w:ascii="Times New Roman" w:hAnsi="Times New Roman"/>
          <w:b/>
          <w:bCs/>
          <w:sz w:val="24"/>
          <w:szCs w:val="24"/>
          <w:u w:val="single"/>
        </w:rPr>
      </w:pPr>
      <w:r w:rsidRPr="00B82B8B">
        <w:rPr>
          <w:rFonts w:ascii="Times New Roman" w:hAnsi="Times New Roman"/>
          <w:sz w:val="24"/>
          <w:szCs w:val="24"/>
        </w:rPr>
        <w:t>Comment (Chair): The goal is to make students aware and create a base understanding of our values.</w:t>
      </w:r>
    </w:p>
    <w:p w14:paraId="4415D0E4" w14:textId="747743CE" w:rsidR="00CA6CD4" w:rsidRPr="00B82B8B" w:rsidRDefault="008A21AA" w:rsidP="00B82B8B">
      <w:pPr>
        <w:pStyle w:val="ColorfulList-Accent11"/>
        <w:numPr>
          <w:ilvl w:val="2"/>
          <w:numId w:val="33"/>
        </w:numPr>
        <w:spacing w:after="0" w:line="240" w:lineRule="auto"/>
        <w:rPr>
          <w:rFonts w:ascii="Times New Roman" w:hAnsi="Times New Roman"/>
          <w:b/>
          <w:bCs/>
          <w:sz w:val="24"/>
          <w:szCs w:val="24"/>
          <w:u w:val="single"/>
        </w:rPr>
      </w:pPr>
      <w:r w:rsidRPr="00B82B8B">
        <w:rPr>
          <w:rFonts w:ascii="Times New Roman" w:hAnsi="Times New Roman"/>
          <w:sz w:val="24"/>
          <w:szCs w:val="24"/>
        </w:rPr>
        <w:t>Comment: Instructors can copy the syllabus statement to their syllabi in order to emphasize it.</w:t>
      </w:r>
      <w:r w:rsidR="0008749E" w:rsidRPr="00B82B8B">
        <w:rPr>
          <w:rFonts w:ascii="Times New Roman" w:hAnsi="Times New Roman"/>
          <w:sz w:val="24"/>
          <w:szCs w:val="24"/>
        </w:rPr>
        <w:t xml:space="preserve"> </w:t>
      </w:r>
    </w:p>
    <w:p w14:paraId="178C8672" w14:textId="77777777" w:rsidR="00355901" w:rsidRPr="00B82B8B" w:rsidRDefault="00355901" w:rsidP="00B82B8B">
      <w:pPr>
        <w:contextualSpacing/>
        <w:rPr>
          <w:b/>
          <w:u w:val="single"/>
        </w:rPr>
      </w:pPr>
    </w:p>
    <w:p w14:paraId="050E75C5" w14:textId="77777777" w:rsidR="00355901" w:rsidRPr="00B82B8B" w:rsidRDefault="00355901" w:rsidP="00B82B8B">
      <w:pPr>
        <w:contextualSpacing/>
        <w:rPr>
          <w:b/>
          <w:bCs/>
        </w:rPr>
      </w:pPr>
      <w:r w:rsidRPr="00B82B8B">
        <w:rPr>
          <w:b/>
          <w:bCs/>
        </w:rPr>
        <w:t>Executive Committee of University Senate (ECUS) — Chair Jennifer Flory</w:t>
      </w:r>
    </w:p>
    <w:p w14:paraId="16C8BC71" w14:textId="77777777" w:rsidR="00355901" w:rsidRPr="00B82B8B" w:rsidRDefault="00355901" w:rsidP="00B82B8B">
      <w:pPr>
        <w:pStyle w:val="ColorfulList-Accent11"/>
        <w:spacing w:after="0" w:line="240" w:lineRule="auto"/>
        <w:ind w:left="0"/>
        <w:rPr>
          <w:rFonts w:ascii="Times New Roman" w:hAnsi="Times New Roman"/>
          <w:sz w:val="24"/>
          <w:szCs w:val="24"/>
        </w:rPr>
      </w:pPr>
    </w:p>
    <w:p w14:paraId="54A2C9A5" w14:textId="77777777" w:rsidR="00D602BA" w:rsidRPr="00B82B8B" w:rsidRDefault="00D602BA" w:rsidP="00B82B8B">
      <w:pPr>
        <w:pStyle w:val="ListParagraph"/>
        <w:numPr>
          <w:ilvl w:val="0"/>
          <w:numId w:val="37"/>
        </w:numPr>
        <w:spacing w:after="0" w:line="240" w:lineRule="auto"/>
        <w:rPr>
          <w:rFonts w:ascii="Times New Roman" w:hAnsi="Times New Roman" w:cs="Times New Roman"/>
          <w:b/>
          <w:bCs/>
          <w:sz w:val="24"/>
          <w:szCs w:val="24"/>
          <w:u w:val="single"/>
        </w:rPr>
      </w:pPr>
      <w:bookmarkStart w:id="4" w:name="_Hlk118045594"/>
      <w:r w:rsidRPr="00B82B8B">
        <w:rPr>
          <w:rFonts w:ascii="Times New Roman" w:hAnsi="Times New Roman" w:cs="Times New Roman"/>
          <w:b/>
          <w:bCs/>
          <w:sz w:val="24"/>
          <w:szCs w:val="24"/>
          <w:u w:val="single"/>
        </w:rPr>
        <w:t>Presiding Officer Activities</w:t>
      </w:r>
    </w:p>
    <w:p w14:paraId="041EACC1" w14:textId="77777777" w:rsidR="00D602BA" w:rsidRPr="00B82B8B" w:rsidRDefault="00D602BA" w:rsidP="00B82B8B">
      <w:pPr>
        <w:pStyle w:val="ListParagraph"/>
        <w:numPr>
          <w:ilvl w:val="1"/>
          <w:numId w:val="37"/>
        </w:numPr>
        <w:spacing w:after="0" w:line="240" w:lineRule="auto"/>
        <w:rPr>
          <w:rFonts w:ascii="Times New Roman" w:hAnsi="Times New Roman" w:cs="Times New Roman"/>
          <w:sz w:val="24"/>
          <w:szCs w:val="24"/>
        </w:rPr>
      </w:pPr>
      <w:r w:rsidRPr="00B82B8B">
        <w:rPr>
          <w:rFonts w:ascii="Times New Roman" w:hAnsi="Times New Roman" w:cs="Times New Roman"/>
          <w:sz w:val="24"/>
          <w:szCs w:val="24"/>
        </w:rPr>
        <w:t>System-wide or tier/sector meeting attendance:</w:t>
      </w:r>
    </w:p>
    <w:p w14:paraId="27D60FD4" w14:textId="77777777" w:rsidR="00D602BA" w:rsidRPr="00B82B8B" w:rsidRDefault="00D602BA" w:rsidP="00B82B8B">
      <w:pPr>
        <w:pStyle w:val="ListParagraph"/>
        <w:numPr>
          <w:ilvl w:val="2"/>
          <w:numId w:val="37"/>
        </w:numPr>
        <w:spacing w:after="0" w:line="240" w:lineRule="auto"/>
        <w:rPr>
          <w:rFonts w:ascii="Times New Roman" w:hAnsi="Times New Roman" w:cs="Times New Roman"/>
          <w:sz w:val="24"/>
          <w:szCs w:val="24"/>
        </w:rPr>
      </w:pPr>
      <w:r w:rsidRPr="00B82B8B">
        <w:rPr>
          <w:rFonts w:ascii="Times New Roman" w:hAnsi="Times New Roman" w:cs="Times New Roman"/>
          <w:sz w:val="24"/>
          <w:szCs w:val="24"/>
        </w:rPr>
        <w:t xml:space="preserve">USG Faculty Council </w:t>
      </w:r>
    </w:p>
    <w:p w14:paraId="5A29F5D5" w14:textId="77777777" w:rsidR="00D602BA" w:rsidRPr="00B82B8B" w:rsidRDefault="00D602BA" w:rsidP="00B82B8B">
      <w:pPr>
        <w:pStyle w:val="ListParagraph"/>
        <w:numPr>
          <w:ilvl w:val="3"/>
          <w:numId w:val="37"/>
        </w:numPr>
        <w:spacing w:after="0" w:line="240" w:lineRule="auto"/>
        <w:rPr>
          <w:rFonts w:ascii="Times New Roman" w:hAnsi="Times New Roman" w:cs="Times New Roman"/>
          <w:sz w:val="24"/>
          <w:szCs w:val="24"/>
        </w:rPr>
      </w:pPr>
      <w:r w:rsidRPr="00B82B8B">
        <w:rPr>
          <w:rFonts w:ascii="Times New Roman" w:hAnsi="Times New Roman" w:cs="Times New Roman"/>
          <w:sz w:val="24"/>
          <w:szCs w:val="24"/>
        </w:rPr>
        <w:t>Zoom Meeting, 8/30</w:t>
      </w:r>
    </w:p>
    <w:p w14:paraId="16C8C09A" w14:textId="547467C1" w:rsidR="00D602BA" w:rsidRPr="00B82B8B" w:rsidRDefault="00D602BA" w:rsidP="00B82B8B">
      <w:pPr>
        <w:pStyle w:val="ListParagraph"/>
        <w:numPr>
          <w:ilvl w:val="3"/>
          <w:numId w:val="37"/>
        </w:numPr>
        <w:spacing w:after="0" w:line="240" w:lineRule="auto"/>
        <w:rPr>
          <w:rFonts w:ascii="Times New Roman" w:hAnsi="Times New Roman" w:cs="Times New Roman"/>
          <w:sz w:val="24"/>
          <w:szCs w:val="24"/>
        </w:rPr>
      </w:pPr>
      <w:r w:rsidRPr="00B82B8B">
        <w:rPr>
          <w:rFonts w:ascii="Times New Roman" w:hAnsi="Times New Roman" w:cs="Times New Roman"/>
          <w:sz w:val="24"/>
          <w:szCs w:val="24"/>
        </w:rPr>
        <w:t>USGFCEC Notes 12 Sept 22</w:t>
      </w:r>
    </w:p>
    <w:p w14:paraId="2E918DB7" w14:textId="77777777" w:rsidR="00D602BA" w:rsidRPr="00B82B8B" w:rsidRDefault="00000000" w:rsidP="00B82B8B">
      <w:pPr>
        <w:pStyle w:val="ListParagraph"/>
        <w:numPr>
          <w:ilvl w:val="3"/>
          <w:numId w:val="37"/>
        </w:numPr>
        <w:spacing w:after="0" w:line="240" w:lineRule="auto"/>
        <w:rPr>
          <w:rFonts w:ascii="Times New Roman" w:hAnsi="Times New Roman" w:cs="Times New Roman"/>
          <w:sz w:val="24"/>
          <w:szCs w:val="24"/>
        </w:rPr>
      </w:pPr>
      <w:hyperlink r:id="rId7" w:history="1">
        <w:r w:rsidR="00D602BA" w:rsidRPr="00B82B8B">
          <w:rPr>
            <w:rStyle w:val="Hyperlink"/>
            <w:rFonts w:ascii="Times New Roman" w:hAnsi="Times New Roman" w:cs="Times New Roman"/>
            <w:sz w:val="24"/>
            <w:szCs w:val="24"/>
          </w:rPr>
          <w:t>https://bit.ly/USGcuts</w:t>
        </w:r>
      </w:hyperlink>
      <w:r w:rsidR="00D602BA" w:rsidRPr="00B82B8B">
        <w:rPr>
          <w:rFonts w:ascii="Times New Roman" w:hAnsi="Times New Roman" w:cs="Times New Roman"/>
          <w:sz w:val="24"/>
          <w:szCs w:val="24"/>
        </w:rPr>
        <w:t xml:space="preserve"> </w:t>
      </w:r>
    </w:p>
    <w:p w14:paraId="20F6810C" w14:textId="77777777" w:rsidR="00D602BA" w:rsidRPr="00B82B8B" w:rsidRDefault="00D602BA" w:rsidP="00B82B8B">
      <w:pPr>
        <w:pStyle w:val="ListParagraph"/>
        <w:numPr>
          <w:ilvl w:val="2"/>
          <w:numId w:val="37"/>
        </w:numPr>
        <w:spacing w:after="0" w:line="240" w:lineRule="auto"/>
        <w:rPr>
          <w:rFonts w:ascii="Times New Roman" w:hAnsi="Times New Roman" w:cs="Times New Roman"/>
          <w:sz w:val="24"/>
          <w:szCs w:val="24"/>
        </w:rPr>
      </w:pPr>
      <w:r w:rsidRPr="00B82B8B">
        <w:rPr>
          <w:rFonts w:ascii="Times New Roman" w:hAnsi="Times New Roman" w:cs="Times New Roman"/>
          <w:sz w:val="24"/>
          <w:szCs w:val="24"/>
        </w:rPr>
        <w:t>Chancellor Sonny Perdue’s installation, 9/9, Capitol building, Atlanta</w:t>
      </w:r>
    </w:p>
    <w:p w14:paraId="2BC15B7D" w14:textId="77777777" w:rsidR="00D602BA" w:rsidRPr="00B82B8B" w:rsidRDefault="00D602BA" w:rsidP="00B82B8B">
      <w:pPr>
        <w:pStyle w:val="ListParagraph"/>
        <w:numPr>
          <w:ilvl w:val="1"/>
          <w:numId w:val="37"/>
        </w:numPr>
        <w:spacing w:after="0" w:line="240" w:lineRule="auto"/>
        <w:rPr>
          <w:rFonts w:ascii="Times New Roman" w:hAnsi="Times New Roman" w:cs="Times New Roman"/>
          <w:sz w:val="24"/>
          <w:szCs w:val="24"/>
        </w:rPr>
      </w:pPr>
      <w:r w:rsidRPr="00B82B8B">
        <w:rPr>
          <w:rFonts w:ascii="Times New Roman" w:hAnsi="Times New Roman" w:cs="Times New Roman"/>
          <w:sz w:val="24"/>
          <w:szCs w:val="24"/>
        </w:rPr>
        <w:t>Committee/Task Force/Council Attendance:</w:t>
      </w:r>
    </w:p>
    <w:p w14:paraId="33DF91BE" w14:textId="77777777" w:rsidR="00D602BA" w:rsidRPr="00B82B8B" w:rsidRDefault="00D602BA" w:rsidP="00B82B8B">
      <w:pPr>
        <w:pStyle w:val="ListParagraph"/>
        <w:numPr>
          <w:ilvl w:val="2"/>
          <w:numId w:val="37"/>
        </w:numPr>
        <w:spacing w:after="0" w:line="240" w:lineRule="auto"/>
        <w:rPr>
          <w:rFonts w:ascii="Times New Roman" w:hAnsi="Times New Roman" w:cs="Times New Roman"/>
          <w:sz w:val="24"/>
          <w:szCs w:val="24"/>
        </w:rPr>
      </w:pPr>
      <w:r w:rsidRPr="00B82B8B">
        <w:rPr>
          <w:rFonts w:ascii="Times New Roman" w:hAnsi="Times New Roman" w:cs="Times New Roman"/>
          <w:sz w:val="24"/>
          <w:szCs w:val="24"/>
        </w:rPr>
        <w:t>Council of Deans &amp; Council of Chairs meeting, 9/16</w:t>
      </w:r>
    </w:p>
    <w:p w14:paraId="22E6FCDE" w14:textId="77777777" w:rsidR="00D602BA" w:rsidRPr="00B82B8B" w:rsidRDefault="00D602BA" w:rsidP="00B82B8B">
      <w:pPr>
        <w:pStyle w:val="ListParagraph"/>
        <w:numPr>
          <w:ilvl w:val="2"/>
          <w:numId w:val="37"/>
        </w:numPr>
        <w:spacing w:after="0" w:line="240" w:lineRule="auto"/>
        <w:rPr>
          <w:rFonts w:ascii="Times New Roman" w:hAnsi="Times New Roman" w:cs="Times New Roman"/>
          <w:sz w:val="24"/>
          <w:szCs w:val="24"/>
        </w:rPr>
      </w:pPr>
      <w:r w:rsidRPr="00B82B8B">
        <w:rPr>
          <w:rFonts w:ascii="Times New Roman" w:hAnsi="Times New Roman" w:cs="Times New Roman"/>
          <w:bCs/>
          <w:sz w:val="24"/>
          <w:szCs w:val="24"/>
        </w:rPr>
        <w:t>Academic Leadership Team meeting, 10/6</w:t>
      </w:r>
    </w:p>
    <w:p w14:paraId="127F9822" w14:textId="77777777" w:rsidR="00D602BA" w:rsidRPr="00B82B8B" w:rsidRDefault="00D602BA" w:rsidP="00B82B8B">
      <w:pPr>
        <w:pStyle w:val="ListParagraph"/>
        <w:numPr>
          <w:ilvl w:val="1"/>
          <w:numId w:val="37"/>
        </w:numPr>
        <w:spacing w:after="0" w:line="240" w:lineRule="auto"/>
        <w:rPr>
          <w:rFonts w:ascii="Times New Roman" w:hAnsi="Times New Roman" w:cs="Times New Roman"/>
          <w:sz w:val="24"/>
          <w:szCs w:val="24"/>
        </w:rPr>
      </w:pPr>
      <w:r w:rsidRPr="00B82B8B">
        <w:rPr>
          <w:rFonts w:ascii="Times New Roman" w:hAnsi="Times New Roman" w:cs="Times New Roman"/>
          <w:sz w:val="24"/>
          <w:szCs w:val="24"/>
        </w:rPr>
        <w:t>Met with Provost Spirou on 9/28</w:t>
      </w:r>
    </w:p>
    <w:p w14:paraId="43FC0EC4" w14:textId="77777777" w:rsidR="00D602BA" w:rsidRPr="00B82B8B" w:rsidRDefault="00D602BA" w:rsidP="00B82B8B">
      <w:pPr>
        <w:pStyle w:val="ListParagraph"/>
        <w:numPr>
          <w:ilvl w:val="2"/>
          <w:numId w:val="37"/>
        </w:numPr>
        <w:spacing w:after="0" w:line="240" w:lineRule="auto"/>
        <w:rPr>
          <w:rFonts w:ascii="Times New Roman" w:hAnsi="Times New Roman" w:cs="Times New Roman"/>
          <w:sz w:val="24"/>
          <w:szCs w:val="24"/>
        </w:rPr>
      </w:pPr>
      <w:r w:rsidRPr="00B82B8B">
        <w:rPr>
          <w:rFonts w:ascii="Times New Roman" w:hAnsi="Times New Roman" w:cs="Times New Roman"/>
          <w:sz w:val="24"/>
          <w:szCs w:val="24"/>
        </w:rPr>
        <w:t>Budget cuts update</w:t>
      </w:r>
    </w:p>
    <w:p w14:paraId="37CF5ACF" w14:textId="77777777" w:rsidR="00D602BA" w:rsidRPr="00B82B8B" w:rsidRDefault="00D602BA" w:rsidP="00B82B8B">
      <w:pPr>
        <w:pStyle w:val="ListParagraph"/>
        <w:numPr>
          <w:ilvl w:val="2"/>
          <w:numId w:val="37"/>
        </w:numPr>
        <w:spacing w:after="0" w:line="240" w:lineRule="auto"/>
        <w:rPr>
          <w:rFonts w:ascii="Times New Roman" w:hAnsi="Times New Roman" w:cs="Times New Roman"/>
          <w:sz w:val="24"/>
          <w:szCs w:val="24"/>
        </w:rPr>
      </w:pPr>
      <w:r w:rsidRPr="00B82B8B">
        <w:rPr>
          <w:rFonts w:ascii="Times New Roman" w:hAnsi="Times New Roman" w:cs="Times New Roman"/>
          <w:sz w:val="24"/>
          <w:szCs w:val="24"/>
        </w:rPr>
        <w:t>Academic Innovation Task Force update</w:t>
      </w:r>
    </w:p>
    <w:p w14:paraId="28DB765E" w14:textId="77777777" w:rsidR="00D602BA" w:rsidRPr="00B82B8B" w:rsidRDefault="00D602BA" w:rsidP="00B82B8B">
      <w:pPr>
        <w:pStyle w:val="ListParagraph"/>
        <w:numPr>
          <w:ilvl w:val="2"/>
          <w:numId w:val="37"/>
        </w:numPr>
        <w:spacing w:after="0" w:line="240" w:lineRule="auto"/>
        <w:rPr>
          <w:rFonts w:ascii="Times New Roman" w:hAnsi="Times New Roman" w:cs="Times New Roman"/>
          <w:sz w:val="24"/>
          <w:szCs w:val="24"/>
        </w:rPr>
      </w:pPr>
      <w:r w:rsidRPr="00B82B8B">
        <w:rPr>
          <w:rFonts w:ascii="Times New Roman" w:hAnsi="Times New Roman" w:cs="Times New Roman"/>
          <w:sz w:val="24"/>
          <w:szCs w:val="24"/>
        </w:rPr>
        <w:t>University Senate holiday gathering planning</w:t>
      </w:r>
    </w:p>
    <w:p w14:paraId="0658AC59" w14:textId="77777777" w:rsidR="00D602BA" w:rsidRPr="00B82B8B" w:rsidRDefault="00D602BA" w:rsidP="00B82B8B">
      <w:pPr>
        <w:pStyle w:val="ListParagraph"/>
        <w:numPr>
          <w:ilvl w:val="1"/>
          <w:numId w:val="37"/>
        </w:numPr>
        <w:spacing w:after="0" w:line="240" w:lineRule="auto"/>
        <w:rPr>
          <w:rFonts w:ascii="Times New Roman" w:hAnsi="Times New Roman" w:cs="Times New Roman"/>
          <w:bCs/>
          <w:sz w:val="24"/>
          <w:szCs w:val="24"/>
        </w:rPr>
      </w:pPr>
      <w:r w:rsidRPr="00B82B8B">
        <w:rPr>
          <w:rFonts w:ascii="Times New Roman" w:hAnsi="Times New Roman" w:cs="Times New Roman"/>
          <w:bCs/>
          <w:sz w:val="24"/>
          <w:szCs w:val="24"/>
        </w:rPr>
        <w:t>Presiding Officer-Elect Training started in July and is ongoing.</w:t>
      </w:r>
    </w:p>
    <w:bookmarkEnd w:id="4"/>
    <w:p w14:paraId="12D88EA7" w14:textId="77777777" w:rsidR="00D602BA" w:rsidRPr="00B82B8B" w:rsidRDefault="00D602BA" w:rsidP="00B82B8B">
      <w:pPr>
        <w:pStyle w:val="ListParagraph"/>
        <w:numPr>
          <w:ilvl w:val="0"/>
          <w:numId w:val="37"/>
        </w:numPr>
        <w:spacing w:after="0" w:line="240" w:lineRule="auto"/>
        <w:rPr>
          <w:rFonts w:ascii="Times New Roman" w:hAnsi="Times New Roman" w:cs="Times New Roman"/>
          <w:bCs/>
          <w:sz w:val="24"/>
          <w:szCs w:val="24"/>
        </w:rPr>
      </w:pPr>
      <w:r w:rsidRPr="00B82B8B">
        <w:rPr>
          <w:rFonts w:ascii="Times New Roman" w:hAnsi="Times New Roman" w:cs="Times New Roman"/>
          <w:b/>
          <w:bCs/>
          <w:sz w:val="24"/>
          <w:szCs w:val="24"/>
          <w:u w:val="single"/>
        </w:rPr>
        <w:t>Governance Calendar 2023-2024</w:t>
      </w:r>
      <w:r w:rsidRPr="00B82B8B">
        <w:rPr>
          <w:rFonts w:ascii="Times New Roman" w:hAnsi="Times New Roman" w:cs="Times New Roman"/>
          <w:sz w:val="24"/>
          <w:szCs w:val="24"/>
        </w:rPr>
        <w:t xml:space="preserve"> </w:t>
      </w:r>
      <w:r w:rsidRPr="00B82B8B">
        <w:rPr>
          <w:rFonts w:ascii="Times New Roman" w:hAnsi="Times New Roman" w:cs="Times New Roman"/>
          <w:bCs/>
          <w:sz w:val="24"/>
          <w:szCs w:val="24"/>
        </w:rPr>
        <w:t>We start a week later than we did this year. The revised draft has been sent to Academic Affairs.</w:t>
      </w:r>
      <w:bookmarkStart w:id="5" w:name="_Hlk118061523"/>
    </w:p>
    <w:bookmarkEnd w:id="5"/>
    <w:p w14:paraId="18E5589D" w14:textId="77777777" w:rsidR="00D602BA" w:rsidRPr="00B82B8B" w:rsidRDefault="00D602BA" w:rsidP="00B82B8B">
      <w:pPr>
        <w:pStyle w:val="ListParagraph"/>
        <w:numPr>
          <w:ilvl w:val="0"/>
          <w:numId w:val="37"/>
        </w:numPr>
        <w:spacing w:after="0" w:line="240" w:lineRule="auto"/>
        <w:rPr>
          <w:rFonts w:ascii="Times New Roman" w:hAnsi="Times New Roman" w:cs="Times New Roman"/>
          <w:bCs/>
          <w:sz w:val="24"/>
          <w:szCs w:val="24"/>
        </w:rPr>
      </w:pPr>
      <w:r w:rsidRPr="00B82B8B">
        <w:rPr>
          <w:rFonts w:ascii="Times New Roman" w:hAnsi="Times New Roman" w:cs="Times New Roman"/>
          <w:b/>
          <w:sz w:val="24"/>
          <w:szCs w:val="24"/>
          <w:u w:val="single"/>
        </w:rPr>
        <w:lastRenderedPageBreak/>
        <w:t>University Senate Handbook Review Committee</w:t>
      </w:r>
      <w:r w:rsidRPr="00B82B8B">
        <w:rPr>
          <w:rFonts w:ascii="Times New Roman" w:hAnsi="Times New Roman" w:cs="Times New Roman"/>
          <w:bCs/>
          <w:sz w:val="24"/>
          <w:szCs w:val="24"/>
        </w:rPr>
        <w:t xml:space="preserve"> will be formed from ECUS and chaired by Cat. Please let Cat know if you would like to help with reviewing the University Senate Handbook.</w:t>
      </w:r>
    </w:p>
    <w:p w14:paraId="31853E80" w14:textId="4C15DC8D" w:rsidR="00D602BA" w:rsidRPr="00B82B8B" w:rsidRDefault="00D602BA" w:rsidP="00B82B8B">
      <w:pPr>
        <w:pStyle w:val="ListParagraph"/>
        <w:numPr>
          <w:ilvl w:val="0"/>
          <w:numId w:val="37"/>
        </w:numPr>
        <w:spacing w:after="0" w:line="240" w:lineRule="auto"/>
        <w:rPr>
          <w:rFonts w:ascii="Times New Roman" w:hAnsi="Times New Roman" w:cs="Times New Roman"/>
          <w:bCs/>
          <w:sz w:val="24"/>
          <w:szCs w:val="24"/>
        </w:rPr>
      </w:pPr>
      <w:r w:rsidRPr="00B82B8B">
        <w:rPr>
          <w:rFonts w:ascii="Times New Roman" w:hAnsi="Times New Roman" w:cs="Times New Roman"/>
          <w:b/>
          <w:sz w:val="24"/>
          <w:szCs w:val="24"/>
          <w:u w:val="single"/>
        </w:rPr>
        <w:t>University Senate Recognitions</w:t>
      </w:r>
      <w:r w:rsidRPr="00B82B8B">
        <w:rPr>
          <w:rFonts w:ascii="Times New Roman" w:hAnsi="Times New Roman" w:cs="Times New Roman"/>
          <w:bCs/>
          <w:sz w:val="24"/>
          <w:szCs w:val="24"/>
        </w:rPr>
        <w:t xml:space="preserve"> New Senator pins will be distributed to the following individuals at the University Senate meeting on </w:t>
      </w:r>
      <w:r w:rsidR="002B2020" w:rsidRPr="00B82B8B">
        <w:rPr>
          <w:rFonts w:ascii="Times New Roman" w:hAnsi="Times New Roman" w:cs="Times New Roman"/>
          <w:bCs/>
          <w:sz w:val="24"/>
          <w:szCs w:val="24"/>
        </w:rPr>
        <w:t>October 21</w:t>
      </w:r>
      <w:r w:rsidRPr="00B82B8B">
        <w:rPr>
          <w:rFonts w:ascii="Times New Roman" w:hAnsi="Times New Roman" w:cs="Times New Roman"/>
          <w:bCs/>
          <w:sz w:val="24"/>
          <w:szCs w:val="24"/>
        </w:rPr>
        <w:t>: Cathy Cox, Stephen Rutner, and a replacement senator for the Library (Jessamyn Swan) if one is selected by then.</w:t>
      </w:r>
    </w:p>
    <w:p w14:paraId="5FBB8891" w14:textId="77777777" w:rsidR="00D602BA" w:rsidRPr="00B82B8B" w:rsidRDefault="00D602BA" w:rsidP="00B82B8B">
      <w:pPr>
        <w:pStyle w:val="ListParagraph"/>
        <w:numPr>
          <w:ilvl w:val="0"/>
          <w:numId w:val="37"/>
        </w:numPr>
        <w:spacing w:after="0" w:line="240" w:lineRule="auto"/>
        <w:rPr>
          <w:rFonts w:ascii="Times New Roman" w:hAnsi="Times New Roman" w:cs="Times New Roman"/>
          <w:bCs/>
          <w:sz w:val="24"/>
          <w:szCs w:val="24"/>
        </w:rPr>
      </w:pPr>
      <w:r w:rsidRPr="00B82B8B">
        <w:rPr>
          <w:rFonts w:ascii="Times New Roman" w:hAnsi="Times New Roman" w:cs="Times New Roman"/>
          <w:b/>
          <w:sz w:val="24"/>
          <w:szCs w:val="24"/>
          <w:u w:val="single"/>
        </w:rPr>
        <w:t>University Senate Budget and Foundation Updates</w:t>
      </w:r>
    </w:p>
    <w:p w14:paraId="38731B3C" w14:textId="77777777" w:rsidR="00D602BA" w:rsidRPr="00B82B8B" w:rsidRDefault="00D602BA" w:rsidP="00B82B8B">
      <w:pPr>
        <w:pStyle w:val="ListParagraph"/>
        <w:numPr>
          <w:ilvl w:val="1"/>
          <w:numId w:val="38"/>
        </w:numPr>
        <w:spacing w:after="0" w:line="240" w:lineRule="auto"/>
        <w:rPr>
          <w:rFonts w:ascii="Times New Roman" w:hAnsi="Times New Roman" w:cs="Times New Roman"/>
          <w:bCs/>
          <w:sz w:val="24"/>
          <w:szCs w:val="24"/>
        </w:rPr>
      </w:pPr>
      <w:r w:rsidRPr="00B82B8B">
        <w:rPr>
          <w:rFonts w:ascii="Times New Roman" w:hAnsi="Times New Roman" w:cs="Times New Roman"/>
          <w:bCs/>
          <w:sz w:val="24"/>
          <w:szCs w:val="24"/>
        </w:rPr>
        <w:t>1048105 University Senate (state account) has $4,767.00.</w:t>
      </w:r>
    </w:p>
    <w:p w14:paraId="32E8B09A" w14:textId="77777777" w:rsidR="00D602BA" w:rsidRPr="00B82B8B" w:rsidRDefault="00D602BA" w:rsidP="00B82B8B">
      <w:pPr>
        <w:pStyle w:val="ListParagraph"/>
        <w:numPr>
          <w:ilvl w:val="1"/>
          <w:numId w:val="38"/>
        </w:numPr>
        <w:spacing w:after="0" w:line="240" w:lineRule="auto"/>
        <w:rPr>
          <w:rFonts w:ascii="Times New Roman" w:hAnsi="Times New Roman" w:cs="Times New Roman"/>
          <w:bCs/>
          <w:sz w:val="24"/>
          <w:szCs w:val="24"/>
        </w:rPr>
      </w:pPr>
      <w:r w:rsidRPr="00B82B8B">
        <w:rPr>
          <w:rFonts w:ascii="Times New Roman" w:hAnsi="Times New Roman" w:cs="Times New Roman"/>
          <w:bCs/>
          <w:sz w:val="24"/>
          <w:szCs w:val="24"/>
        </w:rPr>
        <w:t>F15320 University Senate (foundation) has $263.79</w:t>
      </w:r>
    </w:p>
    <w:p w14:paraId="23CBDBB0" w14:textId="3B5039E2" w:rsidR="00D602BA" w:rsidRPr="00B82B8B" w:rsidRDefault="00D602BA" w:rsidP="00B82B8B">
      <w:pPr>
        <w:pStyle w:val="ListParagraph"/>
        <w:numPr>
          <w:ilvl w:val="0"/>
          <w:numId w:val="37"/>
        </w:numPr>
        <w:spacing w:after="0" w:line="240" w:lineRule="auto"/>
        <w:rPr>
          <w:rFonts w:ascii="Times New Roman" w:hAnsi="Times New Roman" w:cs="Times New Roman"/>
          <w:bCs/>
          <w:sz w:val="24"/>
          <w:szCs w:val="24"/>
        </w:rPr>
      </w:pPr>
      <w:r w:rsidRPr="00B82B8B">
        <w:rPr>
          <w:rFonts w:ascii="Times New Roman" w:hAnsi="Times New Roman" w:cs="Times New Roman"/>
          <w:b/>
          <w:bCs/>
          <w:sz w:val="24"/>
          <w:szCs w:val="24"/>
          <w:u w:val="single"/>
        </w:rPr>
        <w:t>Recommended Agenda and Minutes Schedules (2022-2023)</w:t>
      </w:r>
      <w:r w:rsidRPr="00B82B8B">
        <w:rPr>
          <w:rFonts w:ascii="Times New Roman" w:hAnsi="Times New Roman" w:cs="Times New Roman"/>
          <w:sz w:val="24"/>
          <w:szCs w:val="24"/>
        </w:rPr>
        <w:t xml:space="preserve"> I will email to SC</w:t>
      </w:r>
      <w:r w:rsidR="00002850" w:rsidRPr="00B82B8B">
        <w:rPr>
          <w:rFonts w:ascii="Times New Roman" w:hAnsi="Times New Roman" w:cs="Times New Roman"/>
          <w:sz w:val="24"/>
          <w:szCs w:val="24"/>
        </w:rPr>
        <w:t>O</w:t>
      </w:r>
      <w:r w:rsidRPr="00B82B8B">
        <w:rPr>
          <w:rFonts w:ascii="Times New Roman" w:hAnsi="Times New Roman" w:cs="Times New Roman"/>
          <w:sz w:val="24"/>
          <w:szCs w:val="24"/>
        </w:rPr>
        <w:t>, note especially motions due 10 days prior to the Senate meeting.</w:t>
      </w:r>
    </w:p>
    <w:p w14:paraId="6B1EEC75" w14:textId="77777777" w:rsidR="00355901" w:rsidRPr="00B82B8B" w:rsidRDefault="00355901" w:rsidP="00B82B8B">
      <w:pPr>
        <w:contextualSpacing/>
        <w:rPr>
          <w:b/>
          <w:bCs/>
        </w:rPr>
      </w:pPr>
    </w:p>
    <w:p w14:paraId="2145DADD" w14:textId="32897A26" w:rsidR="008006DD" w:rsidRPr="00B82B8B" w:rsidRDefault="008006DD" w:rsidP="00B82B8B">
      <w:pPr>
        <w:contextualSpacing/>
        <w:rPr>
          <w:b/>
          <w:bCs/>
        </w:rPr>
      </w:pPr>
      <w:r w:rsidRPr="00B82B8B">
        <w:rPr>
          <w:b/>
          <w:bCs/>
        </w:rPr>
        <w:t>Faculty Affairs Policy Committee (FAPC) —</w:t>
      </w:r>
      <w:r w:rsidR="00F20CBF" w:rsidRPr="00B82B8B">
        <w:rPr>
          <w:b/>
          <w:bCs/>
        </w:rPr>
        <w:t xml:space="preserve"> </w:t>
      </w:r>
      <w:r w:rsidRPr="00B82B8B">
        <w:rPr>
          <w:b/>
          <w:bCs/>
        </w:rPr>
        <w:t xml:space="preserve">Chair </w:t>
      </w:r>
      <w:r w:rsidR="00D93C6F" w:rsidRPr="00B82B8B">
        <w:rPr>
          <w:b/>
          <w:bCs/>
        </w:rPr>
        <w:t>Sabrina Hom</w:t>
      </w:r>
    </w:p>
    <w:p w14:paraId="0FEA0F74" w14:textId="77777777" w:rsidR="008006DD" w:rsidRPr="00B82B8B" w:rsidRDefault="008006DD" w:rsidP="00B82B8B">
      <w:pPr>
        <w:contextualSpacing/>
        <w:rPr>
          <w:b/>
          <w:bCs/>
        </w:rPr>
      </w:pPr>
    </w:p>
    <w:p w14:paraId="60D58123" w14:textId="77777777" w:rsidR="00D3396A" w:rsidRPr="00B82B8B" w:rsidRDefault="00D3396A" w:rsidP="00B82B8B">
      <w:pPr>
        <w:pStyle w:val="ListParagraph"/>
        <w:numPr>
          <w:ilvl w:val="0"/>
          <w:numId w:val="27"/>
        </w:numPr>
        <w:spacing w:after="0" w:line="240" w:lineRule="auto"/>
        <w:rPr>
          <w:rFonts w:ascii="Times New Roman" w:hAnsi="Times New Roman" w:cs="Times New Roman"/>
          <w:sz w:val="24"/>
          <w:szCs w:val="24"/>
        </w:rPr>
      </w:pPr>
      <w:r w:rsidRPr="00B82B8B">
        <w:rPr>
          <w:rFonts w:ascii="Times New Roman" w:hAnsi="Times New Roman" w:cs="Times New Roman"/>
          <w:b/>
          <w:bCs/>
          <w:sz w:val="24"/>
          <w:szCs w:val="24"/>
          <w:u w:val="single"/>
        </w:rPr>
        <w:t>Annual Faculty Evaluations</w:t>
      </w:r>
      <w:r w:rsidRPr="00B82B8B">
        <w:rPr>
          <w:rFonts w:ascii="Times New Roman" w:hAnsi="Times New Roman" w:cs="Times New Roman"/>
          <w:sz w:val="24"/>
          <w:szCs w:val="24"/>
        </w:rPr>
        <w:t xml:space="preserve"> Dean Tenbus from CoAS came in to discuss the process for aligning departmental T&amp;P/annual evaluation policy with the new university policy. A few takeaways:</w:t>
      </w:r>
    </w:p>
    <w:p w14:paraId="79C80AAE" w14:textId="77777777" w:rsidR="00D3396A" w:rsidRPr="00B82B8B" w:rsidRDefault="00D3396A" w:rsidP="00B82B8B">
      <w:pPr>
        <w:pStyle w:val="ListParagraph"/>
        <w:numPr>
          <w:ilvl w:val="1"/>
          <w:numId w:val="27"/>
        </w:numPr>
        <w:spacing w:after="0" w:line="240" w:lineRule="auto"/>
        <w:rPr>
          <w:rFonts w:ascii="Times New Roman" w:hAnsi="Times New Roman" w:cs="Times New Roman"/>
          <w:sz w:val="24"/>
          <w:szCs w:val="24"/>
        </w:rPr>
      </w:pPr>
      <w:r w:rsidRPr="00B82B8B">
        <w:rPr>
          <w:rFonts w:ascii="Times New Roman" w:hAnsi="Times New Roman" w:cs="Times New Roman"/>
          <w:sz w:val="24"/>
          <w:szCs w:val="24"/>
        </w:rPr>
        <w:t>Substantive changes to policy are expected to involve some kind of faculty feedback to be approved by the faculty, but the form of the feedback and approval are not prescribed and the Dean is not checking up on individual departmental processes.</w:t>
      </w:r>
    </w:p>
    <w:p w14:paraId="0A4EB5CB" w14:textId="13006785" w:rsidR="00D3396A" w:rsidRPr="00B82B8B" w:rsidRDefault="00D3396A" w:rsidP="00B82B8B">
      <w:pPr>
        <w:pStyle w:val="ListParagraph"/>
        <w:numPr>
          <w:ilvl w:val="1"/>
          <w:numId w:val="27"/>
        </w:numPr>
        <w:spacing w:after="0" w:line="240" w:lineRule="auto"/>
        <w:rPr>
          <w:rFonts w:ascii="Times New Roman" w:hAnsi="Times New Roman" w:cs="Times New Roman"/>
          <w:sz w:val="24"/>
          <w:szCs w:val="24"/>
        </w:rPr>
      </w:pPr>
      <w:r w:rsidRPr="00B82B8B">
        <w:rPr>
          <w:rFonts w:ascii="Times New Roman" w:hAnsi="Times New Roman" w:cs="Times New Roman"/>
          <w:sz w:val="24"/>
          <w:szCs w:val="24"/>
        </w:rPr>
        <w:t>Some departments are amending their policies by simply passing the University policy as an addition to their existing departmental policy, with a note that the university policy super</w:t>
      </w:r>
      <w:r w:rsidR="00AC7D9B" w:rsidRPr="00B82B8B">
        <w:rPr>
          <w:rFonts w:ascii="Times New Roman" w:hAnsi="Times New Roman" w:cs="Times New Roman"/>
          <w:sz w:val="24"/>
          <w:szCs w:val="24"/>
        </w:rPr>
        <w:t>c</w:t>
      </w:r>
      <w:r w:rsidRPr="00B82B8B">
        <w:rPr>
          <w:rFonts w:ascii="Times New Roman" w:hAnsi="Times New Roman" w:cs="Times New Roman"/>
          <w:sz w:val="24"/>
          <w:szCs w:val="24"/>
        </w:rPr>
        <w:t xml:space="preserve">edes department policy. In the Dean’s opinion, this is not a substantive change since the university policy is not up for discussion. </w:t>
      </w:r>
    </w:p>
    <w:p w14:paraId="08A0D489" w14:textId="77777777" w:rsidR="00D3396A" w:rsidRPr="00B82B8B" w:rsidRDefault="00D3396A" w:rsidP="00B82B8B">
      <w:pPr>
        <w:pStyle w:val="ListParagraph"/>
        <w:numPr>
          <w:ilvl w:val="1"/>
          <w:numId w:val="27"/>
        </w:numPr>
        <w:spacing w:after="0" w:line="240" w:lineRule="auto"/>
        <w:rPr>
          <w:rFonts w:ascii="Times New Roman" w:hAnsi="Times New Roman" w:cs="Times New Roman"/>
          <w:sz w:val="24"/>
          <w:szCs w:val="24"/>
        </w:rPr>
      </w:pPr>
      <w:r w:rsidRPr="00B82B8B">
        <w:rPr>
          <w:rFonts w:ascii="Times New Roman" w:hAnsi="Times New Roman" w:cs="Times New Roman"/>
          <w:sz w:val="24"/>
          <w:szCs w:val="24"/>
        </w:rPr>
        <w:t xml:space="preserve">If faculty in A&amp;S have concerns, they are encouraged to ask their chair for information first. If concerns remain, they are encouraged to speak with other faculty members to see if they have more clarity on the process. If the complaints are shared, they can be referred to the Dean. </w:t>
      </w:r>
    </w:p>
    <w:p w14:paraId="1D06508E" w14:textId="77777777" w:rsidR="00D3396A" w:rsidRPr="00B82B8B" w:rsidRDefault="00D3396A" w:rsidP="00B82B8B">
      <w:pPr>
        <w:pStyle w:val="ListParagraph"/>
        <w:numPr>
          <w:ilvl w:val="0"/>
          <w:numId w:val="27"/>
        </w:numPr>
        <w:spacing w:after="0" w:line="240" w:lineRule="auto"/>
        <w:rPr>
          <w:rFonts w:ascii="Times New Roman" w:hAnsi="Times New Roman" w:cs="Times New Roman"/>
          <w:sz w:val="24"/>
          <w:szCs w:val="24"/>
        </w:rPr>
      </w:pPr>
      <w:r w:rsidRPr="00B82B8B">
        <w:rPr>
          <w:rFonts w:ascii="Times New Roman" w:hAnsi="Times New Roman" w:cs="Times New Roman"/>
          <w:b/>
          <w:bCs/>
          <w:sz w:val="24"/>
          <w:szCs w:val="24"/>
          <w:u w:val="single"/>
        </w:rPr>
        <w:t>Post-Tenure Review Extension</w:t>
      </w:r>
      <w:r w:rsidRPr="00B82B8B">
        <w:rPr>
          <w:rFonts w:ascii="Times New Roman" w:hAnsi="Times New Roman" w:cs="Times New Roman"/>
          <w:sz w:val="24"/>
          <w:szCs w:val="24"/>
        </w:rPr>
        <w:t xml:space="preserve"> The committee voted unanimously for the motion to allow an extension to the PTR period in the case of FMLA qualifying events. The committee discussed the suggestion to allow PTR extensions when other extenuating circumstances disrupt research but decided not to move forward at this time. </w:t>
      </w:r>
    </w:p>
    <w:p w14:paraId="164D27B0" w14:textId="77777777" w:rsidR="00D3396A" w:rsidRPr="00B82B8B" w:rsidRDefault="00D3396A" w:rsidP="00B82B8B">
      <w:pPr>
        <w:pStyle w:val="ListParagraph"/>
        <w:numPr>
          <w:ilvl w:val="0"/>
          <w:numId w:val="27"/>
        </w:numPr>
        <w:spacing w:after="0" w:line="240" w:lineRule="auto"/>
        <w:rPr>
          <w:rFonts w:ascii="Times New Roman" w:hAnsi="Times New Roman" w:cs="Times New Roman"/>
          <w:sz w:val="24"/>
          <w:szCs w:val="24"/>
        </w:rPr>
      </w:pPr>
      <w:r w:rsidRPr="00B82B8B">
        <w:rPr>
          <w:rFonts w:ascii="Times New Roman" w:hAnsi="Times New Roman" w:cs="Times New Roman"/>
          <w:b/>
          <w:bCs/>
          <w:sz w:val="24"/>
          <w:szCs w:val="24"/>
          <w:u w:val="single"/>
        </w:rPr>
        <w:t>Student Opinion Surveys</w:t>
      </w:r>
      <w:r w:rsidRPr="00B82B8B">
        <w:rPr>
          <w:rFonts w:ascii="Times New Roman" w:hAnsi="Times New Roman" w:cs="Times New Roman"/>
          <w:sz w:val="24"/>
          <w:szCs w:val="24"/>
        </w:rPr>
        <w:t xml:space="preserve"> We discussed ongoing concerns about student evaluations of teaching, and the possibility of alternatives. The committee will brainstorm possible policy-based responses and, if a consensus does not appear, will aim to leave this topic aside for the year.</w:t>
      </w:r>
    </w:p>
    <w:p w14:paraId="565D3E7E" w14:textId="77777777" w:rsidR="00B93CE8" w:rsidRPr="00B82B8B" w:rsidRDefault="00B93CE8" w:rsidP="00B82B8B">
      <w:pPr>
        <w:contextualSpacing/>
      </w:pPr>
    </w:p>
    <w:p w14:paraId="3DFD40E0" w14:textId="7ED0DF0E" w:rsidR="001239B2" w:rsidRPr="00B82B8B" w:rsidRDefault="001239B2" w:rsidP="00B82B8B">
      <w:pPr>
        <w:contextualSpacing/>
        <w:rPr>
          <w:b/>
          <w:bCs/>
        </w:rPr>
      </w:pPr>
      <w:r w:rsidRPr="00B82B8B">
        <w:rPr>
          <w:b/>
          <w:bCs/>
        </w:rPr>
        <w:t>Resources, Planning and Institutional Policy Committee (RPIPC) —</w:t>
      </w:r>
      <w:r w:rsidR="00492018" w:rsidRPr="00B82B8B">
        <w:rPr>
          <w:b/>
          <w:bCs/>
        </w:rPr>
        <w:t xml:space="preserve"> </w:t>
      </w:r>
      <w:r w:rsidR="007F4BE1" w:rsidRPr="00B82B8B">
        <w:rPr>
          <w:b/>
          <w:bCs/>
        </w:rPr>
        <w:t xml:space="preserve">Vice Chair Brad Fowler for </w:t>
      </w:r>
      <w:r w:rsidRPr="00B82B8B">
        <w:rPr>
          <w:b/>
          <w:bCs/>
        </w:rPr>
        <w:t xml:space="preserve">Chair </w:t>
      </w:r>
      <w:r w:rsidR="00D8122E" w:rsidRPr="00B82B8B">
        <w:rPr>
          <w:b/>
          <w:bCs/>
        </w:rPr>
        <w:t>Damian Francis</w:t>
      </w:r>
      <w:r w:rsidRPr="00B82B8B">
        <w:rPr>
          <w:b/>
          <w:bCs/>
        </w:rPr>
        <w:t xml:space="preserve"> </w:t>
      </w:r>
    </w:p>
    <w:p w14:paraId="37AEA79E" w14:textId="77777777" w:rsidR="001239B2" w:rsidRPr="00B82B8B" w:rsidRDefault="001239B2" w:rsidP="00B82B8B">
      <w:pPr>
        <w:contextualSpacing/>
        <w:rPr>
          <w:b/>
          <w:bCs/>
        </w:rPr>
      </w:pPr>
    </w:p>
    <w:p w14:paraId="53D620CB" w14:textId="179E600C" w:rsidR="00264341" w:rsidRPr="00B82B8B" w:rsidRDefault="00264341" w:rsidP="00B82B8B">
      <w:pPr>
        <w:pStyle w:val="ListParagraph"/>
        <w:numPr>
          <w:ilvl w:val="0"/>
          <w:numId w:val="8"/>
        </w:numPr>
        <w:spacing w:after="0" w:line="240" w:lineRule="auto"/>
        <w:rPr>
          <w:rFonts w:ascii="Times New Roman" w:hAnsi="Times New Roman" w:cs="Times New Roman"/>
          <w:b/>
          <w:bCs/>
          <w:sz w:val="24"/>
          <w:szCs w:val="24"/>
        </w:rPr>
      </w:pPr>
      <w:r w:rsidRPr="00B82B8B">
        <w:rPr>
          <w:rFonts w:ascii="Times New Roman" w:hAnsi="Times New Roman" w:cs="Times New Roman"/>
          <w:b/>
          <w:bCs/>
          <w:sz w:val="24"/>
          <w:szCs w:val="24"/>
          <w:u w:val="single"/>
        </w:rPr>
        <w:t>Parking</w:t>
      </w:r>
      <w:r w:rsidRPr="00B82B8B">
        <w:rPr>
          <w:rFonts w:ascii="Times New Roman" w:hAnsi="Times New Roman" w:cs="Times New Roman"/>
          <w:b/>
          <w:bCs/>
          <w:sz w:val="24"/>
          <w:szCs w:val="24"/>
        </w:rPr>
        <w:t xml:space="preserve"> </w:t>
      </w:r>
      <w:r w:rsidRPr="00B82B8B">
        <w:rPr>
          <w:rFonts w:ascii="Times New Roman" w:hAnsi="Times New Roman" w:cs="Times New Roman"/>
          <w:sz w:val="24"/>
          <w:szCs w:val="24"/>
        </w:rPr>
        <w:t xml:space="preserve">Rodica Cazacu reported to the committee on the proceedings of the previous PTAC meeting. This report included information on the current state of parking spaces on campus and the upcoming change to the license plate parking tag system. The committee discussed the problem of parking in the Kilpatrick lot in the afternoon due to parents picking up their kids from the Early College program. The committee plans to speak with </w:t>
      </w:r>
      <w:r w:rsidRPr="00B82B8B">
        <w:rPr>
          <w:rFonts w:ascii="Times New Roman" w:hAnsi="Times New Roman" w:cs="Times New Roman"/>
          <w:sz w:val="24"/>
          <w:szCs w:val="24"/>
        </w:rPr>
        <w:lastRenderedPageBreak/>
        <w:t>someone from public safety at the next meeting. The committee has decided to move forward with a motion to review and potentially update the university’s parking a transportation policy.</w:t>
      </w:r>
    </w:p>
    <w:p w14:paraId="58B4E9B4" w14:textId="77777777" w:rsidR="00264341" w:rsidRPr="00B82B8B" w:rsidRDefault="00264341" w:rsidP="00B82B8B">
      <w:pPr>
        <w:pStyle w:val="ListParagraph"/>
        <w:numPr>
          <w:ilvl w:val="0"/>
          <w:numId w:val="8"/>
        </w:numPr>
        <w:spacing w:after="0" w:line="240" w:lineRule="auto"/>
        <w:rPr>
          <w:rFonts w:ascii="Times New Roman" w:hAnsi="Times New Roman" w:cs="Times New Roman"/>
          <w:b/>
          <w:bCs/>
          <w:sz w:val="24"/>
          <w:szCs w:val="24"/>
        </w:rPr>
      </w:pPr>
      <w:r w:rsidRPr="00B82B8B">
        <w:rPr>
          <w:rFonts w:ascii="Times New Roman" w:hAnsi="Times New Roman" w:cs="Times New Roman"/>
          <w:b/>
          <w:bCs/>
          <w:sz w:val="24"/>
          <w:szCs w:val="24"/>
          <w:u w:val="single"/>
        </w:rPr>
        <w:t>Accessibility Signage</w:t>
      </w:r>
      <w:r w:rsidRPr="00B82B8B">
        <w:rPr>
          <w:rFonts w:ascii="Times New Roman" w:hAnsi="Times New Roman" w:cs="Times New Roman"/>
          <w:b/>
          <w:bCs/>
          <w:sz w:val="24"/>
          <w:szCs w:val="24"/>
        </w:rPr>
        <w:t xml:space="preserve"> </w:t>
      </w:r>
      <w:r w:rsidRPr="00B82B8B">
        <w:rPr>
          <w:rFonts w:ascii="Times New Roman" w:hAnsi="Times New Roman" w:cs="Times New Roman"/>
          <w:bCs/>
          <w:sz w:val="24"/>
          <w:szCs w:val="24"/>
        </w:rPr>
        <w:t>The committee is going to invite Shea Groebner or Frank Baugh to discuss accessibility signage in campus building at the next meeting.</w:t>
      </w:r>
    </w:p>
    <w:p w14:paraId="48F9DC32" w14:textId="3227BC83" w:rsidR="0008749E" w:rsidRPr="00B82B8B" w:rsidRDefault="00264341" w:rsidP="00B82B8B">
      <w:pPr>
        <w:pStyle w:val="ListParagraph"/>
        <w:numPr>
          <w:ilvl w:val="0"/>
          <w:numId w:val="8"/>
        </w:numPr>
        <w:spacing w:after="0" w:line="240" w:lineRule="auto"/>
        <w:rPr>
          <w:rFonts w:ascii="Times New Roman" w:hAnsi="Times New Roman" w:cs="Times New Roman"/>
          <w:b/>
          <w:bCs/>
          <w:sz w:val="24"/>
          <w:szCs w:val="24"/>
        </w:rPr>
      </w:pPr>
      <w:r w:rsidRPr="00B82B8B">
        <w:rPr>
          <w:rFonts w:ascii="Times New Roman" w:hAnsi="Times New Roman" w:cs="Times New Roman"/>
          <w:b/>
          <w:bCs/>
          <w:sz w:val="24"/>
          <w:szCs w:val="24"/>
          <w:u w:val="single"/>
        </w:rPr>
        <w:t>Budget Shortfall</w:t>
      </w:r>
      <w:r w:rsidRPr="00B82B8B">
        <w:rPr>
          <w:rFonts w:ascii="Times New Roman" w:hAnsi="Times New Roman" w:cs="Times New Roman"/>
          <w:b/>
          <w:bCs/>
          <w:sz w:val="24"/>
          <w:szCs w:val="24"/>
        </w:rPr>
        <w:t xml:space="preserve"> </w:t>
      </w:r>
      <w:r w:rsidRPr="00B82B8B">
        <w:rPr>
          <w:rFonts w:ascii="Times New Roman" w:hAnsi="Times New Roman" w:cs="Times New Roman"/>
          <w:sz w:val="24"/>
          <w:szCs w:val="24"/>
        </w:rPr>
        <w:t>The committee is planning to hear remarks from Lee Fruitticher about the upcoming 2024 budget shortfall.</w:t>
      </w:r>
    </w:p>
    <w:p w14:paraId="3977CE79" w14:textId="77777777" w:rsidR="00EF7C88" w:rsidRPr="00B82B8B" w:rsidRDefault="00EF7C88" w:rsidP="00B82B8B">
      <w:pPr>
        <w:contextualSpacing/>
        <w:rPr>
          <w:b/>
          <w:bCs/>
        </w:rPr>
      </w:pPr>
    </w:p>
    <w:p w14:paraId="2C471633" w14:textId="2744354D" w:rsidR="0098066E" w:rsidRPr="00B82B8B" w:rsidRDefault="00937530" w:rsidP="00B82B8B">
      <w:pPr>
        <w:contextualSpacing/>
        <w:rPr>
          <w:b/>
          <w:bCs/>
        </w:rPr>
      </w:pPr>
      <w:r w:rsidRPr="00B82B8B">
        <w:rPr>
          <w:b/>
          <w:bCs/>
        </w:rPr>
        <w:t>Student Affairs Policy Committee</w:t>
      </w:r>
      <w:r w:rsidR="005836AA" w:rsidRPr="00B82B8B">
        <w:rPr>
          <w:b/>
          <w:bCs/>
        </w:rPr>
        <w:t xml:space="preserve"> (SAPC)</w:t>
      </w:r>
      <w:r w:rsidRPr="00B82B8B">
        <w:rPr>
          <w:b/>
          <w:bCs/>
        </w:rPr>
        <w:t xml:space="preserve"> </w:t>
      </w:r>
      <w:r w:rsidR="00E2138B" w:rsidRPr="00B82B8B">
        <w:rPr>
          <w:b/>
          <w:bCs/>
        </w:rPr>
        <w:t>—</w:t>
      </w:r>
      <w:r w:rsidR="007A7FAB" w:rsidRPr="00B82B8B">
        <w:rPr>
          <w:b/>
          <w:bCs/>
        </w:rPr>
        <w:t xml:space="preserve"> </w:t>
      </w:r>
      <w:r w:rsidR="00EC6CB3" w:rsidRPr="00B82B8B">
        <w:rPr>
          <w:b/>
          <w:bCs/>
        </w:rPr>
        <w:t xml:space="preserve">Chair </w:t>
      </w:r>
      <w:r w:rsidR="0046649B" w:rsidRPr="00B82B8B">
        <w:rPr>
          <w:b/>
          <w:bCs/>
        </w:rPr>
        <w:t>Greg Glotzbecker</w:t>
      </w:r>
    </w:p>
    <w:p w14:paraId="73024F7C" w14:textId="1E8D3E11" w:rsidR="001239B2" w:rsidRPr="00B82B8B" w:rsidRDefault="001239B2" w:rsidP="00B82B8B">
      <w:pPr>
        <w:contextualSpacing/>
        <w:rPr>
          <w:b/>
          <w:bCs/>
        </w:rPr>
      </w:pPr>
    </w:p>
    <w:p w14:paraId="75C5BAFA" w14:textId="77777777" w:rsidR="00F54B8C" w:rsidRPr="00B82B8B" w:rsidRDefault="00F54B8C" w:rsidP="00B82B8B">
      <w:pPr>
        <w:pStyle w:val="ListParagraph"/>
        <w:numPr>
          <w:ilvl w:val="0"/>
          <w:numId w:val="15"/>
        </w:numPr>
        <w:spacing w:after="0" w:line="240" w:lineRule="auto"/>
        <w:rPr>
          <w:rFonts w:ascii="Times New Roman" w:hAnsi="Times New Roman" w:cs="Times New Roman"/>
          <w:sz w:val="24"/>
          <w:szCs w:val="24"/>
        </w:rPr>
      </w:pPr>
      <w:r w:rsidRPr="00B82B8B">
        <w:rPr>
          <w:rFonts w:ascii="Times New Roman" w:hAnsi="Times New Roman" w:cs="Times New Roman"/>
          <w:b/>
          <w:bCs/>
          <w:sz w:val="24"/>
          <w:szCs w:val="24"/>
          <w:u w:val="single"/>
        </w:rPr>
        <w:t>SGA</w:t>
      </w:r>
      <w:r w:rsidRPr="00B82B8B">
        <w:rPr>
          <w:rFonts w:ascii="Times New Roman" w:hAnsi="Times New Roman" w:cs="Times New Roman"/>
          <w:sz w:val="24"/>
          <w:szCs w:val="24"/>
        </w:rPr>
        <w:t xml:space="preserve"> SAPC is back on track/communication with the SGA president, Kaitley Congdon. She will serve as the SAPC secretary for the 2022/2023 academic year. In addition to Kaitley, we had two other students present at the meeting. </w:t>
      </w:r>
    </w:p>
    <w:p w14:paraId="3DA3080D" w14:textId="77777777" w:rsidR="00F54B8C" w:rsidRPr="00B82B8B" w:rsidRDefault="00F54B8C" w:rsidP="00B82B8B">
      <w:pPr>
        <w:pStyle w:val="ListParagraph"/>
        <w:numPr>
          <w:ilvl w:val="0"/>
          <w:numId w:val="15"/>
        </w:numPr>
        <w:spacing w:after="0" w:line="240" w:lineRule="auto"/>
        <w:rPr>
          <w:rFonts w:ascii="Times New Roman" w:hAnsi="Times New Roman" w:cs="Times New Roman"/>
          <w:sz w:val="24"/>
          <w:szCs w:val="24"/>
        </w:rPr>
      </w:pPr>
      <w:r w:rsidRPr="00B82B8B">
        <w:rPr>
          <w:rFonts w:ascii="Times New Roman" w:hAnsi="Times New Roman" w:cs="Times New Roman"/>
          <w:b/>
          <w:bCs/>
          <w:sz w:val="24"/>
          <w:szCs w:val="24"/>
          <w:u w:val="single"/>
        </w:rPr>
        <w:t>Dorm Rooms</w:t>
      </w:r>
      <w:r w:rsidRPr="00B82B8B">
        <w:rPr>
          <w:rFonts w:ascii="Times New Roman" w:hAnsi="Times New Roman" w:cs="Times New Roman"/>
          <w:sz w:val="24"/>
          <w:szCs w:val="24"/>
        </w:rPr>
        <w:t xml:space="preserve"> Old business about student housing was discussed again. It was mentioned that air/water quality in the dorms is an issue that has been brought to the desk of President Cox by students and parents. To address these concerns the Director of Housing brought in a third-party company to perform mold testing, last year. According to Kevin Blanche, all the dorms passed the required health standards. In the future, SAPC will further discuss associated issues with Larry Christenson, Director of Housing. </w:t>
      </w:r>
    </w:p>
    <w:p w14:paraId="32789EAF" w14:textId="77777777" w:rsidR="00F54B8C" w:rsidRPr="00B82B8B" w:rsidRDefault="00F54B8C" w:rsidP="00B82B8B">
      <w:pPr>
        <w:pStyle w:val="ListParagraph"/>
        <w:numPr>
          <w:ilvl w:val="0"/>
          <w:numId w:val="15"/>
        </w:numPr>
        <w:spacing w:after="0" w:line="240" w:lineRule="auto"/>
        <w:rPr>
          <w:rFonts w:ascii="Times New Roman" w:hAnsi="Times New Roman" w:cs="Times New Roman"/>
          <w:sz w:val="24"/>
          <w:szCs w:val="24"/>
        </w:rPr>
      </w:pPr>
      <w:r w:rsidRPr="00B82B8B">
        <w:rPr>
          <w:rFonts w:ascii="Times New Roman" w:hAnsi="Times New Roman" w:cs="Times New Roman"/>
          <w:b/>
          <w:bCs/>
          <w:sz w:val="24"/>
          <w:szCs w:val="24"/>
          <w:u w:val="single"/>
        </w:rPr>
        <w:t>Student Activities</w:t>
      </w:r>
      <w:r w:rsidRPr="00B82B8B">
        <w:rPr>
          <w:rFonts w:ascii="Times New Roman" w:hAnsi="Times New Roman" w:cs="Times New Roman"/>
          <w:sz w:val="24"/>
          <w:szCs w:val="24"/>
        </w:rPr>
        <w:t xml:space="preserve"> A discussion was had about the amount of student activities available on campus. Two students talked about how there seems to be fewer activities on campus, post-COVID. The lack of student activities seems to be impacting upperclassmen the most (Juniors and Seniors). The response of SAPC will be to contact Kristy Johnson (Director of Student Life) and see if pre-COVID activities are being resurrected. We also discussed how there is a need to improve communication between the college and students regarding events and activities. It was noted that GC-Connect is not well utilized by students and possibly event organizers. We would like to see an increase in GC-Connect use with students; perhaps the college can use social media platforms such as Instagram to promote GC-Connect. </w:t>
      </w:r>
    </w:p>
    <w:p w14:paraId="29A9E512" w14:textId="586C6FBF" w:rsidR="00F54B8C" w:rsidRPr="00B82B8B" w:rsidRDefault="00F54B8C" w:rsidP="00B82B8B">
      <w:pPr>
        <w:pStyle w:val="ListParagraph"/>
        <w:numPr>
          <w:ilvl w:val="0"/>
          <w:numId w:val="15"/>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u w:val="single"/>
        </w:rPr>
        <w:t>Student Parking</w:t>
      </w:r>
      <w:r w:rsidRPr="00B82B8B">
        <w:rPr>
          <w:rFonts w:ascii="Times New Roman" w:hAnsi="Times New Roman" w:cs="Times New Roman"/>
          <w:sz w:val="24"/>
          <w:szCs w:val="24"/>
        </w:rPr>
        <w:t xml:space="preserve"> It has been brought to our attention that student parking on campus is very bad. Like faculty, students are having a difficult time finding parking in a reasonable distance to their classes. It was observed that some of the congestion is being caused by resident students driving their personal vehicles to campus. Perhaps SAPC can look into ideas or talk to campus parking about limiting resident vehicles on campus.</w:t>
      </w:r>
    </w:p>
    <w:p w14:paraId="6C1A3003" w14:textId="522B0E3C" w:rsidR="0008749E" w:rsidRPr="00B82B8B" w:rsidRDefault="0008749E" w:rsidP="00B82B8B">
      <w:pPr>
        <w:pStyle w:val="ColorfulList-Accent11"/>
        <w:numPr>
          <w:ilvl w:val="0"/>
          <w:numId w:val="15"/>
        </w:numPr>
        <w:spacing w:after="0" w:line="240" w:lineRule="auto"/>
        <w:rPr>
          <w:rFonts w:ascii="Times New Roman" w:hAnsi="Times New Roman"/>
          <w:sz w:val="24"/>
          <w:szCs w:val="24"/>
        </w:rPr>
      </w:pPr>
      <w:r w:rsidRPr="00B82B8B">
        <w:rPr>
          <w:rFonts w:ascii="Times New Roman" w:hAnsi="Times New Roman"/>
          <w:b/>
          <w:bCs/>
          <w:sz w:val="24"/>
          <w:szCs w:val="24"/>
          <w:u w:val="single"/>
        </w:rPr>
        <w:t>ECUS</w:t>
      </w:r>
      <w:r w:rsidR="00410043" w:rsidRPr="00B82B8B">
        <w:rPr>
          <w:rFonts w:ascii="Times New Roman" w:hAnsi="Times New Roman"/>
          <w:b/>
          <w:bCs/>
          <w:sz w:val="24"/>
          <w:szCs w:val="24"/>
          <w:u w:val="single"/>
        </w:rPr>
        <w:t>-SCC</w:t>
      </w:r>
      <w:r w:rsidRPr="00B82B8B">
        <w:rPr>
          <w:rFonts w:ascii="Times New Roman" w:hAnsi="Times New Roman"/>
          <w:b/>
          <w:bCs/>
          <w:sz w:val="24"/>
          <w:szCs w:val="24"/>
          <w:u w:val="single"/>
        </w:rPr>
        <w:t xml:space="preserve"> Discussion</w:t>
      </w:r>
      <w:r w:rsidRPr="00B82B8B">
        <w:rPr>
          <w:rFonts w:ascii="Times New Roman" w:hAnsi="Times New Roman"/>
          <w:sz w:val="24"/>
          <w:szCs w:val="24"/>
          <w:highlight w:val="yellow"/>
        </w:rPr>
        <w:t xml:space="preserve"> </w:t>
      </w:r>
    </w:p>
    <w:p w14:paraId="43B0D535" w14:textId="4603C0BE" w:rsidR="0008749E" w:rsidRPr="00B82B8B" w:rsidRDefault="002F4534" w:rsidP="00B82B8B">
      <w:pPr>
        <w:pStyle w:val="ColorfulList-Accent11"/>
        <w:numPr>
          <w:ilvl w:val="1"/>
          <w:numId w:val="15"/>
        </w:numPr>
        <w:spacing w:after="0" w:line="240" w:lineRule="auto"/>
        <w:rPr>
          <w:rFonts w:ascii="Times New Roman" w:hAnsi="Times New Roman"/>
          <w:sz w:val="24"/>
          <w:szCs w:val="24"/>
        </w:rPr>
      </w:pPr>
      <w:r w:rsidRPr="00B82B8B">
        <w:rPr>
          <w:rFonts w:ascii="Times New Roman" w:hAnsi="Times New Roman"/>
          <w:b/>
          <w:bCs/>
          <w:sz w:val="24"/>
          <w:szCs w:val="24"/>
          <w:u w:val="single"/>
        </w:rPr>
        <w:t>SGA</w:t>
      </w:r>
    </w:p>
    <w:p w14:paraId="48D0F2A9" w14:textId="4EAD96BA" w:rsidR="00FC4624" w:rsidRPr="00B82B8B" w:rsidRDefault="0008749E" w:rsidP="00B82B8B">
      <w:pPr>
        <w:pStyle w:val="ColorfulList-Accent11"/>
        <w:numPr>
          <w:ilvl w:val="2"/>
          <w:numId w:val="15"/>
        </w:numPr>
        <w:spacing w:after="0" w:line="240" w:lineRule="auto"/>
        <w:rPr>
          <w:rFonts w:ascii="Times New Roman" w:hAnsi="Times New Roman"/>
          <w:b/>
          <w:bCs/>
          <w:sz w:val="24"/>
          <w:szCs w:val="24"/>
          <w:u w:val="single"/>
        </w:rPr>
      </w:pPr>
      <w:r w:rsidRPr="00B82B8B">
        <w:rPr>
          <w:rFonts w:ascii="Times New Roman" w:hAnsi="Times New Roman"/>
          <w:sz w:val="24"/>
          <w:szCs w:val="24"/>
        </w:rPr>
        <w:t xml:space="preserve">Comment: </w:t>
      </w:r>
      <w:r w:rsidR="002F4534" w:rsidRPr="00B82B8B">
        <w:rPr>
          <w:rFonts w:ascii="Times New Roman" w:hAnsi="Times New Roman"/>
          <w:sz w:val="24"/>
          <w:szCs w:val="24"/>
        </w:rPr>
        <w:t>SGA meets every Friday at 2:00 p.m. while SAPC meetins one Friday per month at 2:00 p.m.</w:t>
      </w:r>
    </w:p>
    <w:p w14:paraId="59085D0D" w14:textId="52D513B4" w:rsidR="006A6777" w:rsidRPr="00B82B8B" w:rsidRDefault="006A6777" w:rsidP="00B82B8B">
      <w:pPr>
        <w:pStyle w:val="ColorfulList-Accent11"/>
        <w:numPr>
          <w:ilvl w:val="1"/>
          <w:numId w:val="15"/>
        </w:numPr>
        <w:spacing w:after="0" w:line="240" w:lineRule="auto"/>
        <w:rPr>
          <w:rFonts w:ascii="Times New Roman" w:hAnsi="Times New Roman"/>
          <w:b/>
          <w:bCs/>
          <w:sz w:val="24"/>
          <w:szCs w:val="24"/>
          <w:u w:val="single"/>
        </w:rPr>
      </w:pPr>
      <w:r w:rsidRPr="00B82B8B">
        <w:rPr>
          <w:rFonts w:ascii="Times New Roman" w:hAnsi="Times New Roman"/>
          <w:b/>
          <w:bCs/>
          <w:sz w:val="24"/>
          <w:szCs w:val="24"/>
          <w:u w:val="single"/>
        </w:rPr>
        <w:t>Student Activities</w:t>
      </w:r>
    </w:p>
    <w:p w14:paraId="5361AFE4" w14:textId="6C6AF29F" w:rsidR="006A6777" w:rsidRPr="00B82B8B" w:rsidRDefault="006A6777" w:rsidP="00B82B8B">
      <w:pPr>
        <w:pStyle w:val="ColorfulList-Accent11"/>
        <w:numPr>
          <w:ilvl w:val="2"/>
          <w:numId w:val="15"/>
        </w:numPr>
        <w:spacing w:after="0" w:line="240" w:lineRule="auto"/>
        <w:rPr>
          <w:rFonts w:ascii="Times New Roman" w:hAnsi="Times New Roman"/>
          <w:b/>
          <w:bCs/>
          <w:sz w:val="24"/>
          <w:szCs w:val="24"/>
          <w:u w:val="single"/>
        </w:rPr>
      </w:pPr>
      <w:r w:rsidRPr="00B82B8B">
        <w:rPr>
          <w:rFonts w:ascii="Times New Roman" w:hAnsi="Times New Roman"/>
          <w:sz w:val="24"/>
          <w:szCs w:val="24"/>
        </w:rPr>
        <w:t>Comment: Dr. Dan Nadler, Interim Vice Present for Student Life, is another resource.</w:t>
      </w:r>
    </w:p>
    <w:p w14:paraId="747C372F" w14:textId="1C39308D" w:rsidR="002F4534" w:rsidRPr="00B82B8B" w:rsidRDefault="002F4534" w:rsidP="00B82B8B">
      <w:pPr>
        <w:pStyle w:val="ColorfulList-Accent11"/>
        <w:numPr>
          <w:ilvl w:val="1"/>
          <w:numId w:val="15"/>
        </w:numPr>
        <w:spacing w:after="0" w:line="240" w:lineRule="auto"/>
        <w:rPr>
          <w:rFonts w:ascii="Times New Roman" w:hAnsi="Times New Roman"/>
          <w:b/>
          <w:bCs/>
          <w:sz w:val="24"/>
          <w:szCs w:val="24"/>
          <w:u w:val="single"/>
        </w:rPr>
      </w:pPr>
      <w:r w:rsidRPr="00B82B8B">
        <w:rPr>
          <w:rFonts w:ascii="Times New Roman" w:hAnsi="Times New Roman"/>
          <w:b/>
          <w:bCs/>
          <w:sz w:val="24"/>
          <w:szCs w:val="24"/>
          <w:u w:val="single"/>
        </w:rPr>
        <w:t>Student Parking</w:t>
      </w:r>
    </w:p>
    <w:p w14:paraId="68596BD0" w14:textId="659AF2A1" w:rsidR="002F4534" w:rsidRPr="00B82B8B" w:rsidRDefault="002F4534" w:rsidP="00B82B8B">
      <w:pPr>
        <w:pStyle w:val="ColorfulList-Accent11"/>
        <w:numPr>
          <w:ilvl w:val="2"/>
          <w:numId w:val="15"/>
        </w:numPr>
        <w:spacing w:after="0" w:line="240" w:lineRule="auto"/>
        <w:rPr>
          <w:rFonts w:ascii="Times New Roman" w:hAnsi="Times New Roman"/>
          <w:b/>
          <w:bCs/>
          <w:sz w:val="24"/>
          <w:szCs w:val="24"/>
          <w:u w:val="single"/>
        </w:rPr>
      </w:pPr>
      <w:r w:rsidRPr="00B82B8B">
        <w:rPr>
          <w:rFonts w:ascii="Times New Roman" w:hAnsi="Times New Roman"/>
          <w:sz w:val="24"/>
          <w:szCs w:val="24"/>
        </w:rPr>
        <w:t>Comment: The Irwin St Lot shuttle no longer runs.</w:t>
      </w:r>
    </w:p>
    <w:p w14:paraId="045B000E" w14:textId="52E0AF9B" w:rsidR="002F4534" w:rsidRPr="00B82B8B" w:rsidRDefault="002F4534" w:rsidP="00B82B8B">
      <w:pPr>
        <w:pStyle w:val="ColorfulList-Accent11"/>
        <w:numPr>
          <w:ilvl w:val="2"/>
          <w:numId w:val="15"/>
        </w:numPr>
        <w:spacing w:after="0" w:line="240" w:lineRule="auto"/>
        <w:rPr>
          <w:rFonts w:ascii="Times New Roman" w:hAnsi="Times New Roman"/>
          <w:b/>
          <w:bCs/>
          <w:sz w:val="24"/>
          <w:szCs w:val="24"/>
          <w:u w:val="single"/>
        </w:rPr>
      </w:pPr>
      <w:r w:rsidRPr="00B82B8B">
        <w:rPr>
          <w:rFonts w:ascii="Times New Roman" w:hAnsi="Times New Roman"/>
          <w:sz w:val="24"/>
          <w:szCs w:val="24"/>
        </w:rPr>
        <w:t>Comment (RPIPC Vice Chair): Few people were using the shuttle, which cost money to run.</w:t>
      </w:r>
    </w:p>
    <w:p w14:paraId="4BD0C8F1" w14:textId="69017AE5" w:rsidR="00B65341" w:rsidRPr="00B82B8B" w:rsidRDefault="00B65341" w:rsidP="00B82B8B">
      <w:pPr>
        <w:contextualSpacing/>
        <w:rPr>
          <w:b/>
          <w:bCs/>
          <w:u w:val="single"/>
        </w:rPr>
      </w:pPr>
      <w:bookmarkStart w:id="6" w:name="_Hlk56763132"/>
    </w:p>
    <w:p w14:paraId="0B65C6BA" w14:textId="0EBA8DD0" w:rsidR="00346BB8" w:rsidRPr="00B82B8B" w:rsidRDefault="00346BB8" w:rsidP="00B82B8B">
      <w:pPr>
        <w:contextualSpacing/>
        <w:rPr>
          <w:b/>
          <w:bCs/>
        </w:rPr>
      </w:pPr>
      <w:r w:rsidRPr="00B82B8B">
        <w:rPr>
          <w:b/>
          <w:bCs/>
        </w:rPr>
        <w:lastRenderedPageBreak/>
        <w:t xml:space="preserve">Subcommittee on Nominations (SCoN) — </w:t>
      </w:r>
      <w:r w:rsidR="005A0430" w:rsidRPr="00B82B8B">
        <w:rPr>
          <w:b/>
          <w:bCs/>
        </w:rPr>
        <w:t xml:space="preserve">ECUS Chair </w:t>
      </w:r>
      <w:r w:rsidRPr="00B82B8B">
        <w:rPr>
          <w:b/>
          <w:bCs/>
        </w:rPr>
        <w:t>Jennifer Flory</w:t>
      </w:r>
      <w:r w:rsidR="00312B3B" w:rsidRPr="00B82B8B">
        <w:rPr>
          <w:b/>
          <w:bCs/>
        </w:rPr>
        <w:t xml:space="preserve"> for SCoN Chair Rob Sumowski</w:t>
      </w:r>
    </w:p>
    <w:p w14:paraId="5A858C6F" w14:textId="77777777" w:rsidR="00346BB8" w:rsidRPr="00B82B8B" w:rsidRDefault="00346BB8" w:rsidP="00B82B8B">
      <w:pPr>
        <w:contextualSpacing/>
      </w:pPr>
    </w:p>
    <w:p w14:paraId="5069675F" w14:textId="77777777" w:rsidR="00346BB8" w:rsidRPr="00B82B8B" w:rsidRDefault="00346BB8" w:rsidP="00B82B8B">
      <w:pPr>
        <w:pStyle w:val="ListParagraph"/>
        <w:numPr>
          <w:ilvl w:val="0"/>
          <w:numId w:val="2"/>
        </w:numPr>
        <w:spacing w:after="0" w:line="240" w:lineRule="auto"/>
        <w:rPr>
          <w:rFonts w:ascii="Times New Roman" w:hAnsi="Times New Roman" w:cs="Times New Roman"/>
          <w:sz w:val="24"/>
          <w:szCs w:val="24"/>
        </w:rPr>
      </w:pPr>
      <w:r w:rsidRPr="00B82B8B">
        <w:rPr>
          <w:rFonts w:ascii="Times New Roman" w:hAnsi="Times New Roman" w:cs="Times New Roman"/>
          <w:b/>
          <w:bCs/>
          <w:sz w:val="24"/>
          <w:szCs w:val="24"/>
          <w:u w:val="single"/>
        </w:rPr>
        <w:t>Election Oversight</w:t>
      </w:r>
      <w:r w:rsidRPr="00B82B8B">
        <w:rPr>
          <w:rFonts w:ascii="Times New Roman" w:hAnsi="Times New Roman" w:cs="Times New Roman"/>
          <w:sz w:val="24"/>
          <w:szCs w:val="24"/>
        </w:rPr>
        <w:t xml:space="preserve"> </w:t>
      </w:r>
    </w:p>
    <w:p w14:paraId="76AF9AAC" w14:textId="77777777" w:rsidR="00346BB8" w:rsidRPr="00B82B8B" w:rsidRDefault="00346BB8" w:rsidP="00B82B8B">
      <w:pPr>
        <w:pStyle w:val="ListParagraph"/>
        <w:numPr>
          <w:ilvl w:val="1"/>
          <w:numId w:val="2"/>
        </w:numPr>
        <w:spacing w:after="0" w:line="240" w:lineRule="auto"/>
        <w:rPr>
          <w:rFonts w:ascii="Times New Roman" w:hAnsi="Times New Roman" w:cs="Times New Roman"/>
          <w:sz w:val="24"/>
          <w:szCs w:val="24"/>
        </w:rPr>
      </w:pPr>
      <w:r w:rsidRPr="00B82B8B">
        <w:rPr>
          <w:rFonts w:ascii="Times New Roman" w:hAnsi="Times New Roman" w:cs="Times New Roman"/>
          <w:sz w:val="24"/>
          <w:szCs w:val="24"/>
        </w:rPr>
        <w:t>Corps of Instruction was received 9/22/22 and forwarded to ECUS/SCC on 9/28/22. Included in that email was apportionment documents with and without administration.</w:t>
      </w:r>
    </w:p>
    <w:p w14:paraId="49CDBFA8" w14:textId="77777777" w:rsidR="00346BB8" w:rsidRPr="00B82B8B" w:rsidRDefault="00346BB8" w:rsidP="00B82B8B">
      <w:pPr>
        <w:pStyle w:val="ListParagraph"/>
        <w:numPr>
          <w:ilvl w:val="1"/>
          <w:numId w:val="2"/>
        </w:numPr>
        <w:spacing w:after="0" w:line="240" w:lineRule="auto"/>
        <w:rPr>
          <w:rFonts w:ascii="Times New Roman" w:hAnsi="Times New Roman" w:cs="Times New Roman"/>
          <w:sz w:val="24"/>
          <w:szCs w:val="24"/>
        </w:rPr>
      </w:pPr>
      <w:r w:rsidRPr="00B82B8B">
        <w:rPr>
          <w:rFonts w:ascii="Times New Roman" w:hAnsi="Times New Roman" w:cs="Times New Roman"/>
          <w:sz w:val="24"/>
          <w:szCs w:val="24"/>
        </w:rPr>
        <w:t>We will vote on whether or not to include administrators, and that decision will affect which Corps of Instruction list is included as an appendix.</w:t>
      </w:r>
    </w:p>
    <w:p w14:paraId="753E5D94" w14:textId="77777777" w:rsidR="00346BB8" w:rsidRPr="00B82B8B" w:rsidRDefault="00346BB8" w:rsidP="00B82B8B">
      <w:pPr>
        <w:pStyle w:val="ListParagraph"/>
        <w:numPr>
          <w:ilvl w:val="1"/>
          <w:numId w:val="2"/>
        </w:numPr>
        <w:spacing w:after="0" w:line="240" w:lineRule="auto"/>
        <w:rPr>
          <w:rFonts w:ascii="Times New Roman" w:hAnsi="Times New Roman" w:cs="Times New Roman"/>
          <w:sz w:val="24"/>
          <w:szCs w:val="24"/>
        </w:rPr>
      </w:pPr>
      <w:r w:rsidRPr="00B82B8B">
        <w:rPr>
          <w:rFonts w:ascii="Times New Roman" w:hAnsi="Times New Roman" w:cs="Times New Roman"/>
          <w:b/>
          <w:bCs/>
          <w:sz w:val="24"/>
          <w:szCs w:val="24"/>
          <w:u w:val="single"/>
        </w:rPr>
        <w:t>ECUS-SCC Action</w:t>
      </w:r>
      <w:r w:rsidRPr="00B82B8B">
        <w:rPr>
          <w:rFonts w:ascii="Times New Roman" w:hAnsi="Times New Roman" w:cs="Times New Roman"/>
          <w:sz w:val="24"/>
          <w:szCs w:val="24"/>
        </w:rPr>
        <w:t xml:space="preserve"> A </w:t>
      </w:r>
      <w:r w:rsidRPr="00B82B8B">
        <w:rPr>
          <w:rFonts w:ascii="Times New Roman" w:hAnsi="Times New Roman" w:cs="Times New Roman"/>
          <w:b/>
          <w:bCs/>
          <w:sz w:val="24"/>
          <w:szCs w:val="24"/>
          <w:u w:val="single"/>
        </w:rPr>
        <w:t>Motion</w:t>
      </w:r>
      <w:r w:rsidRPr="00B82B8B">
        <w:rPr>
          <w:rFonts w:ascii="Times New Roman" w:hAnsi="Times New Roman" w:cs="Times New Roman"/>
          <w:sz w:val="24"/>
          <w:szCs w:val="24"/>
        </w:rPr>
        <w:t xml:space="preserve"> </w:t>
      </w:r>
      <w:r w:rsidRPr="00B82B8B">
        <w:rPr>
          <w:rFonts w:ascii="Times New Roman" w:hAnsi="Times New Roman" w:cs="Times New Roman"/>
          <w:i/>
          <w:iCs/>
          <w:sz w:val="24"/>
          <w:szCs w:val="24"/>
        </w:rPr>
        <w:t>to approve the corps of instruction with administrators included, as well as the election oversight materials including elected faculty senator apportionment and the letters to the college deans and library director</w:t>
      </w:r>
      <w:r w:rsidRPr="00B82B8B">
        <w:rPr>
          <w:rFonts w:ascii="Times New Roman" w:hAnsi="Times New Roman" w:cs="Times New Roman"/>
          <w:sz w:val="24"/>
          <w:szCs w:val="24"/>
        </w:rPr>
        <w:t xml:space="preserve">, was made and seconded. </w:t>
      </w:r>
      <w:r w:rsidRPr="00B82B8B">
        <w:rPr>
          <w:rFonts w:ascii="Times New Roman" w:hAnsi="Times New Roman" w:cs="Times New Roman"/>
          <w:b/>
          <w:bCs/>
          <w:sz w:val="24"/>
          <w:szCs w:val="24"/>
        </w:rPr>
        <w:t>The motion was approved.</w:t>
      </w:r>
    </w:p>
    <w:p w14:paraId="21FFAFA1" w14:textId="77777777" w:rsidR="00346BB8" w:rsidRPr="00B82B8B" w:rsidRDefault="00346BB8" w:rsidP="00B82B8B">
      <w:pPr>
        <w:contextualSpacing/>
        <w:rPr>
          <w:b/>
          <w:bCs/>
          <w:u w:val="single"/>
        </w:rPr>
      </w:pPr>
    </w:p>
    <w:bookmarkEnd w:id="6"/>
    <w:p w14:paraId="2B92C9C6" w14:textId="3586A010" w:rsidR="001239B2" w:rsidRPr="00B82B8B" w:rsidRDefault="00AB749B" w:rsidP="00B82B8B">
      <w:pPr>
        <w:contextualSpacing/>
        <w:rPr>
          <w:b/>
          <w:bCs/>
        </w:rPr>
      </w:pPr>
      <w:r w:rsidRPr="00B82B8B">
        <w:rPr>
          <w:b/>
          <w:bCs/>
        </w:rPr>
        <w:t>V</w:t>
      </w:r>
      <w:r w:rsidR="003308D6" w:rsidRPr="00B82B8B">
        <w:rPr>
          <w:b/>
          <w:bCs/>
        </w:rPr>
        <w:t>I</w:t>
      </w:r>
      <w:r w:rsidRPr="00B82B8B">
        <w:rPr>
          <w:b/>
          <w:bCs/>
        </w:rPr>
        <w:t>. Unfinished Business</w:t>
      </w:r>
    </w:p>
    <w:p w14:paraId="383D6D59" w14:textId="77777777" w:rsidR="00E25F23" w:rsidRPr="00B82B8B" w:rsidRDefault="00E25F23" w:rsidP="00B82B8B">
      <w:pPr>
        <w:contextualSpacing/>
        <w:rPr>
          <w:b/>
          <w:bCs/>
          <w:u w:val="single"/>
        </w:rPr>
      </w:pPr>
    </w:p>
    <w:p w14:paraId="2601818C" w14:textId="404B178F" w:rsidR="00492018" w:rsidRPr="00B82B8B" w:rsidRDefault="00C646E6" w:rsidP="00B82B8B">
      <w:pPr>
        <w:pStyle w:val="ListParagraph"/>
        <w:numPr>
          <w:ilvl w:val="0"/>
          <w:numId w:val="6"/>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u w:val="single"/>
        </w:rPr>
        <w:t>None</w:t>
      </w:r>
    </w:p>
    <w:p w14:paraId="7DCF9BC5" w14:textId="77777777" w:rsidR="008A38C1" w:rsidRPr="00B82B8B" w:rsidRDefault="008A38C1" w:rsidP="00B82B8B">
      <w:pPr>
        <w:contextualSpacing/>
      </w:pPr>
    </w:p>
    <w:p w14:paraId="05FDC541" w14:textId="0D6568DD" w:rsidR="00F147B1" w:rsidRPr="00B82B8B" w:rsidRDefault="00A52CFD" w:rsidP="00B82B8B">
      <w:pPr>
        <w:contextualSpacing/>
        <w:rPr>
          <w:b/>
          <w:bCs/>
        </w:rPr>
      </w:pPr>
      <w:r w:rsidRPr="00B82B8B">
        <w:rPr>
          <w:b/>
          <w:bCs/>
        </w:rPr>
        <w:t>VI</w:t>
      </w:r>
      <w:r w:rsidR="003308D6" w:rsidRPr="00B82B8B">
        <w:rPr>
          <w:b/>
          <w:bCs/>
        </w:rPr>
        <w:t>I</w:t>
      </w:r>
      <w:r w:rsidRPr="00B82B8B">
        <w:rPr>
          <w:b/>
          <w:bCs/>
        </w:rPr>
        <w:t>. New Business</w:t>
      </w:r>
    </w:p>
    <w:p w14:paraId="6B317773" w14:textId="2B1981EC" w:rsidR="00F147B1" w:rsidRPr="00B82B8B" w:rsidRDefault="00F147B1" w:rsidP="00B82B8B">
      <w:pPr>
        <w:contextualSpacing/>
      </w:pPr>
    </w:p>
    <w:p w14:paraId="1F7A5C05" w14:textId="77777777" w:rsidR="00F147B1" w:rsidRPr="00B82B8B" w:rsidRDefault="00A52CFD" w:rsidP="00B82B8B">
      <w:pPr>
        <w:pStyle w:val="ListParagraph"/>
        <w:numPr>
          <w:ilvl w:val="0"/>
          <w:numId w:val="7"/>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u w:val="single"/>
        </w:rPr>
        <w:t>University Senate Agenda and Minutes Review</w:t>
      </w:r>
    </w:p>
    <w:p w14:paraId="3CB54C43" w14:textId="3BCAFF6B" w:rsidR="00F147B1" w:rsidRPr="00B82B8B" w:rsidRDefault="00A52CFD" w:rsidP="00B82B8B">
      <w:pPr>
        <w:pStyle w:val="ListParagraph"/>
        <w:numPr>
          <w:ilvl w:val="1"/>
          <w:numId w:val="7"/>
        </w:numPr>
        <w:spacing w:after="0" w:line="240" w:lineRule="auto"/>
        <w:rPr>
          <w:rFonts w:ascii="Times New Roman" w:hAnsi="Times New Roman" w:cs="Times New Roman"/>
          <w:sz w:val="24"/>
          <w:szCs w:val="24"/>
        </w:rPr>
      </w:pPr>
      <w:r w:rsidRPr="00B82B8B">
        <w:rPr>
          <w:rFonts w:ascii="Times New Roman" w:hAnsi="Times New Roman" w:cs="Times New Roman"/>
          <w:b/>
          <w:bCs/>
          <w:sz w:val="24"/>
          <w:szCs w:val="24"/>
          <w:u w:val="single"/>
        </w:rPr>
        <w:t xml:space="preserve">Tentative Agenda </w:t>
      </w:r>
      <w:r w:rsidR="002563E1" w:rsidRPr="00B82B8B">
        <w:rPr>
          <w:rFonts w:ascii="Times New Roman" w:hAnsi="Times New Roman" w:cs="Times New Roman"/>
          <w:b/>
          <w:bCs/>
          <w:sz w:val="24"/>
          <w:szCs w:val="24"/>
          <w:u w:val="single"/>
        </w:rPr>
        <w:t>October 21,</w:t>
      </w:r>
      <w:r w:rsidRPr="00B82B8B">
        <w:rPr>
          <w:rFonts w:ascii="Times New Roman" w:hAnsi="Times New Roman" w:cs="Times New Roman"/>
          <w:b/>
          <w:bCs/>
          <w:sz w:val="24"/>
          <w:szCs w:val="24"/>
          <w:u w:val="single"/>
        </w:rPr>
        <w:t xml:space="preserve"> 20</w:t>
      </w:r>
      <w:r w:rsidR="00A851C9" w:rsidRPr="00B82B8B">
        <w:rPr>
          <w:rFonts w:ascii="Times New Roman" w:hAnsi="Times New Roman" w:cs="Times New Roman"/>
          <w:b/>
          <w:bCs/>
          <w:sz w:val="24"/>
          <w:szCs w:val="24"/>
          <w:u w:val="single"/>
        </w:rPr>
        <w:t>2</w:t>
      </w:r>
      <w:r w:rsidR="002563E1" w:rsidRPr="00B82B8B">
        <w:rPr>
          <w:rFonts w:ascii="Times New Roman" w:hAnsi="Times New Roman" w:cs="Times New Roman"/>
          <w:b/>
          <w:bCs/>
          <w:sz w:val="24"/>
          <w:szCs w:val="24"/>
          <w:u w:val="single"/>
        </w:rPr>
        <w:t>2</w:t>
      </w:r>
    </w:p>
    <w:p w14:paraId="4AD483B3" w14:textId="168136C6" w:rsidR="001E5779" w:rsidRPr="00B82B8B" w:rsidRDefault="00A52CFD" w:rsidP="00B82B8B">
      <w:pPr>
        <w:pStyle w:val="ListParagraph"/>
        <w:numPr>
          <w:ilvl w:val="2"/>
          <w:numId w:val="7"/>
        </w:numPr>
        <w:spacing w:after="0" w:line="240" w:lineRule="auto"/>
        <w:rPr>
          <w:rFonts w:ascii="Times New Roman" w:hAnsi="Times New Roman" w:cs="Times New Roman"/>
          <w:sz w:val="24"/>
          <w:szCs w:val="24"/>
        </w:rPr>
      </w:pPr>
      <w:r w:rsidRPr="00B82B8B">
        <w:rPr>
          <w:rFonts w:ascii="Times New Roman" w:hAnsi="Times New Roman" w:cs="Times New Roman"/>
          <w:sz w:val="24"/>
          <w:szCs w:val="24"/>
        </w:rPr>
        <w:t>Motions</w:t>
      </w:r>
    </w:p>
    <w:p w14:paraId="4E014396" w14:textId="32380B62" w:rsidR="00D912B3" w:rsidRPr="00B82B8B" w:rsidRDefault="002563E1" w:rsidP="00B82B8B">
      <w:pPr>
        <w:pStyle w:val="ListParagraph"/>
        <w:numPr>
          <w:ilvl w:val="3"/>
          <w:numId w:val="7"/>
        </w:numPr>
        <w:spacing w:after="0" w:line="240" w:lineRule="auto"/>
        <w:rPr>
          <w:rFonts w:ascii="Times New Roman" w:hAnsi="Times New Roman" w:cs="Times New Roman"/>
          <w:sz w:val="24"/>
          <w:szCs w:val="24"/>
        </w:rPr>
      </w:pPr>
      <w:r w:rsidRPr="00B82B8B">
        <w:rPr>
          <w:rFonts w:ascii="Times New Roman" w:hAnsi="Times New Roman" w:cs="Times New Roman"/>
          <w:sz w:val="24"/>
          <w:szCs w:val="24"/>
        </w:rPr>
        <w:t>FAPC</w:t>
      </w:r>
      <w:r w:rsidR="00642663" w:rsidRPr="00B82B8B">
        <w:rPr>
          <w:rFonts w:ascii="Times New Roman" w:hAnsi="Times New Roman" w:cs="Times New Roman"/>
          <w:sz w:val="24"/>
          <w:szCs w:val="24"/>
        </w:rPr>
        <w:t xml:space="preserve">: </w:t>
      </w:r>
      <w:r w:rsidRPr="00B82B8B">
        <w:rPr>
          <w:rFonts w:ascii="Times New Roman" w:hAnsi="Times New Roman" w:cs="Times New Roman"/>
          <w:sz w:val="24"/>
          <w:szCs w:val="24"/>
        </w:rPr>
        <w:t>PTR Extension</w:t>
      </w:r>
    </w:p>
    <w:p w14:paraId="12617DA8" w14:textId="77777777" w:rsidR="00AC500A" w:rsidRPr="00B82B8B" w:rsidRDefault="00A52CFD" w:rsidP="00B82B8B">
      <w:pPr>
        <w:pStyle w:val="ListParagraph"/>
        <w:numPr>
          <w:ilvl w:val="2"/>
          <w:numId w:val="7"/>
        </w:numPr>
        <w:spacing w:after="0" w:line="240" w:lineRule="auto"/>
        <w:rPr>
          <w:rFonts w:ascii="Times New Roman" w:hAnsi="Times New Roman" w:cs="Times New Roman"/>
          <w:b/>
          <w:bCs/>
          <w:sz w:val="24"/>
          <w:szCs w:val="24"/>
          <w:u w:val="single"/>
        </w:rPr>
      </w:pPr>
      <w:r w:rsidRPr="00B82B8B">
        <w:rPr>
          <w:rFonts w:ascii="Times New Roman" w:hAnsi="Times New Roman" w:cs="Times New Roman"/>
          <w:sz w:val="24"/>
          <w:szCs w:val="24"/>
        </w:rPr>
        <w:t>Reports</w:t>
      </w:r>
      <w:r w:rsidR="00F147B1" w:rsidRPr="00B82B8B">
        <w:rPr>
          <w:rFonts w:ascii="Times New Roman" w:hAnsi="Times New Roman" w:cs="Times New Roman"/>
          <w:sz w:val="24"/>
          <w:szCs w:val="24"/>
        </w:rPr>
        <w:t>:</w:t>
      </w:r>
      <w:r w:rsidR="00231565" w:rsidRPr="00B82B8B">
        <w:rPr>
          <w:rFonts w:ascii="Times New Roman" w:hAnsi="Times New Roman" w:cs="Times New Roman"/>
          <w:sz w:val="24"/>
          <w:szCs w:val="24"/>
        </w:rPr>
        <w:t xml:space="preserve"> Administrative reports and committee reports will also be agenda items.</w:t>
      </w:r>
    </w:p>
    <w:p w14:paraId="7107EC85" w14:textId="0BB3F8EE" w:rsidR="00642663" w:rsidRPr="00B82B8B" w:rsidRDefault="00231565" w:rsidP="00B82B8B">
      <w:pPr>
        <w:pStyle w:val="ListParagraph"/>
        <w:numPr>
          <w:ilvl w:val="1"/>
          <w:numId w:val="7"/>
        </w:numPr>
        <w:spacing w:after="0" w:line="240" w:lineRule="auto"/>
        <w:rPr>
          <w:rFonts w:ascii="Times New Roman" w:hAnsi="Times New Roman" w:cs="Times New Roman"/>
          <w:b/>
          <w:bCs/>
          <w:sz w:val="24"/>
          <w:szCs w:val="24"/>
          <w:u w:val="single"/>
        </w:rPr>
      </w:pPr>
      <w:r w:rsidRPr="00B82B8B">
        <w:rPr>
          <w:rFonts w:ascii="Times New Roman" w:hAnsi="Times New Roman" w:cs="Times New Roman"/>
          <w:b/>
          <w:bCs/>
          <w:sz w:val="24"/>
          <w:szCs w:val="24"/>
          <w:u w:val="single"/>
        </w:rPr>
        <w:t>University Senate Minutes Review</w:t>
      </w:r>
      <w:r w:rsidRPr="00B82B8B">
        <w:rPr>
          <w:rFonts w:ascii="Times New Roman" w:hAnsi="Times New Roman" w:cs="Times New Roman"/>
          <w:sz w:val="24"/>
          <w:szCs w:val="24"/>
        </w:rPr>
        <w:t xml:space="preserve"> A </w:t>
      </w:r>
      <w:r w:rsidRPr="00B82B8B">
        <w:rPr>
          <w:rFonts w:ascii="Times New Roman" w:hAnsi="Times New Roman" w:cs="Times New Roman"/>
          <w:b/>
          <w:bCs/>
          <w:sz w:val="24"/>
          <w:szCs w:val="24"/>
          <w:u w:val="single"/>
        </w:rPr>
        <w:t>Motion</w:t>
      </w:r>
      <w:r w:rsidRPr="00B82B8B">
        <w:rPr>
          <w:rFonts w:ascii="Times New Roman" w:hAnsi="Times New Roman" w:cs="Times New Roman"/>
          <w:sz w:val="24"/>
          <w:szCs w:val="24"/>
        </w:rPr>
        <w:t xml:space="preserve"> </w:t>
      </w:r>
      <w:r w:rsidRPr="00B82B8B">
        <w:rPr>
          <w:rFonts w:ascii="Times New Roman" w:hAnsi="Times New Roman" w:cs="Times New Roman"/>
          <w:i/>
          <w:iCs/>
          <w:sz w:val="24"/>
          <w:szCs w:val="24"/>
        </w:rPr>
        <w:t xml:space="preserve">that the DRAFT minutes of the </w:t>
      </w:r>
      <w:r w:rsidR="002563E1" w:rsidRPr="00B82B8B">
        <w:rPr>
          <w:rFonts w:ascii="Times New Roman" w:hAnsi="Times New Roman" w:cs="Times New Roman"/>
          <w:i/>
          <w:iCs/>
          <w:sz w:val="24"/>
          <w:szCs w:val="24"/>
        </w:rPr>
        <w:t>16</w:t>
      </w:r>
      <w:r w:rsidRPr="00B82B8B">
        <w:rPr>
          <w:rFonts w:ascii="Times New Roman" w:hAnsi="Times New Roman" w:cs="Times New Roman"/>
          <w:i/>
          <w:iCs/>
          <w:sz w:val="24"/>
          <w:szCs w:val="24"/>
        </w:rPr>
        <w:t xml:space="preserve"> </w:t>
      </w:r>
      <w:r w:rsidR="002563E1" w:rsidRPr="00B82B8B">
        <w:rPr>
          <w:rFonts w:ascii="Times New Roman" w:hAnsi="Times New Roman" w:cs="Times New Roman"/>
          <w:i/>
          <w:iCs/>
          <w:sz w:val="24"/>
          <w:szCs w:val="24"/>
        </w:rPr>
        <w:t>Sep</w:t>
      </w:r>
      <w:r w:rsidRPr="00B82B8B">
        <w:rPr>
          <w:rFonts w:ascii="Times New Roman" w:hAnsi="Times New Roman" w:cs="Times New Roman"/>
          <w:i/>
          <w:iCs/>
          <w:sz w:val="24"/>
          <w:szCs w:val="24"/>
        </w:rPr>
        <w:t xml:space="preserve"> 20</w:t>
      </w:r>
      <w:r w:rsidR="00845ECC" w:rsidRPr="00B82B8B">
        <w:rPr>
          <w:rFonts w:ascii="Times New Roman" w:hAnsi="Times New Roman" w:cs="Times New Roman"/>
          <w:i/>
          <w:iCs/>
          <w:sz w:val="24"/>
          <w:szCs w:val="24"/>
        </w:rPr>
        <w:t>2</w:t>
      </w:r>
      <w:r w:rsidR="002563E1" w:rsidRPr="00B82B8B">
        <w:rPr>
          <w:rFonts w:ascii="Times New Roman" w:hAnsi="Times New Roman" w:cs="Times New Roman"/>
          <w:i/>
          <w:iCs/>
          <w:sz w:val="24"/>
          <w:szCs w:val="24"/>
        </w:rPr>
        <w:t>2</w:t>
      </w:r>
      <w:r w:rsidRPr="00B82B8B">
        <w:rPr>
          <w:rFonts w:ascii="Times New Roman" w:hAnsi="Times New Roman" w:cs="Times New Roman"/>
          <w:i/>
          <w:iCs/>
          <w:sz w:val="24"/>
          <w:szCs w:val="24"/>
        </w:rPr>
        <w:t xml:space="preserve"> meeting of the </w:t>
      </w:r>
      <w:r w:rsidR="00755073" w:rsidRPr="00B82B8B">
        <w:rPr>
          <w:rFonts w:ascii="Times New Roman" w:hAnsi="Times New Roman" w:cs="Times New Roman"/>
          <w:i/>
          <w:iCs/>
          <w:sz w:val="24"/>
          <w:szCs w:val="24"/>
        </w:rPr>
        <w:t>202</w:t>
      </w:r>
      <w:r w:rsidR="0046649B" w:rsidRPr="00B82B8B">
        <w:rPr>
          <w:rFonts w:ascii="Times New Roman" w:hAnsi="Times New Roman" w:cs="Times New Roman"/>
          <w:i/>
          <w:iCs/>
          <w:sz w:val="24"/>
          <w:szCs w:val="24"/>
        </w:rPr>
        <w:t>2</w:t>
      </w:r>
      <w:r w:rsidR="00755073" w:rsidRPr="00B82B8B">
        <w:rPr>
          <w:rFonts w:ascii="Times New Roman" w:hAnsi="Times New Roman" w:cs="Times New Roman"/>
          <w:i/>
          <w:iCs/>
          <w:sz w:val="24"/>
          <w:szCs w:val="24"/>
        </w:rPr>
        <w:t>-</w:t>
      </w:r>
      <w:r w:rsidRPr="00B82B8B">
        <w:rPr>
          <w:rFonts w:ascii="Times New Roman" w:hAnsi="Times New Roman" w:cs="Times New Roman"/>
          <w:i/>
          <w:iCs/>
          <w:sz w:val="24"/>
          <w:szCs w:val="24"/>
        </w:rPr>
        <w:t>202</w:t>
      </w:r>
      <w:r w:rsidR="0046649B" w:rsidRPr="00B82B8B">
        <w:rPr>
          <w:rFonts w:ascii="Times New Roman" w:hAnsi="Times New Roman" w:cs="Times New Roman"/>
          <w:i/>
          <w:iCs/>
          <w:sz w:val="24"/>
          <w:szCs w:val="24"/>
        </w:rPr>
        <w:t>3</w:t>
      </w:r>
      <w:r w:rsidRPr="00B82B8B">
        <w:rPr>
          <w:rFonts w:ascii="Times New Roman" w:hAnsi="Times New Roman" w:cs="Times New Roman"/>
          <w:i/>
          <w:iCs/>
          <w:sz w:val="24"/>
          <w:szCs w:val="24"/>
        </w:rPr>
        <w:t xml:space="preserve"> University Senate be circulated for university senator review</w:t>
      </w:r>
      <w:r w:rsidRPr="00B82B8B">
        <w:rPr>
          <w:rFonts w:ascii="Times New Roman" w:hAnsi="Times New Roman" w:cs="Times New Roman"/>
          <w:sz w:val="24"/>
          <w:szCs w:val="24"/>
        </w:rPr>
        <w:t xml:space="preserve"> was made and seconded</w:t>
      </w:r>
      <w:r w:rsidR="00715E07" w:rsidRPr="00B82B8B">
        <w:rPr>
          <w:rFonts w:ascii="Times New Roman" w:hAnsi="Times New Roman" w:cs="Times New Roman"/>
          <w:sz w:val="24"/>
          <w:szCs w:val="24"/>
        </w:rPr>
        <w:t xml:space="preserve">. </w:t>
      </w:r>
      <w:r w:rsidRPr="00B82B8B">
        <w:rPr>
          <w:rFonts w:ascii="Times New Roman" w:hAnsi="Times New Roman" w:cs="Times New Roman"/>
          <w:b/>
          <w:bCs/>
          <w:sz w:val="24"/>
          <w:szCs w:val="24"/>
        </w:rPr>
        <w:t>The motion to circulate the minutes was approved.</w:t>
      </w:r>
    </w:p>
    <w:p w14:paraId="198C89A3" w14:textId="77777777" w:rsidR="00D912B3" w:rsidRPr="00B82B8B" w:rsidRDefault="00D912B3" w:rsidP="00B82B8B">
      <w:pPr>
        <w:contextualSpacing/>
      </w:pPr>
    </w:p>
    <w:p w14:paraId="0AF37EDC" w14:textId="40445C0F" w:rsidR="006226E0" w:rsidRPr="00B82B8B" w:rsidRDefault="006226E0" w:rsidP="00B82B8B">
      <w:pPr>
        <w:contextualSpacing/>
        <w:rPr>
          <w:b/>
          <w:bCs/>
        </w:rPr>
      </w:pPr>
      <w:r w:rsidRPr="00B82B8B">
        <w:rPr>
          <w:b/>
          <w:bCs/>
        </w:rPr>
        <w:t>VIII. Open Discussion</w:t>
      </w:r>
    </w:p>
    <w:p w14:paraId="3A567C7D" w14:textId="77777777" w:rsidR="006226E0" w:rsidRPr="00B82B8B" w:rsidRDefault="006226E0" w:rsidP="00B82B8B">
      <w:pPr>
        <w:contextualSpacing/>
      </w:pPr>
    </w:p>
    <w:p w14:paraId="1D01CBBB" w14:textId="21D25D1B" w:rsidR="00174638" w:rsidRPr="00B82B8B" w:rsidRDefault="00174638" w:rsidP="00B82B8B">
      <w:pPr>
        <w:pStyle w:val="ListParagraph"/>
        <w:numPr>
          <w:ilvl w:val="0"/>
          <w:numId w:val="10"/>
        </w:numPr>
        <w:spacing w:after="0" w:line="240" w:lineRule="auto"/>
        <w:rPr>
          <w:rFonts w:ascii="Times New Roman" w:hAnsi="Times New Roman" w:cs="Times New Roman"/>
          <w:sz w:val="24"/>
          <w:szCs w:val="24"/>
        </w:rPr>
      </w:pPr>
      <w:r w:rsidRPr="00B82B8B">
        <w:rPr>
          <w:rFonts w:ascii="Times New Roman" w:hAnsi="Times New Roman" w:cs="Times New Roman"/>
          <w:sz w:val="24"/>
          <w:szCs w:val="24"/>
        </w:rPr>
        <w:t>There was no open discussion.</w:t>
      </w:r>
    </w:p>
    <w:p w14:paraId="03BAD3A3" w14:textId="77777777" w:rsidR="00D912B3" w:rsidRPr="00B82B8B" w:rsidRDefault="00D912B3" w:rsidP="00B82B8B">
      <w:pPr>
        <w:contextualSpacing/>
        <w:rPr>
          <w:b/>
          <w:bCs/>
        </w:rPr>
      </w:pPr>
    </w:p>
    <w:p w14:paraId="195EFA1D" w14:textId="3F88F20E" w:rsidR="008868CB" w:rsidRPr="00B82B8B" w:rsidRDefault="003308D6" w:rsidP="00B82B8B">
      <w:pPr>
        <w:contextualSpacing/>
        <w:rPr>
          <w:b/>
          <w:bCs/>
        </w:rPr>
      </w:pPr>
      <w:r w:rsidRPr="00B82B8B">
        <w:rPr>
          <w:b/>
          <w:bCs/>
        </w:rPr>
        <w:t>IX</w:t>
      </w:r>
      <w:r w:rsidR="001214C4" w:rsidRPr="00B82B8B">
        <w:rPr>
          <w:b/>
          <w:bCs/>
        </w:rPr>
        <w:t xml:space="preserve">. </w:t>
      </w:r>
      <w:r w:rsidR="008868CB" w:rsidRPr="00B82B8B">
        <w:rPr>
          <w:b/>
          <w:bCs/>
        </w:rPr>
        <w:t>Next Meeting</w:t>
      </w:r>
    </w:p>
    <w:p w14:paraId="65BCEC5C" w14:textId="1BC47990" w:rsidR="008868CB" w:rsidRPr="00B82B8B" w:rsidRDefault="008868CB" w:rsidP="00B82B8B">
      <w:pPr>
        <w:contextualSpacing/>
      </w:pPr>
    </w:p>
    <w:p w14:paraId="7128CA3D" w14:textId="77777777" w:rsidR="008868CB" w:rsidRPr="00B82B8B" w:rsidRDefault="008868CB" w:rsidP="00B82B8B">
      <w:pPr>
        <w:pStyle w:val="ListParagraph"/>
        <w:numPr>
          <w:ilvl w:val="0"/>
          <w:numId w:val="1"/>
        </w:numPr>
        <w:spacing w:after="0" w:line="240" w:lineRule="auto"/>
        <w:rPr>
          <w:rFonts w:ascii="Times New Roman" w:hAnsi="Times New Roman" w:cs="Times New Roman"/>
          <w:sz w:val="24"/>
          <w:szCs w:val="24"/>
          <w:u w:val="single"/>
        </w:rPr>
      </w:pPr>
      <w:r w:rsidRPr="00B82B8B">
        <w:rPr>
          <w:rFonts w:ascii="Times New Roman" w:hAnsi="Times New Roman" w:cs="Times New Roman"/>
          <w:b/>
          <w:bCs/>
          <w:sz w:val="24"/>
          <w:szCs w:val="24"/>
          <w:u w:val="single"/>
        </w:rPr>
        <w:t>Calendar</w:t>
      </w:r>
    </w:p>
    <w:p w14:paraId="1FFEBEBF" w14:textId="1788078C" w:rsidR="008868CB" w:rsidRPr="00B82B8B" w:rsidRDefault="008868CB" w:rsidP="00B82B8B">
      <w:pPr>
        <w:pStyle w:val="ListParagraph"/>
        <w:numPr>
          <w:ilvl w:val="1"/>
          <w:numId w:val="1"/>
        </w:numPr>
        <w:spacing w:after="0" w:line="240" w:lineRule="auto"/>
        <w:rPr>
          <w:rFonts w:ascii="Times New Roman" w:hAnsi="Times New Roman" w:cs="Times New Roman"/>
          <w:sz w:val="24"/>
          <w:szCs w:val="24"/>
        </w:rPr>
      </w:pPr>
      <w:r w:rsidRPr="00B82B8B">
        <w:rPr>
          <w:rFonts w:ascii="Times New Roman" w:hAnsi="Times New Roman" w:cs="Times New Roman"/>
          <w:sz w:val="24"/>
          <w:szCs w:val="24"/>
        </w:rPr>
        <w:t xml:space="preserve">University Senate Meeting – Friday, </w:t>
      </w:r>
      <w:r w:rsidR="00CF7C99" w:rsidRPr="00B82B8B">
        <w:rPr>
          <w:rFonts w:ascii="Times New Roman" w:hAnsi="Times New Roman" w:cs="Times New Roman"/>
          <w:sz w:val="24"/>
          <w:szCs w:val="24"/>
        </w:rPr>
        <w:t>October 21</w:t>
      </w:r>
      <w:r w:rsidRPr="00B82B8B">
        <w:rPr>
          <w:rFonts w:ascii="Times New Roman" w:hAnsi="Times New Roman" w:cs="Times New Roman"/>
          <w:sz w:val="24"/>
          <w:szCs w:val="24"/>
        </w:rPr>
        <w:t xml:space="preserve">, </w:t>
      </w:r>
      <w:r w:rsidR="00830FBA" w:rsidRPr="00B82B8B">
        <w:rPr>
          <w:rFonts w:ascii="Times New Roman" w:hAnsi="Times New Roman" w:cs="Times New Roman"/>
          <w:sz w:val="24"/>
          <w:szCs w:val="24"/>
        </w:rPr>
        <w:t>3</w:t>
      </w:r>
      <w:r w:rsidRPr="00B82B8B">
        <w:rPr>
          <w:rFonts w:ascii="Times New Roman" w:hAnsi="Times New Roman" w:cs="Times New Roman"/>
          <w:sz w:val="24"/>
          <w:szCs w:val="24"/>
        </w:rPr>
        <w:t>:</w:t>
      </w:r>
      <w:r w:rsidR="00830FBA" w:rsidRPr="00B82B8B">
        <w:rPr>
          <w:rFonts w:ascii="Times New Roman" w:hAnsi="Times New Roman" w:cs="Times New Roman"/>
          <w:sz w:val="24"/>
          <w:szCs w:val="24"/>
        </w:rPr>
        <w:t>3</w:t>
      </w:r>
      <w:r w:rsidRPr="00B82B8B">
        <w:rPr>
          <w:rFonts w:ascii="Times New Roman" w:hAnsi="Times New Roman" w:cs="Times New Roman"/>
          <w:sz w:val="24"/>
          <w:szCs w:val="24"/>
        </w:rPr>
        <w:t xml:space="preserve">0 p.m., </w:t>
      </w:r>
      <w:r w:rsidR="0046649B" w:rsidRPr="00B82B8B">
        <w:rPr>
          <w:rFonts w:ascii="Times New Roman" w:hAnsi="Times New Roman" w:cs="Times New Roman"/>
          <w:sz w:val="24"/>
          <w:szCs w:val="24"/>
        </w:rPr>
        <w:t>Arts &amp; Sciences 272</w:t>
      </w:r>
    </w:p>
    <w:p w14:paraId="446C5D9E" w14:textId="7BECB73B" w:rsidR="00887811" w:rsidRPr="00B82B8B" w:rsidRDefault="00887811" w:rsidP="00B82B8B">
      <w:pPr>
        <w:pStyle w:val="ListParagraph"/>
        <w:numPr>
          <w:ilvl w:val="1"/>
          <w:numId w:val="1"/>
        </w:numPr>
        <w:spacing w:after="0" w:line="240" w:lineRule="auto"/>
        <w:rPr>
          <w:rFonts w:ascii="Times New Roman" w:hAnsi="Times New Roman" w:cs="Times New Roman"/>
          <w:sz w:val="24"/>
          <w:szCs w:val="24"/>
        </w:rPr>
      </w:pPr>
      <w:bookmarkStart w:id="7" w:name="_Hlk69714524"/>
      <w:r w:rsidRPr="00B82B8B">
        <w:rPr>
          <w:rFonts w:ascii="Times New Roman" w:hAnsi="Times New Roman" w:cs="Times New Roman"/>
          <w:sz w:val="24"/>
          <w:szCs w:val="24"/>
        </w:rPr>
        <w:t xml:space="preserve">ECUS Meeting – Friday, </w:t>
      </w:r>
      <w:r w:rsidR="00CF7C99" w:rsidRPr="00B82B8B">
        <w:rPr>
          <w:rFonts w:ascii="Times New Roman" w:hAnsi="Times New Roman" w:cs="Times New Roman"/>
          <w:sz w:val="24"/>
          <w:szCs w:val="24"/>
        </w:rPr>
        <w:t>November 4</w:t>
      </w:r>
      <w:r w:rsidRPr="00B82B8B">
        <w:rPr>
          <w:rFonts w:ascii="Times New Roman" w:hAnsi="Times New Roman" w:cs="Times New Roman"/>
          <w:sz w:val="24"/>
          <w:szCs w:val="24"/>
        </w:rPr>
        <w:t xml:space="preserve">, 2:00 p.m., </w:t>
      </w:r>
      <w:r w:rsidR="0046649B" w:rsidRPr="00B82B8B">
        <w:rPr>
          <w:rFonts w:ascii="Times New Roman" w:hAnsi="Times New Roman" w:cs="Times New Roman"/>
          <w:sz w:val="24"/>
          <w:szCs w:val="24"/>
        </w:rPr>
        <w:t>Parks Hall 301</w:t>
      </w:r>
    </w:p>
    <w:p w14:paraId="74A8BAAD" w14:textId="46E76563" w:rsidR="00175ED7" w:rsidRPr="00B82B8B" w:rsidRDefault="00830FBA" w:rsidP="00B82B8B">
      <w:pPr>
        <w:pStyle w:val="ListParagraph"/>
        <w:numPr>
          <w:ilvl w:val="1"/>
          <w:numId w:val="1"/>
        </w:numPr>
        <w:spacing w:after="0" w:line="240" w:lineRule="auto"/>
        <w:rPr>
          <w:rFonts w:ascii="Times New Roman" w:hAnsi="Times New Roman" w:cs="Times New Roman"/>
          <w:sz w:val="24"/>
          <w:szCs w:val="24"/>
        </w:rPr>
      </w:pPr>
      <w:r w:rsidRPr="00B82B8B">
        <w:rPr>
          <w:rFonts w:ascii="Times New Roman" w:hAnsi="Times New Roman" w:cs="Times New Roman"/>
          <w:sz w:val="24"/>
          <w:szCs w:val="24"/>
        </w:rPr>
        <w:t>ECUS+SCC Meeting</w:t>
      </w:r>
      <w:r w:rsidR="00175ED7" w:rsidRPr="00B82B8B">
        <w:rPr>
          <w:rFonts w:ascii="Times New Roman" w:hAnsi="Times New Roman" w:cs="Times New Roman"/>
          <w:sz w:val="24"/>
          <w:szCs w:val="24"/>
        </w:rPr>
        <w:t xml:space="preserve"> – </w:t>
      </w:r>
      <w:r w:rsidRPr="00B82B8B">
        <w:rPr>
          <w:rFonts w:ascii="Times New Roman" w:hAnsi="Times New Roman" w:cs="Times New Roman"/>
          <w:sz w:val="24"/>
          <w:szCs w:val="24"/>
        </w:rPr>
        <w:t xml:space="preserve">Friday, </w:t>
      </w:r>
      <w:r w:rsidR="00CF7C99" w:rsidRPr="00B82B8B">
        <w:rPr>
          <w:rFonts w:ascii="Times New Roman" w:hAnsi="Times New Roman" w:cs="Times New Roman"/>
          <w:sz w:val="24"/>
          <w:szCs w:val="24"/>
        </w:rPr>
        <w:t>November 4</w:t>
      </w:r>
      <w:r w:rsidR="008062BA" w:rsidRPr="00B82B8B">
        <w:rPr>
          <w:rFonts w:ascii="Times New Roman" w:hAnsi="Times New Roman" w:cs="Times New Roman"/>
          <w:sz w:val="24"/>
          <w:szCs w:val="24"/>
        </w:rPr>
        <w:t>,</w:t>
      </w:r>
      <w:r w:rsidR="00887811" w:rsidRPr="00B82B8B">
        <w:rPr>
          <w:rFonts w:ascii="Times New Roman" w:hAnsi="Times New Roman" w:cs="Times New Roman"/>
          <w:sz w:val="24"/>
          <w:szCs w:val="24"/>
        </w:rPr>
        <w:t xml:space="preserve"> 3:30 p.m., </w:t>
      </w:r>
      <w:r w:rsidR="0046649B" w:rsidRPr="00B82B8B">
        <w:rPr>
          <w:rFonts w:ascii="Times New Roman" w:hAnsi="Times New Roman" w:cs="Times New Roman"/>
          <w:sz w:val="24"/>
          <w:szCs w:val="24"/>
        </w:rPr>
        <w:t>Parks Hall 301</w:t>
      </w:r>
    </w:p>
    <w:p w14:paraId="3D34BD34" w14:textId="1E75DEFA" w:rsidR="00887811" w:rsidRPr="00B82B8B" w:rsidRDefault="00887811" w:rsidP="00B82B8B">
      <w:pPr>
        <w:pStyle w:val="ListParagraph"/>
        <w:numPr>
          <w:ilvl w:val="1"/>
          <w:numId w:val="1"/>
        </w:numPr>
        <w:spacing w:after="0" w:line="240" w:lineRule="auto"/>
        <w:rPr>
          <w:rFonts w:ascii="Times New Roman" w:hAnsi="Times New Roman" w:cs="Times New Roman"/>
          <w:sz w:val="24"/>
          <w:szCs w:val="24"/>
        </w:rPr>
      </w:pPr>
      <w:r w:rsidRPr="00B82B8B">
        <w:rPr>
          <w:rFonts w:ascii="Times New Roman" w:hAnsi="Times New Roman" w:cs="Times New Roman"/>
          <w:sz w:val="24"/>
          <w:szCs w:val="24"/>
        </w:rPr>
        <w:t xml:space="preserve">University Senate Meeting – Friday, </w:t>
      </w:r>
      <w:r w:rsidR="00CF7C99" w:rsidRPr="00B82B8B">
        <w:rPr>
          <w:rFonts w:ascii="Times New Roman" w:hAnsi="Times New Roman" w:cs="Times New Roman"/>
          <w:sz w:val="24"/>
          <w:szCs w:val="24"/>
        </w:rPr>
        <w:t>November 18</w:t>
      </w:r>
      <w:r w:rsidRPr="00B82B8B">
        <w:rPr>
          <w:rFonts w:ascii="Times New Roman" w:hAnsi="Times New Roman" w:cs="Times New Roman"/>
          <w:sz w:val="24"/>
          <w:szCs w:val="24"/>
        </w:rPr>
        <w:t xml:space="preserve">, 3:30 p.m., </w:t>
      </w:r>
      <w:r w:rsidR="0046649B" w:rsidRPr="00B82B8B">
        <w:rPr>
          <w:rFonts w:ascii="Times New Roman" w:hAnsi="Times New Roman" w:cs="Times New Roman"/>
          <w:sz w:val="24"/>
          <w:szCs w:val="24"/>
        </w:rPr>
        <w:t>Arts &amp; Sciences 272</w:t>
      </w:r>
    </w:p>
    <w:bookmarkEnd w:id="7"/>
    <w:p w14:paraId="00A3A30D" w14:textId="35745315" w:rsidR="000B362D" w:rsidRPr="00B82B8B" w:rsidRDefault="008868CB" w:rsidP="00B82B8B">
      <w:pPr>
        <w:pStyle w:val="ListParagraph"/>
        <w:numPr>
          <w:ilvl w:val="0"/>
          <w:numId w:val="1"/>
        </w:numPr>
        <w:spacing w:after="0" w:line="240" w:lineRule="auto"/>
        <w:rPr>
          <w:rFonts w:ascii="Times New Roman" w:hAnsi="Times New Roman" w:cs="Times New Roman"/>
          <w:b/>
          <w:bCs/>
          <w:sz w:val="24"/>
          <w:szCs w:val="24"/>
        </w:rPr>
      </w:pPr>
      <w:r w:rsidRPr="00B82B8B">
        <w:rPr>
          <w:rFonts w:ascii="Times New Roman" w:hAnsi="Times New Roman" w:cs="Times New Roman"/>
          <w:b/>
          <w:bCs/>
          <w:sz w:val="24"/>
          <w:szCs w:val="24"/>
          <w:u w:val="single"/>
        </w:rPr>
        <w:t>Tentative Agenda</w:t>
      </w:r>
      <w:r w:rsidRPr="00B82B8B">
        <w:rPr>
          <w:rFonts w:ascii="Times New Roman" w:hAnsi="Times New Roman" w:cs="Times New Roman"/>
          <w:sz w:val="24"/>
          <w:szCs w:val="24"/>
        </w:rPr>
        <w:t xml:space="preserve"> Some of the deliberation today may have generated tentative agenda items for ECUS and ECUS-SCC meetings</w:t>
      </w:r>
      <w:r w:rsidR="00715E07" w:rsidRPr="00B82B8B">
        <w:rPr>
          <w:rFonts w:ascii="Times New Roman" w:hAnsi="Times New Roman" w:cs="Times New Roman"/>
          <w:sz w:val="24"/>
          <w:szCs w:val="24"/>
        </w:rPr>
        <w:t xml:space="preserve">. </w:t>
      </w:r>
      <w:r w:rsidR="00385907" w:rsidRPr="00B82B8B">
        <w:rPr>
          <w:rFonts w:ascii="Times New Roman" w:hAnsi="Times New Roman" w:cs="Times New Roman"/>
          <w:sz w:val="24"/>
          <w:szCs w:val="24"/>
          <w:highlight w:val="yellow"/>
        </w:rPr>
        <w:t>Jennifer Flory w</w:t>
      </w:r>
      <w:r w:rsidRPr="00B82B8B">
        <w:rPr>
          <w:rFonts w:ascii="Times New Roman" w:hAnsi="Times New Roman" w:cs="Times New Roman"/>
          <w:sz w:val="24"/>
          <w:szCs w:val="24"/>
          <w:highlight w:val="yellow"/>
        </w:rPr>
        <w:t>ill ensure that such items (if any) are added to the agenda of a future meeting of ECUS or ECUS-SCC.</w:t>
      </w:r>
      <w:r w:rsidRPr="00B82B8B">
        <w:rPr>
          <w:rFonts w:ascii="Times New Roman" w:hAnsi="Times New Roman" w:cs="Times New Roman"/>
          <w:sz w:val="24"/>
          <w:szCs w:val="24"/>
        </w:rPr>
        <w:t xml:space="preserve"> </w:t>
      </w:r>
    </w:p>
    <w:p w14:paraId="25B8FA9A" w14:textId="77777777" w:rsidR="007E54DC" w:rsidRPr="00B82B8B" w:rsidRDefault="007E54DC" w:rsidP="00B82B8B">
      <w:pPr>
        <w:contextualSpacing/>
      </w:pPr>
    </w:p>
    <w:p w14:paraId="04B0ECDB" w14:textId="4F8468E5" w:rsidR="000B362D" w:rsidRPr="00B82B8B" w:rsidRDefault="00CF31A3" w:rsidP="00B82B8B">
      <w:pPr>
        <w:contextualSpacing/>
        <w:rPr>
          <w:b/>
          <w:bCs/>
        </w:rPr>
      </w:pPr>
      <w:r w:rsidRPr="00B82B8B">
        <w:rPr>
          <w:b/>
          <w:bCs/>
        </w:rPr>
        <w:t>X</w:t>
      </w:r>
      <w:r w:rsidR="004606B0" w:rsidRPr="00B82B8B">
        <w:rPr>
          <w:b/>
          <w:bCs/>
        </w:rPr>
        <w:t xml:space="preserve">. </w:t>
      </w:r>
      <w:r w:rsidR="008868CB" w:rsidRPr="00B82B8B">
        <w:rPr>
          <w:b/>
          <w:bCs/>
        </w:rPr>
        <w:t>Adjournment</w:t>
      </w:r>
    </w:p>
    <w:p w14:paraId="385C3548" w14:textId="77777777" w:rsidR="000B362D" w:rsidRPr="00B82B8B" w:rsidRDefault="000B362D" w:rsidP="00B82B8B">
      <w:pPr>
        <w:contextualSpacing/>
        <w:rPr>
          <w:b/>
          <w:bCs/>
        </w:rPr>
      </w:pPr>
    </w:p>
    <w:p w14:paraId="333A1C2B" w14:textId="4D213327" w:rsidR="000B362D" w:rsidRPr="00B82B8B" w:rsidRDefault="008868CB" w:rsidP="00B82B8B">
      <w:pPr>
        <w:pStyle w:val="ListParagraph"/>
        <w:numPr>
          <w:ilvl w:val="0"/>
          <w:numId w:val="11"/>
        </w:numPr>
        <w:spacing w:after="0" w:line="240" w:lineRule="auto"/>
        <w:rPr>
          <w:rFonts w:ascii="Times New Roman" w:hAnsi="Times New Roman" w:cs="Times New Roman"/>
          <w:b/>
          <w:bCs/>
          <w:sz w:val="24"/>
          <w:szCs w:val="24"/>
        </w:rPr>
      </w:pPr>
      <w:r w:rsidRPr="00B82B8B">
        <w:rPr>
          <w:rFonts w:ascii="Times New Roman" w:hAnsi="Times New Roman" w:cs="Times New Roman"/>
          <w:sz w:val="24"/>
          <w:szCs w:val="24"/>
        </w:rPr>
        <w:t xml:space="preserve">As there was no further business to consider, a </w:t>
      </w:r>
      <w:r w:rsidRPr="00B82B8B">
        <w:rPr>
          <w:rFonts w:ascii="Times New Roman" w:hAnsi="Times New Roman" w:cs="Times New Roman"/>
          <w:b/>
          <w:sz w:val="24"/>
          <w:szCs w:val="24"/>
          <w:u w:val="single"/>
        </w:rPr>
        <w:t>Motion</w:t>
      </w:r>
      <w:r w:rsidRPr="00B82B8B">
        <w:rPr>
          <w:rFonts w:ascii="Times New Roman" w:hAnsi="Times New Roman" w:cs="Times New Roman"/>
          <w:sz w:val="24"/>
          <w:szCs w:val="24"/>
        </w:rPr>
        <w:t xml:space="preserve"> </w:t>
      </w:r>
      <w:r w:rsidRPr="00B82B8B">
        <w:rPr>
          <w:rFonts w:ascii="Times New Roman" w:hAnsi="Times New Roman" w:cs="Times New Roman"/>
          <w:i/>
          <w:sz w:val="24"/>
          <w:szCs w:val="24"/>
        </w:rPr>
        <w:t>to adjourn the meeting</w:t>
      </w:r>
      <w:r w:rsidRPr="00B82B8B">
        <w:rPr>
          <w:rFonts w:ascii="Times New Roman" w:hAnsi="Times New Roman" w:cs="Times New Roman"/>
          <w:sz w:val="24"/>
          <w:szCs w:val="24"/>
        </w:rPr>
        <w:t xml:space="preserve"> was made and seconded. </w:t>
      </w:r>
      <w:r w:rsidRPr="00B82B8B">
        <w:rPr>
          <w:rFonts w:ascii="Times New Roman" w:hAnsi="Times New Roman" w:cs="Times New Roman"/>
          <w:b/>
          <w:bCs/>
          <w:sz w:val="24"/>
          <w:szCs w:val="24"/>
        </w:rPr>
        <w:t xml:space="preserve">The motion to adjourn was approved and the meeting adjourned at </w:t>
      </w:r>
      <w:r w:rsidR="00455492" w:rsidRPr="00B82B8B">
        <w:rPr>
          <w:rFonts w:ascii="Times New Roman" w:hAnsi="Times New Roman" w:cs="Times New Roman"/>
          <w:b/>
          <w:bCs/>
          <w:sz w:val="24"/>
          <w:szCs w:val="24"/>
        </w:rPr>
        <w:t>4</w:t>
      </w:r>
      <w:r w:rsidRPr="00B82B8B">
        <w:rPr>
          <w:rFonts w:ascii="Times New Roman" w:hAnsi="Times New Roman" w:cs="Times New Roman"/>
          <w:b/>
          <w:bCs/>
          <w:sz w:val="24"/>
          <w:szCs w:val="24"/>
        </w:rPr>
        <w:t>:</w:t>
      </w:r>
      <w:r w:rsidR="00455492" w:rsidRPr="00B82B8B">
        <w:rPr>
          <w:rFonts w:ascii="Times New Roman" w:hAnsi="Times New Roman" w:cs="Times New Roman"/>
          <w:b/>
          <w:bCs/>
          <w:sz w:val="24"/>
          <w:szCs w:val="24"/>
        </w:rPr>
        <w:t>30</w:t>
      </w:r>
      <w:r w:rsidRPr="00B82B8B">
        <w:rPr>
          <w:rFonts w:ascii="Times New Roman" w:hAnsi="Times New Roman" w:cs="Times New Roman"/>
          <w:b/>
          <w:bCs/>
          <w:sz w:val="24"/>
          <w:szCs w:val="24"/>
        </w:rPr>
        <w:t xml:space="preserve"> p.m.</w:t>
      </w:r>
    </w:p>
    <w:p w14:paraId="7C380D1C" w14:textId="77777777" w:rsidR="007E54DC" w:rsidRPr="00B82B8B" w:rsidRDefault="007E54DC" w:rsidP="00B82B8B">
      <w:pPr>
        <w:contextualSpacing/>
        <w:rPr>
          <w:bCs/>
          <w:smallCaps/>
          <w:lang w:val="en"/>
        </w:rPr>
      </w:pPr>
    </w:p>
    <w:p w14:paraId="4635FC9C" w14:textId="44729E84" w:rsidR="000B362D" w:rsidRPr="00B82B8B" w:rsidRDefault="00551BB4" w:rsidP="00B82B8B">
      <w:pPr>
        <w:contextualSpacing/>
        <w:rPr>
          <w:b/>
          <w:lang w:val="en"/>
        </w:rPr>
      </w:pPr>
      <w:bookmarkStart w:id="8" w:name="_Hlk69714796"/>
      <w:r w:rsidRPr="00B82B8B">
        <w:rPr>
          <w:b/>
          <w:smallCaps/>
          <w:lang w:val="en"/>
        </w:rPr>
        <w:t xml:space="preserve">XI. </w:t>
      </w:r>
      <w:r w:rsidRPr="00B82B8B">
        <w:rPr>
          <w:b/>
          <w:lang w:val="en"/>
        </w:rPr>
        <w:t>Supporting Documents</w:t>
      </w:r>
    </w:p>
    <w:p w14:paraId="33EB1835" w14:textId="77777777" w:rsidR="000B362D" w:rsidRPr="00B82B8B" w:rsidRDefault="000B362D" w:rsidP="00B82B8B">
      <w:pPr>
        <w:contextualSpacing/>
        <w:rPr>
          <w:b/>
          <w:bCs/>
        </w:rPr>
      </w:pPr>
    </w:p>
    <w:p w14:paraId="6EF1AC49" w14:textId="460FAB90" w:rsidR="00551BB4" w:rsidRPr="00B82B8B" w:rsidRDefault="00551BB4" w:rsidP="00B82B8B">
      <w:pPr>
        <w:pStyle w:val="ListParagraph"/>
        <w:numPr>
          <w:ilvl w:val="0"/>
          <w:numId w:val="12"/>
        </w:numPr>
        <w:spacing w:after="0" w:line="240" w:lineRule="auto"/>
        <w:rPr>
          <w:rFonts w:ascii="Times New Roman" w:hAnsi="Times New Roman" w:cs="Times New Roman"/>
          <w:b/>
          <w:bCs/>
          <w:sz w:val="24"/>
          <w:szCs w:val="24"/>
        </w:rPr>
      </w:pPr>
      <w:r w:rsidRPr="00B82B8B">
        <w:rPr>
          <w:rFonts w:ascii="Times New Roman" w:hAnsi="Times New Roman" w:cs="Times New Roman"/>
          <w:color w:val="000000" w:themeColor="text1"/>
          <w:sz w:val="24"/>
          <w:szCs w:val="24"/>
        </w:rPr>
        <w:t xml:space="preserve">There </w:t>
      </w:r>
      <w:r w:rsidR="001A51FB" w:rsidRPr="00B82B8B">
        <w:rPr>
          <w:rFonts w:ascii="Times New Roman" w:hAnsi="Times New Roman" w:cs="Times New Roman"/>
          <w:color w:val="000000" w:themeColor="text1"/>
          <w:sz w:val="24"/>
          <w:szCs w:val="24"/>
        </w:rPr>
        <w:t>are</w:t>
      </w:r>
      <w:r w:rsidR="0003086F" w:rsidRPr="00B82B8B">
        <w:rPr>
          <w:rFonts w:ascii="Times New Roman" w:hAnsi="Times New Roman" w:cs="Times New Roman"/>
          <w:color w:val="000000" w:themeColor="text1"/>
          <w:sz w:val="24"/>
          <w:szCs w:val="24"/>
        </w:rPr>
        <w:t xml:space="preserve"> </w:t>
      </w:r>
      <w:r w:rsidR="001A51FB" w:rsidRPr="00B82B8B">
        <w:rPr>
          <w:rFonts w:ascii="Times New Roman" w:hAnsi="Times New Roman" w:cs="Times New Roman"/>
          <w:color w:val="000000" w:themeColor="text1"/>
          <w:sz w:val="24"/>
          <w:szCs w:val="24"/>
        </w:rPr>
        <w:t>three</w:t>
      </w:r>
      <w:r w:rsidR="0003086F" w:rsidRPr="00B82B8B">
        <w:rPr>
          <w:rFonts w:ascii="Times New Roman" w:hAnsi="Times New Roman" w:cs="Times New Roman"/>
          <w:color w:val="000000" w:themeColor="text1"/>
          <w:sz w:val="24"/>
          <w:szCs w:val="24"/>
        </w:rPr>
        <w:t xml:space="preserve"> supporting document</w:t>
      </w:r>
      <w:r w:rsidR="001A51FB" w:rsidRPr="00B82B8B">
        <w:rPr>
          <w:rFonts w:ascii="Times New Roman" w:hAnsi="Times New Roman" w:cs="Times New Roman"/>
          <w:color w:val="000000" w:themeColor="text1"/>
          <w:sz w:val="24"/>
          <w:szCs w:val="24"/>
        </w:rPr>
        <w:t>s</w:t>
      </w:r>
      <w:r w:rsidR="0003086F" w:rsidRPr="00B82B8B">
        <w:rPr>
          <w:rFonts w:ascii="Times New Roman" w:hAnsi="Times New Roman" w:cs="Times New Roman"/>
          <w:color w:val="000000" w:themeColor="text1"/>
          <w:sz w:val="24"/>
          <w:szCs w:val="24"/>
        </w:rPr>
        <w:t>.</w:t>
      </w:r>
    </w:p>
    <w:p w14:paraId="495DF961" w14:textId="77777777" w:rsidR="001A51FB" w:rsidRPr="00B82B8B" w:rsidRDefault="0003086F" w:rsidP="00B82B8B">
      <w:pPr>
        <w:pStyle w:val="ListParagraph"/>
        <w:numPr>
          <w:ilvl w:val="1"/>
          <w:numId w:val="12"/>
        </w:numPr>
        <w:spacing w:after="0" w:line="240" w:lineRule="auto"/>
        <w:rPr>
          <w:rFonts w:ascii="Times New Roman" w:hAnsi="Times New Roman" w:cs="Times New Roman"/>
          <w:b/>
          <w:bCs/>
          <w:i/>
          <w:iCs/>
          <w:sz w:val="24"/>
          <w:szCs w:val="24"/>
        </w:rPr>
      </w:pPr>
      <w:bookmarkStart w:id="9" w:name="_Hlk118115546"/>
      <w:r w:rsidRPr="00B82B8B">
        <w:rPr>
          <w:rFonts w:ascii="Times New Roman" w:hAnsi="Times New Roman" w:cs="Times New Roman"/>
          <w:i/>
          <w:iCs/>
          <w:sz w:val="24"/>
          <w:szCs w:val="24"/>
        </w:rPr>
        <w:t>Supporting_</w:t>
      </w:r>
      <w:r w:rsidR="001A51FB" w:rsidRPr="00B82B8B">
        <w:rPr>
          <w:rFonts w:ascii="Times New Roman" w:hAnsi="Times New Roman" w:cs="Times New Roman"/>
          <w:i/>
          <w:iCs/>
          <w:sz w:val="24"/>
          <w:szCs w:val="24"/>
        </w:rPr>
        <w:t>USGFC_2022-10-21.docx</w:t>
      </w:r>
    </w:p>
    <w:p w14:paraId="3F05B9AC" w14:textId="77777777" w:rsidR="001A51FB" w:rsidRPr="00B82B8B" w:rsidRDefault="001A51FB" w:rsidP="00B82B8B">
      <w:pPr>
        <w:pStyle w:val="ListParagraph"/>
        <w:numPr>
          <w:ilvl w:val="1"/>
          <w:numId w:val="12"/>
        </w:numPr>
        <w:spacing w:after="0" w:line="240" w:lineRule="auto"/>
        <w:rPr>
          <w:rFonts w:ascii="Times New Roman" w:hAnsi="Times New Roman" w:cs="Times New Roman"/>
          <w:b/>
          <w:bCs/>
          <w:i/>
          <w:iCs/>
          <w:sz w:val="24"/>
          <w:szCs w:val="24"/>
        </w:rPr>
      </w:pPr>
      <w:r w:rsidRPr="00B82B8B">
        <w:rPr>
          <w:rFonts w:ascii="Times New Roman" w:hAnsi="Times New Roman" w:cs="Times New Roman"/>
          <w:i/>
          <w:iCs/>
          <w:sz w:val="24"/>
          <w:szCs w:val="24"/>
        </w:rPr>
        <w:t>Supporting_USGFCEC_2022-09-12.docx</w:t>
      </w:r>
    </w:p>
    <w:p w14:paraId="58B431EB" w14:textId="366429EC" w:rsidR="0003086F" w:rsidRPr="00B82B8B" w:rsidRDefault="001A51FB" w:rsidP="00B82B8B">
      <w:pPr>
        <w:pStyle w:val="ListParagraph"/>
        <w:numPr>
          <w:ilvl w:val="1"/>
          <w:numId w:val="12"/>
        </w:numPr>
        <w:spacing w:after="0" w:line="240" w:lineRule="auto"/>
        <w:rPr>
          <w:rFonts w:ascii="Times New Roman" w:hAnsi="Times New Roman" w:cs="Times New Roman"/>
          <w:b/>
          <w:bCs/>
          <w:i/>
          <w:iCs/>
          <w:sz w:val="24"/>
          <w:szCs w:val="24"/>
        </w:rPr>
      </w:pPr>
      <w:r w:rsidRPr="00B82B8B">
        <w:rPr>
          <w:rFonts w:ascii="Times New Roman" w:hAnsi="Times New Roman" w:cs="Times New Roman"/>
          <w:i/>
          <w:iCs/>
          <w:sz w:val="24"/>
          <w:szCs w:val="24"/>
        </w:rPr>
        <w:t>Supporting_USGFCEC_2022-10-18.docx</w:t>
      </w:r>
    </w:p>
    <w:bookmarkEnd w:id="8"/>
    <w:bookmarkEnd w:id="9"/>
    <w:p w14:paraId="188FE893" w14:textId="77777777" w:rsidR="007E54DC" w:rsidRPr="00B82B8B" w:rsidRDefault="007E54DC" w:rsidP="00B82B8B">
      <w:pPr>
        <w:contextualSpacing/>
      </w:pPr>
    </w:p>
    <w:p w14:paraId="3C058B26" w14:textId="0D5BDF3D" w:rsidR="001214C4" w:rsidRPr="00B82B8B" w:rsidRDefault="00973FD5" w:rsidP="00B82B8B">
      <w:pPr>
        <w:contextualSpacing/>
      </w:pPr>
      <w:r w:rsidRPr="00B82B8B">
        <w:rPr>
          <w:b/>
          <w:bCs/>
        </w:rPr>
        <w:t>Distribution:</w:t>
      </w:r>
      <w:r w:rsidR="009C6C78" w:rsidRPr="00B82B8B">
        <w:rPr>
          <w:b/>
          <w:bCs/>
        </w:rPr>
        <w:t xml:space="preserve"> </w:t>
      </w:r>
      <w:r w:rsidR="009C6C78" w:rsidRPr="00B82B8B">
        <w:t xml:space="preserve">First, these minutes will be sent to committee members for review; second, they will be posted to the </w:t>
      </w:r>
      <w:r w:rsidR="002202EF" w:rsidRPr="00B82B8B">
        <w:t>Senate</w:t>
      </w:r>
      <w:r w:rsidR="009C6C78" w:rsidRPr="00B82B8B">
        <w:t xml:space="preserve"> website.</w:t>
      </w:r>
    </w:p>
    <w:p w14:paraId="4F73E3CD" w14:textId="04EA4EA5" w:rsidR="001B0733" w:rsidRPr="00B82B8B" w:rsidRDefault="001B0733" w:rsidP="00B82B8B">
      <w:pPr>
        <w:contextualSpacing/>
      </w:pPr>
      <w:r w:rsidRPr="00B82B8B">
        <w:br w:type="page"/>
      </w:r>
    </w:p>
    <w:p w14:paraId="3D2CE8AA" w14:textId="45357CAF" w:rsidR="00973FD5" w:rsidRPr="00B82B8B" w:rsidRDefault="0014666D" w:rsidP="00B82B8B">
      <w:pPr>
        <w:contextualSpacing/>
        <w:rPr>
          <w:b/>
          <w:bCs/>
          <w:smallCaps/>
          <w:u w:val="single"/>
        </w:rPr>
      </w:pPr>
      <w:r w:rsidRPr="00B82B8B">
        <w:rPr>
          <w:b/>
          <w:bCs/>
          <w:smallCaps/>
        </w:rPr>
        <w:lastRenderedPageBreak/>
        <w:t>Committee Name</w:t>
      </w:r>
      <w:r w:rsidR="00973FD5" w:rsidRPr="00B82B8B">
        <w:rPr>
          <w:b/>
          <w:bCs/>
          <w:smallCaps/>
        </w:rPr>
        <w:t xml:space="preserve">: </w:t>
      </w:r>
      <w:r w:rsidR="0028721E" w:rsidRPr="00B82B8B">
        <w:rPr>
          <w:bCs/>
          <w:smallCaps/>
        </w:rPr>
        <w:t>Executive committee of the university senate (ECUS)</w:t>
      </w:r>
      <w:r w:rsidR="004E3E6B" w:rsidRPr="00B82B8B">
        <w:rPr>
          <w:bCs/>
          <w:smallCaps/>
        </w:rPr>
        <w:t xml:space="preserve"> with standing committee chairs (SCC)</w:t>
      </w:r>
    </w:p>
    <w:p w14:paraId="7EE6A9B8" w14:textId="21D7BF46" w:rsidR="00973FD5" w:rsidRPr="00B82B8B" w:rsidRDefault="0014666D" w:rsidP="00B82B8B">
      <w:pPr>
        <w:contextualSpacing/>
        <w:rPr>
          <w:b/>
          <w:bCs/>
          <w:smallCaps/>
          <w:u w:val="single"/>
        </w:rPr>
      </w:pPr>
      <w:r w:rsidRPr="00B82B8B">
        <w:rPr>
          <w:b/>
          <w:bCs/>
          <w:smallCaps/>
        </w:rPr>
        <w:t>Committee Officers</w:t>
      </w:r>
      <w:r w:rsidR="00973FD5" w:rsidRPr="00B82B8B">
        <w:rPr>
          <w:b/>
          <w:bCs/>
          <w:smallCaps/>
        </w:rPr>
        <w:t xml:space="preserve">: </w:t>
      </w:r>
      <w:r w:rsidR="001F380D" w:rsidRPr="00B82B8B">
        <w:rPr>
          <w:smallCaps/>
        </w:rPr>
        <w:t>Jennifer Flory (</w:t>
      </w:r>
      <w:r w:rsidR="006B6F8A" w:rsidRPr="00B82B8B">
        <w:rPr>
          <w:smallCaps/>
        </w:rPr>
        <w:t>C</w:t>
      </w:r>
      <w:r w:rsidR="001F380D" w:rsidRPr="00B82B8B">
        <w:rPr>
          <w:smallCaps/>
        </w:rPr>
        <w:t xml:space="preserve">hair), </w:t>
      </w:r>
      <w:r w:rsidR="006B6F8A" w:rsidRPr="00B82B8B">
        <w:rPr>
          <w:smallCaps/>
        </w:rPr>
        <w:t xml:space="preserve">Rob Sumowski (Vice-Chair), </w:t>
      </w:r>
      <w:r w:rsidR="006D0B3A" w:rsidRPr="00B82B8B">
        <w:rPr>
          <w:bCs/>
          <w:smallCaps/>
        </w:rPr>
        <w:t>Alex Blazer (Secretary)</w:t>
      </w:r>
    </w:p>
    <w:p w14:paraId="7209E5D6" w14:textId="18FC80A5" w:rsidR="00973FD5" w:rsidRPr="00B82B8B" w:rsidRDefault="0014666D" w:rsidP="00B82B8B">
      <w:pPr>
        <w:contextualSpacing/>
        <w:rPr>
          <w:bCs/>
          <w:smallCaps/>
        </w:rPr>
      </w:pPr>
      <w:r w:rsidRPr="00B82B8B">
        <w:rPr>
          <w:b/>
          <w:bCs/>
          <w:smallCaps/>
        </w:rPr>
        <w:t>Academic Year</w:t>
      </w:r>
      <w:r w:rsidR="00973FD5" w:rsidRPr="00B82B8B">
        <w:rPr>
          <w:b/>
          <w:bCs/>
          <w:smallCaps/>
        </w:rPr>
        <w:t>:</w:t>
      </w:r>
      <w:r w:rsidR="006D0B3A" w:rsidRPr="00B82B8B">
        <w:rPr>
          <w:bCs/>
          <w:smallCaps/>
        </w:rPr>
        <w:t xml:space="preserve"> 20</w:t>
      </w:r>
      <w:r w:rsidR="002326B8" w:rsidRPr="00B82B8B">
        <w:rPr>
          <w:bCs/>
          <w:smallCaps/>
        </w:rPr>
        <w:t>2</w:t>
      </w:r>
      <w:r w:rsidR="006B6F8A" w:rsidRPr="00B82B8B">
        <w:rPr>
          <w:bCs/>
          <w:smallCaps/>
        </w:rPr>
        <w:t>2</w:t>
      </w:r>
      <w:r w:rsidR="002326B8" w:rsidRPr="00B82B8B">
        <w:rPr>
          <w:bCs/>
          <w:smallCaps/>
        </w:rPr>
        <w:t>-202</w:t>
      </w:r>
      <w:r w:rsidR="006B6F8A" w:rsidRPr="00B82B8B">
        <w:rPr>
          <w:bCs/>
          <w:smallCaps/>
        </w:rPr>
        <w:t>3</w:t>
      </w:r>
    </w:p>
    <w:p w14:paraId="00C33576" w14:textId="77777777" w:rsidR="00171EE3" w:rsidRPr="00B82B8B" w:rsidRDefault="00171EE3" w:rsidP="00B82B8B">
      <w:pPr>
        <w:contextualSpacing/>
        <w:rPr>
          <w:b/>
        </w:rPr>
      </w:pPr>
    </w:p>
    <w:p w14:paraId="5BE6A6F0" w14:textId="77777777" w:rsidR="00171EE3" w:rsidRPr="00B82B8B" w:rsidRDefault="00FB54A6" w:rsidP="00B82B8B">
      <w:pPr>
        <w:contextualSpacing/>
        <w:rPr>
          <w:b/>
          <w:bCs/>
          <w:smallCaps/>
        </w:rPr>
      </w:pPr>
      <w:r w:rsidRPr="00B82B8B">
        <w:rPr>
          <w:b/>
          <w:bCs/>
          <w:smallCaps/>
        </w:rPr>
        <w:t xml:space="preserve">Aggregate </w:t>
      </w:r>
      <w:r w:rsidR="0014666D" w:rsidRPr="00B82B8B">
        <w:rPr>
          <w:b/>
          <w:bCs/>
          <w:smallCaps/>
        </w:rPr>
        <w:t>Member Attendance at Committee Meetings for the Academic Year</w:t>
      </w:r>
      <w:r w:rsidR="004F5424" w:rsidRPr="00B82B8B">
        <w:rPr>
          <w:b/>
          <w:bCs/>
          <w:smallCaps/>
        </w:rPr>
        <w:t>:</w:t>
      </w:r>
    </w:p>
    <w:p w14:paraId="3A9F326F" w14:textId="721D2122" w:rsidR="00973FD5" w:rsidRPr="00B82B8B" w:rsidRDefault="00FB54A6" w:rsidP="00B82B8B">
      <w:pPr>
        <w:contextualSpacing/>
      </w:pPr>
      <w:r w:rsidRPr="00B82B8B">
        <w:rPr>
          <w:b/>
        </w:rPr>
        <w:t xml:space="preserve">“P” denotes Present, </w:t>
      </w:r>
      <w:r w:rsidR="007C7CE2" w:rsidRPr="00B82B8B">
        <w:rPr>
          <w:b/>
        </w:rPr>
        <w:t>“R” denotes Regrets,</w:t>
      </w:r>
      <w:r w:rsidRPr="00B82B8B">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10"/>
        <w:gridCol w:w="596"/>
        <w:gridCol w:w="319"/>
        <w:gridCol w:w="537"/>
        <w:gridCol w:w="657"/>
        <w:gridCol w:w="657"/>
        <w:gridCol w:w="641"/>
        <w:gridCol w:w="798"/>
        <w:gridCol w:w="739"/>
        <w:gridCol w:w="790"/>
        <w:gridCol w:w="691"/>
        <w:gridCol w:w="693"/>
        <w:gridCol w:w="694"/>
      </w:tblGrid>
      <w:tr w:rsidR="00F8681E" w:rsidRPr="00B82B8B" w14:paraId="10CD3ACA" w14:textId="77777777" w:rsidTr="00D237BD">
        <w:trPr>
          <w:trHeight w:val="329"/>
        </w:trPr>
        <w:tc>
          <w:tcPr>
            <w:tcW w:w="1410" w:type="dxa"/>
          </w:tcPr>
          <w:p w14:paraId="085EAB30" w14:textId="77777777" w:rsidR="0055324C" w:rsidRPr="00B82B8B" w:rsidRDefault="0055324C" w:rsidP="00B82B8B">
            <w:pPr>
              <w:ind w:left="180"/>
              <w:contextualSpacing/>
              <w:rPr>
                <w:highlight w:val="lightGray"/>
              </w:rPr>
            </w:pPr>
            <w:r w:rsidRPr="00B82B8B">
              <w:rPr>
                <w:highlight w:val="lightGray"/>
              </w:rPr>
              <w:t>Acronyms</w:t>
            </w:r>
          </w:p>
        </w:tc>
        <w:tc>
          <w:tcPr>
            <w:tcW w:w="596" w:type="dxa"/>
          </w:tcPr>
          <w:p w14:paraId="32DA0244" w14:textId="77777777" w:rsidR="0055324C" w:rsidRPr="00B82B8B" w:rsidRDefault="0055324C" w:rsidP="00B82B8B">
            <w:pPr>
              <w:ind w:left="180"/>
              <w:contextualSpacing/>
              <w:rPr>
                <w:highlight w:val="lightGray"/>
              </w:rPr>
            </w:pPr>
          </w:p>
        </w:tc>
        <w:tc>
          <w:tcPr>
            <w:tcW w:w="7216" w:type="dxa"/>
            <w:gridSpan w:val="11"/>
          </w:tcPr>
          <w:p w14:paraId="7095BC86" w14:textId="77777777" w:rsidR="0055324C" w:rsidRPr="00B82B8B" w:rsidRDefault="0055324C" w:rsidP="00B82B8B">
            <w:pPr>
              <w:ind w:left="180"/>
              <w:contextualSpacing/>
              <w:rPr>
                <w:highlight w:val="lightGray"/>
              </w:rPr>
            </w:pPr>
            <w:r w:rsidRPr="00B82B8B">
              <w:rPr>
                <w:highlight w:val="lightGray"/>
              </w:rPr>
              <w:t>EFS = Elected Faculty Senator</w:t>
            </w:r>
          </w:p>
          <w:p w14:paraId="3B6E4802" w14:textId="77777777" w:rsidR="0055324C" w:rsidRPr="00B82B8B" w:rsidRDefault="0055324C" w:rsidP="00B82B8B">
            <w:pPr>
              <w:ind w:left="180"/>
              <w:contextualSpacing/>
              <w:rPr>
                <w:highlight w:val="lightGray"/>
              </w:rPr>
            </w:pPr>
            <w:r w:rsidRPr="00B82B8B">
              <w:rPr>
                <w:highlight w:val="lightGray"/>
              </w:rPr>
              <w:t>CoAS = College of Arts and Sciences; CoB = College of Business; CoE = College of Education; CoHS = College of Health Sciences</w:t>
            </w:r>
          </w:p>
        </w:tc>
      </w:tr>
      <w:tr w:rsidR="00372002" w:rsidRPr="00B82B8B" w14:paraId="22D98CF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gridSpan w:val="3"/>
            <w:tcBorders>
              <w:left w:val="double" w:sz="4" w:space="0" w:color="auto"/>
              <w:bottom w:val="single" w:sz="4" w:space="0" w:color="auto"/>
            </w:tcBorders>
          </w:tcPr>
          <w:p w14:paraId="2C55047E" w14:textId="77777777" w:rsidR="00372002" w:rsidRPr="00B82B8B" w:rsidRDefault="00372002" w:rsidP="00B82B8B">
            <w:pPr>
              <w:contextualSpacing/>
            </w:pPr>
            <w:r w:rsidRPr="00B82B8B">
              <w:t>Meeting Dates</w:t>
            </w:r>
          </w:p>
        </w:tc>
        <w:tc>
          <w:tcPr>
            <w:tcW w:w="537" w:type="dxa"/>
            <w:tcBorders>
              <w:bottom w:val="single" w:sz="4" w:space="0" w:color="auto"/>
            </w:tcBorders>
            <w:vAlign w:val="center"/>
          </w:tcPr>
          <w:p w14:paraId="549A1696" w14:textId="4F6A4015" w:rsidR="00372002" w:rsidRPr="00B82B8B" w:rsidRDefault="00372002" w:rsidP="00B82B8B">
            <w:pPr>
              <w:contextualSpacing/>
              <w:jc w:val="center"/>
            </w:pPr>
            <w:r w:rsidRPr="00B82B8B">
              <w:t>9/2</w:t>
            </w:r>
          </w:p>
        </w:tc>
        <w:tc>
          <w:tcPr>
            <w:tcW w:w="657" w:type="dxa"/>
            <w:tcBorders>
              <w:bottom w:val="single" w:sz="4" w:space="0" w:color="auto"/>
            </w:tcBorders>
            <w:vAlign w:val="center"/>
          </w:tcPr>
          <w:p w14:paraId="366156E7" w14:textId="5B15D488" w:rsidR="00372002" w:rsidRPr="00B82B8B" w:rsidRDefault="00372002" w:rsidP="00B82B8B">
            <w:pPr>
              <w:contextualSpacing/>
              <w:jc w:val="center"/>
            </w:pPr>
            <w:r w:rsidRPr="00B82B8B">
              <w:t>10/7</w:t>
            </w:r>
          </w:p>
        </w:tc>
        <w:tc>
          <w:tcPr>
            <w:tcW w:w="657" w:type="dxa"/>
            <w:tcBorders>
              <w:bottom w:val="single" w:sz="4" w:space="0" w:color="auto"/>
            </w:tcBorders>
            <w:vAlign w:val="center"/>
          </w:tcPr>
          <w:p w14:paraId="4F4FB0A9" w14:textId="35A2E241" w:rsidR="00372002" w:rsidRPr="00B82B8B" w:rsidRDefault="00372002" w:rsidP="00B82B8B">
            <w:pPr>
              <w:contextualSpacing/>
              <w:jc w:val="center"/>
            </w:pPr>
            <w:r w:rsidRPr="00B82B8B">
              <w:t>11/4</w:t>
            </w:r>
          </w:p>
        </w:tc>
        <w:tc>
          <w:tcPr>
            <w:tcW w:w="641" w:type="dxa"/>
            <w:tcBorders>
              <w:bottom w:val="single" w:sz="4" w:space="0" w:color="auto"/>
            </w:tcBorders>
            <w:vAlign w:val="center"/>
          </w:tcPr>
          <w:p w14:paraId="3F392DF1" w14:textId="468C170E" w:rsidR="00372002" w:rsidRPr="00B82B8B" w:rsidRDefault="00372002" w:rsidP="00B82B8B">
            <w:pPr>
              <w:contextualSpacing/>
              <w:jc w:val="center"/>
            </w:pPr>
            <w:r w:rsidRPr="00B82B8B">
              <w:t>1/6</w:t>
            </w:r>
          </w:p>
        </w:tc>
        <w:tc>
          <w:tcPr>
            <w:tcW w:w="798" w:type="dxa"/>
            <w:tcBorders>
              <w:bottom w:val="single" w:sz="4" w:space="0" w:color="auto"/>
            </w:tcBorders>
            <w:vAlign w:val="center"/>
          </w:tcPr>
          <w:p w14:paraId="0FA45BA2" w14:textId="242F6FFE" w:rsidR="00372002" w:rsidRPr="00B82B8B" w:rsidRDefault="00372002" w:rsidP="00B82B8B">
            <w:pPr>
              <w:contextualSpacing/>
              <w:jc w:val="center"/>
            </w:pPr>
            <w:r w:rsidRPr="00B82B8B">
              <w:t>2/10</w:t>
            </w:r>
          </w:p>
        </w:tc>
        <w:tc>
          <w:tcPr>
            <w:tcW w:w="739" w:type="dxa"/>
            <w:tcBorders>
              <w:bottom w:val="single" w:sz="4" w:space="0" w:color="auto"/>
            </w:tcBorders>
            <w:vAlign w:val="center"/>
          </w:tcPr>
          <w:p w14:paraId="2F5C0A9A" w14:textId="472A797D" w:rsidR="00372002" w:rsidRPr="00B82B8B" w:rsidRDefault="00372002" w:rsidP="00B82B8B">
            <w:pPr>
              <w:contextualSpacing/>
              <w:jc w:val="center"/>
            </w:pPr>
            <w:r w:rsidRPr="00B82B8B">
              <w:t>3/3</w:t>
            </w:r>
          </w:p>
        </w:tc>
        <w:tc>
          <w:tcPr>
            <w:tcW w:w="790" w:type="dxa"/>
            <w:tcBorders>
              <w:bottom w:val="single" w:sz="4" w:space="0" w:color="auto"/>
            </w:tcBorders>
            <w:vAlign w:val="center"/>
          </w:tcPr>
          <w:p w14:paraId="790F8AFC" w14:textId="271F5926" w:rsidR="00372002" w:rsidRPr="00B82B8B" w:rsidRDefault="00372002" w:rsidP="00B82B8B">
            <w:pPr>
              <w:contextualSpacing/>
              <w:jc w:val="center"/>
            </w:pPr>
            <w:r w:rsidRPr="00B82B8B">
              <w:t>4/14</w:t>
            </w:r>
          </w:p>
        </w:tc>
        <w:tc>
          <w:tcPr>
            <w:tcW w:w="691" w:type="dxa"/>
            <w:tcBorders>
              <w:bottom w:val="single" w:sz="4" w:space="0" w:color="auto"/>
            </w:tcBorders>
          </w:tcPr>
          <w:p w14:paraId="6453EBF7" w14:textId="0DEFBF0A" w:rsidR="00372002" w:rsidRPr="00B82B8B" w:rsidRDefault="00372002" w:rsidP="00B82B8B">
            <w:pPr>
              <w:contextualSpacing/>
              <w:jc w:val="center"/>
            </w:pPr>
            <w:r w:rsidRPr="00B82B8B">
              <w:t>P</w:t>
            </w:r>
          </w:p>
        </w:tc>
        <w:tc>
          <w:tcPr>
            <w:tcW w:w="693" w:type="dxa"/>
            <w:tcBorders>
              <w:bottom w:val="single" w:sz="4" w:space="0" w:color="auto"/>
            </w:tcBorders>
            <w:vAlign w:val="center"/>
          </w:tcPr>
          <w:p w14:paraId="02905DD7" w14:textId="4014065A" w:rsidR="00372002" w:rsidRPr="00B82B8B" w:rsidRDefault="00372002" w:rsidP="00B82B8B">
            <w:pPr>
              <w:contextualSpacing/>
              <w:jc w:val="center"/>
            </w:pPr>
            <w:r w:rsidRPr="00B82B8B">
              <w:t>R</w:t>
            </w:r>
          </w:p>
        </w:tc>
        <w:tc>
          <w:tcPr>
            <w:tcW w:w="694" w:type="dxa"/>
            <w:tcBorders>
              <w:bottom w:val="single" w:sz="4" w:space="0" w:color="auto"/>
              <w:right w:val="double" w:sz="4" w:space="0" w:color="auto"/>
            </w:tcBorders>
            <w:vAlign w:val="center"/>
          </w:tcPr>
          <w:p w14:paraId="776CC54A" w14:textId="76F53766" w:rsidR="00372002" w:rsidRPr="00B82B8B" w:rsidRDefault="00372002" w:rsidP="00B82B8B">
            <w:pPr>
              <w:contextualSpacing/>
              <w:jc w:val="center"/>
            </w:pPr>
            <w:r w:rsidRPr="00B82B8B">
              <w:t>A</w:t>
            </w:r>
          </w:p>
        </w:tc>
      </w:tr>
      <w:tr w:rsidR="00372002" w:rsidRPr="00B82B8B" w14:paraId="1CFCFA78"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0E09AB74" w14:textId="77777777" w:rsidR="00372002" w:rsidRPr="00B82B8B" w:rsidRDefault="00372002" w:rsidP="00B82B8B">
            <w:pPr>
              <w:contextualSpacing/>
            </w:pPr>
            <w:r w:rsidRPr="00B82B8B">
              <w:t>Alex Blazer</w:t>
            </w:r>
          </w:p>
          <w:p w14:paraId="4E1C8006" w14:textId="24033285" w:rsidR="00372002" w:rsidRPr="00B82B8B" w:rsidRDefault="00372002" w:rsidP="00B82B8B">
            <w:pPr>
              <w:contextualSpacing/>
              <w:rPr>
                <w:i/>
              </w:rPr>
            </w:pPr>
            <w:r w:rsidRPr="00B82B8B">
              <w:rPr>
                <w:i/>
              </w:rPr>
              <w:t>EFS, CoAS</w:t>
            </w:r>
            <w:r w:rsidRPr="00B82B8B">
              <w:rPr>
                <w:i/>
              </w:rPr>
              <w:br/>
              <w:t>ECUS Secretary</w:t>
            </w:r>
          </w:p>
        </w:tc>
        <w:tc>
          <w:tcPr>
            <w:tcW w:w="537" w:type="dxa"/>
            <w:tcBorders>
              <w:bottom w:val="single" w:sz="4" w:space="0" w:color="auto"/>
            </w:tcBorders>
            <w:shd w:val="clear" w:color="auto" w:fill="FFFFFF"/>
            <w:vAlign w:val="center"/>
          </w:tcPr>
          <w:p w14:paraId="36684710" w14:textId="425FEDFD" w:rsidR="00372002" w:rsidRPr="00B82B8B" w:rsidRDefault="00372002" w:rsidP="00B82B8B">
            <w:pPr>
              <w:contextualSpacing/>
              <w:jc w:val="center"/>
            </w:pPr>
            <w:r w:rsidRPr="00B82B8B">
              <w:t>P</w:t>
            </w:r>
          </w:p>
        </w:tc>
        <w:tc>
          <w:tcPr>
            <w:tcW w:w="657" w:type="dxa"/>
            <w:tcBorders>
              <w:bottom w:val="single" w:sz="4" w:space="0" w:color="auto"/>
            </w:tcBorders>
            <w:shd w:val="clear" w:color="auto" w:fill="FFFFFF"/>
            <w:vAlign w:val="center"/>
          </w:tcPr>
          <w:p w14:paraId="597B0555" w14:textId="2F0A7FE6" w:rsidR="00372002" w:rsidRPr="00B82B8B" w:rsidRDefault="005825C0" w:rsidP="00B82B8B">
            <w:pPr>
              <w:contextualSpacing/>
              <w:jc w:val="center"/>
            </w:pPr>
            <w:r w:rsidRPr="00B82B8B">
              <w:t>P</w:t>
            </w:r>
          </w:p>
        </w:tc>
        <w:tc>
          <w:tcPr>
            <w:tcW w:w="657" w:type="dxa"/>
            <w:tcBorders>
              <w:bottom w:val="single" w:sz="4" w:space="0" w:color="auto"/>
            </w:tcBorders>
            <w:shd w:val="clear" w:color="auto" w:fill="FFFFFF"/>
            <w:vAlign w:val="center"/>
          </w:tcPr>
          <w:p w14:paraId="5F886385" w14:textId="6F520424" w:rsidR="00372002" w:rsidRPr="00B82B8B" w:rsidRDefault="00372002" w:rsidP="00B82B8B">
            <w:pPr>
              <w:contextualSpacing/>
              <w:jc w:val="center"/>
            </w:pPr>
          </w:p>
        </w:tc>
        <w:tc>
          <w:tcPr>
            <w:tcW w:w="641" w:type="dxa"/>
            <w:tcBorders>
              <w:bottom w:val="single" w:sz="4" w:space="0" w:color="auto"/>
            </w:tcBorders>
            <w:shd w:val="clear" w:color="auto" w:fill="FFFFFF"/>
            <w:vAlign w:val="center"/>
          </w:tcPr>
          <w:p w14:paraId="0E5ED6C3" w14:textId="6ADE5AE5" w:rsidR="00372002" w:rsidRPr="00B82B8B" w:rsidRDefault="00372002" w:rsidP="00B82B8B">
            <w:pPr>
              <w:contextualSpacing/>
              <w:jc w:val="center"/>
            </w:pPr>
          </w:p>
        </w:tc>
        <w:tc>
          <w:tcPr>
            <w:tcW w:w="798" w:type="dxa"/>
            <w:tcBorders>
              <w:bottom w:val="single" w:sz="4" w:space="0" w:color="auto"/>
            </w:tcBorders>
            <w:shd w:val="clear" w:color="auto" w:fill="FFFFFF"/>
            <w:vAlign w:val="center"/>
          </w:tcPr>
          <w:p w14:paraId="6761AA77" w14:textId="63987571" w:rsidR="00372002" w:rsidRPr="00B82B8B" w:rsidRDefault="00372002" w:rsidP="00B82B8B">
            <w:pPr>
              <w:contextualSpacing/>
              <w:jc w:val="center"/>
            </w:pPr>
          </w:p>
        </w:tc>
        <w:tc>
          <w:tcPr>
            <w:tcW w:w="739" w:type="dxa"/>
            <w:shd w:val="clear" w:color="auto" w:fill="FFFFFF"/>
            <w:vAlign w:val="center"/>
          </w:tcPr>
          <w:p w14:paraId="28D576D7" w14:textId="4A56160B" w:rsidR="00372002" w:rsidRPr="00B82B8B" w:rsidRDefault="00372002" w:rsidP="00B82B8B">
            <w:pPr>
              <w:contextualSpacing/>
              <w:jc w:val="center"/>
            </w:pPr>
          </w:p>
        </w:tc>
        <w:tc>
          <w:tcPr>
            <w:tcW w:w="790" w:type="dxa"/>
            <w:shd w:val="clear" w:color="auto" w:fill="FFFFFF"/>
            <w:vAlign w:val="center"/>
          </w:tcPr>
          <w:p w14:paraId="203CE741" w14:textId="5645AEF7" w:rsidR="00372002" w:rsidRPr="00B82B8B" w:rsidRDefault="00372002" w:rsidP="00B82B8B">
            <w:pPr>
              <w:contextualSpacing/>
              <w:jc w:val="center"/>
            </w:pPr>
          </w:p>
        </w:tc>
        <w:tc>
          <w:tcPr>
            <w:tcW w:w="691" w:type="dxa"/>
            <w:shd w:val="clear" w:color="auto" w:fill="FFFFFF"/>
            <w:vAlign w:val="center"/>
          </w:tcPr>
          <w:p w14:paraId="5B807796" w14:textId="76ACBB6D" w:rsidR="00372002" w:rsidRPr="00B82B8B" w:rsidRDefault="005825C0" w:rsidP="00B82B8B">
            <w:pPr>
              <w:contextualSpacing/>
              <w:jc w:val="center"/>
            </w:pPr>
            <w:r w:rsidRPr="00B82B8B">
              <w:t>2</w:t>
            </w:r>
          </w:p>
        </w:tc>
        <w:tc>
          <w:tcPr>
            <w:tcW w:w="693" w:type="dxa"/>
            <w:shd w:val="clear" w:color="auto" w:fill="FFFFFF"/>
            <w:vAlign w:val="center"/>
          </w:tcPr>
          <w:p w14:paraId="6A78A090" w14:textId="4EE7BF00" w:rsidR="00372002" w:rsidRPr="00B82B8B" w:rsidRDefault="00372002" w:rsidP="00B82B8B">
            <w:pPr>
              <w:contextualSpacing/>
              <w:jc w:val="center"/>
            </w:pPr>
            <w:r w:rsidRPr="00B82B8B">
              <w:t>0</w:t>
            </w:r>
          </w:p>
        </w:tc>
        <w:tc>
          <w:tcPr>
            <w:tcW w:w="694" w:type="dxa"/>
            <w:tcBorders>
              <w:right w:val="double" w:sz="4" w:space="0" w:color="auto"/>
            </w:tcBorders>
            <w:shd w:val="clear" w:color="auto" w:fill="FFFFFF"/>
            <w:vAlign w:val="center"/>
          </w:tcPr>
          <w:p w14:paraId="30B4A3CF" w14:textId="2B973F2A" w:rsidR="00372002" w:rsidRPr="00B82B8B" w:rsidRDefault="00372002" w:rsidP="00B82B8B">
            <w:pPr>
              <w:contextualSpacing/>
              <w:jc w:val="center"/>
            </w:pPr>
            <w:r w:rsidRPr="00B82B8B">
              <w:t>0</w:t>
            </w:r>
          </w:p>
        </w:tc>
      </w:tr>
      <w:tr w:rsidR="00372002" w:rsidRPr="00B82B8B" w14:paraId="618F12FC"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right w:val="single" w:sz="4" w:space="0" w:color="auto"/>
            </w:tcBorders>
            <w:shd w:val="clear" w:color="auto" w:fill="FFFFFF"/>
            <w:vAlign w:val="center"/>
          </w:tcPr>
          <w:p w14:paraId="4A46475C" w14:textId="77777777" w:rsidR="00372002" w:rsidRPr="00B82B8B" w:rsidRDefault="00372002" w:rsidP="00B82B8B">
            <w:pPr>
              <w:contextualSpacing/>
            </w:pPr>
            <w:r w:rsidRPr="00B82B8B">
              <w:t>Cathy Cox</w:t>
            </w:r>
          </w:p>
          <w:p w14:paraId="100E04F7" w14:textId="052C61FA" w:rsidR="00372002" w:rsidRPr="00B82B8B" w:rsidRDefault="00372002" w:rsidP="00B82B8B">
            <w:pPr>
              <w:contextualSpacing/>
              <w:rPr>
                <w:i/>
              </w:rPr>
            </w:pPr>
            <w:r w:rsidRPr="00B82B8B">
              <w:rPr>
                <w:i/>
              </w:rPr>
              <w:t>University President</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20FFC06A" w:rsidR="00372002" w:rsidRPr="00B82B8B" w:rsidRDefault="00372002" w:rsidP="00B82B8B">
            <w:pPr>
              <w:contextualSpacing/>
              <w:jc w:val="center"/>
            </w:pPr>
            <w:r w:rsidRPr="00B82B8B">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40D959F2" w:rsidR="00372002" w:rsidRPr="00B82B8B" w:rsidRDefault="005825C0" w:rsidP="00B82B8B">
            <w:pPr>
              <w:contextualSpacing/>
              <w:jc w:val="center"/>
            </w:pPr>
            <w:r w:rsidRPr="00B82B8B">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218DEE5C" w:rsidR="00372002" w:rsidRPr="00B82B8B" w:rsidRDefault="00372002" w:rsidP="00B82B8B">
            <w:pPr>
              <w:contextualSpacing/>
              <w:jc w:val="center"/>
            </w:pP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466165DF" w:rsidR="00372002" w:rsidRPr="00B82B8B" w:rsidRDefault="00372002" w:rsidP="00B82B8B">
            <w:pPr>
              <w:contextualSpacing/>
              <w:jc w:val="cente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5C4E640E" w:rsidR="00372002" w:rsidRPr="00B82B8B" w:rsidRDefault="00372002" w:rsidP="00B82B8B">
            <w:pPr>
              <w:contextualSpacing/>
              <w:jc w:val="center"/>
            </w:pPr>
          </w:p>
        </w:tc>
        <w:tc>
          <w:tcPr>
            <w:tcW w:w="739" w:type="dxa"/>
            <w:tcBorders>
              <w:left w:val="single" w:sz="4" w:space="0" w:color="auto"/>
            </w:tcBorders>
            <w:shd w:val="clear" w:color="auto" w:fill="FFFFFF"/>
            <w:vAlign w:val="center"/>
          </w:tcPr>
          <w:p w14:paraId="0DBDC69E" w14:textId="0AE708EF" w:rsidR="00372002" w:rsidRPr="00B82B8B" w:rsidRDefault="00372002" w:rsidP="00B82B8B">
            <w:pPr>
              <w:contextualSpacing/>
              <w:jc w:val="center"/>
            </w:pPr>
          </w:p>
        </w:tc>
        <w:tc>
          <w:tcPr>
            <w:tcW w:w="790" w:type="dxa"/>
            <w:shd w:val="clear" w:color="auto" w:fill="FFFFFF"/>
            <w:vAlign w:val="center"/>
          </w:tcPr>
          <w:p w14:paraId="447954C2" w14:textId="78590A24" w:rsidR="00372002" w:rsidRPr="00B82B8B" w:rsidRDefault="00372002" w:rsidP="00B82B8B">
            <w:pPr>
              <w:contextualSpacing/>
              <w:jc w:val="center"/>
            </w:pPr>
          </w:p>
        </w:tc>
        <w:tc>
          <w:tcPr>
            <w:tcW w:w="691" w:type="dxa"/>
            <w:shd w:val="clear" w:color="auto" w:fill="FFFFFF"/>
            <w:vAlign w:val="center"/>
          </w:tcPr>
          <w:p w14:paraId="7DB55EE4" w14:textId="3164AF81" w:rsidR="00372002" w:rsidRPr="00B82B8B" w:rsidRDefault="00372002" w:rsidP="00B82B8B">
            <w:pPr>
              <w:contextualSpacing/>
              <w:jc w:val="center"/>
            </w:pPr>
            <w:r w:rsidRPr="00B82B8B">
              <w:t>0</w:t>
            </w:r>
          </w:p>
        </w:tc>
        <w:tc>
          <w:tcPr>
            <w:tcW w:w="693" w:type="dxa"/>
            <w:shd w:val="clear" w:color="auto" w:fill="FFFFFF"/>
            <w:vAlign w:val="center"/>
          </w:tcPr>
          <w:p w14:paraId="32065334" w14:textId="5B5A330B" w:rsidR="00372002" w:rsidRPr="00B82B8B" w:rsidRDefault="005825C0" w:rsidP="00B82B8B">
            <w:pPr>
              <w:contextualSpacing/>
              <w:jc w:val="center"/>
            </w:pPr>
            <w:r w:rsidRPr="00B82B8B">
              <w:t>2</w:t>
            </w:r>
          </w:p>
        </w:tc>
        <w:tc>
          <w:tcPr>
            <w:tcW w:w="694" w:type="dxa"/>
            <w:tcBorders>
              <w:right w:val="double" w:sz="4" w:space="0" w:color="auto"/>
            </w:tcBorders>
            <w:shd w:val="clear" w:color="auto" w:fill="FFFFFF"/>
            <w:vAlign w:val="center"/>
          </w:tcPr>
          <w:p w14:paraId="37B2CDD4" w14:textId="41E30BA3" w:rsidR="00372002" w:rsidRPr="00B82B8B" w:rsidRDefault="00372002" w:rsidP="00B82B8B">
            <w:pPr>
              <w:contextualSpacing/>
              <w:jc w:val="center"/>
            </w:pPr>
            <w:r w:rsidRPr="00B82B8B">
              <w:t>0</w:t>
            </w:r>
          </w:p>
        </w:tc>
      </w:tr>
      <w:tr w:rsidR="00372002" w:rsidRPr="00B82B8B" w14:paraId="6F2D1339"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2CCD4FE2" w14:textId="77777777" w:rsidR="00372002" w:rsidRPr="00B82B8B" w:rsidRDefault="00372002" w:rsidP="00B82B8B">
            <w:pPr>
              <w:contextualSpacing/>
            </w:pPr>
            <w:r w:rsidRPr="00B82B8B">
              <w:t xml:space="preserve">Nicholas Creel </w:t>
            </w:r>
          </w:p>
          <w:p w14:paraId="5B7E6060" w14:textId="77777777" w:rsidR="00372002" w:rsidRPr="00B82B8B" w:rsidRDefault="00372002" w:rsidP="00B82B8B">
            <w:pPr>
              <w:contextualSpacing/>
              <w:rPr>
                <w:i/>
              </w:rPr>
            </w:pPr>
            <w:r w:rsidRPr="00B82B8B">
              <w:rPr>
                <w:i/>
              </w:rPr>
              <w:t>EFS, CoBT</w:t>
            </w:r>
          </w:p>
          <w:p w14:paraId="274F13EF" w14:textId="1A442376" w:rsidR="00372002" w:rsidRPr="00B82B8B" w:rsidRDefault="00372002" w:rsidP="00B82B8B">
            <w:pPr>
              <w:contextualSpacing/>
              <w:rPr>
                <w:i/>
              </w:rPr>
            </w:pPr>
            <w:r w:rsidRPr="00B82B8B">
              <w:rPr>
                <w:i/>
              </w:rPr>
              <w:t>ECUS Member</w:t>
            </w:r>
          </w:p>
        </w:tc>
        <w:tc>
          <w:tcPr>
            <w:tcW w:w="537" w:type="dxa"/>
            <w:tcBorders>
              <w:top w:val="single" w:sz="4" w:space="0" w:color="auto"/>
            </w:tcBorders>
            <w:shd w:val="clear" w:color="auto" w:fill="FFFFFF"/>
            <w:vAlign w:val="center"/>
          </w:tcPr>
          <w:p w14:paraId="1FBC6DB3" w14:textId="02CC6DB9" w:rsidR="00372002" w:rsidRPr="00B82B8B" w:rsidRDefault="00372002" w:rsidP="00B82B8B">
            <w:pPr>
              <w:contextualSpacing/>
              <w:jc w:val="center"/>
            </w:pPr>
            <w:r w:rsidRPr="00B82B8B">
              <w:t>P</w:t>
            </w:r>
          </w:p>
        </w:tc>
        <w:tc>
          <w:tcPr>
            <w:tcW w:w="657" w:type="dxa"/>
            <w:tcBorders>
              <w:top w:val="single" w:sz="4" w:space="0" w:color="auto"/>
            </w:tcBorders>
            <w:shd w:val="clear" w:color="auto" w:fill="FFFFFF"/>
            <w:vAlign w:val="center"/>
          </w:tcPr>
          <w:p w14:paraId="1AC93682" w14:textId="6D5C6603" w:rsidR="00372002" w:rsidRPr="00B82B8B" w:rsidRDefault="005825C0" w:rsidP="00B82B8B">
            <w:pPr>
              <w:contextualSpacing/>
              <w:jc w:val="center"/>
            </w:pPr>
            <w:r w:rsidRPr="00B82B8B">
              <w:t>P</w:t>
            </w:r>
          </w:p>
        </w:tc>
        <w:tc>
          <w:tcPr>
            <w:tcW w:w="657" w:type="dxa"/>
            <w:tcBorders>
              <w:top w:val="single" w:sz="4" w:space="0" w:color="auto"/>
            </w:tcBorders>
            <w:shd w:val="clear" w:color="auto" w:fill="FFFFFF"/>
            <w:vAlign w:val="center"/>
          </w:tcPr>
          <w:p w14:paraId="343CE1D5" w14:textId="5D0BC7F3" w:rsidR="00372002" w:rsidRPr="00B82B8B" w:rsidRDefault="00372002" w:rsidP="00B82B8B">
            <w:pPr>
              <w:contextualSpacing/>
              <w:jc w:val="center"/>
            </w:pPr>
          </w:p>
        </w:tc>
        <w:tc>
          <w:tcPr>
            <w:tcW w:w="641" w:type="dxa"/>
            <w:tcBorders>
              <w:top w:val="single" w:sz="4" w:space="0" w:color="auto"/>
            </w:tcBorders>
            <w:shd w:val="clear" w:color="auto" w:fill="FFFFFF"/>
            <w:vAlign w:val="center"/>
          </w:tcPr>
          <w:p w14:paraId="1EB08298" w14:textId="2D8EDEF2" w:rsidR="00372002" w:rsidRPr="00B82B8B" w:rsidRDefault="00372002" w:rsidP="00B82B8B">
            <w:pPr>
              <w:contextualSpacing/>
              <w:jc w:val="center"/>
            </w:pPr>
          </w:p>
        </w:tc>
        <w:tc>
          <w:tcPr>
            <w:tcW w:w="798" w:type="dxa"/>
            <w:tcBorders>
              <w:top w:val="single" w:sz="4" w:space="0" w:color="auto"/>
            </w:tcBorders>
            <w:shd w:val="clear" w:color="auto" w:fill="FFFFFF"/>
            <w:vAlign w:val="center"/>
          </w:tcPr>
          <w:p w14:paraId="748ECF5E" w14:textId="5C9A7BDE" w:rsidR="00372002" w:rsidRPr="00B82B8B" w:rsidRDefault="00372002" w:rsidP="00B82B8B">
            <w:pPr>
              <w:contextualSpacing/>
              <w:jc w:val="center"/>
            </w:pPr>
          </w:p>
        </w:tc>
        <w:tc>
          <w:tcPr>
            <w:tcW w:w="739" w:type="dxa"/>
            <w:shd w:val="clear" w:color="auto" w:fill="FFFFFF"/>
            <w:vAlign w:val="center"/>
          </w:tcPr>
          <w:p w14:paraId="25B6344C" w14:textId="289AFAF6" w:rsidR="00372002" w:rsidRPr="00B82B8B" w:rsidRDefault="00372002" w:rsidP="00B82B8B">
            <w:pPr>
              <w:contextualSpacing/>
              <w:jc w:val="center"/>
            </w:pPr>
          </w:p>
        </w:tc>
        <w:tc>
          <w:tcPr>
            <w:tcW w:w="790" w:type="dxa"/>
            <w:shd w:val="clear" w:color="auto" w:fill="FFFFFF"/>
            <w:vAlign w:val="center"/>
          </w:tcPr>
          <w:p w14:paraId="5A0117DB" w14:textId="5A8E8541" w:rsidR="00372002" w:rsidRPr="00B82B8B" w:rsidRDefault="00372002" w:rsidP="00B82B8B">
            <w:pPr>
              <w:contextualSpacing/>
              <w:jc w:val="center"/>
            </w:pPr>
          </w:p>
        </w:tc>
        <w:tc>
          <w:tcPr>
            <w:tcW w:w="691" w:type="dxa"/>
            <w:shd w:val="clear" w:color="auto" w:fill="FFFFFF"/>
            <w:vAlign w:val="center"/>
          </w:tcPr>
          <w:p w14:paraId="76FD1B00" w14:textId="66CDF786" w:rsidR="00372002" w:rsidRPr="00B82B8B" w:rsidRDefault="00372002" w:rsidP="00B82B8B">
            <w:pPr>
              <w:contextualSpacing/>
              <w:jc w:val="center"/>
            </w:pPr>
            <w:r w:rsidRPr="00B82B8B">
              <w:t>1</w:t>
            </w:r>
          </w:p>
        </w:tc>
        <w:tc>
          <w:tcPr>
            <w:tcW w:w="693" w:type="dxa"/>
            <w:shd w:val="clear" w:color="auto" w:fill="FFFFFF"/>
            <w:vAlign w:val="center"/>
          </w:tcPr>
          <w:p w14:paraId="6701C529" w14:textId="151BC56E" w:rsidR="00372002" w:rsidRPr="00B82B8B" w:rsidRDefault="005825C0" w:rsidP="00B82B8B">
            <w:pPr>
              <w:contextualSpacing/>
              <w:jc w:val="center"/>
            </w:pPr>
            <w:r w:rsidRPr="00B82B8B">
              <w:t>1</w:t>
            </w:r>
          </w:p>
        </w:tc>
        <w:tc>
          <w:tcPr>
            <w:tcW w:w="694" w:type="dxa"/>
            <w:tcBorders>
              <w:right w:val="double" w:sz="4" w:space="0" w:color="auto"/>
            </w:tcBorders>
            <w:shd w:val="clear" w:color="auto" w:fill="FFFFFF"/>
            <w:vAlign w:val="center"/>
          </w:tcPr>
          <w:p w14:paraId="49F5A0F7" w14:textId="7470A107" w:rsidR="00372002" w:rsidRPr="00B82B8B" w:rsidRDefault="00372002" w:rsidP="00B82B8B">
            <w:pPr>
              <w:contextualSpacing/>
              <w:jc w:val="center"/>
            </w:pPr>
            <w:r w:rsidRPr="00B82B8B">
              <w:t>0</w:t>
            </w:r>
          </w:p>
        </w:tc>
      </w:tr>
      <w:tr w:rsidR="00372002" w:rsidRPr="00B82B8B" w14:paraId="5F65508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869184F" w14:textId="77777777" w:rsidR="00372002" w:rsidRPr="00B82B8B" w:rsidRDefault="00372002" w:rsidP="00B82B8B">
            <w:pPr>
              <w:contextualSpacing/>
            </w:pPr>
            <w:r w:rsidRPr="00B82B8B">
              <w:t>Jennifer Flory</w:t>
            </w:r>
          </w:p>
          <w:p w14:paraId="22D68B02" w14:textId="77777777" w:rsidR="00372002" w:rsidRPr="00B82B8B" w:rsidRDefault="00372002" w:rsidP="00B82B8B">
            <w:pPr>
              <w:contextualSpacing/>
              <w:rPr>
                <w:i/>
                <w:iCs/>
              </w:rPr>
            </w:pPr>
            <w:r w:rsidRPr="00B82B8B">
              <w:rPr>
                <w:i/>
                <w:iCs/>
              </w:rPr>
              <w:t>EFS, CoAS</w:t>
            </w:r>
          </w:p>
          <w:p w14:paraId="746B3EAE" w14:textId="1B9F8C51" w:rsidR="00372002" w:rsidRPr="00B82B8B" w:rsidRDefault="00372002" w:rsidP="00B82B8B">
            <w:pPr>
              <w:contextualSpacing/>
            </w:pPr>
            <w:r w:rsidRPr="00B82B8B">
              <w:rPr>
                <w:i/>
                <w:iCs/>
              </w:rPr>
              <w:t>ECUS Chair</w:t>
            </w:r>
          </w:p>
        </w:tc>
        <w:tc>
          <w:tcPr>
            <w:tcW w:w="537" w:type="dxa"/>
            <w:shd w:val="clear" w:color="auto" w:fill="auto"/>
            <w:vAlign w:val="center"/>
          </w:tcPr>
          <w:p w14:paraId="515089D4" w14:textId="14E73392" w:rsidR="00372002" w:rsidRPr="00B82B8B" w:rsidRDefault="00372002" w:rsidP="00B82B8B">
            <w:pPr>
              <w:contextualSpacing/>
              <w:jc w:val="center"/>
            </w:pPr>
            <w:r w:rsidRPr="00B82B8B">
              <w:t>P</w:t>
            </w:r>
          </w:p>
        </w:tc>
        <w:tc>
          <w:tcPr>
            <w:tcW w:w="657" w:type="dxa"/>
            <w:shd w:val="clear" w:color="auto" w:fill="FFFFFF"/>
            <w:vAlign w:val="center"/>
          </w:tcPr>
          <w:p w14:paraId="19C46428" w14:textId="0CC27DC6" w:rsidR="00372002" w:rsidRPr="00B82B8B" w:rsidRDefault="005825C0" w:rsidP="00B82B8B">
            <w:pPr>
              <w:contextualSpacing/>
              <w:jc w:val="center"/>
            </w:pPr>
            <w:r w:rsidRPr="00B82B8B">
              <w:t>P</w:t>
            </w:r>
          </w:p>
        </w:tc>
        <w:tc>
          <w:tcPr>
            <w:tcW w:w="657" w:type="dxa"/>
            <w:shd w:val="clear" w:color="auto" w:fill="FFFFFF"/>
            <w:vAlign w:val="center"/>
          </w:tcPr>
          <w:p w14:paraId="1E4319B7" w14:textId="77777777" w:rsidR="00372002" w:rsidRPr="00B82B8B" w:rsidRDefault="00372002" w:rsidP="00B82B8B">
            <w:pPr>
              <w:contextualSpacing/>
              <w:jc w:val="center"/>
            </w:pPr>
          </w:p>
        </w:tc>
        <w:tc>
          <w:tcPr>
            <w:tcW w:w="641" w:type="dxa"/>
            <w:shd w:val="clear" w:color="auto" w:fill="FFFFFF"/>
            <w:vAlign w:val="center"/>
          </w:tcPr>
          <w:p w14:paraId="0F3E4A64" w14:textId="77777777" w:rsidR="00372002" w:rsidRPr="00B82B8B" w:rsidRDefault="00372002" w:rsidP="00B82B8B">
            <w:pPr>
              <w:contextualSpacing/>
              <w:jc w:val="center"/>
            </w:pPr>
          </w:p>
        </w:tc>
        <w:tc>
          <w:tcPr>
            <w:tcW w:w="798" w:type="dxa"/>
            <w:shd w:val="clear" w:color="auto" w:fill="FFFFFF"/>
            <w:vAlign w:val="center"/>
          </w:tcPr>
          <w:p w14:paraId="63B887B0" w14:textId="77777777" w:rsidR="00372002" w:rsidRPr="00B82B8B" w:rsidRDefault="00372002" w:rsidP="00B82B8B">
            <w:pPr>
              <w:contextualSpacing/>
              <w:jc w:val="center"/>
            </w:pPr>
          </w:p>
        </w:tc>
        <w:tc>
          <w:tcPr>
            <w:tcW w:w="739" w:type="dxa"/>
            <w:tcBorders>
              <w:bottom w:val="single" w:sz="4" w:space="0" w:color="auto"/>
            </w:tcBorders>
            <w:shd w:val="clear" w:color="auto" w:fill="FFFFFF"/>
            <w:vAlign w:val="center"/>
          </w:tcPr>
          <w:p w14:paraId="393A4EF8" w14:textId="77777777" w:rsidR="00372002" w:rsidRPr="00B82B8B" w:rsidRDefault="00372002" w:rsidP="00B82B8B">
            <w:pPr>
              <w:contextualSpacing/>
              <w:jc w:val="center"/>
            </w:pPr>
          </w:p>
        </w:tc>
        <w:tc>
          <w:tcPr>
            <w:tcW w:w="790" w:type="dxa"/>
            <w:tcBorders>
              <w:bottom w:val="single" w:sz="4" w:space="0" w:color="auto"/>
            </w:tcBorders>
            <w:shd w:val="clear" w:color="auto" w:fill="FFFFFF"/>
            <w:vAlign w:val="center"/>
          </w:tcPr>
          <w:p w14:paraId="0CF44661" w14:textId="77777777" w:rsidR="00372002" w:rsidRPr="00B82B8B" w:rsidRDefault="00372002" w:rsidP="00B82B8B">
            <w:pPr>
              <w:contextualSpacing/>
              <w:jc w:val="center"/>
            </w:pPr>
          </w:p>
        </w:tc>
        <w:tc>
          <w:tcPr>
            <w:tcW w:w="691" w:type="dxa"/>
            <w:tcBorders>
              <w:bottom w:val="single" w:sz="4" w:space="0" w:color="auto"/>
            </w:tcBorders>
            <w:shd w:val="clear" w:color="auto" w:fill="FFFFFF"/>
            <w:vAlign w:val="center"/>
          </w:tcPr>
          <w:p w14:paraId="123CB941" w14:textId="42D758F6" w:rsidR="00372002" w:rsidRPr="00B82B8B" w:rsidRDefault="00372002" w:rsidP="00B82B8B">
            <w:pPr>
              <w:contextualSpacing/>
              <w:jc w:val="center"/>
            </w:pPr>
            <w:r w:rsidRPr="00B82B8B">
              <w:t>1</w:t>
            </w:r>
          </w:p>
        </w:tc>
        <w:tc>
          <w:tcPr>
            <w:tcW w:w="693" w:type="dxa"/>
            <w:tcBorders>
              <w:bottom w:val="single" w:sz="4" w:space="0" w:color="auto"/>
            </w:tcBorders>
            <w:shd w:val="clear" w:color="auto" w:fill="FFFFFF"/>
            <w:vAlign w:val="center"/>
          </w:tcPr>
          <w:p w14:paraId="3E9BA710" w14:textId="249C59A4" w:rsidR="00372002" w:rsidRPr="00B82B8B" w:rsidRDefault="005825C0" w:rsidP="00B82B8B">
            <w:pPr>
              <w:contextualSpacing/>
              <w:jc w:val="center"/>
            </w:pPr>
            <w:r w:rsidRPr="00B82B8B">
              <w:t>1</w:t>
            </w:r>
          </w:p>
        </w:tc>
        <w:tc>
          <w:tcPr>
            <w:tcW w:w="694" w:type="dxa"/>
            <w:tcBorders>
              <w:bottom w:val="single" w:sz="4" w:space="0" w:color="auto"/>
              <w:right w:val="double" w:sz="4" w:space="0" w:color="auto"/>
            </w:tcBorders>
            <w:shd w:val="clear" w:color="auto" w:fill="FFFFFF"/>
            <w:vAlign w:val="center"/>
          </w:tcPr>
          <w:p w14:paraId="7464F058" w14:textId="7BB95D2A" w:rsidR="00372002" w:rsidRPr="00B82B8B" w:rsidRDefault="00372002" w:rsidP="00B82B8B">
            <w:pPr>
              <w:contextualSpacing/>
              <w:jc w:val="center"/>
            </w:pPr>
            <w:r w:rsidRPr="00B82B8B">
              <w:t>0</w:t>
            </w:r>
          </w:p>
        </w:tc>
      </w:tr>
      <w:tr w:rsidR="00372002" w:rsidRPr="00B82B8B" w14:paraId="6AD482CB"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422C4DBA" w14:textId="77777777" w:rsidR="00372002" w:rsidRPr="00B82B8B" w:rsidRDefault="00372002" w:rsidP="00B82B8B">
            <w:pPr>
              <w:contextualSpacing/>
            </w:pPr>
            <w:r w:rsidRPr="00B82B8B">
              <w:t>Catherine Fowler</w:t>
            </w:r>
          </w:p>
          <w:p w14:paraId="2952407B" w14:textId="38AEA4C6" w:rsidR="00372002" w:rsidRPr="00B82B8B" w:rsidRDefault="00372002" w:rsidP="00B82B8B">
            <w:pPr>
              <w:contextualSpacing/>
            </w:pPr>
            <w:r w:rsidRPr="00B82B8B">
              <w:rPr>
                <w:i/>
              </w:rPr>
              <w:t>EFS, CoHS, ECUS Chair Emeritus</w:t>
            </w:r>
          </w:p>
        </w:tc>
        <w:tc>
          <w:tcPr>
            <w:tcW w:w="537" w:type="dxa"/>
            <w:shd w:val="clear" w:color="auto" w:fill="auto"/>
            <w:vAlign w:val="center"/>
          </w:tcPr>
          <w:p w14:paraId="53807138" w14:textId="13FDDE38" w:rsidR="00372002" w:rsidRPr="00B82B8B" w:rsidRDefault="00372002" w:rsidP="00B82B8B">
            <w:pPr>
              <w:contextualSpacing/>
              <w:jc w:val="center"/>
            </w:pPr>
            <w:r w:rsidRPr="00B82B8B">
              <w:t>P</w:t>
            </w:r>
          </w:p>
        </w:tc>
        <w:tc>
          <w:tcPr>
            <w:tcW w:w="657" w:type="dxa"/>
            <w:shd w:val="clear" w:color="auto" w:fill="FFFFFF"/>
            <w:vAlign w:val="center"/>
          </w:tcPr>
          <w:p w14:paraId="01845693" w14:textId="1C5FD200" w:rsidR="00372002" w:rsidRPr="00B82B8B" w:rsidRDefault="005825C0" w:rsidP="00B82B8B">
            <w:pPr>
              <w:contextualSpacing/>
              <w:jc w:val="center"/>
            </w:pPr>
            <w:r w:rsidRPr="00B82B8B">
              <w:t>R</w:t>
            </w:r>
          </w:p>
        </w:tc>
        <w:tc>
          <w:tcPr>
            <w:tcW w:w="657" w:type="dxa"/>
            <w:shd w:val="clear" w:color="auto" w:fill="FFFFFF"/>
            <w:vAlign w:val="center"/>
          </w:tcPr>
          <w:p w14:paraId="4CFA0817" w14:textId="2AD813E8" w:rsidR="00372002" w:rsidRPr="00B82B8B" w:rsidRDefault="00372002" w:rsidP="00B82B8B">
            <w:pPr>
              <w:contextualSpacing/>
              <w:jc w:val="center"/>
            </w:pPr>
          </w:p>
        </w:tc>
        <w:tc>
          <w:tcPr>
            <w:tcW w:w="641" w:type="dxa"/>
            <w:shd w:val="clear" w:color="auto" w:fill="FFFFFF"/>
            <w:vAlign w:val="center"/>
          </w:tcPr>
          <w:p w14:paraId="2F152729" w14:textId="24534DB0" w:rsidR="00372002" w:rsidRPr="00B82B8B" w:rsidRDefault="00372002" w:rsidP="00B82B8B">
            <w:pPr>
              <w:contextualSpacing/>
              <w:jc w:val="center"/>
            </w:pPr>
          </w:p>
        </w:tc>
        <w:tc>
          <w:tcPr>
            <w:tcW w:w="798" w:type="dxa"/>
            <w:shd w:val="clear" w:color="auto" w:fill="FFFFFF"/>
            <w:vAlign w:val="center"/>
          </w:tcPr>
          <w:p w14:paraId="598C15CD" w14:textId="408408D3" w:rsidR="00372002" w:rsidRPr="00B82B8B" w:rsidRDefault="00372002" w:rsidP="00B82B8B">
            <w:pPr>
              <w:contextualSpacing/>
              <w:jc w:val="center"/>
            </w:pPr>
          </w:p>
        </w:tc>
        <w:tc>
          <w:tcPr>
            <w:tcW w:w="739" w:type="dxa"/>
            <w:tcBorders>
              <w:bottom w:val="single" w:sz="4" w:space="0" w:color="auto"/>
            </w:tcBorders>
            <w:shd w:val="clear" w:color="auto" w:fill="FFFFFF"/>
            <w:vAlign w:val="center"/>
          </w:tcPr>
          <w:p w14:paraId="6E2D455E" w14:textId="3CD7DE9D" w:rsidR="00372002" w:rsidRPr="00B82B8B" w:rsidRDefault="00372002" w:rsidP="00B82B8B">
            <w:pPr>
              <w:contextualSpacing/>
              <w:jc w:val="center"/>
            </w:pPr>
          </w:p>
        </w:tc>
        <w:tc>
          <w:tcPr>
            <w:tcW w:w="790" w:type="dxa"/>
            <w:tcBorders>
              <w:bottom w:val="single" w:sz="4" w:space="0" w:color="auto"/>
            </w:tcBorders>
            <w:shd w:val="clear" w:color="auto" w:fill="FFFFFF"/>
            <w:vAlign w:val="center"/>
          </w:tcPr>
          <w:p w14:paraId="59CB1691" w14:textId="098E8D85" w:rsidR="00372002" w:rsidRPr="00B82B8B" w:rsidRDefault="00372002" w:rsidP="00B82B8B">
            <w:pPr>
              <w:contextualSpacing/>
              <w:jc w:val="center"/>
            </w:pPr>
          </w:p>
        </w:tc>
        <w:tc>
          <w:tcPr>
            <w:tcW w:w="691" w:type="dxa"/>
            <w:tcBorders>
              <w:bottom w:val="single" w:sz="4" w:space="0" w:color="auto"/>
            </w:tcBorders>
            <w:shd w:val="clear" w:color="auto" w:fill="FFFFFF"/>
            <w:vAlign w:val="center"/>
          </w:tcPr>
          <w:p w14:paraId="5F2D9669" w14:textId="29A67BFA" w:rsidR="00372002" w:rsidRPr="00B82B8B" w:rsidRDefault="00372002" w:rsidP="00B82B8B">
            <w:pPr>
              <w:contextualSpacing/>
              <w:jc w:val="center"/>
            </w:pPr>
            <w:r w:rsidRPr="00B82B8B">
              <w:t>1</w:t>
            </w:r>
          </w:p>
        </w:tc>
        <w:tc>
          <w:tcPr>
            <w:tcW w:w="693" w:type="dxa"/>
            <w:tcBorders>
              <w:bottom w:val="single" w:sz="4" w:space="0" w:color="auto"/>
            </w:tcBorders>
            <w:shd w:val="clear" w:color="auto" w:fill="FFFFFF"/>
            <w:vAlign w:val="center"/>
          </w:tcPr>
          <w:p w14:paraId="72F01CE6" w14:textId="56643EA5" w:rsidR="00372002" w:rsidRPr="00B82B8B" w:rsidRDefault="005825C0" w:rsidP="00B82B8B">
            <w:pPr>
              <w:contextualSpacing/>
              <w:jc w:val="center"/>
            </w:pPr>
            <w:r w:rsidRPr="00B82B8B">
              <w:t>1</w:t>
            </w:r>
          </w:p>
        </w:tc>
        <w:tc>
          <w:tcPr>
            <w:tcW w:w="694" w:type="dxa"/>
            <w:tcBorders>
              <w:bottom w:val="single" w:sz="4" w:space="0" w:color="auto"/>
              <w:right w:val="double" w:sz="4" w:space="0" w:color="auto"/>
            </w:tcBorders>
            <w:shd w:val="clear" w:color="auto" w:fill="FFFFFF"/>
            <w:vAlign w:val="center"/>
          </w:tcPr>
          <w:p w14:paraId="00918CD5" w14:textId="52CAAAFC" w:rsidR="00372002" w:rsidRPr="00B82B8B" w:rsidRDefault="00372002" w:rsidP="00B82B8B">
            <w:pPr>
              <w:contextualSpacing/>
              <w:jc w:val="center"/>
            </w:pPr>
            <w:r w:rsidRPr="00B82B8B">
              <w:t>0</w:t>
            </w:r>
          </w:p>
        </w:tc>
      </w:tr>
      <w:tr w:rsidR="00372002" w:rsidRPr="00B82B8B" w14:paraId="3AB04896"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54031843" w14:textId="77777777" w:rsidR="00372002" w:rsidRPr="00B82B8B" w:rsidRDefault="00372002" w:rsidP="00B82B8B">
            <w:pPr>
              <w:contextualSpacing/>
            </w:pPr>
            <w:r w:rsidRPr="00B82B8B">
              <w:t>Lamonica Sanford</w:t>
            </w:r>
          </w:p>
          <w:p w14:paraId="15C6AB3E" w14:textId="77777777" w:rsidR="00372002" w:rsidRPr="00B82B8B" w:rsidRDefault="00372002" w:rsidP="00B82B8B">
            <w:pPr>
              <w:contextualSpacing/>
              <w:rPr>
                <w:i/>
                <w:iCs/>
              </w:rPr>
            </w:pPr>
            <w:r w:rsidRPr="00B82B8B">
              <w:rPr>
                <w:i/>
                <w:iCs/>
              </w:rPr>
              <w:t>EFS, Library</w:t>
            </w:r>
          </w:p>
          <w:p w14:paraId="7BEC73BE" w14:textId="01A42864" w:rsidR="00372002" w:rsidRPr="00B82B8B" w:rsidRDefault="00372002" w:rsidP="00B82B8B">
            <w:pPr>
              <w:contextualSpacing/>
            </w:pPr>
            <w:r w:rsidRPr="00B82B8B">
              <w:rPr>
                <w:i/>
                <w:iCs/>
              </w:rPr>
              <w:t>ECUS Member</w:t>
            </w:r>
          </w:p>
        </w:tc>
        <w:tc>
          <w:tcPr>
            <w:tcW w:w="537" w:type="dxa"/>
            <w:shd w:val="clear" w:color="auto" w:fill="FFFFFF"/>
            <w:vAlign w:val="center"/>
          </w:tcPr>
          <w:p w14:paraId="392139EF" w14:textId="65E73141" w:rsidR="00372002" w:rsidRPr="00B82B8B" w:rsidRDefault="00372002" w:rsidP="00B82B8B">
            <w:pPr>
              <w:contextualSpacing/>
              <w:jc w:val="center"/>
            </w:pPr>
            <w:r w:rsidRPr="00B82B8B">
              <w:t>P</w:t>
            </w:r>
          </w:p>
        </w:tc>
        <w:tc>
          <w:tcPr>
            <w:tcW w:w="657" w:type="dxa"/>
            <w:shd w:val="clear" w:color="auto" w:fill="FFFFFF"/>
            <w:vAlign w:val="center"/>
          </w:tcPr>
          <w:p w14:paraId="4AB84DAE" w14:textId="2307FEE7" w:rsidR="00372002" w:rsidRPr="00B82B8B" w:rsidRDefault="005825C0" w:rsidP="00B82B8B">
            <w:pPr>
              <w:contextualSpacing/>
              <w:jc w:val="center"/>
            </w:pPr>
            <w:r w:rsidRPr="00B82B8B">
              <w:t>P</w:t>
            </w:r>
          </w:p>
        </w:tc>
        <w:tc>
          <w:tcPr>
            <w:tcW w:w="657" w:type="dxa"/>
            <w:shd w:val="clear" w:color="auto" w:fill="FFFFFF"/>
            <w:vAlign w:val="center"/>
          </w:tcPr>
          <w:p w14:paraId="1B88ED78" w14:textId="2EEC4B3D" w:rsidR="00372002" w:rsidRPr="00B82B8B" w:rsidRDefault="00372002" w:rsidP="00B82B8B">
            <w:pPr>
              <w:contextualSpacing/>
              <w:jc w:val="center"/>
            </w:pPr>
          </w:p>
        </w:tc>
        <w:tc>
          <w:tcPr>
            <w:tcW w:w="641" w:type="dxa"/>
            <w:shd w:val="clear" w:color="auto" w:fill="FFFFFF"/>
            <w:vAlign w:val="center"/>
          </w:tcPr>
          <w:p w14:paraId="6F0AE597" w14:textId="5662FF63" w:rsidR="00372002" w:rsidRPr="00B82B8B" w:rsidRDefault="00372002" w:rsidP="00B82B8B">
            <w:pPr>
              <w:contextualSpacing/>
              <w:jc w:val="center"/>
            </w:pPr>
          </w:p>
        </w:tc>
        <w:tc>
          <w:tcPr>
            <w:tcW w:w="798" w:type="dxa"/>
            <w:shd w:val="clear" w:color="auto" w:fill="FFFFFF"/>
            <w:vAlign w:val="center"/>
          </w:tcPr>
          <w:p w14:paraId="1016B942" w14:textId="25375274" w:rsidR="00372002" w:rsidRPr="00B82B8B" w:rsidRDefault="00372002" w:rsidP="00B82B8B">
            <w:pPr>
              <w:contextualSpacing/>
              <w:jc w:val="center"/>
            </w:pPr>
          </w:p>
        </w:tc>
        <w:tc>
          <w:tcPr>
            <w:tcW w:w="739" w:type="dxa"/>
            <w:shd w:val="clear" w:color="auto" w:fill="FFFFFF"/>
            <w:vAlign w:val="center"/>
          </w:tcPr>
          <w:p w14:paraId="52CDE5ED" w14:textId="3032BADC" w:rsidR="00372002" w:rsidRPr="00B82B8B" w:rsidRDefault="00372002" w:rsidP="00B82B8B">
            <w:pPr>
              <w:contextualSpacing/>
              <w:jc w:val="center"/>
            </w:pPr>
          </w:p>
        </w:tc>
        <w:tc>
          <w:tcPr>
            <w:tcW w:w="790" w:type="dxa"/>
            <w:shd w:val="clear" w:color="auto" w:fill="FFFFFF"/>
            <w:vAlign w:val="center"/>
          </w:tcPr>
          <w:p w14:paraId="3FFAA3D8" w14:textId="12E9D8E6" w:rsidR="00372002" w:rsidRPr="00B82B8B" w:rsidRDefault="00372002" w:rsidP="00B82B8B">
            <w:pPr>
              <w:contextualSpacing/>
              <w:jc w:val="center"/>
            </w:pPr>
          </w:p>
        </w:tc>
        <w:tc>
          <w:tcPr>
            <w:tcW w:w="691" w:type="dxa"/>
            <w:shd w:val="clear" w:color="auto" w:fill="FFFFFF"/>
            <w:vAlign w:val="center"/>
          </w:tcPr>
          <w:p w14:paraId="0D6C5AC8" w14:textId="62319905" w:rsidR="00372002" w:rsidRPr="00B82B8B" w:rsidRDefault="005825C0" w:rsidP="00B82B8B">
            <w:pPr>
              <w:contextualSpacing/>
              <w:jc w:val="center"/>
            </w:pPr>
            <w:r w:rsidRPr="00B82B8B">
              <w:t>2</w:t>
            </w:r>
          </w:p>
        </w:tc>
        <w:tc>
          <w:tcPr>
            <w:tcW w:w="693" w:type="dxa"/>
            <w:shd w:val="clear" w:color="auto" w:fill="FFFFFF"/>
            <w:vAlign w:val="center"/>
          </w:tcPr>
          <w:p w14:paraId="10E35ECF" w14:textId="31AE55EC" w:rsidR="00372002" w:rsidRPr="00B82B8B" w:rsidRDefault="00372002" w:rsidP="00B82B8B">
            <w:pPr>
              <w:contextualSpacing/>
              <w:jc w:val="center"/>
            </w:pPr>
            <w:r w:rsidRPr="00B82B8B">
              <w:t>0</w:t>
            </w:r>
          </w:p>
        </w:tc>
        <w:tc>
          <w:tcPr>
            <w:tcW w:w="694" w:type="dxa"/>
            <w:tcBorders>
              <w:right w:val="double" w:sz="4" w:space="0" w:color="auto"/>
            </w:tcBorders>
            <w:shd w:val="clear" w:color="auto" w:fill="FFFFFF"/>
            <w:vAlign w:val="center"/>
          </w:tcPr>
          <w:p w14:paraId="7DB8EEDB" w14:textId="08231881" w:rsidR="00372002" w:rsidRPr="00B82B8B" w:rsidRDefault="00372002" w:rsidP="00B82B8B">
            <w:pPr>
              <w:contextualSpacing/>
              <w:jc w:val="center"/>
            </w:pPr>
            <w:r w:rsidRPr="00B82B8B">
              <w:t>0</w:t>
            </w:r>
          </w:p>
        </w:tc>
      </w:tr>
      <w:tr w:rsidR="00372002" w:rsidRPr="00B82B8B" w14:paraId="330BDE9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103417E6" w14:textId="77777777" w:rsidR="00372002" w:rsidRPr="00B82B8B" w:rsidRDefault="00372002" w:rsidP="00B82B8B">
            <w:pPr>
              <w:contextualSpacing/>
            </w:pPr>
            <w:r w:rsidRPr="00B82B8B">
              <w:t>Costas Spirou</w:t>
            </w:r>
          </w:p>
          <w:p w14:paraId="4076D670" w14:textId="39859637" w:rsidR="00372002" w:rsidRPr="00B82B8B" w:rsidRDefault="00372002" w:rsidP="00B82B8B">
            <w:pPr>
              <w:contextualSpacing/>
              <w:rPr>
                <w:i/>
              </w:rPr>
            </w:pPr>
            <w:r w:rsidRPr="00B82B8B">
              <w:rPr>
                <w:i/>
              </w:rPr>
              <w:t>Provost</w:t>
            </w:r>
          </w:p>
        </w:tc>
        <w:tc>
          <w:tcPr>
            <w:tcW w:w="537" w:type="dxa"/>
            <w:shd w:val="clear" w:color="auto" w:fill="FFFFFF"/>
            <w:vAlign w:val="center"/>
          </w:tcPr>
          <w:p w14:paraId="2A0D58BC" w14:textId="4700098A" w:rsidR="00372002" w:rsidRPr="00B82B8B" w:rsidRDefault="00372002" w:rsidP="00B82B8B">
            <w:pPr>
              <w:contextualSpacing/>
              <w:jc w:val="center"/>
            </w:pPr>
            <w:r w:rsidRPr="00B82B8B">
              <w:t>P</w:t>
            </w:r>
          </w:p>
        </w:tc>
        <w:tc>
          <w:tcPr>
            <w:tcW w:w="657" w:type="dxa"/>
            <w:shd w:val="clear" w:color="auto" w:fill="FFFFFF"/>
            <w:vAlign w:val="center"/>
          </w:tcPr>
          <w:p w14:paraId="5D11FA2A" w14:textId="04CAA08A" w:rsidR="00372002" w:rsidRPr="00B82B8B" w:rsidRDefault="005825C0" w:rsidP="00B82B8B">
            <w:pPr>
              <w:contextualSpacing/>
              <w:jc w:val="center"/>
            </w:pPr>
            <w:r w:rsidRPr="00B82B8B">
              <w:t>P</w:t>
            </w:r>
          </w:p>
        </w:tc>
        <w:tc>
          <w:tcPr>
            <w:tcW w:w="657" w:type="dxa"/>
            <w:shd w:val="clear" w:color="auto" w:fill="FFFFFF"/>
            <w:vAlign w:val="center"/>
          </w:tcPr>
          <w:p w14:paraId="15B6FD3E" w14:textId="1CA2D1BA" w:rsidR="00372002" w:rsidRPr="00B82B8B" w:rsidRDefault="00372002" w:rsidP="00B82B8B">
            <w:pPr>
              <w:contextualSpacing/>
              <w:jc w:val="center"/>
            </w:pPr>
          </w:p>
        </w:tc>
        <w:tc>
          <w:tcPr>
            <w:tcW w:w="641" w:type="dxa"/>
            <w:shd w:val="clear" w:color="auto" w:fill="FFFFFF"/>
            <w:vAlign w:val="center"/>
          </w:tcPr>
          <w:p w14:paraId="281E0127" w14:textId="6DB38FDC" w:rsidR="00372002" w:rsidRPr="00B82B8B" w:rsidRDefault="00372002" w:rsidP="00B82B8B">
            <w:pPr>
              <w:contextualSpacing/>
              <w:jc w:val="center"/>
            </w:pPr>
          </w:p>
        </w:tc>
        <w:tc>
          <w:tcPr>
            <w:tcW w:w="798" w:type="dxa"/>
            <w:shd w:val="clear" w:color="auto" w:fill="FFFFFF"/>
            <w:vAlign w:val="center"/>
          </w:tcPr>
          <w:p w14:paraId="221EEF8A" w14:textId="5A46EB09" w:rsidR="00372002" w:rsidRPr="00B82B8B" w:rsidRDefault="00372002" w:rsidP="00B82B8B">
            <w:pPr>
              <w:contextualSpacing/>
              <w:jc w:val="center"/>
            </w:pPr>
          </w:p>
        </w:tc>
        <w:tc>
          <w:tcPr>
            <w:tcW w:w="739" w:type="dxa"/>
            <w:shd w:val="clear" w:color="auto" w:fill="FFFFFF"/>
            <w:vAlign w:val="center"/>
          </w:tcPr>
          <w:p w14:paraId="17D847B8" w14:textId="504DF899" w:rsidR="00372002" w:rsidRPr="00B82B8B" w:rsidRDefault="00372002" w:rsidP="00B82B8B">
            <w:pPr>
              <w:contextualSpacing/>
              <w:jc w:val="center"/>
            </w:pPr>
          </w:p>
        </w:tc>
        <w:tc>
          <w:tcPr>
            <w:tcW w:w="790" w:type="dxa"/>
            <w:shd w:val="clear" w:color="auto" w:fill="FFFFFF"/>
            <w:vAlign w:val="center"/>
          </w:tcPr>
          <w:p w14:paraId="5F44155D" w14:textId="60A2601C" w:rsidR="00372002" w:rsidRPr="00B82B8B" w:rsidRDefault="00372002" w:rsidP="00B82B8B">
            <w:pPr>
              <w:contextualSpacing/>
              <w:jc w:val="center"/>
            </w:pPr>
          </w:p>
        </w:tc>
        <w:tc>
          <w:tcPr>
            <w:tcW w:w="691" w:type="dxa"/>
            <w:shd w:val="clear" w:color="auto" w:fill="FFFFFF"/>
            <w:vAlign w:val="center"/>
          </w:tcPr>
          <w:p w14:paraId="51F4817A" w14:textId="34C27B22" w:rsidR="00372002" w:rsidRPr="00B82B8B" w:rsidRDefault="005825C0" w:rsidP="00B82B8B">
            <w:pPr>
              <w:contextualSpacing/>
              <w:jc w:val="center"/>
            </w:pPr>
            <w:r w:rsidRPr="00B82B8B">
              <w:t>2</w:t>
            </w:r>
          </w:p>
        </w:tc>
        <w:tc>
          <w:tcPr>
            <w:tcW w:w="693" w:type="dxa"/>
            <w:shd w:val="clear" w:color="auto" w:fill="FFFFFF"/>
            <w:vAlign w:val="center"/>
          </w:tcPr>
          <w:p w14:paraId="2C18065B" w14:textId="68821E72" w:rsidR="00372002" w:rsidRPr="00B82B8B" w:rsidRDefault="00372002" w:rsidP="00B82B8B">
            <w:pPr>
              <w:contextualSpacing/>
              <w:jc w:val="center"/>
            </w:pPr>
            <w:r w:rsidRPr="00B82B8B">
              <w:t>0</w:t>
            </w:r>
          </w:p>
        </w:tc>
        <w:tc>
          <w:tcPr>
            <w:tcW w:w="694" w:type="dxa"/>
            <w:tcBorders>
              <w:right w:val="double" w:sz="4" w:space="0" w:color="auto"/>
            </w:tcBorders>
            <w:shd w:val="clear" w:color="auto" w:fill="FFFFFF"/>
            <w:vAlign w:val="center"/>
          </w:tcPr>
          <w:p w14:paraId="30B88D27" w14:textId="62D6ED01" w:rsidR="00372002" w:rsidRPr="00B82B8B" w:rsidRDefault="00372002" w:rsidP="00B82B8B">
            <w:pPr>
              <w:contextualSpacing/>
              <w:jc w:val="center"/>
            </w:pPr>
            <w:r w:rsidRPr="00B82B8B">
              <w:t>0</w:t>
            </w:r>
          </w:p>
        </w:tc>
      </w:tr>
      <w:tr w:rsidR="00372002" w:rsidRPr="00B82B8B" w14:paraId="596B5553"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BF9AAEE" w14:textId="77777777" w:rsidR="00372002" w:rsidRPr="00B82B8B" w:rsidRDefault="00372002" w:rsidP="00B82B8B">
            <w:pPr>
              <w:contextualSpacing/>
            </w:pPr>
            <w:r w:rsidRPr="00B82B8B">
              <w:t>Rob Sumowski</w:t>
            </w:r>
          </w:p>
          <w:p w14:paraId="641F5E33" w14:textId="77777777" w:rsidR="00372002" w:rsidRPr="00B82B8B" w:rsidRDefault="00372002" w:rsidP="00B82B8B">
            <w:pPr>
              <w:contextualSpacing/>
            </w:pPr>
            <w:r w:rsidRPr="00B82B8B">
              <w:rPr>
                <w:i/>
                <w:iCs/>
              </w:rPr>
              <w:t>EFS, CoE</w:t>
            </w:r>
          </w:p>
          <w:p w14:paraId="0F2F2649" w14:textId="226DC08B" w:rsidR="00372002" w:rsidRPr="00B82B8B" w:rsidRDefault="00372002" w:rsidP="00B82B8B">
            <w:pPr>
              <w:contextualSpacing/>
            </w:pPr>
            <w:r w:rsidRPr="00B82B8B">
              <w:rPr>
                <w:i/>
                <w:iCs/>
              </w:rPr>
              <w:t>ECUS Vice-Chair</w:t>
            </w:r>
          </w:p>
        </w:tc>
        <w:tc>
          <w:tcPr>
            <w:tcW w:w="537" w:type="dxa"/>
            <w:tcBorders>
              <w:bottom w:val="single" w:sz="4" w:space="0" w:color="auto"/>
            </w:tcBorders>
            <w:shd w:val="clear" w:color="auto" w:fill="auto"/>
            <w:vAlign w:val="center"/>
          </w:tcPr>
          <w:p w14:paraId="1EDC887A" w14:textId="3FD18791" w:rsidR="00372002" w:rsidRPr="00B82B8B" w:rsidRDefault="00372002" w:rsidP="00B82B8B">
            <w:pPr>
              <w:contextualSpacing/>
              <w:jc w:val="center"/>
            </w:pPr>
            <w:r w:rsidRPr="00B82B8B">
              <w:t>P</w:t>
            </w:r>
          </w:p>
        </w:tc>
        <w:tc>
          <w:tcPr>
            <w:tcW w:w="657" w:type="dxa"/>
            <w:tcBorders>
              <w:bottom w:val="single" w:sz="4" w:space="0" w:color="auto"/>
            </w:tcBorders>
            <w:shd w:val="clear" w:color="auto" w:fill="FFFFFF"/>
            <w:vAlign w:val="center"/>
          </w:tcPr>
          <w:p w14:paraId="0D6C6E84" w14:textId="6C7D7F95" w:rsidR="00372002" w:rsidRPr="00B82B8B" w:rsidRDefault="005825C0" w:rsidP="00B82B8B">
            <w:pPr>
              <w:contextualSpacing/>
              <w:jc w:val="center"/>
            </w:pPr>
            <w:r w:rsidRPr="00B82B8B">
              <w:t>R</w:t>
            </w:r>
          </w:p>
        </w:tc>
        <w:tc>
          <w:tcPr>
            <w:tcW w:w="657" w:type="dxa"/>
            <w:tcBorders>
              <w:bottom w:val="single" w:sz="4" w:space="0" w:color="auto"/>
            </w:tcBorders>
            <w:shd w:val="clear" w:color="auto" w:fill="FFFFFF"/>
            <w:vAlign w:val="center"/>
          </w:tcPr>
          <w:p w14:paraId="13D8684A" w14:textId="77777777" w:rsidR="00372002" w:rsidRPr="00B82B8B" w:rsidRDefault="00372002" w:rsidP="00B82B8B">
            <w:pPr>
              <w:contextualSpacing/>
              <w:jc w:val="center"/>
            </w:pPr>
          </w:p>
        </w:tc>
        <w:tc>
          <w:tcPr>
            <w:tcW w:w="641" w:type="dxa"/>
            <w:tcBorders>
              <w:bottom w:val="single" w:sz="4" w:space="0" w:color="auto"/>
            </w:tcBorders>
            <w:shd w:val="clear" w:color="auto" w:fill="FFFFFF"/>
            <w:vAlign w:val="center"/>
          </w:tcPr>
          <w:p w14:paraId="7025AA68" w14:textId="77777777" w:rsidR="00372002" w:rsidRPr="00B82B8B" w:rsidRDefault="00372002" w:rsidP="00B82B8B">
            <w:pPr>
              <w:contextualSpacing/>
              <w:jc w:val="center"/>
            </w:pPr>
          </w:p>
        </w:tc>
        <w:tc>
          <w:tcPr>
            <w:tcW w:w="798" w:type="dxa"/>
            <w:tcBorders>
              <w:bottom w:val="single" w:sz="4" w:space="0" w:color="auto"/>
            </w:tcBorders>
            <w:shd w:val="clear" w:color="auto" w:fill="FFFFFF"/>
            <w:vAlign w:val="center"/>
          </w:tcPr>
          <w:p w14:paraId="70075B94" w14:textId="77777777" w:rsidR="00372002" w:rsidRPr="00B82B8B" w:rsidRDefault="00372002" w:rsidP="00B82B8B">
            <w:pPr>
              <w:contextualSpacing/>
              <w:jc w:val="center"/>
            </w:pPr>
          </w:p>
        </w:tc>
        <w:tc>
          <w:tcPr>
            <w:tcW w:w="739" w:type="dxa"/>
            <w:tcBorders>
              <w:bottom w:val="single" w:sz="4" w:space="0" w:color="auto"/>
            </w:tcBorders>
            <w:shd w:val="clear" w:color="auto" w:fill="FFFFFF"/>
            <w:vAlign w:val="center"/>
          </w:tcPr>
          <w:p w14:paraId="65512A16" w14:textId="77777777" w:rsidR="00372002" w:rsidRPr="00B82B8B" w:rsidRDefault="00372002" w:rsidP="00B82B8B">
            <w:pPr>
              <w:contextualSpacing/>
              <w:jc w:val="center"/>
            </w:pPr>
          </w:p>
        </w:tc>
        <w:tc>
          <w:tcPr>
            <w:tcW w:w="790" w:type="dxa"/>
            <w:tcBorders>
              <w:bottom w:val="single" w:sz="4" w:space="0" w:color="auto"/>
            </w:tcBorders>
            <w:shd w:val="clear" w:color="auto" w:fill="FFFFFF"/>
            <w:vAlign w:val="center"/>
          </w:tcPr>
          <w:p w14:paraId="75C8686D" w14:textId="77777777" w:rsidR="00372002" w:rsidRPr="00B82B8B" w:rsidRDefault="00372002" w:rsidP="00B82B8B">
            <w:pPr>
              <w:contextualSpacing/>
              <w:jc w:val="center"/>
            </w:pPr>
          </w:p>
        </w:tc>
        <w:tc>
          <w:tcPr>
            <w:tcW w:w="691" w:type="dxa"/>
            <w:tcBorders>
              <w:bottom w:val="single" w:sz="4" w:space="0" w:color="auto"/>
            </w:tcBorders>
            <w:shd w:val="clear" w:color="auto" w:fill="FFFFFF"/>
            <w:vAlign w:val="center"/>
          </w:tcPr>
          <w:p w14:paraId="245B2705" w14:textId="3CACD765" w:rsidR="00372002" w:rsidRPr="00B82B8B" w:rsidRDefault="00372002" w:rsidP="00B82B8B">
            <w:pPr>
              <w:contextualSpacing/>
              <w:jc w:val="center"/>
            </w:pPr>
            <w:r w:rsidRPr="00B82B8B">
              <w:t>1</w:t>
            </w:r>
          </w:p>
        </w:tc>
        <w:tc>
          <w:tcPr>
            <w:tcW w:w="693" w:type="dxa"/>
            <w:tcBorders>
              <w:bottom w:val="single" w:sz="4" w:space="0" w:color="auto"/>
            </w:tcBorders>
            <w:shd w:val="clear" w:color="auto" w:fill="FFFFFF"/>
            <w:vAlign w:val="center"/>
          </w:tcPr>
          <w:p w14:paraId="57F4A363" w14:textId="638693D1" w:rsidR="00372002" w:rsidRPr="00B82B8B" w:rsidRDefault="005825C0" w:rsidP="00B82B8B">
            <w:pPr>
              <w:contextualSpacing/>
              <w:jc w:val="center"/>
            </w:pPr>
            <w:r w:rsidRPr="00B82B8B">
              <w:t>1</w:t>
            </w:r>
          </w:p>
        </w:tc>
        <w:tc>
          <w:tcPr>
            <w:tcW w:w="694" w:type="dxa"/>
            <w:tcBorders>
              <w:bottom w:val="single" w:sz="4" w:space="0" w:color="auto"/>
              <w:right w:val="double" w:sz="4" w:space="0" w:color="auto"/>
            </w:tcBorders>
            <w:shd w:val="clear" w:color="auto" w:fill="FFFFFF"/>
            <w:vAlign w:val="center"/>
          </w:tcPr>
          <w:p w14:paraId="5F2CEC1F" w14:textId="424BF7C7" w:rsidR="00372002" w:rsidRPr="00B82B8B" w:rsidRDefault="00372002" w:rsidP="00B82B8B">
            <w:pPr>
              <w:contextualSpacing/>
              <w:jc w:val="center"/>
            </w:pPr>
            <w:r w:rsidRPr="00B82B8B">
              <w:t>0</w:t>
            </w:r>
          </w:p>
        </w:tc>
      </w:tr>
      <w:tr w:rsidR="00372002" w:rsidRPr="00B82B8B" w14:paraId="32EBEC3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E04587A" w14:textId="23FB3D01" w:rsidR="00372002" w:rsidRPr="00B82B8B" w:rsidRDefault="007351D1" w:rsidP="00B82B8B">
            <w:pPr>
              <w:contextualSpacing/>
            </w:pPr>
            <w:r w:rsidRPr="00B82B8B">
              <w:t>Sarah Myers</w:t>
            </w:r>
          </w:p>
          <w:p w14:paraId="1CD46C2C" w14:textId="07C34A31" w:rsidR="00372002" w:rsidRPr="00B82B8B" w:rsidRDefault="00372002" w:rsidP="00B82B8B">
            <w:pPr>
              <w:contextualSpacing/>
              <w:rPr>
                <w:i/>
                <w:iCs/>
              </w:rPr>
            </w:pPr>
            <w:r w:rsidRPr="00B82B8B">
              <w:rPr>
                <w:i/>
                <w:iCs/>
              </w:rPr>
              <w:t>APC Chair</w:t>
            </w:r>
          </w:p>
        </w:tc>
        <w:tc>
          <w:tcPr>
            <w:tcW w:w="537" w:type="dxa"/>
            <w:shd w:val="clear" w:color="auto" w:fill="auto"/>
            <w:vAlign w:val="center"/>
          </w:tcPr>
          <w:p w14:paraId="1C468FC8" w14:textId="3C67CDAA" w:rsidR="00372002" w:rsidRPr="00B82B8B" w:rsidRDefault="00372002" w:rsidP="00B82B8B">
            <w:pPr>
              <w:contextualSpacing/>
              <w:jc w:val="center"/>
            </w:pPr>
            <w:r w:rsidRPr="00B82B8B">
              <w:t>P</w:t>
            </w:r>
          </w:p>
        </w:tc>
        <w:tc>
          <w:tcPr>
            <w:tcW w:w="657" w:type="dxa"/>
            <w:shd w:val="clear" w:color="auto" w:fill="auto"/>
            <w:vAlign w:val="center"/>
          </w:tcPr>
          <w:p w14:paraId="5A069D2F" w14:textId="259472D6" w:rsidR="00372002" w:rsidRPr="00B82B8B" w:rsidRDefault="005825C0" w:rsidP="00B82B8B">
            <w:pPr>
              <w:contextualSpacing/>
              <w:jc w:val="center"/>
            </w:pPr>
            <w:r w:rsidRPr="00B82B8B">
              <w:t>R</w:t>
            </w:r>
          </w:p>
        </w:tc>
        <w:tc>
          <w:tcPr>
            <w:tcW w:w="657" w:type="dxa"/>
            <w:shd w:val="clear" w:color="auto" w:fill="auto"/>
            <w:vAlign w:val="center"/>
          </w:tcPr>
          <w:p w14:paraId="4AC8F063" w14:textId="671D6421" w:rsidR="00372002" w:rsidRPr="00B82B8B" w:rsidRDefault="00372002" w:rsidP="00B82B8B">
            <w:pPr>
              <w:contextualSpacing/>
              <w:jc w:val="center"/>
            </w:pPr>
          </w:p>
        </w:tc>
        <w:tc>
          <w:tcPr>
            <w:tcW w:w="641" w:type="dxa"/>
            <w:shd w:val="clear" w:color="auto" w:fill="auto"/>
            <w:vAlign w:val="center"/>
          </w:tcPr>
          <w:p w14:paraId="19BAD76A" w14:textId="2CF8FD62" w:rsidR="00372002" w:rsidRPr="00B82B8B" w:rsidRDefault="00372002" w:rsidP="00B82B8B">
            <w:pPr>
              <w:contextualSpacing/>
              <w:jc w:val="center"/>
            </w:pPr>
          </w:p>
        </w:tc>
        <w:tc>
          <w:tcPr>
            <w:tcW w:w="798" w:type="dxa"/>
            <w:shd w:val="clear" w:color="auto" w:fill="auto"/>
            <w:vAlign w:val="center"/>
          </w:tcPr>
          <w:p w14:paraId="2FE6C1FE" w14:textId="0C68D67C" w:rsidR="00372002" w:rsidRPr="00B82B8B" w:rsidRDefault="00372002" w:rsidP="00B82B8B">
            <w:pPr>
              <w:contextualSpacing/>
              <w:jc w:val="center"/>
            </w:pPr>
          </w:p>
        </w:tc>
        <w:tc>
          <w:tcPr>
            <w:tcW w:w="739" w:type="dxa"/>
            <w:shd w:val="clear" w:color="auto" w:fill="auto"/>
            <w:vAlign w:val="center"/>
          </w:tcPr>
          <w:p w14:paraId="42AD07DD" w14:textId="552520D1" w:rsidR="00372002" w:rsidRPr="00B82B8B" w:rsidRDefault="00372002" w:rsidP="00B82B8B">
            <w:pPr>
              <w:contextualSpacing/>
              <w:jc w:val="center"/>
            </w:pPr>
          </w:p>
        </w:tc>
        <w:tc>
          <w:tcPr>
            <w:tcW w:w="790" w:type="dxa"/>
            <w:shd w:val="clear" w:color="auto" w:fill="auto"/>
            <w:vAlign w:val="center"/>
          </w:tcPr>
          <w:p w14:paraId="031373EB" w14:textId="1B84EA81" w:rsidR="00372002" w:rsidRPr="00B82B8B" w:rsidRDefault="00372002" w:rsidP="00B82B8B">
            <w:pPr>
              <w:contextualSpacing/>
              <w:jc w:val="center"/>
            </w:pPr>
          </w:p>
        </w:tc>
        <w:tc>
          <w:tcPr>
            <w:tcW w:w="691" w:type="dxa"/>
            <w:vAlign w:val="center"/>
          </w:tcPr>
          <w:p w14:paraId="1C52AE8D" w14:textId="363145CD" w:rsidR="00372002" w:rsidRPr="00B82B8B" w:rsidRDefault="00372002" w:rsidP="00B82B8B">
            <w:pPr>
              <w:contextualSpacing/>
              <w:jc w:val="center"/>
            </w:pPr>
            <w:r w:rsidRPr="00B82B8B">
              <w:t>1</w:t>
            </w:r>
          </w:p>
        </w:tc>
        <w:tc>
          <w:tcPr>
            <w:tcW w:w="693" w:type="dxa"/>
            <w:shd w:val="clear" w:color="auto" w:fill="auto"/>
            <w:vAlign w:val="center"/>
          </w:tcPr>
          <w:p w14:paraId="2AFF2933" w14:textId="3684FF93" w:rsidR="00372002" w:rsidRPr="00B82B8B" w:rsidRDefault="005825C0" w:rsidP="00B82B8B">
            <w:pPr>
              <w:contextualSpacing/>
              <w:jc w:val="center"/>
            </w:pPr>
            <w:r w:rsidRPr="00B82B8B">
              <w:t>1</w:t>
            </w:r>
          </w:p>
        </w:tc>
        <w:tc>
          <w:tcPr>
            <w:tcW w:w="694" w:type="dxa"/>
            <w:tcBorders>
              <w:right w:val="double" w:sz="4" w:space="0" w:color="auto"/>
            </w:tcBorders>
            <w:shd w:val="clear" w:color="auto" w:fill="auto"/>
            <w:vAlign w:val="center"/>
          </w:tcPr>
          <w:p w14:paraId="19DC4912" w14:textId="5619E9B0" w:rsidR="00372002" w:rsidRPr="00B82B8B" w:rsidRDefault="00372002" w:rsidP="00B82B8B">
            <w:pPr>
              <w:contextualSpacing/>
              <w:jc w:val="center"/>
            </w:pPr>
            <w:r w:rsidRPr="00B82B8B">
              <w:t>0</w:t>
            </w:r>
          </w:p>
        </w:tc>
      </w:tr>
      <w:tr w:rsidR="00372002" w:rsidRPr="00B82B8B" w14:paraId="6A2D7630"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2ABE7BEA" w14:textId="77777777" w:rsidR="00372002" w:rsidRPr="00B82B8B" w:rsidRDefault="00372002" w:rsidP="00B82B8B">
            <w:pPr>
              <w:contextualSpacing/>
            </w:pPr>
            <w:r w:rsidRPr="00B82B8B">
              <w:t>Linda Bradley</w:t>
            </w:r>
          </w:p>
          <w:p w14:paraId="300020BC" w14:textId="0781AA8B" w:rsidR="00372002" w:rsidRPr="00B82B8B" w:rsidRDefault="00372002" w:rsidP="00B82B8B">
            <w:pPr>
              <w:contextualSpacing/>
              <w:rPr>
                <w:i/>
                <w:iCs/>
              </w:rPr>
            </w:pPr>
            <w:r w:rsidRPr="00B82B8B">
              <w:rPr>
                <w:i/>
                <w:iCs/>
              </w:rPr>
              <w:t>DEIPC Chair</w:t>
            </w:r>
          </w:p>
        </w:tc>
        <w:tc>
          <w:tcPr>
            <w:tcW w:w="537" w:type="dxa"/>
            <w:shd w:val="clear" w:color="auto" w:fill="auto"/>
            <w:vAlign w:val="center"/>
          </w:tcPr>
          <w:p w14:paraId="0FF49B0D" w14:textId="24E1E5C1" w:rsidR="00372002" w:rsidRPr="00B82B8B" w:rsidRDefault="00372002" w:rsidP="00B82B8B">
            <w:pPr>
              <w:contextualSpacing/>
              <w:jc w:val="center"/>
            </w:pPr>
            <w:r w:rsidRPr="00B82B8B">
              <w:t>P</w:t>
            </w:r>
          </w:p>
        </w:tc>
        <w:tc>
          <w:tcPr>
            <w:tcW w:w="657" w:type="dxa"/>
            <w:tcBorders>
              <w:bottom w:val="single" w:sz="4" w:space="0" w:color="auto"/>
            </w:tcBorders>
            <w:shd w:val="clear" w:color="auto" w:fill="auto"/>
            <w:vAlign w:val="center"/>
          </w:tcPr>
          <w:p w14:paraId="35ECF187" w14:textId="4B065163" w:rsidR="00372002" w:rsidRPr="00B82B8B" w:rsidRDefault="005825C0" w:rsidP="00B82B8B">
            <w:pPr>
              <w:contextualSpacing/>
              <w:jc w:val="center"/>
            </w:pPr>
            <w:r w:rsidRPr="00B82B8B">
              <w:t>P</w:t>
            </w:r>
          </w:p>
        </w:tc>
        <w:tc>
          <w:tcPr>
            <w:tcW w:w="657" w:type="dxa"/>
            <w:tcBorders>
              <w:bottom w:val="single" w:sz="4" w:space="0" w:color="auto"/>
            </w:tcBorders>
            <w:shd w:val="clear" w:color="auto" w:fill="auto"/>
            <w:vAlign w:val="center"/>
          </w:tcPr>
          <w:p w14:paraId="5DFA9D89" w14:textId="77777777" w:rsidR="00372002" w:rsidRPr="00B82B8B" w:rsidRDefault="00372002" w:rsidP="00B82B8B">
            <w:pPr>
              <w:contextualSpacing/>
              <w:jc w:val="center"/>
            </w:pPr>
          </w:p>
        </w:tc>
        <w:tc>
          <w:tcPr>
            <w:tcW w:w="641" w:type="dxa"/>
            <w:tcBorders>
              <w:bottom w:val="single" w:sz="4" w:space="0" w:color="auto"/>
            </w:tcBorders>
            <w:shd w:val="clear" w:color="auto" w:fill="auto"/>
            <w:vAlign w:val="center"/>
          </w:tcPr>
          <w:p w14:paraId="727A7446" w14:textId="77777777" w:rsidR="00372002" w:rsidRPr="00B82B8B" w:rsidRDefault="00372002" w:rsidP="00B82B8B">
            <w:pPr>
              <w:contextualSpacing/>
              <w:jc w:val="center"/>
            </w:pPr>
          </w:p>
        </w:tc>
        <w:tc>
          <w:tcPr>
            <w:tcW w:w="798" w:type="dxa"/>
            <w:tcBorders>
              <w:bottom w:val="single" w:sz="4" w:space="0" w:color="auto"/>
            </w:tcBorders>
            <w:shd w:val="clear" w:color="auto" w:fill="auto"/>
            <w:vAlign w:val="center"/>
          </w:tcPr>
          <w:p w14:paraId="5ECB83A9" w14:textId="77777777" w:rsidR="00372002" w:rsidRPr="00B82B8B" w:rsidRDefault="00372002" w:rsidP="00B82B8B">
            <w:pPr>
              <w:contextualSpacing/>
              <w:jc w:val="center"/>
            </w:pPr>
          </w:p>
        </w:tc>
        <w:tc>
          <w:tcPr>
            <w:tcW w:w="739" w:type="dxa"/>
            <w:tcBorders>
              <w:bottom w:val="single" w:sz="4" w:space="0" w:color="auto"/>
            </w:tcBorders>
            <w:shd w:val="clear" w:color="auto" w:fill="auto"/>
            <w:vAlign w:val="center"/>
          </w:tcPr>
          <w:p w14:paraId="4086C954" w14:textId="77777777" w:rsidR="00372002" w:rsidRPr="00B82B8B" w:rsidRDefault="00372002" w:rsidP="00B82B8B">
            <w:pPr>
              <w:contextualSpacing/>
              <w:jc w:val="center"/>
            </w:pPr>
          </w:p>
        </w:tc>
        <w:tc>
          <w:tcPr>
            <w:tcW w:w="790" w:type="dxa"/>
            <w:tcBorders>
              <w:bottom w:val="single" w:sz="4" w:space="0" w:color="auto"/>
            </w:tcBorders>
            <w:shd w:val="clear" w:color="auto" w:fill="auto"/>
            <w:vAlign w:val="center"/>
          </w:tcPr>
          <w:p w14:paraId="0DE67AAE" w14:textId="77777777" w:rsidR="00372002" w:rsidRPr="00B82B8B" w:rsidRDefault="00372002" w:rsidP="00B82B8B">
            <w:pPr>
              <w:contextualSpacing/>
              <w:jc w:val="center"/>
            </w:pPr>
          </w:p>
        </w:tc>
        <w:tc>
          <w:tcPr>
            <w:tcW w:w="691" w:type="dxa"/>
            <w:tcBorders>
              <w:bottom w:val="single" w:sz="4" w:space="0" w:color="auto"/>
            </w:tcBorders>
            <w:vAlign w:val="center"/>
          </w:tcPr>
          <w:p w14:paraId="5DFD0C8C" w14:textId="10ED4D57" w:rsidR="00372002" w:rsidRPr="00B82B8B" w:rsidRDefault="005825C0" w:rsidP="00B82B8B">
            <w:pPr>
              <w:contextualSpacing/>
              <w:jc w:val="center"/>
            </w:pPr>
            <w:r w:rsidRPr="00B82B8B">
              <w:t>2</w:t>
            </w:r>
          </w:p>
        </w:tc>
        <w:tc>
          <w:tcPr>
            <w:tcW w:w="693" w:type="dxa"/>
            <w:tcBorders>
              <w:bottom w:val="single" w:sz="4" w:space="0" w:color="auto"/>
            </w:tcBorders>
            <w:shd w:val="clear" w:color="auto" w:fill="auto"/>
            <w:vAlign w:val="center"/>
          </w:tcPr>
          <w:p w14:paraId="4FD73E8F" w14:textId="1FD87A59" w:rsidR="00372002" w:rsidRPr="00B82B8B" w:rsidRDefault="00372002" w:rsidP="00B82B8B">
            <w:pPr>
              <w:contextualSpacing/>
              <w:jc w:val="center"/>
            </w:pPr>
            <w:r w:rsidRPr="00B82B8B">
              <w:t>0</w:t>
            </w:r>
          </w:p>
        </w:tc>
        <w:tc>
          <w:tcPr>
            <w:tcW w:w="694" w:type="dxa"/>
            <w:tcBorders>
              <w:bottom w:val="single" w:sz="4" w:space="0" w:color="auto"/>
              <w:right w:val="double" w:sz="4" w:space="0" w:color="auto"/>
            </w:tcBorders>
            <w:shd w:val="clear" w:color="auto" w:fill="auto"/>
            <w:vAlign w:val="center"/>
          </w:tcPr>
          <w:p w14:paraId="0F87DCC7" w14:textId="4EDA6E17" w:rsidR="00372002" w:rsidRPr="00B82B8B" w:rsidRDefault="00372002" w:rsidP="00B82B8B">
            <w:pPr>
              <w:contextualSpacing/>
              <w:jc w:val="center"/>
            </w:pPr>
            <w:r w:rsidRPr="00B82B8B">
              <w:t>0</w:t>
            </w:r>
          </w:p>
        </w:tc>
      </w:tr>
      <w:tr w:rsidR="00372002" w:rsidRPr="00B82B8B" w14:paraId="39C2DF84"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189EC102" w14:textId="77777777" w:rsidR="00372002" w:rsidRPr="00B82B8B" w:rsidRDefault="00372002" w:rsidP="00B82B8B">
            <w:pPr>
              <w:contextualSpacing/>
            </w:pPr>
            <w:r w:rsidRPr="00B82B8B">
              <w:t>Sabrina Hom</w:t>
            </w:r>
          </w:p>
          <w:p w14:paraId="23B09209" w14:textId="1D5F24B3" w:rsidR="00372002" w:rsidRPr="00B82B8B" w:rsidRDefault="00372002" w:rsidP="00B82B8B">
            <w:pPr>
              <w:contextualSpacing/>
            </w:pPr>
            <w:r w:rsidRPr="00B82B8B">
              <w:rPr>
                <w:i/>
                <w:iCs/>
              </w:rPr>
              <w:t>FAPC Chair</w:t>
            </w:r>
          </w:p>
        </w:tc>
        <w:tc>
          <w:tcPr>
            <w:tcW w:w="537" w:type="dxa"/>
            <w:shd w:val="clear" w:color="auto" w:fill="auto"/>
            <w:vAlign w:val="center"/>
          </w:tcPr>
          <w:p w14:paraId="47DF19F8" w14:textId="5830314F" w:rsidR="00372002" w:rsidRPr="00B82B8B" w:rsidRDefault="00372002" w:rsidP="00B82B8B">
            <w:pPr>
              <w:contextualSpacing/>
              <w:jc w:val="center"/>
            </w:pPr>
            <w:r w:rsidRPr="00B82B8B">
              <w:t>P</w:t>
            </w:r>
          </w:p>
        </w:tc>
        <w:tc>
          <w:tcPr>
            <w:tcW w:w="657" w:type="dxa"/>
            <w:tcBorders>
              <w:bottom w:val="single" w:sz="4" w:space="0" w:color="auto"/>
            </w:tcBorders>
            <w:shd w:val="clear" w:color="auto" w:fill="auto"/>
            <w:vAlign w:val="center"/>
          </w:tcPr>
          <w:p w14:paraId="54F4097F" w14:textId="4C6D0E0B" w:rsidR="00372002" w:rsidRPr="00B82B8B" w:rsidRDefault="005825C0" w:rsidP="00B82B8B">
            <w:pPr>
              <w:contextualSpacing/>
              <w:jc w:val="center"/>
            </w:pPr>
            <w:r w:rsidRPr="00B82B8B">
              <w:t>P</w:t>
            </w:r>
          </w:p>
        </w:tc>
        <w:tc>
          <w:tcPr>
            <w:tcW w:w="657" w:type="dxa"/>
            <w:tcBorders>
              <w:bottom w:val="single" w:sz="4" w:space="0" w:color="auto"/>
            </w:tcBorders>
            <w:shd w:val="clear" w:color="auto" w:fill="auto"/>
            <w:vAlign w:val="center"/>
          </w:tcPr>
          <w:p w14:paraId="311D3523" w14:textId="21393F5C" w:rsidR="00372002" w:rsidRPr="00B82B8B" w:rsidRDefault="00372002" w:rsidP="00B82B8B">
            <w:pPr>
              <w:contextualSpacing/>
              <w:jc w:val="center"/>
            </w:pPr>
          </w:p>
        </w:tc>
        <w:tc>
          <w:tcPr>
            <w:tcW w:w="641" w:type="dxa"/>
            <w:tcBorders>
              <w:bottom w:val="single" w:sz="4" w:space="0" w:color="auto"/>
            </w:tcBorders>
            <w:shd w:val="clear" w:color="auto" w:fill="auto"/>
            <w:vAlign w:val="center"/>
          </w:tcPr>
          <w:p w14:paraId="488C5E0D" w14:textId="7BE527EA" w:rsidR="00372002" w:rsidRPr="00B82B8B" w:rsidRDefault="00372002" w:rsidP="00B82B8B">
            <w:pPr>
              <w:contextualSpacing/>
              <w:jc w:val="center"/>
            </w:pPr>
          </w:p>
        </w:tc>
        <w:tc>
          <w:tcPr>
            <w:tcW w:w="798" w:type="dxa"/>
            <w:tcBorders>
              <w:bottom w:val="single" w:sz="4" w:space="0" w:color="auto"/>
            </w:tcBorders>
            <w:shd w:val="clear" w:color="auto" w:fill="auto"/>
            <w:vAlign w:val="center"/>
          </w:tcPr>
          <w:p w14:paraId="4C00E67F" w14:textId="43BB1A1A" w:rsidR="00372002" w:rsidRPr="00B82B8B" w:rsidRDefault="00372002" w:rsidP="00B82B8B">
            <w:pPr>
              <w:contextualSpacing/>
              <w:jc w:val="center"/>
            </w:pPr>
          </w:p>
        </w:tc>
        <w:tc>
          <w:tcPr>
            <w:tcW w:w="739" w:type="dxa"/>
            <w:tcBorders>
              <w:bottom w:val="single" w:sz="4" w:space="0" w:color="auto"/>
            </w:tcBorders>
            <w:shd w:val="clear" w:color="auto" w:fill="auto"/>
            <w:vAlign w:val="center"/>
          </w:tcPr>
          <w:p w14:paraId="599784CE" w14:textId="5D81482F" w:rsidR="00372002" w:rsidRPr="00B82B8B" w:rsidRDefault="00372002" w:rsidP="00B82B8B">
            <w:pPr>
              <w:contextualSpacing/>
              <w:jc w:val="center"/>
            </w:pPr>
          </w:p>
        </w:tc>
        <w:tc>
          <w:tcPr>
            <w:tcW w:w="790" w:type="dxa"/>
            <w:tcBorders>
              <w:bottom w:val="single" w:sz="4" w:space="0" w:color="auto"/>
            </w:tcBorders>
            <w:shd w:val="clear" w:color="auto" w:fill="auto"/>
            <w:vAlign w:val="center"/>
          </w:tcPr>
          <w:p w14:paraId="24CEB78B" w14:textId="45B8CC45" w:rsidR="00372002" w:rsidRPr="00B82B8B" w:rsidRDefault="00372002" w:rsidP="00B82B8B">
            <w:pPr>
              <w:contextualSpacing/>
              <w:jc w:val="center"/>
            </w:pPr>
          </w:p>
        </w:tc>
        <w:tc>
          <w:tcPr>
            <w:tcW w:w="691" w:type="dxa"/>
            <w:tcBorders>
              <w:bottom w:val="single" w:sz="4" w:space="0" w:color="auto"/>
            </w:tcBorders>
            <w:vAlign w:val="center"/>
          </w:tcPr>
          <w:p w14:paraId="296407C5" w14:textId="4BB73BF4" w:rsidR="00372002" w:rsidRPr="00B82B8B" w:rsidRDefault="005825C0" w:rsidP="00B82B8B">
            <w:pPr>
              <w:contextualSpacing/>
              <w:jc w:val="center"/>
            </w:pPr>
            <w:r w:rsidRPr="00B82B8B">
              <w:t>2</w:t>
            </w:r>
          </w:p>
        </w:tc>
        <w:tc>
          <w:tcPr>
            <w:tcW w:w="693" w:type="dxa"/>
            <w:tcBorders>
              <w:bottom w:val="single" w:sz="4" w:space="0" w:color="auto"/>
            </w:tcBorders>
            <w:shd w:val="clear" w:color="auto" w:fill="auto"/>
            <w:vAlign w:val="center"/>
          </w:tcPr>
          <w:p w14:paraId="7D8AD3D9" w14:textId="40133518" w:rsidR="00372002" w:rsidRPr="00B82B8B" w:rsidRDefault="00372002" w:rsidP="00B82B8B">
            <w:pPr>
              <w:contextualSpacing/>
              <w:jc w:val="center"/>
            </w:pPr>
            <w:r w:rsidRPr="00B82B8B">
              <w:t>0</w:t>
            </w:r>
          </w:p>
        </w:tc>
        <w:tc>
          <w:tcPr>
            <w:tcW w:w="694" w:type="dxa"/>
            <w:tcBorders>
              <w:bottom w:val="single" w:sz="4" w:space="0" w:color="auto"/>
              <w:right w:val="double" w:sz="4" w:space="0" w:color="auto"/>
            </w:tcBorders>
            <w:shd w:val="clear" w:color="auto" w:fill="auto"/>
            <w:vAlign w:val="center"/>
          </w:tcPr>
          <w:p w14:paraId="51EE3061" w14:textId="3BE8B163" w:rsidR="00372002" w:rsidRPr="00B82B8B" w:rsidRDefault="00372002" w:rsidP="00B82B8B">
            <w:pPr>
              <w:contextualSpacing/>
              <w:jc w:val="center"/>
            </w:pPr>
            <w:r w:rsidRPr="00B82B8B">
              <w:t>0</w:t>
            </w:r>
          </w:p>
        </w:tc>
      </w:tr>
      <w:tr w:rsidR="00372002" w:rsidRPr="00B82B8B" w14:paraId="7B202CD5"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5DB8D121" w14:textId="1196D229" w:rsidR="00372002" w:rsidRPr="00B82B8B" w:rsidRDefault="00372002" w:rsidP="00B82B8B">
            <w:pPr>
              <w:contextualSpacing/>
              <w:rPr>
                <w:i/>
                <w:iCs/>
              </w:rPr>
            </w:pPr>
            <w:r w:rsidRPr="00B82B8B">
              <w:t xml:space="preserve">Damian Francis </w:t>
            </w:r>
            <w:r w:rsidRPr="00B82B8B">
              <w:rPr>
                <w:i/>
                <w:iCs/>
              </w:rPr>
              <w:t>RPIPC Chair</w:t>
            </w:r>
          </w:p>
        </w:tc>
        <w:tc>
          <w:tcPr>
            <w:tcW w:w="537" w:type="dxa"/>
            <w:shd w:val="clear" w:color="auto" w:fill="auto"/>
            <w:vAlign w:val="center"/>
          </w:tcPr>
          <w:p w14:paraId="163BD095" w14:textId="4BE07FA3" w:rsidR="00372002" w:rsidRPr="00B82B8B" w:rsidRDefault="00372002" w:rsidP="00B82B8B">
            <w:pPr>
              <w:contextualSpacing/>
              <w:jc w:val="center"/>
            </w:pPr>
            <w:r w:rsidRPr="00B82B8B">
              <w:t>P</w:t>
            </w:r>
          </w:p>
        </w:tc>
        <w:tc>
          <w:tcPr>
            <w:tcW w:w="657" w:type="dxa"/>
            <w:tcBorders>
              <w:bottom w:val="single" w:sz="4" w:space="0" w:color="auto"/>
            </w:tcBorders>
            <w:shd w:val="clear" w:color="auto" w:fill="auto"/>
            <w:vAlign w:val="center"/>
          </w:tcPr>
          <w:p w14:paraId="0FBDA5B2" w14:textId="0EC095FD" w:rsidR="00372002" w:rsidRPr="00B82B8B" w:rsidRDefault="005825C0" w:rsidP="00B82B8B">
            <w:pPr>
              <w:contextualSpacing/>
              <w:jc w:val="center"/>
            </w:pPr>
            <w:r w:rsidRPr="00B82B8B">
              <w:t>R</w:t>
            </w:r>
          </w:p>
        </w:tc>
        <w:tc>
          <w:tcPr>
            <w:tcW w:w="657" w:type="dxa"/>
            <w:tcBorders>
              <w:bottom w:val="single" w:sz="4" w:space="0" w:color="auto"/>
            </w:tcBorders>
            <w:shd w:val="clear" w:color="auto" w:fill="auto"/>
            <w:vAlign w:val="center"/>
          </w:tcPr>
          <w:p w14:paraId="798A4EAA" w14:textId="220F3CCF" w:rsidR="00372002" w:rsidRPr="00B82B8B" w:rsidRDefault="00372002" w:rsidP="00B82B8B">
            <w:pPr>
              <w:contextualSpacing/>
              <w:jc w:val="center"/>
            </w:pPr>
          </w:p>
        </w:tc>
        <w:tc>
          <w:tcPr>
            <w:tcW w:w="641" w:type="dxa"/>
            <w:tcBorders>
              <w:bottom w:val="single" w:sz="4" w:space="0" w:color="auto"/>
            </w:tcBorders>
            <w:shd w:val="clear" w:color="auto" w:fill="auto"/>
            <w:vAlign w:val="center"/>
          </w:tcPr>
          <w:p w14:paraId="49F8C804" w14:textId="60EA92D1" w:rsidR="00372002" w:rsidRPr="00B82B8B" w:rsidRDefault="00372002" w:rsidP="00B82B8B">
            <w:pPr>
              <w:contextualSpacing/>
              <w:jc w:val="center"/>
            </w:pPr>
          </w:p>
        </w:tc>
        <w:tc>
          <w:tcPr>
            <w:tcW w:w="798" w:type="dxa"/>
            <w:tcBorders>
              <w:bottom w:val="single" w:sz="4" w:space="0" w:color="auto"/>
            </w:tcBorders>
            <w:shd w:val="clear" w:color="auto" w:fill="auto"/>
            <w:vAlign w:val="center"/>
          </w:tcPr>
          <w:p w14:paraId="681E2FD2" w14:textId="49DDE6C3" w:rsidR="00372002" w:rsidRPr="00B82B8B" w:rsidRDefault="00372002" w:rsidP="00B82B8B">
            <w:pPr>
              <w:contextualSpacing/>
              <w:jc w:val="center"/>
            </w:pPr>
          </w:p>
        </w:tc>
        <w:tc>
          <w:tcPr>
            <w:tcW w:w="739" w:type="dxa"/>
            <w:tcBorders>
              <w:bottom w:val="single" w:sz="4" w:space="0" w:color="auto"/>
            </w:tcBorders>
            <w:shd w:val="clear" w:color="auto" w:fill="auto"/>
            <w:vAlign w:val="center"/>
          </w:tcPr>
          <w:p w14:paraId="691D7A7B" w14:textId="353192EA" w:rsidR="00372002" w:rsidRPr="00B82B8B" w:rsidRDefault="00372002" w:rsidP="00B82B8B">
            <w:pPr>
              <w:contextualSpacing/>
              <w:jc w:val="center"/>
            </w:pPr>
          </w:p>
        </w:tc>
        <w:tc>
          <w:tcPr>
            <w:tcW w:w="790" w:type="dxa"/>
            <w:tcBorders>
              <w:bottom w:val="single" w:sz="4" w:space="0" w:color="auto"/>
            </w:tcBorders>
            <w:shd w:val="clear" w:color="auto" w:fill="auto"/>
            <w:vAlign w:val="center"/>
          </w:tcPr>
          <w:p w14:paraId="2AF0AFCE" w14:textId="31AC2C70" w:rsidR="00372002" w:rsidRPr="00B82B8B" w:rsidRDefault="00372002" w:rsidP="00B82B8B">
            <w:pPr>
              <w:contextualSpacing/>
              <w:jc w:val="center"/>
            </w:pPr>
          </w:p>
        </w:tc>
        <w:tc>
          <w:tcPr>
            <w:tcW w:w="691" w:type="dxa"/>
            <w:tcBorders>
              <w:bottom w:val="single" w:sz="4" w:space="0" w:color="auto"/>
            </w:tcBorders>
            <w:vAlign w:val="center"/>
          </w:tcPr>
          <w:p w14:paraId="6E95339F" w14:textId="5E467FF9" w:rsidR="00372002" w:rsidRPr="00B82B8B" w:rsidRDefault="00372002" w:rsidP="00B82B8B">
            <w:pPr>
              <w:contextualSpacing/>
              <w:jc w:val="center"/>
            </w:pPr>
            <w:r w:rsidRPr="00B82B8B">
              <w:t>1</w:t>
            </w:r>
          </w:p>
        </w:tc>
        <w:tc>
          <w:tcPr>
            <w:tcW w:w="693" w:type="dxa"/>
            <w:tcBorders>
              <w:bottom w:val="single" w:sz="4" w:space="0" w:color="auto"/>
            </w:tcBorders>
            <w:shd w:val="clear" w:color="auto" w:fill="auto"/>
            <w:vAlign w:val="center"/>
          </w:tcPr>
          <w:p w14:paraId="6CEA4708" w14:textId="31F619AD" w:rsidR="00372002" w:rsidRPr="00B82B8B" w:rsidRDefault="005825C0" w:rsidP="00B82B8B">
            <w:pPr>
              <w:contextualSpacing/>
              <w:jc w:val="center"/>
            </w:pPr>
            <w:r w:rsidRPr="00B82B8B">
              <w:t>1</w:t>
            </w:r>
          </w:p>
        </w:tc>
        <w:tc>
          <w:tcPr>
            <w:tcW w:w="694" w:type="dxa"/>
            <w:tcBorders>
              <w:bottom w:val="single" w:sz="4" w:space="0" w:color="auto"/>
              <w:right w:val="double" w:sz="4" w:space="0" w:color="auto"/>
            </w:tcBorders>
            <w:shd w:val="clear" w:color="auto" w:fill="auto"/>
            <w:vAlign w:val="center"/>
          </w:tcPr>
          <w:p w14:paraId="72B3E9E0" w14:textId="4475C292" w:rsidR="00372002" w:rsidRPr="00B82B8B" w:rsidRDefault="00372002" w:rsidP="00B82B8B">
            <w:pPr>
              <w:contextualSpacing/>
              <w:jc w:val="center"/>
            </w:pPr>
            <w:r w:rsidRPr="00B82B8B">
              <w:t>0</w:t>
            </w:r>
          </w:p>
        </w:tc>
      </w:tr>
      <w:tr w:rsidR="00372002" w:rsidRPr="00B82B8B" w14:paraId="130E5FD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DAD349D" w14:textId="1E45C3F2" w:rsidR="00372002" w:rsidRPr="00B82B8B" w:rsidRDefault="007351D1" w:rsidP="00B82B8B">
            <w:pPr>
              <w:contextualSpacing/>
            </w:pPr>
            <w:r w:rsidRPr="00B82B8B">
              <w:t>Greg Glotbecker</w:t>
            </w:r>
          </w:p>
          <w:p w14:paraId="07D64C56" w14:textId="78C86F6E" w:rsidR="00372002" w:rsidRPr="00B82B8B" w:rsidRDefault="00372002" w:rsidP="00B82B8B">
            <w:pPr>
              <w:contextualSpacing/>
              <w:rPr>
                <w:i/>
                <w:iCs/>
              </w:rPr>
            </w:pPr>
            <w:r w:rsidRPr="00B82B8B">
              <w:rPr>
                <w:i/>
                <w:iCs/>
              </w:rPr>
              <w:t>SAPC Chair</w:t>
            </w:r>
          </w:p>
        </w:tc>
        <w:tc>
          <w:tcPr>
            <w:tcW w:w="537" w:type="dxa"/>
            <w:shd w:val="clear" w:color="auto" w:fill="auto"/>
            <w:vAlign w:val="center"/>
          </w:tcPr>
          <w:p w14:paraId="433B2B86" w14:textId="01FB3D69" w:rsidR="00372002" w:rsidRPr="00B82B8B" w:rsidRDefault="00372002" w:rsidP="00B82B8B">
            <w:pPr>
              <w:contextualSpacing/>
              <w:jc w:val="center"/>
            </w:pPr>
            <w:r w:rsidRPr="00B82B8B">
              <w:t>P</w:t>
            </w:r>
          </w:p>
        </w:tc>
        <w:tc>
          <w:tcPr>
            <w:tcW w:w="657" w:type="dxa"/>
            <w:tcBorders>
              <w:bottom w:val="single" w:sz="4" w:space="0" w:color="auto"/>
            </w:tcBorders>
            <w:shd w:val="clear" w:color="auto" w:fill="auto"/>
            <w:vAlign w:val="center"/>
          </w:tcPr>
          <w:p w14:paraId="50019AEE" w14:textId="0D46C429" w:rsidR="00372002" w:rsidRPr="00B82B8B" w:rsidRDefault="005825C0" w:rsidP="00B82B8B">
            <w:pPr>
              <w:contextualSpacing/>
              <w:jc w:val="center"/>
            </w:pPr>
            <w:r w:rsidRPr="00B82B8B">
              <w:t>P</w:t>
            </w:r>
          </w:p>
        </w:tc>
        <w:tc>
          <w:tcPr>
            <w:tcW w:w="657" w:type="dxa"/>
            <w:tcBorders>
              <w:bottom w:val="single" w:sz="4" w:space="0" w:color="auto"/>
            </w:tcBorders>
            <w:shd w:val="clear" w:color="auto" w:fill="auto"/>
            <w:vAlign w:val="center"/>
          </w:tcPr>
          <w:p w14:paraId="68A181D6" w14:textId="36DF73F6" w:rsidR="00372002" w:rsidRPr="00B82B8B" w:rsidRDefault="00372002" w:rsidP="00B82B8B">
            <w:pPr>
              <w:contextualSpacing/>
              <w:jc w:val="center"/>
            </w:pPr>
          </w:p>
        </w:tc>
        <w:tc>
          <w:tcPr>
            <w:tcW w:w="641" w:type="dxa"/>
            <w:tcBorders>
              <w:bottom w:val="single" w:sz="4" w:space="0" w:color="auto"/>
            </w:tcBorders>
            <w:shd w:val="clear" w:color="auto" w:fill="auto"/>
            <w:vAlign w:val="center"/>
          </w:tcPr>
          <w:p w14:paraId="16FEE5BB" w14:textId="0E3C358F" w:rsidR="00372002" w:rsidRPr="00B82B8B" w:rsidRDefault="00372002" w:rsidP="00B82B8B">
            <w:pPr>
              <w:contextualSpacing/>
              <w:jc w:val="center"/>
            </w:pPr>
          </w:p>
        </w:tc>
        <w:tc>
          <w:tcPr>
            <w:tcW w:w="798" w:type="dxa"/>
            <w:tcBorders>
              <w:bottom w:val="single" w:sz="4" w:space="0" w:color="auto"/>
            </w:tcBorders>
            <w:shd w:val="clear" w:color="auto" w:fill="auto"/>
            <w:vAlign w:val="center"/>
          </w:tcPr>
          <w:p w14:paraId="4BBFFB7E" w14:textId="2C889155" w:rsidR="00372002" w:rsidRPr="00B82B8B" w:rsidRDefault="00372002" w:rsidP="00B82B8B">
            <w:pPr>
              <w:contextualSpacing/>
              <w:jc w:val="center"/>
            </w:pPr>
          </w:p>
        </w:tc>
        <w:tc>
          <w:tcPr>
            <w:tcW w:w="739" w:type="dxa"/>
            <w:tcBorders>
              <w:bottom w:val="single" w:sz="4" w:space="0" w:color="auto"/>
            </w:tcBorders>
            <w:shd w:val="clear" w:color="auto" w:fill="auto"/>
            <w:vAlign w:val="center"/>
          </w:tcPr>
          <w:p w14:paraId="1F1FF255" w14:textId="2B7116E8" w:rsidR="00372002" w:rsidRPr="00B82B8B" w:rsidRDefault="00372002" w:rsidP="00B82B8B">
            <w:pPr>
              <w:contextualSpacing/>
              <w:jc w:val="center"/>
            </w:pPr>
          </w:p>
        </w:tc>
        <w:tc>
          <w:tcPr>
            <w:tcW w:w="790" w:type="dxa"/>
            <w:tcBorders>
              <w:bottom w:val="single" w:sz="4" w:space="0" w:color="auto"/>
            </w:tcBorders>
            <w:shd w:val="clear" w:color="auto" w:fill="auto"/>
            <w:vAlign w:val="center"/>
          </w:tcPr>
          <w:p w14:paraId="27A06D63" w14:textId="75B13CA9" w:rsidR="00372002" w:rsidRPr="00B82B8B" w:rsidRDefault="00372002" w:rsidP="00B82B8B">
            <w:pPr>
              <w:contextualSpacing/>
              <w:jc w:val="center"/>
            </w:pPr>
          </w:p>
        </w:tc>
        <w:tc>
          <w:tcPr>
            <w:tcW w:w="691" w:type="dxa"/>
            <w:tcBorders>
              <w:bottom w:val="single" w:sz="4" w:space="0" w:color="auto"/>
            </w:tcBorders>
            <w:vAlign w:val="center"/>
          </w:tcPr>
          <w:p w14:paraId="509145E2" w14:textId="22F9F930" w:rsidR="00372002" w:rsidRPr="00B82B8B" w:rsidRDefault="005825C0" w:rsidP="00B82B8B">
            <w:pPr>
              <w:contextualSpacing/>
              <w:jc w:val="center"/>
            </w:pPr>
            <w:r w:rsidRPr="00B82B8B">
              <w:t>2</w:t>
            </w:r>
          </w:p>
        </w:tc>
        <w:tc>
          <w:tcPr>
            <w:tcW w:w="693" w:type="dxa"/>
            <w:tcBorders>
              <w:bottom w:val="single" w:sz="4" w:space="0" w:color="auto"/>
            </w:tcBorders>
            <w:shd w:val="clear" w:color="auto" w:fill="auto"/>
            <w:vAlign w:val="center"/>
          </w:tcPr>
          <w:p w14:paraId="7032BD8D" w14:textId="6FE3E921" w:rsidR="00372002" w:rsidRPr="00B82B8B" w:rsidRDefault="00372002" w:rsidP="00B82B8B">
            <w:pPr>
              <w:contextualSpacing/>
              <w:jc w:val="center"/>
            </w:pPr>
            <w:r w:rsidRPr="00B82B8B">
              <w:t>0</w:t>
            </w:r>
          </w:p>
        </w:tc>
        <w:tc>
          <w:tcPr>
            <w:tcW w:w="694" w:type="dxa"/>
            <w:tcBorders>
              <w:bottom w:val="single" w:sz="4" w:space="0" w:color="auto"/>
              <w:right w:val="double" w:sz="4" w:space="0" w:color="auto"/>
            </w:tcBorders>
            <w:shd w:val="clear" w:color="auto" w:fill="auto"/>
            <w:vAlign w:val="center"/>
          </w:tcPr>
          <w:p w14:paraId="659EAAE1" w14:textId="15737793" w:rsidR="00372002" w:rsidRPr="00B82B8B" w:rsidRDefault="00372002" w:rsidP="00B82B8B">
            <w:pPr>
              <w:contextualSpacing/>
              <w:jc w:val="center"/>
            </w:pPr>
            <w:r w:rsidRPr="00B82B8B">
              <w:t>0</w:t>
            </w:r>
          </w:p>
        </w:tc>
      </w:tr>
    </w:tbl>
    <w:p w14:paraId="48F3D223" w14:textId="1B3427D7" w:rsidR="00973FD5" w:rsidRPr="00B82B8B" w:rsidRDefault="00973FD5" w:rsidP="00B82B8B">
      <w:pPr>
        <w:tabs>
          <w:tab w:val="right" w:pos="14314"/>
        </w:tabs>
        <w:contextualSpacing/>
        <w:rPr>
          <w:u w:val="single"/>
        </w:rPr>
      </w:pPr>
    </w:p>
    <w:sectPr w:rsidR="00973FD5" w:rsidRPr="00B82B8B" w:rsidSect="009C6C7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537A5" w14:textId="77777777" w:rsidR="004858A1" w:rsidRDefault="004858A1">
      <w:r>
        <w:separator/>
      </w:r>
    </w:p>
  </w:endnote>
  <w:endnote w:type="continuationSeparator" w:id="0">
    <w:p w14:paraId="4434B547" w14:textId="77777777" w:rsidR="004858A1" w:rsidRDefault="0048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2AFF" w14:textId="77777777" w:rsidR="00DF4531" w:rsidRDefault="00DF4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2BB5" w14:textId="20FF27B2" w:rsidR="00FC4624" w:rsidRPr="007E54DC" w:rsidRDefault="001822D6" w:rsidP="00DA6A83">
    <w:pPr>
      <w:pStyle w:val="Footer"/>
      <w:tabs>
        <w:tab w:val="clear" w:pos="8640"/>
        <w:tab w:val="right" w:pos="14310"/>
      </w:tabs>
    </w:pPr>
    <w:r w:rsidRPr="005825C0">
      <w:rPr>
        <w:i/>
      </w:rPr>
      <w:t>7</w:t>
    </w:r>
    <w:r w:rsidR="00FC4624" w:rsidRPr="005825C0">
      <w:rPr>
        <w:i/>
      </w:rPr>
      <w:t xml:space="preserve"> </w:t>
    </w:r>
    <w:r w:rsidRPr="005825C0">
      <w:rPr>
        <w:i/>
      </w:rPr>
      <w:t>Oct</w:t>
    </w:r>
    <w:r w:rsidR="00FC4624" w:rsidRPr="005825C0">
      <w:rPr>
        <w:i/>
      </w:rPr>
      <w:t xml:space="preserve"> 202</w:t>
    </w:r>
    <w:r w:rsidRPr="005825C0">
      <w:rPr>
        <w:i/>
      </w:rPr>
      <w:t>2</w:t>
    </w:r>
    <w:r w:rsidR="00FC4624" w:rsidRPr="00385907">
      <w:rPr>
        <w:i/>
        <w:color w:val="FF0000"/>
      </w:rPr>
      <w:t xml:space="preserve"> </w:t>
    </w:r>
    <w:r w:rsidR="00FC4624" w:rsidRPr="007E54DC">
      <w:rPr>
        <w:i/>
      </w:rPr>
      <w:t>ECUS-SCC Meeting Minutes (</w:t>
    </w:r>
    <w:r w:rsidR="00DF4531">
      <w:rPr>
        <w:i/>
      </w:rPr>
      <w:t>FINAL</w:t>
    </w:r>
    <w:r w:rsidR="00FC4624" w:rsidRPr="007E54DC">
      <w:rPr>
        <w:i/>
      </w:rPr>
      <w:t xml:space="preserve">)   </w:t>
    </w:r>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Content>
            <w:r w:rsidR="00FC4624" w:rsidRPr="007E54DC">
              <w:rPr>
                <w:i/>
              </w:rPr>
              <w:tab/>
              <w:t xml:space="preserve">Page </w:t>
            </w:r>
            <w:r w:rsidR="00FC4624" w:rsidRPr="007E54DC">
              <w:rPr>
                <w:bCs/>
                <w:i/>
              </w:rPr>
              <w:fldChar w:fldCharType="begin"/>
            </w:r>
            <w:r w:rsidR="00FC4624" w:rsidRPr="007E54DC">
              <w:rPr>
                <w:bCs/>
                <w:i/>
              </w:rPr>
              <w:instrText xml:space="preserve"> PAGE </w:instrText>
            </w:r>
            <w:r w:rsidR="00FC4624" w:rsidRPr="007E54DC">
              <w:rPr>
                <w:bCs/>
                <w:i/>
              </w:rPr>
              <w:fldChar w:fldCharType="separate"/>
            </w:r>
            <w:r w:rsidR="00FC4624" w:rsidRPr="007E54DC">
              <w:rPr>
                <w:bCs/>
                <w:i/>
              </w:rPr>
              <w:t>17</w:t>
            </w:r>
            <w:r w:rsidR="00FC4624" w:rsidRPr="007E54DC">
              <w:rPr>
                <w:bCs/>
                <w:i/>
              </w:rPr>
              <w:fldChar w:fldCharType="end"/>
            </w:r>
            <w:r w:rsidR="00FC4624" w:rsidRPr="007E54DC">
              <w:rPr>
                <w:i/>
              </w:rPr>
              <w:t xml:space="preserve"> of </w:t>
            </w:r>
            <w:r w:rsidR="00FC4624" w:rsidRPr="007E54DC">
              <w:rPr>
                <w:bCs/>
                <w:i/>
              </w:rPr>
              <w:fldChar w:fldCharType="begin"/>
            </w:r>
            <w:r w:rsidR="00FC4624" w:rsidRPr="007E54DC">
              <w:rPr>
                <w:bCs/>
                <w:i/>
              </w:rPr>
              <w:instrText xml:space="preserve"> NUMPAGES  </w:instrText>
            </w:r>
            <w:r w:rsidR="00FC4624" w:rsidRPr="007E54DC">
              <w:rPr>
                <w:bCs/>
                <w:i/>
              </w:rPr>
              <w:fldChar w:fldCharType="separate"/>
            </w:r>
            <w:r w:rsidR="00FC4624" w:rsidRPr="007E54DC">
              <w:rPr>
                <w:bCs/>
                <w:i/>
              </w:rPr>
              <w:t>18</w:t>
            </w:r>
            <w:r w:rsidR="00FC4624" w:rsidRPr="007E54DC">
              <w:rPr>
                <w:bCs/>
                <w:i/>
              </w:rPr>
              <w:fldChar w:fldCharType="end"/>
            </w:r>
          </w:sdtContent>
        </w:sdt>
      </w:sdtContent>
    </w:sdt>
  </w:p>
  <w:p w14:paraId="067E9959" w14:textId="77777777" w:rsidR="00FC4624" w:rsidRPr="007E54DC" w:rsidRDefault="00FC4624" w:rsidP="00DA6A83">
    <w:pPr>
      <w:pStyle w:val="Footer"/>
      <w:tabs>
        <w:tab w:val="clear" w:pos="4320"/>
        <w:tab w:val="clear" w:pos="8640"/>
        <w:tab w:val="right" w:pos="13770"/>
      </w:tabs>
      <w:ind w:left="-180"/>
      <w:rPr>
        <w:i/>
      </w:rPr>
    </w:pPr>
  </w:p>
  <w:p w14:paraId="6AD60BEF" w14:textId="77777777" w:rsidR="00FC4624" w:rsidRPr="007E54DC" w:rsidRDefault="00FC46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1498" w14:textId="77777777" w:rsidR="00DF4531" w:rsidRDefault="00DF4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2CE77" w14:textId="77777777" w:rsidR="004858A1" w:rsidRDefault="004858A1">
      <w:r>
        <w:separator/>
      </w:r>
    </w:p>
  </w:footnote>
  <w:footnote w:type="continuationSeparator" w:id="0">
    <w:p w14:paraId="536774E1" w14:textId="77777777" w:rsidR="004858A1" w:rsidRDefault="00485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5646" w14:textId="77777777" w:rsidR="00DF4531" w:rsidRDefault="00DF4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88DA" w14:textId="77777777" w:rsidR="00DF4531" w:rsidRDefault="00DF4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478B" w14:textId="77777777" w:rsidR="00DF4531" w:rsidRDefault="00DF4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7269"/>
    <w:multiLevelType w:val="hybridMultilevel"/>
    <w:tmpl w:val="508A2F5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7D698A"/>
    <w:multiLevelType w:val="hybridMultilevel"/>
    <w:tmpl w:val="2910BC08"/>
    <w:lvl w:ilvl="0" w:tplc="FBE2A05C">
      <w:start w:val="1"/>
      <w:numFmt w:val="decimal"/>
      <w:lvlText w:val="%1."/>
      <w:lvlJc w:val="left"/>
      <w:pPr>
        <w:ind w:left="720" w:hanging="360"/>
      </w:pPr>
      <w:rPr>
        <w:rFonts w:hint="default"/>
        <w:b w:val="0"/>
        <w:bCs w:val="0"/>
      </w:rPr>
    </w:lvl>
    <w:lvl w:ilvl="1" w:tplc="CC2C38C2">
      <w:start w:val="1"/>
      <w:numFmt w:val="lowerLetter"/>
      <w:lvlText w:val="%2."/>
      <w:lvlJc w:val="left"/>
      <w:pPr>
        <w:ind w:left="1440" w:hanging="360"/>
      </w:pPr>
      <w:rPr>
        <w:b w:val="0"/>
        <w:bCs w:val="0"/>
      </w:rPr>
    </w:lvl>
    <w:lvl w:ilvl="2" w:tplc="21CE333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532F5"/>
    <w:multiLevelType w:val="hybridMultilevel"/>
    <w:tmpl w:val="4FD8A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81134"/>
    <w:multiLevelType w:val="hybridMultilevel"/>
    <w:tmpl w:val="221AAF6E"/>
    <w:lvl w:ilvl="0" w:tplc="2C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76797"/>
    <w:multiLevelType w:val="hybridMultilevel"/>
    <w:tmpl w:val="2DE4EF72"/>
    <w:lvl w:ilvl="0" w:tplc="51883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CD2117"/>
    <w:multiLevelType w:val="hybridMultilevel"/>
    <w:tmpl w:val="675EE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04B81"/>
    <w:multiLevelType w:val="hybridMultilevel"/>
    <w:tmpl w:val="BF20A7B6"/>
    <w:lvl w:ilvl="0" w:tplc="86DC3E0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54A8F"/>
    <w:multiLevelType w:val="hybridMultilevel"/>
    <w:tmpl w:val="232812F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232A50E6">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013CA3"/>
    <w:multiLevelType w:val="hybridMultilevel"/>
    <w:tmpl w:val="203AC5FA"/>
    <w:lvl w:ilvl="0" w:tplc="221AA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5F6965"/>
    <w:multiLevelType w:val="hybridMultilevel"/>
    <w:tmpl w:val="68B20AD2"/>
    <w:lvl w:ilvl="0" w:tplc="8610A3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EC77F6"/>
    <w:multiLevelType w:val="hybridMultilevel"/>
    <w:tmpl w:val="742E6C76"/>
    <w:lvl w:ilvl="0" w:tplc="0409000F">
      <w:start w:val="1"/>
      <w:numFmt w:val="decimal"/>
      <w:lvlText w:val="%1."/>
      <w:lvlJc w:val="left"/>
      <w:pPr>
        <w:ind w:left="720" w:hanging="360"/>
      </w:pPr>
    </w:lvl>
    <w:lvl w:ilvl="1" w:tplc="8266008A">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56C21"/>
    <w:multiLevelType w:val="hybridMultilevel"/>
    <w:tmpl w:val="4176A0CA"/>
    <w:lvl w:ilvl="0" w:tplc="01B60078">
      <w:start w:val="1"/>
      <w:numFmt w:val="decimal"/>
      <w:lvlText w:val="%1."/>
      <w:lvlJc w:val="left"/>
      <w:pPr>
        <w:ind w:left="720" w:hanging="360"/>
      </w:pPr>
      <w:rPr>
        <w:rFonts w:ascii="Times New Roman" w:eastAsia="Calibri" w:hAnsi="Times New Roman" w:cs="Times New Roman" w:hint="default"/>
        <w:b w:val="0"/>
        <w:bCs w:val="0"/>
      </w:rPr>
    </w:lvl>
    <w:lvl w:ilvl="1" w:tplc="2CF05D38">
      <w:start w:val="1"/>
      <w:numFmt w:val="lowerLetter"/>
      <w:lvlText w:val="%2."/>
      <w:lvlJc w:val="left"/>
      <w:pPr>
        <w:ind w:left="1440" w:hanging="360"/>
      </w:pPr>
      <w:rPr>
        <w:b w:val="0"/>
        <w:bCs w:val="0"/>
      </w:rPr>
    </w:lvl>
    <w:lvl w:ilvl="2" w:tplc="D952A3D8">
      <w:start w:val="1"/>
      <w:numFmt w:val="lowerRoman"/>
      <w:lvlText w:val="%3."/>
      <w:lvlJc w:val="right"/>
      <w:pPr>
        <w:ind w:left="2160" w:hanging="180"/>
      </w:pPr>
      <w:rPr>
        <w:b w:val="0"/>
        <w:bCs w:val="0"/>
      </w:rPr>
    </w:lvl>
    <w:lvl w:ilvl="3" w:tplc="9710C7F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15102"/>
    <w:multiLevelType w:val="hybridMultilevel"/>
    <w:tmpl w:val="37866B04"/>
    <w:lvl w:ilvl="0" w:tplc="F476F7F0">
      <w:start w:val="1"/>
      <w:numFmt w:val="decimal"/>
      <w:lvlText w:val="%1."/>
      <w:lvlJc w:val="left"/>
      <w:pPr>
        <w:ind w:left="720" w:hanging="360"/>
      </w:pPr>
      <w:rPr>
        <w:rFonts w:ascii="Times New Roman" w:eastAsia="Arial" w:hAnsi="Times New Roman" w:cs="Times New Roman"/>
        <w:b w:val="0"/>
        <w:bCs/>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40CA1"/>
    <w:multiLevelType w:val="hybridMultilevel"/>
    <w:tmpl w:val="6590A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B00D5"/>
    <w:multiLevelType w:val="hybridMultilevel"/>
    <w:tmpl w:val="F942EF06"/>
    <w:lvl w:ilvl="0" w:tplc="CB86907A">
      <w:start w:val="1"/>
      <w:numFmt w:val="decimal"/>
      <w:lvlText w:val="%1."/>
      <w:lvlJc w:val="left"/>
      <w:pPr>
        <w:ind w:left="720" w:hanging="360"/>
      </w:pPr>
      <w:rPr>
        <w:b w:val="0"/>
        <w:bCs w:val="0"/>
      </w:rPr>
    </w:lvl>
    <w:lvl w:ilvl="1" w:tplc="A17CA7F8">
      <w:start w:val="1"/>
      <w:numFmt w:val="lowerLetter"/>
      <w:lvlText w:val="%2."/>
      <w:lvlJc w:val="left"/>
      <w:pPr>
        <w:ind w:left="1440" w:hanging="360"/>
      </w:pPr>
      <w:rPr>
        <w:b w:val="0"/>
        <w:bCs w:val="0"/>
      </w:rPr>
    </w:lvl>
    <w:lvl w:ilvl="2" w:tplc="7C3692D2">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602F4F"/>
    <w:multiLevelType w:val="hybridMultilevel"/>
    <w:tmpl w:val="FB00B9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5A0549"/>
    <w:multiLevelType w:val="hybridMultilevel"/>
    <w:tmpl w:val="BA248FD0"/>
    <w:lvl w:ilvl="0" w:tplc="04090019">
      <w:start w:val="1"/>
      <w:numFmt w:val="lowerLetter"/>
      <w:lvlText w:val="%1."/>
      <w:lvlJc w:val="left"/>
      <w:pPr>
        <w:ind w:left="1440" w:hanging="360"/>
      </w:pPr>
      <w:rPr>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780A77"/>
    <w:multiLevelType w:val="hybridMultilevel"/>
    <w:tmpl w:val="2B3A9BD4"/>
    <w:lvl w:ilvl="0" w:tplc="D388A042">
      <w:start w:val="1"/>
      <w:numFmt w:val="decimal"/>
      <w:lvlText w:val="%1."/>
      <w:lvlJc w:val="left"/>
      <w:pPr>
        <w:ind w:left="720" w:hanging="360"/>
      </w:pPr>
      <w:rPr>
        <w:rFonts w:hint="default"/>
        <w:b w:val="0"/>
        <w:bCs/>
      </w:rPr>
    </w:lvl>
    <w:lvl w:ilvl="1" w:tplc="B9C0A54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C75215"/>
    <w:multiLevelType w:val="hybridMultilevel"/>
    <w:tmpl w:val="9EACACEA"/>
    <w:lvl w:ilvl="0" w:tplc="E9449242">
      <w:start w:val="1"/>
      <w:numFmt w:val="decimal"/>
      <w:lvlText w:val="%1."/>
      <w:lvlJc w:val="left"/>
      <w:pPr>
        <w:ind w:left="720" w:hanging="360"/>
      </w:pPr>
      <w:rPr>
        <w:rFonts w:hint="default"/>
        <w:b w:val="0"/>
        <w:bCs w:val="0"/>
      </w:rPr>
    </w:lvl>
    <w:lvl w:ilvl="1" w:tplc="267A7366">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14979"/>
    <w:multiLevelType w:val="hybridMultilevel"/>
    <w:tmpl w:val="7CD0B4D2"/>
    <w:lvl w:ilvl="0" w:tplc="4008BD0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51E8B95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8A51FB"/>
    <w:multiLevelType w:val="hybridMultilevel"/>
    <w:tmpl w:val="988CBD10"/>
    <w:lvl w:ilvl="0" w:tplc="AE627D9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E24949"/>
    <w:multiLevelType w:val="hybridMultilevel"/>
    <w:tmpl w:val="D2B4E5FC"/>
    <w:lvl w:ilvl="0" w:tplc="7562B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C93F24"/>
    <w:multiLevelType w:val="hybridMultilevel"/>
    <w:tmpl w:val="A928EEBC"/>
    <w:lvl w:ilvl="0" w:tplc="484E54E6">
      <w:start w:val="1"/>
      <w:numFmt w:val="decimal"/>
      <w:lvlText w:val="%1."/>
      <w:lvlJc w:val="left"/>
      <w:pPr>
        <w:ind w:left="720" w:hanging="360"/>
      </w:pPr>
      <w:rPr>
        <w:rFonts w:hint="default"/>
        <w:b w:val="0"/>
        <w:bCs w:val="0"/>
      </w:rPr>
    </w:lvl>
    <w:lvl w:ilvl="1" w:tplc="50A0605E">
      <w:start w:val="1"/>
      <w:numFmt w:val="lowerLetter"/>
      <w:lvlText w:val="%2."/>
      <w:lvlJc w:val="left"/>
      <w:pPr>
        <w:ind w:left="1440" w:hanging="360"/>
      </w:pPr>
      <w:rPr>
        <w:b w:val="0"/>
        <w:bCs w:val="0"/>
      </w:rPr>
    </w:lvl>
    <w:lvl w:ilvl="2" w:tplc="E9B201F0">
      <w:start w:val="1"/>
      <w:numFmt w:val="lowerRoman"/>
      <w:lvlText w:val="%3."/>
      <w:lvlJc w:val="right"/>
      <w:pPr>
        <w:ind w:left="2160" w:hanging="180"/>
      </w:pPr>
      <w:rPr>
        <w:b w:val="0"/>
        <w:bCs w:val="0"/>
      </w:rPr>
    </w:lvl>
    <w:lvl w:ilvl="3" w:tplc="5BF8B32C">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166BD0"/>
    <w:multiLevelType w:val="hybridMultilevel"/>
    <w:tmpl w:val="38AA4802"/>
    <w:lvl w:ilvl="0" w:tplc="2E7A5968">
      <w:start w:val="1"/>
      <w:numFmt w:val="decimal"/>
      <w:lvlText w:val="%1."/>
      <w:lvlJc w:val="left"/>
      <w:pPr>
        <w:ind w:left="720" w:hanging="360"/>
      </w:pPr>
      <w:rPr>
        <w:rFonts w:hint="default"/>
        <w:b w:val="0"/>
        <w:bCs/>
      </w:rPr>
    </w:lvl>
    <w:lvl w:ilvl="1" w:tplc="BA68BCFC">
      <w:start w:val="1"/>
      <w:numFmt w:val="lowerLetter"/>
      <w:lvlText w:val="%2."/>
      <w:lvlJc w:val="left"/>
      <w:pPr>
        <w:ind w:left="1440" w:hanging="360"/>
      </w:pPr>
      <w:rPr>
        <w:b w:val="0"/>
        <w:bCs/>
      </w:rPr>
    </w:lvl>
    <w:lvl w:ilvl="2" w:tplc="ED52E342">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F260D0"/>
    <w:multiLevelType w:val="hybridMultilevel"/>
    <w:tmpl w:val="13BEB194"/>
    <w:lvl w:ilvl="0" w:tplc="023ABEB6">
      <w:start w:val="1"/>
      <w:numFmt w:val="decimal"/>
      <w:lvlText w:val="%1."/>
      <w:lvlJc w:val="left"/>
      <w:pPr>
        <w:ind w:left="720" w:hanging="360"/>
      </w:pPr>
      <w:rPr>
        <w:b w:val="0"/>
        <w:bCs w:val="0"/>
      </w:r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4658C6"/>
    <w:multiLevelType w:val="hybridMultilevel"/>
    <w:tmpl w:val="B35EC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252B78"/>
    <w:multiLevelType w:val="hybridMultilevel"/>
    <w:tmpl w:val="AD005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802622"/>
    <w:multiLevelType w:val="hybridMultilevel"/>
    <w:tmpl w:val="2C2CE49E"/>
    <w:lvl w:ilvl="0" w:tplc="01D80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410B51"/>
    <w:multiLevelType w:val="hybridMultilevel"/>
    <w:tmpl w:val="E6AA87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C4A1FF0">
      <w:start w:val="1"/>
      <w:numFmt w:val="bullet"/>
      <w:lvlText w:val=""/>
      <w:lvlJc w:val="left"/>
      <w:pPr>
        <w:ind w:left="2160" w:hanging="360"/>
      </w:pPr>
      <w:rPr>
        <w:rFonts w:ascii="Wingdings" w:hAnsi="Wingdings" w:hint="default"/>
      </w:rPr>
    </w:lvl>
    <w:lvl w:ilvl="3" w:tplc="8F6CBEB6">
      <w:start w:val="1"/>
      <w:numFmt w:val="bullet"/>
      <w:lvlText w:val=""/>
      <w:lvlJc w:val="left"/>
      <w:pPr>
        <w:ind w:left="2880" w:hanging="360"/>
      </w:pPr>
      <w:rPr>
        <w:rFonts w:ascii="Symbol" w:hAnsi="Symbol" w:hint="default"/>
      </w:rPr>
    </w:lvl>
    <w:lvl w:ilvl="4" w:tplc="FC74B790">
      <w:start w:val="1"/>
      <w:numFmt w:val="bullet"/>
      <w:lvlText w:val="o"/>
      <w:lvlJc w:val="left"/>
      <w:pPr>
        <w:ind w:left="3600" w:hanging="360"/>
      </w:pPr>
      <w:rPr>
        <w:rFonts w:ascii="Courier New" w:hAnsi="Courier New" w:hint="default"/>
      </w:rPr>
    </w:lvl>
    <w:lvl w:ilvl="5" w:tplc="B890FCDC">
      <w:start w:val="1"/>
      <w:numFmt w:val="bullet"/>
      <w:lvlText w:val=""/>
      <w:lvlJc w:val="left"/>
      <w:pPr>
        <w:ind w:left="4320" w:hanging="360"/>
      </w:pPr>
      <w:rPr>
        <w:rFonts w:ascii="Wingdings" w:hAnsi="Wingdings" w:hint="default"/>
      </w:rPr>
    </w:lvl>
    <w:lvl w:ilvl="6" w:tplc="4A7E3E2A">
      <w:start w:val="1"/>
      <w:numFmt w:val="bullet"/>
      <w:lvlText w:val=""/>
      <w:lvlJc w:val="left"/>
      <w:pPr>
        <w:ind w:left="5040" w:hanging="360"/>
      </w:pPr>
      <w:rPr>
        <w:rFonts w:ascii="Symbol" w:hAnsi="Symbol" w:hint="default"/>
      </w:rPr>
    </w:lvl>
    <w:lvl w:ilvl="7" w:tplc="2B88798E">
      <w:start w:val="1"/>
      <w:numFmt w:val="bullet"/>
      <w:lvlText w:val="o"/>
      <w:lvlJc w:val="left"/>
      <w:pPr>
        <w:ind w:left="5760" w:hanging="360"/>
      </w:pPr>
      <w:rPr>
        <w:rFonts w:ascii="Courier New" w:hAnsi="Courier New" w:hint="default"/>
      </w:rPr>
    </w:lvl>
    <w:lvl w:ilvl="8" w:tplc="DBE0C9E8">
      <w:start w:val="1"/>
      <w:numFmt w:val="bullet"/>
      <w:lvlText w:val=""/>
      <w:lvlJc w:val="left"/>
      <w:pPr>
        <w:ind w:left="6480" w:hanging="360"/>
      </w:pPr>
      <w:rPr>
        <w:rFonts w:ascii="Wingdings" w:hAnsi="Wingdings" w:hint="default"/>
      </w:rPr>
    </w:lvl>
  </w:abstractNum>
  <w:abstractNum w:abstractNumId="36" w15:restartNumberingAfterBreak="0">
    <w:nsid w:val="64611C99"/>
    <w:multiLevelType w:val="hybridMultilevel"/>
    <w:tmpl w:val="C0A03E90"/>
    <w:lvl w:ilvl="0" w:tplc="46BCF66A">
      <w:start w:val="1"/>
      <w:numFmt w:val="decimal"/>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374D0B"/>
    <w:multiLevelType w:val="hybridMultilevel"/>
    <w:tmpl w:val="906885C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8EFCDDE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CE450B"/>
    <w:multiLevelType w:val="hybridMultilevel"/>
    <w:tmpl w:val="0532C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BC0066"/>
    <w:multiLevelType w:val="hybridMultilevel"/>
    <w:tmpl w:val="70D0468E"/>
    <w:lvl w:ilvl="0" w:tplc="13CCEB7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72754B"/>
    <w:multiLevelType w:val="hybridMultilevel"/>
    <w:tmpl w:val="9D86ABE6"/>
    <w:lvl w:ilvl="0" w:tplc="1B3C43A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C603D0"/>
    <w:multiLevelType w:val="hybridMultilevel"/>
    <w:tmpl w:val="6CA8FC00"/>
    <w:lvl w:ilvl="0" w:tplc="803AA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1005220">
    <w:abstractNumId w:val="24"/>
  </w:num>
  <w:num w:numId="2" w16cid:durableId="19760623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684407">
    <w:abstractNumId w:val="16"/>
  </w:num>
  <w:num w:numId="4" w16cid:durableId="2006087695">
    <w:abstractNumId w:val="33"/>
  </w:num>
  <w:num w:numId="5" w16cid:durableId="1110122240">
    <w:abstractNumId w:val="1"/>
  </w:num>
  <w:num w:numId="6" w16cid:durableId="615022256">
    <w:abstractNumId w:val="36"/>
  </w:num>
  <w:num w:numId="7" w16cid:durableId="1540123946">
    <w:abstractNumId w:val="11"/>
  </w:num>
  <w:num w:numId="8" w16cid:durableId="818696619">
    <w:abstractNumId w:val="29"/>
  </w:num>
  <w:num w:numId="9" w16cid:durableId="908883776">
    <w:abstractNumId w:val="5"/>
  </w:num>
  <w:num w:numId="10" w16cid:durableId="1802841311">
    <w:abstractNumId w:val="40"/>
  </w:num>
  <w:num w:numId="11" w16cid:durableId="1068652384">
    <w:abstractNumId w:val="9"/>
  </w:num>
  <w:num w:numId="12" w16cid:durableId="1406804359">
    <w:abstractNumId w:val="22"/>
  </w:num>
  <w:num w:numId="13" w16cid:durableId="2017876987">
    <w:abstractNumId w:val="38"/>
  </w:num>
  <w:num w:numId="14" w16cid:durableId="433212376">
    <w:abstractNumId w:val="18"/>
  </w:num>
  <w:num w:numId="15" w16cid:durableId="2092962778">
    <w:abstractNumId w:val="15"/>
  </w:num>
  <w:num w:numId="16" w16cid:durableId="1138454405">
    <w:abstractNumId w:val="2"/>
  </w:num>
  <w:num w:numId="17" w16cid:durableId="1424260483">
    <w:abstractNumId w:val="30"/>
  </w:num>
  <w:num w:numId="18" w16cid:durableId="1930389458">
    <w:abstractNumId w:val="32"/>
  </w:num>
  <w:num w:numId="19" w16cid:durableId="970018662">
    <w:abstractNumId w:val="31"/>
  </w:num>
  <w:num w:numId="20" w16cid:durableId="1820145736">
    <w:abstractNumId w:val="25"/>
  </w:num>
  <w:num w:numId="21" w16cid:durableId="825166251">
    <w:abstractNumId w:val="34"/>
  </w:num>
  <w:num w:numId="22" w16cid:durableId="367225435">
    <w:abstractNumId w:val="28"/>
  </w:num>
  <w:num w:numId="23" w16cid:durableId="622927406">
    <w:abstractNumId w:val="20"/>
  </w:num>
  <w:num w:numId="24" w16cid:durableId="1548377508">
    <w:abstractNumId w:val="21"/>
  </w:num>
  <w:num w:numId="25" w16cid:durableId="2132281888">
    <w:abstractNumId w:val="8"/>
  </w:num>
  <w:num w:numId="26" w16cid:durableId="561645945">
    <w:abstractNumId w:val="4"/>
  </w:num>
  <w:num w:numId="27" w16cid:durableId="335498595">
    <w:abstractNumId w:val="23"/>
  </w:num>
  <w:num w:numId="28" w16cid:durableId="334185762">
    <w:abstractNumId w:val="26"/>
  </w:num>
  <w:num w:numId="29" w16cid:durableId="1292787660">
    <w:abstractNumId w:val="10"/>
  </w:num>
  <w:num w:numId="30" w16cid:durableId="710618015">
    <w:abstractNumId w:val="6"/>
  </w:num>
  <w:num w:numId="31" w16cid:durableId="972371949">
    <w:abstractNumId w:val="17"/>
  </w:num>
  <w:num w:numId="32" w16cid:durableId="1430736882">
    <w:abstractNumId w:val="13"/>
  </w:num>
  <w:num w:numId="33" w16cid:durableId="1451436287">
    <w:abstractNumId w:val="7"/>
  </w:num>
  <w:num w:numId="34" w16cid:durableId="799423088">
    <w:abstractNumId w:val="14"/>
  </w:num>
  <w:num w:numId="35" w16cid:durableId="674111018">
    <w:abstractNumId w:val="27"/>
  </w:num>
  <w:num w:numId="36" w16cid:durableId="803734657">
    <w:abstractNumId w:val="35"/>
  </w:num>
  <w:num w:numId="37" w16cid:durableId="1110199844">
    <w:abstractNumId w:val="39"/>
  </w:num>
  <w:num w:numId="38" w16cid:durableId="174541859">
    <w:abstractNumId w:val="0"/>
  </w:num>
  <w:num w:numId="39" w16cid:durableId="2021469575">
    <w:abstractNumId w:val="12"/>
  </w:num>
  <w:num w:numId="40" w16cid:durableId="644310570">
    <w:abstractNumId w:val="3"/>
  </w:num>
  <w:num w:numId="41" w16cid:durableId="462578515">
    <w:abstractNumId w:val="41"/>
  </w:num>
  <w:num w:numId="42" w16cid:durableId="57405199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850"/>
    <w:rsid w:val="00002F94"/>
    <w:rsid w:val="000144F9"/>
    <w:rsid w:val="000173B5"/>
    <w:rsid w:val="000246BE"/>
    <w:rsid w:val="0003086F"/>
    <w:rsid w:val="00032FF7"/>
    <w:rsid w:val="00037DDE"/>
    <w:rsid w:val="0004118F"/>
    <w:rsid w:val="0004173C"/>
    <w:rsid w:val="000507F8"/>
    <w:rsid w:val="00055CF5"/>
    <w:rsid w:val="00061B4B"/>
    <w:rsid w:val="00066022"/>
    <w:rsid w:val="00071A3E"/>
    <w:rsid w:val="00073431"/>
    <w:rsid w:val="0007505B"/>
    <w:rsid w:val="000757A3"/>
    <w:rsid w:val="00076EF3"/>
    <w:rsid w:val="000777F9"/>
    <w:rsid w:val="00082D4B"/>
    <w:rsid w:val="0008395E"/>
    <w:rsid w:val="0008749E"/>
    <w:rsid w:val="00092D4A"/>
    <w:rsid w:val="00095528"/>
    <w:rsid w:val="000A0ECF"/>
    <w:rsid w:val="000A50C2"/>
    <w:rsid w:val="000A5412"/>
    <w:rsid w:val="000A5B88"/>
    <w:rsid w:val="000A7F9B"/>
    <w:rsid w:val="000B147E"/>
    <w:rsid w:val="000B362D"/>
    <w:rsid w:val="000B6B06"/>
    <w:rsid w:val="000B74EE"/>
    <w:rsid w:val="000C0DB9"/>
    <w:rsid w:val="000C22A9"/>
    <w:rsid w:val="000C5720"/>
    <w:rsid w:val="000C59F7"/>
    <w:rsid w:val="000C7035"/>
    <w:rsid w:val="000E3684"/>
    <w:rsid w:val="000F3792"/>
    <w:rsid w:val="000F4925"/>
    <w:rsid w:val="000F4E9D"/>
    <w:rsid w:val="00104BF3"/>
    <w:rsid w:val="0010559F"/>
    <w:rsid w:val="0010774F"/>
    <w:rsid w:val="001107E2"/>
    <w:rsid w:val="001214C4"/>
    <w:rsid w:val="00122214"/>
    <w:rsid w:val="001239B2"/>
    <w:rsid w:val="0013148F"/>
    <w:rsid w:val="001454CA"/>
    <w:rsid w:val="0014666D"/>
    <w:rsid w:val="001534E1"/>
    <w:rsid w:val="001568EE"/>
    <w:rsid w:val="001645F7"/>
    <w:rsid w:val="00164A00"/>
    <w:rsid w:val="00171EE3"/>
    <w:rsid w:val="001736BC"/>
    <w:rsid w:val="00174638"/>
    <w:rsid w:val="00175ED7"/>
    <w:rsid w:val="00176EC2"/>
    <w:rsid w:val="00181F87"/>
    <w:rsid w:val="001822D6"/>
    <w:rsid w:val="00182B66"/>
    <w:rsid w:val="00190F09"/>
    <w:rsid w:val="00192D1B"/>
    <w:rsid w:val="001A2105"/>
    <w:rsid w:val="001A51FB"/>
    <w:rsid w:val="001A74E1"/>
    <w:rsid w:val="001B0733"/>
    <w:rsid w:val="001B0887"/>
    <w:rsid w:val="001B3020"/>
    <w:rsid w:val="001B417D"/>
    <w:rsid w:val="001B780E"/>
    <w:rsid w:val="001C0C06"/>
    <w:rsid w:val="001C21E3"/>
    <w:rsid w:val="001C4D3A"/>
    <w:rsid w:val="001C7F61"/>
    <w:rsid w:val="001D0605"/>
    <w:rsid w:val="001D0900"/>
    <w:rsid w:val="001D44E1"/>
    <w:rsid w:val="001E1643"/>
    <w:rsid w:val="001E18A8"/>
    <w:rsid w:val="001E1DBA"/>
    <w:rsid w:val="001E422A"/>
    <w:rsid w:val="001E511A"/>
    <w:rsid w:val="001E567E"/>
    <w:rsid w:val="001E5779"/>
    <w:rsid w:val="001F05E0"/>
    <w:rsid w:val="001F0F53"/>
    <w:rsid w:val="001F380D"/>
    <w:rsid w:val="001F65CC"/>
    <w:rsid w:val="001F7026"/>
    <w:rsid w:val="002062D7"/>
    <w:rsid w:val="002169CE"/>
    <w:rsid w:val="002202EF"/>
    <w:rsid w:val="0022058A"/>
    <w:rsid w:val="00222065"/>
    <w:rsid w:val="002244BE"/>
    <w:rsid w:val="00231565"/>
    <w:rsid w:val="002326B8"/>
    <w:rsid w:val="00233260"/>
    <w:rsid w:val="0023764C"/>
    <w:rsid w:val="00245360"/>
    <w:rsid w:val="002514C7"/>
    <w:rsid w:val="00255B99"/>
    <w:rsid w:val="002563E1"/>
    <w:rsid w:val="0025770A"/>
    <w:rsid w:val="0026408E"/>
    <w:rsid w:val="00264341"/>
    <w:rsid w:val="0026653A"/>
    <w:rsid w:val="0027101A"/>
    <w:rsid w:val="00271AC1"/>
    <w:rsid w:val="002720DB"/>
    <w:rsid w:val="002722F5"/>
    <w:rsid w:val="0027270A"/>
    <w:rsid w:val="00276814"/>
    <w:rsid w:val="002805B2"/>
    <w:rsid w:val="00280889"/>
    <w:rsid w:val="0028196E"/>
    <w:rsid w:val="0028355B"/>
    <w:rsid w:val="00283686"/>
    <w:rsid w:val="00286222"/>
    <w:rsid w:val="0028721E"/>
    <w:rsid w:val="00291DF8"/>
    <w:rsid w:val="00293172"/>
    <w:rsid w:val="002A3A47"/>
    <w:rsid w:val="002B2020"/>
    <w:rsid w:val="002B598F"/>
    <w:rsid w:val="002B6719"/>
    <w:rsid w:val="002B74F7"/>
    <w:rsid w:val="002C221C"/>
    <w:rsid w:val="002C3502"/>
    <w:rsid w:val="002C4B4E"/>
    <w:rsid w:val="002D2AAC"/>
    <w:rsid w:val="002D34D6"/>
    <w:rsid w:val="002D4243"/>
    <w:rsid w:val="002D7882"/>
    <w:rsid w:val="002D78B2"/>
    <w:rsid w:val="002E2C41"/>
    <w:rsid w:val="002E72EF"/>
    <w:rsid w:val="002F2058"/>
    <w:rsid w:val="002F4534"/>
    <w:rsid w:val="002F5B48"/>
    <w:rsid w:val="002F622E"/>
    <w:rsid w:val="002F7A05"/>
    <w:rsid w:val="00300C58"/>
    <w:rsid w:val="00301EDA"/>
    <w:rsid w:val="00303C17"/>
    <w:rsid w:val="003054B3"/>
    <w:rsid w:val="00312441"/>
    <w:rsid w:val="00312B3B"/>
    <w:rsid w:val="003308D6"/>
    <w:rsid w:val="00332141"/>
    <w:rsid w:val="0033218A"/>
    <w:rsid w:val="00333D79"/>
    <w:rsid w:val="00335B6A"/>
    <w:rsid w:val="00336EB9"/>
    <w:rsid w:val="00343C73"/>
    <w:rsid w:val="00343D80"/>
    <w:rsid w:val="00346BB8"/>
    <w:rsid w:val="00354FB6"/>
    <w:rsid w:val="0035517F"/>
    <w:rsid w:val="00355901"/>
    <w:rsid w:val="003611FA"/>
    <w:rsid w:val="003617D0"/>
    <w:rsid w:val="003629E9"/>
    <w:rsid w:val="00370A85"/>
    <w:rsid w:val="00372002"/>
    <w:rsid w:val="003821DA"/>
    <w:rsid w:val="00385907"/>
    <w:rsid w:val="0039176F"/>
    <w:rsid w:val="003A1462"/>
    <w:rsid w:val="003A4E09"/>
    <w:rsid w:val="003A51D3"/>
    <w:rsid w:val="003B231C"/>
    <w:rsid w:val="003B3BAD"/>
    <w:rsid w:val="003B5750"/>
    <w:rsid w:val="003B57D6"/>
    <w:rsid w:val="003B7781"/>
    <w:rsid w:val="003C3C8D"/>
    <w:rsid w:val="003C603C"/>
    <w:rsid w:val="003C702A"/>
    <w:rsid w:val="003D2AF7"/>
    <w:rsid w:val="003D3058"/>
    <w:rsid w:val="003E4149"/>
    <w:rsid w:val="003F0E8A"/>
    <w:rsid w:val="003F4AA3"/>
    <w:rsid w:val="004008A0"/>
    <w:rsid w:val="00400D60"/>
    <w:rsid w:val="0040277F"/>
    <w:rsid w:val="0040653E"/>
    <w:rsid w:val="00410043"/>
    <w:rsid w:val="00410B64"/>
    <w:rsid w:val="00413013"/>
    <w:rsid w:val="00417222"/>
    <w:rsid w:val="00420462"/>
    <w:rsid w:val="00431C5A"/>
    <w:rsid w:val="00433905"/>
    <w:rsid w:val="00436400"/>
    <w:rsid w:val="0043725A"/>
    <w:rsid w:val="00442114"/>
    <w:rsid w:val="00447A2A"/>
    <w:rsid w:val="00451CEE"/>
    <w:rsid w:val="00454BBD"/>
    <w:rsid w:val="00454F68"/>
    <w:rsid w:val="00455492"/>
    <w:rsid w:val="00455A30"/>
    <w:rsid w:val="00457719"/>
    <w:rsid w:val="004578DF"/>
    <w:rsid w:val="004606B0"/>
    <w:rsid w:val="0046649B"/>
    <w:rsid w:val="004746CD"/>
    <w:rsid w:val="0047678D"/>
    <w:rsid w:val="004858A1"/>
    <w:rsid w:val="00492018"/>
    <w:rsid w:val="004920A3"/>
    <w:rsid w:val="004A563E"/>
    <w:rsid w:val="004A6A23"/>
    <w:rsid w:val="004A72A5"/>
    <w:rsid w:val="004B1681"/>
    <w:rsid w:val="004B2485"/>
    <w:rsid w:val="004D21EF"/>
    <w:rsid w:val="004D32F7"/>
    <w:rsid w:val="004D53F4"/>
    <w:rsid w:val="004E039B"/>
    <w:rsid w:val="004E1440"/>
    <w:rsid w:val="004E1B25"/>
    <w:rsid w:val="004E3901"/>
    <w:rsid w:val="004E3E6B"/>
    <w:rsid w:val="004E54BC"/>
    <w:rsid w:val="004E6A62"/>
    <w:rsid w:val="004E713D"/>
    <w:rsid w:val="004F1C3B"/>
    <w:rsid w:val="004F24C0"/>
    <w:rsid w:val="004F2854"/>
    <w:rsid w:val="004F5424"/>
    <w:rsid w:val="00500258"/>
    <w:rsid w:val="00502339"/>
    <w:rsid w:val="0050345F"/>
    <w:rsid w:val="005050EE"/>
    <w:rsid w:val="00507282"/>
    <w:rsid w:val="00516E57"/>
    <w:rsid w:val="005178A2"/>
    <w:rsid w:val="0052381A"/>
    <w:rsid w:val="00530A68"/>
    <w:rsid w:val="00536A40"/>
    <w:rsid w:val="0054088C"/>
    <w:rsid w:val="0054371A"/>
    <w:rsid w:val="0054541F"/>
    <w:rsid w:val="0054675D"/>
    <w:rsid w:val="00551BB4"/>
    <w:rsid w:val="00552B68"/>
    <w:rsid w:val="0055324C"/>
    <w:rsid w:val="00564692"/>
    <w:rsid w:val="00567F9D"/>
    <w:rsid w:val="005711A0"/>
    <w:rsid w:val="00571EB8"/>
    <w:rsid w:val="005740F6"/>
    <w:rsid w:val="005757C4"/>
    <w:rsid w:val="00576420"/>
    <w:rsid w:val="005825C0"/>
    <w:rsid w:val="005836AA"/>
    <w:rsid w:val="005854D8"/>
    <w:rsid w:val="00585514"/>
    <w:rsid w:val="00587DE3"/>
    <w:rsid w:val="005908DD"/>
    <w:rsid w:val="005942CB"/>
    <w:rsid w:val="005A0430"/>
    <w:rsid w:val="005A0CE6"/>
    <w:rsid w:val="005B0D17"/>
    <w:rsid w:val="005B1775"/>
    <w:rsid w:val="005B727E"/>
    <w:rsid w:val="005B7837"/>
    <w:rsid w:val="005C6240"/>
    <w:rsid w:val="005D577C"/>
    <w:rsid w:val="005E05D9"/>
    <w:rsid w:val="005E16FB"/>
    <w:rsid w:val="005E3DFC"/>
    <w:rsid w:val="005E7011"/>
    <w:rsid w:val="005F5916"/>
    <w:rsid w:val="005F5EAB"/>
    <w:rsid w:val="005F78B0"/>
    <w:rsid w:val="00601BBC"/>
    <w:rsid w:val="00602CF5"/>
    <w:rsid w:val="00603BF8"/>
    <w:rsid w:val="0060492D"/>
    <w:rsid w:val="006052C1"/>
    <w:rsid w:val="00615E39"/>
    <w:rsid w:val="0061637C"/>
    <w:rsid w:val="006226E0"/>
    <w:rsid w:val="00622E32"/>
    <w:rsid w:val="006233A1"/>
    <w:rsid w:val="00623821"/>
    <w:rsid w:val="0062726A"/>
    <w:rsid w:val="00630F14"/>
    <w:rsid w:val="00640149"/>
    <w:rsid w:val="00640DD7"/>
    <w:rsid w:val="00642663"/>
    <w:rsid w:val="00646059"/>
    <w:rsid w:val="00646DB2"/>
    <w:rsid w:val="00647376"/>
    <w:rsid w:val="00650251"/>
    <w:rsid w:val="006504CB"/>
    <w:rsid w:val="006546F4"/>
    <w:rsid w:val="00667BEB"/>
    <w:rsid w:val="00671D56"/>
    <w:rsid w:val="00672BAE"/>
    <w:rsid w:val="00672C8B"/>
    <w:rsid w:val="006765A9"/>
    <w:rsid w:val="006822B6"/>
    <w:rsid w:val="006842DA"/>
    <w:rsid w:val="00685E35"/>
    <w:rsid w:val="00691580"/>
    <w:rsid w:val="00695F96"/>
    <w:rsid w:val="00696F10"/>
    <w:rsid w:val="006A098A"/>
    <w:rsid w:val="006A469B"/>
    <w:rsid w:val="006A5A59"/>
    <w:rsid w:val="006A5E3F"/>
    <w:rsid w:val="006A6777"/>
    <w:rsid w:val="006A6CEE"/>
    <w:rsid w:val="006B6734"/>
    <w:rsid w:val="006B6F8A"/>
    <w:rsid w:val="006C1995"/>
    <w:rsid w:val="006C38E8"/>
    <w:rsid w:val="006D0B3A"/>
    <w:rsid w:val="006D140E"/>
    <w:rsid w:val="006D5E3C"/>
    <w:rsid w:val="006E09CB"/>
    <w:rsid w:val="006E1C23"/>
    <w:rsid w:val="006E6389"/>
    <w:rsid w:val="006F53EF"/>
    <w:rsid w:val="00700394"/>
    <w:rsid w:val="00701721"/>
    <w:rsid w:val="00706B5E"/>
    <w:rsid w:val="0071360E"/>
    <w:rsid w:val="00713E44"/>
    <w:rsid w:val="00714174"/>
    <w:rsid w:val="00715E07"/>
    <w:rsid w:val="00715F27"/>
    <w:rsid w:val="00725961"/>
    <w:rsid w:val="00730704"/>
    <w:rsid w:val="00731D0B"/>
    <w:rsid w:val="007351B8"/>
    <w:rsid w:val="007351D1"/>
    <w:rsid w:val="00737C76"/>
    <w:rsid w:val="00744C5E"/>
    <w:rsid w:val="00745772"/>
    <w:rsid w:val="00747057"/>
    <w:rsid w:val="0074739F"/>
    <w:rsid w:val="00750727"/>
    <w:rsid w:val="00755073"/>
    <w:rsid w:val="00757AC3"/>
    <w:rsid w:val="00757FE0"/>
    <w:rsid w:val="0076354B"/>
    <w:rsid w:val="00764D97"/>
    <w:rsid w:val="00766D0E"/>
    <w:rsid w:val="00767703"/>
    <w:rsid w:val="007717E5"/>
    <w:rsid w:val="00771893"/>
    <w:rsid w:val="00771D73"/>
    <w:rsid w:val="00772672"/>
    <w:rsid w:val="007744C2"/>
    <w:rsid w:val="00782758"/>
    <w:rsid w:val="00783F5A"/>
    <w:rsid w:val="007867FD"/>
    <w:rsid w:val="0079008F"/>
    <w:rsid w:val="00790D29"/>
    <w:rsid w:val="00795292"/>
    <w:rsid w:val="0079738C"/>
    <w:rsid w:val="00797F27"/>
    <w:rsid w:val="007A1D24"/>
    <w:rsid w:val="007A627B"/>
    <w:rsid w:val="007A7FAB"/>
    <w:rsid w:val="007B1877"/>
    <w:rsid w:val="007B7D38"/>
    <w:rsid w:val="007C05F2"/>
    <w:rsid w:val="007C72DC"/>
    <w:rsid w:val="007C778B"/>
    <w:rsid w:val="007C7CE2"/>
    <w:rsid w:val="007D2387"/>
    <w:rsid w:val="007E0893"/>
    <w:rsid w:val="007E54DC"/>
    <w:rsid w:val="007F4211"/>
    <w:rsid w:val="007F4BE1"/>
    <w:rsid w:val="007F5CAC"/>
    <w:rsid w:val="008006DD"/>
    <w:rsid w:val="00803F4B"/>
    <w:rsid w:val="008062BA"/>
    <w:rsid w:val="00806BE2"/>
    <w:rsid w:val="008301F8"/>
    <w:rsid w:val="00830FBA"/>
    <w:rsid w:val="008331D3"/>
    <w:rsid w:val="00836B6D"/>
    <w:rsid w:val="0083728D"/>
    <w:rsid w:val="00837FED"/>
    <w:rsid w:val="0084358D"/>
    <w:rsid w:val="00844739"/>
    <w:rsid w:val="00845ECC"/>
    <w:rsid w:val="00847AA7"/>
    <w:rsid w:val="00850FA6"/>
    <w:rsid w:val="0085257B"/>
    <w:rsid w:val="00857B2D"/>
    <w:rsid w:val="0086210A"/>
    <w:rsid w:val="0087416E"/>
    <w:rsid w:val="00876D42"/>
    <w:rsid w:val="00882493"/>
    <w:rsid w:val="00882A68"/>
    <w:rsid w:val="00883914"/>
    <w:rsid w:val="00884B4B"/>
    <w:rsid w:val="008866E1"/>
    <w:rsid w:val="008868CB"/>
    <w:rsid w:val="00887811"/>
    <w:rsid w:val="00892A7C"/>
    <w:rsid w:val="00897EF7"/>
    <w:rsid w:val="008A20A6"/>
    <w:rsid w:val="008A21AA"/>
    <w:rsid w:val="008A38C1"/>
    <w:rsid w:val="008A63EE"/>
    <w:rsid w:val="008B1877"/>
    <w:rsid w:val="008B47DA"/>
    <w:rsid w:val="008B5ED5"/>
    <w:rsid w:val="008B7544"/>
    <w:rsid w:val="008C0C80"/>
    <w:rsid w:val="008C75DF"/>
    <w:rsid w:val="008D406C"/>
    <w:rsid w:val="008D5360"/>
    <w:rsid w:val="008E64EE"/>
    <w:rsid w:val="008E74C3"/>
    <w:rsid w:val="008F022D"/>
    <w:rsid w:val="008F1FBA"/>
    <w:rsid w:val="008F2BD4"/>
    <w:rsid w:val="008F31A6"/>
    <w:rsid w:val="008F6C1D"/>
    <w:rsid w:val="00912CF2"/>
    <w:rsid w:val="00920956"/>
    <w:rsid w:val="009337C9"/>
    <w:rsid w:val="0093491D"/>
    <w:rsid w:val="00937530"/>
    <w:rsid w:val="0093775D"/>
    <w:rsid w:val="00940D7D"/>
    <w:rsid w:val="00941BDF"/>
    <w:rsid w:val="00947CF9"/>
    <w:rsid w:val="00964BA4"/>
    <w:rsid w:val="0096712D"/>
    <w:rsid w:val="00967EF8"/>
    <w:rsid w:val="00971AB4"/>
    <w:rsid w:val="009732F9"/>
    <w:rsid w:val="00973FD5"/>
    <w:rsid w:val="0097427D"/>
    <w:rsid w:val="0098066E"/>
    <w:rsid w:val="00981D56"/>
    <w:rsid w:val="00982D9F"/>
    <w:rsid w:val="00983512"/>
    <w:rsid w:val="009839A2"/>
    <w:rsid w:val="0098608B"/>
    <w:rsid w:val="0099132E"/>
    <w:rsid w:val="009915FE"/>
    <w:rsid w:val="00994305"/>
    <w:rsid w:val="009A0992"/>
    <w:rsid w:val="009B0966"/>
    <w:rsid w:val="009B4B8E"/>
    <w:rsid w:val="009B7712"/>
    <w:rsid w:val="009C6C78"/>
    <w:rsid w:val="009D17A6"/>
    <w:rsid w:val="009D31CF"/>
    <w:rsid w:val="009D590B"/>
    <w:rsid w:val="009D6BC6"/>
    <w:rsid w:val="009E086D"/>
    <w:rsid w:val="009E1AA6"/>
    <w:rsid w:val="009E30E4"/>
    <w:rsid w:val="009E3D43"/>
    <w:rsid w:val="009F180E"/>
    <w:rsid w:val="009F67B5"/>
    <w:rsid w:val="009F7E24"/>
    <w:rsid w:val="00A0233A"/>
    <w:rsid w:val="00A0457D"/>
    <w:rsid w:val="00A11911"/>
    <w:rsid w:val="00A20540"/>
    <w:rsid w:val="00A2170B"/>
    <w:rsid w:val="00A22502"/>
    <w:rsid w:val="00A24309"/>
    <w:rsid w:val="00A249E7"/>
    <w:rsid w:val="00A2570A"/>
    <w:rsid w:val="00A27113"/>
    <w:rsid w:val="00A3183C"/>
    <w:rsid w:val="00A34414"/>
    <w:rsid w:val="00A350F3"/>
    <w:rsid w:val="00A36C46"/>
    <w:rsid w:val="00A36DC4"/>
    <w:rsid w:val="00A52CFD"/>
    <w:rsid w:val="00A56EBC"/>
    <w:rsid w:val="00A56F24"/>
    <w:rsid w:val="00A57C6F"/>
    <w:rsid w:val="00A64755"/>
    <w:rsid w:val="00A75811"/>
    <w:rsid w:val="00A825CE"/>
    <w:rsid w:val="00A851C9"/>
    <w:rsid w:val="00A902E4"/>
    <w:rsid w:val="00A93FA1"/>
    <w:rsid w:val="00A94908"/>
    <w:rsid w:val="00AA02E3"/>
    <w:rsid w:val="00AA2602"/>
    <w:rsid w:val="00AB4135"/>
    <w:rsid w:val="00AB57EE"/>
    <w:rsid w:val="00AB5D86"/>
    <w:rsid w:val="00AB749B"/>
    <w:rsid w:val="00AC06FB"/>
    <w:rsid w:val="00AC0721"/>
    <w:rsid w:val="00AC500A"/>
    <w:rsid w:val="00AC6689"/>
    <w:rsid w:val="00AC7D9B"/>
    <w:rsid w:val="00AD3488"/>
    <w:rsid w:val="00AD4A09"/>
    <w:rsid w:val="00AD712B"/>
    <w:rsid w:val="00AE043E"/>
    <w:rsid w:val="00AE2606"/>
    <w:rsid w:val="00AE28D6"/>
    <w:rsid w:val="00AE4E8C"/>
    <w:rsid w:val="00AE5DC0"/>
    <w:rsid w:val="00AF0C83"/>
    <w:rsid w:val="00AF4AA1"/>
    <w:rsid w:val="00B06B51"/>
    <w:rsid w:val="00B0712F"/>
    <w:rsid w:val="00B07649"/>
    <w:rsid w:val="00B11C50"/>
    <w:rsid w:val="00B126C1"/>
    <w:rsid w:val="00B15E39"/>
    <w:rsid w:val="00B166F3"/>
    <w:rsid w:val="00B16C18"/>
    <w:rsid w:val="00B53E36"/>
    <w:rsid w:val="00B53E8C"/>
    <w:rsid w:val="00B602FB"/>
    <w:rsid w:val="00B65341"/>
    <w:rsid w:val="00B717B8"/>
    <w:rsid w:val="00B72C63"/>
    <w:rsid w:val="00B72E72"/>
    <w:rsid w:val="00B741D9"/>
    <w:rsid w:val="00B80200"/>
    <w:rsid w:val="00B8178C"/>
    <w:rsid w:val="00B82B8B"/>
    <w:rsid w:val="00B8351E"/>
    <w:rsid w:val="00B83667"/>
    <w:rsid w:val="00B86743"/>
    <w:rsid w:val="00B93CE8"/>
    <w:rsid w:val="00BB0399"/>
    <w:rsid w:val="00BB0581"/>
    <w:rsid w:val="00BB0A15"/>
    <w:rsid w:val="00BB2AEF"/>
    <w:rsid w:val="00BB32F6"/>
    <w:rsid w:val="00BB6089"/>
    <w:rsid w:val="00BB7286"/>
    <w:rsid w:val="00BC2B3C"/>
    <w:rsid w:val="00BC7348"/>
    <w:rsid w:val="00BC79E2"/>
    <w:rsid w:val="00BD0DB4"/>
    <w:rsid w:val="00BE0CD6"/>
    <w:rsid w:val="00BE33AF"/>
    <w:rsid w:val="00BF034C"/>
    <w:rsid w:val="00BF10B6"/>
    <w:rsid w:val="00BF6464"/>
    <w:rsid w:val="00BF7D94"/>
    <w:rsid w:val="00C03652"/>
    <w:rsid w:val="00C0541B"/>
    <w:rsid w:val="00C0659F"/>
    <w:rsid w:val="00C16488"/>
    <w:rsid w:val="00C23A4B"/>
    <w:rsid w:val="00C36C92"/>
    <w:rsid w:val="00C371EB"/>
    <w:rsid w:val="00C4248B"/>
    <w:rsid w:val="00C503C3"/>
    <w:rsid w:val="00C52D26"/>
    <w:rsid w:val="00C52D72"/>
    <w:rsid w:val="00C55C24"/>
    <w:rsid w:val="00C646E6"/>
    <w:rsid w:val="00C672CE"/>
    <w:rsid w:val="00C7532B"/>
    <w:rsid w:val="00C804E3"/>
    <w:rsid w:val="00C82642"/>
    <w:rsid w:val="00C8539E"/>
    <w:rsid w:val="00C86302"/>
    <w:rsid w:val="00C90082"/>
    <w:rsid w:val="00C936B4"/>
    <w:rsid w:val="00C95266"/>
    <w:rsid w:val="00CA52CB"/>
    <w:rsid w:val="00CA6CD4"/>
    <w:rsid w:val="00CB0B49"/>
    <w:rsid w:val="00CB1256"/>
    <w:rsid w:val="00CB2506"/>
    <w:rsid w:val="00CB27A2"/>
    <w:rsid w:val="00CB3243"/>
    <w:rsid w:val="00CB34D7"/>
    <w:rsid w:val="00CC28CF"/>
    <w:rsid w:val="00CC3613"/>
    <w:rsid w:val="00CC49A0"/>
    <w:rsid w:val="00CC5198"/>
    <w:rsid w:val="00CC7CF1"/>
    <w:rsid w:val="00CC7DDF"/>
    <w:rsid w:val="00CD0911"/>
    <w:rsid w:val="00CD0BBB"/>
    <w:rsid w:val="00CD2C81"/>
    <w:rsid w:val="00CD5E77"/>
    <w:rsid w:val="00CE7A5B"/>
    <w:rsid w:val="00CF082A"/>
    <w:rsid w:val="00CF31A3"/>
    <w:rsid w:val="00CF7C99"/>
    <w:rsid w:val="00D102F3"/>
    <w:rsid w:val="00D167E9"/>
    <w:rsid w:val="00D171B9"/>
    <w:rsid w:val="00D21461"/>
    <w:rsid w:val="00D237BD"/>
    <w:rsid w:val="00D27CA7"/>
    <w:rsid w:val="00D27F4C"/>
    <w:rsid w:val="00D3100C"/>
    <w:rsid w:val="00D3396A"/>
    <w:rsid w:val="00D40396"/>
    <w:rsid w:val="00D51C0A"/>
    <w:rsid w:val="00D5524D"/>
    <w:rsid w:val="00D55D77"/>
    <w:rsid w:val="00D602BA"/>
    <w:rsid w:val="00D61215"/>
    <w:rsid w:val="00D6348A"/>
    <w:rsid w:val="00D65F22"/>
    <w:rsid w:val="00D71AC5"/>
    <w:rsid w:val="00D7369E"/>
    <w:rsid w:val="00D76682"/>
    <w:rsid w:val="00D77482"/>
    <w:rsid w:val="00D80897"/>
    <w:rsid w:val="00D8122E"/>
    <w:rsid w:val="00D82411"/>
    <w:rsid w:val="00D84EFB"/>
    <w:rsid w:val="00D9078A"/>
    <w:rsid w:val="00D912B3"/>
    <w:rsid w:val="00D9201C"/>
    <w:rsid w:val="00D9350E"/>
    <w:rsid w:val="00D93C6F"/>
    <w:rsid w:val="00D94713"/>
    <w:rsid w:val="00DA0149"/>
    <w:rsid w:val="00DA144F"/>
    <w:rsid w:val="00DA2595"/>
    <w:rsid w:val="00DA6A83"/>
    <w:rsid w:val="00DB20AE"/>
    <w:rsid w:val="00DB22C5"/>
    <w:rsid w:val="00DB796F"/>
    <w:rsid w:val="00DC0B9E"/>
    <w:rsid w:val="00DC2660"/>
    <w:rsid w:val="00DC73A4"/>
    <w:rsid w:val="00DC75BD"/>
    <w:rsid w:val="00DD01B6"/>
    <w:rsid w:val="00DD0469"/>
    <w:rsid w:val="00DD27B0"/>
    <w:rsid w:val="00DD7225"/>
    <w:rsid w:val="00DD7615"/>
    <w:rsid w:val="00DE1105"/>
    <w:rsid w:val="00DE2BF0"/>
    <w:rsid w:val="00DE41D7"/>
    <w:rsid w:val="00DF42C5"/>
    <w:rsid w:val="00DF4531"/>
    <w:rsid w:val="00E045A0"/>
    <w:rsid w:val="00E06F51"/>
    <w:rsid w:val="00E1191A"/>
    <w:rsid w:val="00E1424C"/>
    <w:rsid w:val="00E14641"/>
    <w:rsid w:val="00E1796A"/>
    <w:rsid w:val="00E20BEE"/>
    <w:rsid w:val="00E2138B"/>
    <w:rsid w:val="00E2283B"/>
    <w:rsid w:val="00E25F23"/>
    <w:rsid w:val="00E27886"/>
    <w:rsid w:val="00E278D9"/>
    <w:rsid w:val="00E35A3B"/>
    <w:rsid w:val="00E41139"/>
    <w:rsid w:val="00E41EC7"/>
    <w:rsid w:val="00E466DC"/>
    <w:rsid w:val="00E565F8"/>
    <w:rsid w:val="00E57EB6"/>
    <w:rsid w:val="00E66672"/>
    <w:rsid w:val="00E72153"/>
    <w:rsid w:val="00E753B7"/>
    <w:rsid w:val="00E7627C"/>
    <w:rsid w:val="00E84C4E"/>
    <w:rsid w:val="00E87057"/>
    <w:rsid w:val="00E930FC"/>
    <w:rsid w:val="00E94358"/>
    <w:rsid w:val="00EA0D21"/>
    <w:rsid w:val="00EA228A"/>
    <w:rsid w:val="00EA38E6"/>
    <w:rsid w:val="00EA52B0"/>
    <w:rsid w:val="00EB61DD"/>
    <w:rsid w:val="00EB7EF1"/>
    <w:rsid w:val="00EC2720"/>
    <w:rsid w:val="00EC3A2E"/>
    <w:rsid w:val="00EC5DD8"/>
    <w:rsid w:val="00EC6CB3"/>
    <w:rsid w:val="00ED0AE9"/>
    <w:rsid w:val="00ED301B"/>
    <w:rsid w:val="00EE074B"/>
    <w:rsid w:val="00EE5E48"/>
    <w:rsid w:val="00EF23A3"/>
    <w:rsid w:val="00EF3E0A"/>
    <w:rsid w:val="00EF76A9"/>
    <w:rsid w:val="00EF78EC"/>
    <w:rsid w:val="00EF7C88"/>
    <w:rsid w:val="00F00537"/>
    <w:rsid w:val="00F03C31"/>
    <w:rsid w:val="00F13A9F"/>
    <w:rsid w:val="00F14373"/>
    <w:rsid w:val="00F147B1"/>
    <w:rsid w:val="00F164E1"/>
    <w:rsid w:val="00F1749F"/>
    <w:rsid w:val="00F20CBF"/>
    <w:rsid w:val="00F22FA9"/>
    <w:rsid w:val="00F231ED"/>
    <w:rsid w:val="00F24351"/>
    <w:rsid w:val="00F40B2A"/>
    <w:rsid w:val="00F459A1"/>
    <w:rsid w:val="00F52FCA"/>
    <w:rsid w:val="00F54B8C"/>
    <w:rsid w:val="00F56332"/>
    <w:rsid w:val="00F566A5"/>
    <w:rsid w:val="00F61000"/>
    <w:rsid w:val="00F648F3"/>
    <w:rsid w:val="00F712C5"/>
    <w:rsid w:val="00F73E4D"/>
    <w:rsid w:val="00F77189"/>
    <w:rsid w:val="00F80FF6"/>
    <w:rsid w:val="00F83B82"/>
    <w:rsid w:val="00F83D9F"/>
    <w:rsid w:val="00F85F5F"/>
    <w:rsid w:val="00F866B8"/>
    <w:rsid w:val="00F8681E"/>
    <w:rsid w:val="00F8788A"/>
    <w:rsid w:val="00F9105F"/>
    <w:rsid w:val="00F97BB7"/>
    <w:rsid w:val="00FA1DE5"/>
    <w:rsid w:val="00FA3B17"/>
    <w:rsid w:val="00FB1171"/>
    <w:rsid w:val="00FB54A6"/>
    <w:rsid w:val="00FB6DF7"/>
    <w:rsid w:val="00FC0BD8"/>
    <w:rsid w:val="00FC4624"/>
    <w:rsid w:val="00FD0B31"/>
    <w:rsid w:val="00FD365D"/>
    <w:rsid w:val="00FE135B"/>
    <w:rsid w:val="00FE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uiPriority w:val="39"/>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3B17"/>
    <w:pPr>
      <w:spacing w:before="100" w:beforeAutospacing="1" w:after="100" w:afterAutospacing="1"/>
    </w:pPr>
  </w:style>
  <w:style w:type="character" w:styleId="Hyperlink">
    <w:name w:val="Hyperlink"/>
    <w:basedOn w:val="DefaultParagraphFont"/>
    <w:uiPriority w:val="99"/>
    <w:unhideWhenUsed/>
    <w:rsid w:val="003B231C"/>
    <w:rPr>
      <w:color w:val="0000FF"/>
      <w:u w:val="single"/>
    </w:rPr>
  </w:style>
  <w:style w:type="paragraph" w:styleId="NoSpacing">
    <w:name w:val="No Spacing"/>
    <w:uiPriority w:val="1"/>
    <w:qFormat/>
    <w:rsid w:val="007B1877"/>
    <w:rPr>
      <w:rFonts w:ascii="Calibri" w:eastAsia="Calibri" w:hAnsi="Calibri"/>
      <w:sz w:val="22"/>
      <w:szCs w:val="22"/>
    </w:rPr>
  </w:style>
  <w:style w:type="character" w:styleId="UnresolvedMention">
    <w:name w:val="Unresolved Mention"/>
    <w:basedOn w:val="DefaultParagraphFont"/>
    <w:uiPriority w:val="99"/>
    <w:semiHidden/>
    <w:unhideWhenUsed/>
    <w:rsid w:val="003D3058"/>
    <w:rPr>
      <w:color w:val="605E5C"/>
      <w:shd w:val="clear" w:color="auto" w:fill="E1DFDD"/>
    </w:rPr>
  </w:style>
  <w:style w:type="paragraph" w:styleId="PlainText">
    <w:name w:val="Plain Text"/>
    <w:basedOn w:val="Normal"/>
    <w:link w:val="PlainTextChar"/>
    <w:uiPriority w:val="99"/>
    <w:unhideWhenUsed/>
    <w:rsid w:val="00E1191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1191A"/>
    <w:rPr>
      <w:rFonts w:ascii="Calibri" w:eastAsiaTheme="minorHAnsi" w:hAnsi="Calibri" w:cstheme="minorBidi"/>
      <w:sz w:val="22"/>
      <w:szCs w:val="21"/>
    </w:rPr>
  </w:style>
  <w:style w:type="paragraph" w:customStyle="1" w:styleId="ColorfulList-Accent11">
    <w:name w:val="Colorful List - Accent 11"/>
    <w:basedOn w:val="Normal"/>
    <w:uiPriority w:val="34"/>
    <w:qFormat/>
    <w:rsid w:val="00A57C6F"/>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585514"/>
    <w:rPr>
      <w:b/>
      <w:bCs/>
    </w:rPr>
  </w:style>
  <w:style w:type="character" w:styleId="Emphasis">
    <w:name w:val="Emphasis"/>
    <w:basedOn w:val="DefaultParagraphFont"/>
    <w:uiPriority w:val="20"/>
    <w:qFormat/>
    <w:rsid w:val="00585514"/>
    <w:rPr>
      <w:i/>
      <w:iCs/>
    </w:rPr>
  </w:style>
  <w:style w:type="character" w:customStyle="1" w:styleId="BodyTextChar">
    <w:name w:val="Body Text Char"/>
    <w:basedOn w:val="DefaultParagraphFont"/>
    <w:link w:val="BodyText"/>
    <w:rsid w:val="00695F96"/>
    <w:rPr>
      <w:b/>
      <w:i/>
      <w:sz w:val="24"/>
      <w:szCs w:val="24"/>
    </w:rPr>
  </w:style>
  <w:style w:type="character" w:customStyle="1" w:styleId="gvxzyvdx">
    <w:name w:val="gvxzyvdx"/>
    <w:basedOn w:val="DefaultParagraphFont"/>
    <w:rsid w:val="00764D97"/>
  </w:style>
  <w:style w:type="paragraph" w:styleId="CommentText">
    <w:name w:val="annotation text"/>
    <w:basedOn w:val="Normal"/>
    <w:link w:val="CommentTextChar"/>
    <w:uiPriority w:val="99"/>
    <w:unhideWhenUsed/>
    <w:rsid w:val="00264341"/>
    <w:pPr>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264341"/>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15364">
      <w:bodyDiv w:val="1"/>
      <w:marLeft w:val="0"/>
      <w:marRight w:val="0"/>
      <w:marTop w:val="0"/>
      <w:marBottom w:val="0"/>
      <w:divBdr>
        <w:top w:val="none" w:sz="0" w:space="0" w:color="auto"/>
        <w:left w:val="none" w:sz="0" w:space="0" w:color="auto"/>
        <w:bottom w:val="none" w:sz="0" w:space="0" w:color="auto"/>
        <w:right w:val="none" w:sz="0" w:space="0" w:color="auto"/>
      </w:divBdr>
    </w:div>
    <w:div w:id="932543390">
      <w:bodyDiv w:val="1"/>
      <w:marLeft w:val="0"/>
      <w:marRight w:val="0"/>
      <w:marTop w:val="0"/>
      <w:marBottom w:val="0"/>
      <w:divBdr>
        <w:top w:val="none" w:sz="0" w:space="0" w:color="auto"/>
        <w:left w:val="none" w:sz="0" w:space="0" w:color="auto"/>
        <w:bottom w:val="none" w:sz="0" w:space="0" w:color="auto"/>
        <w:right w:val="none" w:sz="0" w:space="0" w:color="auto"/>
      </w:divBdr>
    </w:div>
    <w:div w:id="1244804087">
      <w:bodyDiv w:val="1"/>
      <w:marLeft w:val="0"/>
      <w:marRight w:val="0"/>
      <w:marTop w:val="0"/>
      <w:marBottom w:val="0"/>
      <w:divBdr>
        <w:top w:val="none" w:sz="0" w:space="0" w:color="auto"/>
        <w:left w:val="none" w:sz="0" w:space="0" w:color="auto"/>
        <w:bottom w:val="none" w:sz="0" w:space="0" w:color="auto"/>
        <w:right w:val="none" w:sz="0" w:space="0" w:color="auto"/>
      </w:divBdr>
    </w:div>
    <w:div w:id="1260063397">
      <w:bodyDiv w:val="1"/>
      <w:marLeft w:val="0"/>
      <w:marRight w:val="0"/>
      <w:marTop w:val="0"/>
      <w:marBottom w:val="0"/>
      <w:divBdr>
        <w:top w:val="none" w:sz="0" w:space="0" w:color="auto"/>
        <w:left w:val="none" w:sz="0" w:space="0" w:color="auto"/>
        <w:bottom w:val="none" w:sz="0" w:space="0" w:color="auto"/>
        <w:right w:val="none" w:sz="0" w:space="0" w:color="auto"/>
      </w:divBdr>
    </w:div>
    <w:div w:id="1326009406">
      <w:bodyDiv w:val="1"/>
      <w:marLeft w:val="0"/>
      <w:marRight w:val="0"/>
      <w:marTop w:val="0"/>
      <w:marBottom w:val="0"/>
      <w:divBdr>
        <w:top w:val="none" w:sz="0" w:space="0" w:color="auto"/>
        <w:left w:val="none" w:sz="0" w:space="0" w:color="auto"/>
        <w:bottom w:val="none" w:sz="0" w:space="0" w:color="auto"/>
        <w:right w:val="none" w:sz="0" w:space="0" w:color="auto"/>
      </w:divBdr>
    </w:div>
    <w:div w:id="1347904214">
      <w:bodyDiv w:val="1"/>
      <w:marLeft w:val="0"/>
      <w:marRight w:val="0"/>
      <w:marTop w:val="0"/>
      <w:marBottom w:val="0"/>
      <w:divBdr>
        <w:top w:val="none" w:sz="0" w:space="0" w:color="auto"/>
        <w:left w:val="none" w:sz="0" w:space="0" w:color="auto"/>
        <w:bottom w:val="none" w:sz="0" w:space="0" w:color="auto"/>
        <w:right w:val="none" w:sz="0" w:space="0" w:color="auto"/>
      </w:divBdr>
    </w:div>
    <w:div w:id="1832064348">
      <w:bodyDiv w:val="1"/>
      <w:marLeft w:val="0"/>
      <w:marRight w:val="0"/>
      <w:marTop w:val="0"/>
      <w:marBottom w:val="0"/>
      <w:divBdr>
        <w:top w:val="none" w:sz="0" w:space="0" w:color="auto"/>
        <w:left w:val="none" w:sz="0" w:space="0" w:color="auto"/>
        <w:bottom w:val="none" w:sz="0" w:space="0" w:color="auto"/>
        <w:right w:val="none" w:sz="0" w:space="0" w:color="auto"/>
      </w:divBdr>
    </w:div>
    <w:div w:id="1998413823">
      <w:bodyDiv w:val="1"/>
      <w:marLeft w:val="0"/>
      <w:marRight w:val="0"/>
      <w:marTop w:val="0"/>
      <w:marBottom w:val="0"/>
      <w:divBdr>
        <w:top w:val="none" w:sz="0" w:space="0" w:color="auto"/>
        <w:left w:val="none" w:sz="0" w:space="0" w:color="auto"/>
        <w:bottom w:val="none" w:sz="0" w:space="0" w:color="auto"/>
        <w:right w:val="none" w:sz="0" w:space="0" w:color="auto"/>
      </w:divBdr>
    </w:div>
    <w:div w:id="20008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it.ly/USGcut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3312</Words>
  <Characters>17491</Characters>
  <Application>Microsoft Office Word</Application>
  <DocSecurity>0</DocSecurity>
  <Lines>1028</Lines>
  <Paragraphs>717</Paragraphs>
  <ScaleCrop>false</ScaleCrop>
  <HeadingPairs>
    <vt:vector size="2" baseType="variant">
      <vt:variant>
        <vt:lpstr>Title</vt:lpstr>
      </vt:variant>
      <vt:variant>
        <vt:i4>1</vt:i4>
      </vt:variant>
    </vt:vector>
  </HeadingPairs>
  <TitlesOfParts>
    <vt:vector size="1" baseType="lpstr">
      <vt:lpstr>ECUS-SCC Minutes</vt:lpstr>
    </vt:vector>
  </TitlesOfParts>
  <Company>DHR State of Georgia</Company>
  <LinksUpToDate>false</LinksUpToDate>
  <CharactersWithSpaces>20086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30</cp:revision>
  <cp:lastPrinted>2010-01-12T23:20:00Z</cp:lastPrinted>
  <dcterms:created xsi:type="dcterms:W3CDTF">2022-10-31T16:52:00Z</dcterms:created>
  <dcterms:modified xsi:type="dcterms:W3CDTF">2022-11-04T20:58:00Z</dcterms:modified>
</cp:coreProperties>
</file>