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786165" w:rsidRDefault="0014666D" w:rsidP="00C17B85">
      <w:pPr>
        <w:contextualSpacing/>
        <w:rPr>
          <w:bCs/>
          <w:smallCaps/>
        </w:rPr>
      </w:pPr>
      <w:r w:rsidRPr="00786165">
        <w:rPr>
          <w:b/>
          <w:bCs/>
          <w:smallCaps/>
        </w:rPr>
        <w:t>Committee Name:</w:t>
      </w:r>
      <w:r w:rsidR="00D5524D" w:rsidRPr="00786165">
        <w:rPr>
          <w:b/>
          <w:bCs/>
          <w:smallCaps/>
        </w:rPr>
        <w:t xml:space="preserve"> </w:t>
      </w:r>
      <w:r w:rsidR="00D5524D" w:rsidRPr="00786165">
        <w:rPr>
          <w:bCs/>
          <w:smallCaps/>
        </w:rPr>
        <w:t>Executive Committee of University Senate (ECUS)</w:t>
      </w:r>
      <w:r w:rsidR="003A51D3" w:rsidRPr="00786165">
        <w:rPr>
          <w:bCs/>
          <w:smallCaps/>
        </w:rPr>
        <w:t xml:space="preserve"> with Standing Committee Chairs</w:t>
      </w:r>
      <w:r w:rsidR="004E3E6B" w:rsidRPr="00786165">
        <w:rPr>
          <w:bCs/>
          <w:smallCaps/>
        </w:rPr>
        <w:t xml:space="preserve"> (SCC)</w:t>
      </w:r>
    </w:p>
    <w:p w14:paraId="41DD7F65" w14:textId="13F866B0" w:rsidR="0014666D" w:rsidRPr="00786165" w:rsidRDefault="0014666D" w:rsidP="00C17B85">
      <w:pPr>
        <w:contextualSpacing/>
        <w:rPr>
          <w:bCs/>
          <w:smallCaps/>
        </w:rPr>
      </w:pPr>
      <w:r w:rsidRPr="00786165">
        <w:rPr>
          <w:b/>
          <w:bCs/>
          <w:smallCaps/>
        </w:rPr>
        <w:t>Meeting Date</w:t>
      </w:r>
      <w:r w:rsidR="00AC06FB" w:rsidRPr="00786165">
        <w:rPr>
          <w:b/>
          <w:bCs/>
          <w:smallCaps/>
        </w:rPr>
        <w:t xml:space="preserve"> &amp; Time</w:t>
      </w:r>
      <w:r w:rsidRPr="00786165">
        <w:rPr>
          <w:b/>
          <w:bCs/>
          <w:smallCaps/>
        </w:rPr>
        <w:t xml:space="preserve">: </w:t>
      </w:r>
      <w:r w:rsidR="00D5524D" w:rsidRPr="00786165">
        <w:rPr>
          <w:bCs/>
          <w:smallCaps/>
        </w:rPr>
        <w:t xml:space="preserve">Friday, </w:t>
      </w:r>
      <w:r w:rsidR="007F3D22">
        <w:rPr>
          <w:bCs/>
          <w:smallCaps/>
        </w:rPr>
        <w:t>March</w:t>
      </w:r>
      <w:r w:rsidR="006A6087" w:rsidRPr="00786165">
        <w:rPr>
          <w:bCs/>
          <w:smallCaps/>
        </w:rPr>
        <w:t xml:space="preserve"> </w:t>
      </w:r>
      <w:r w:rsidR="007F3D22">
        <w:rPr>
          <w:bCs/>
          <w:smallCaps/>
        </w:rPr>
        <w:t>4</w:t>
      </w:r>
      <w:r w:rsidR="00D5524D" w:rsidRPr="00786165">
        <w:rPr>
          <w:bCs/>
          <w:smallCaps/>
        </w:rPr>
        <w:t>, 20</w:t>
      </w:r>
      <w:r w:rsidR="002C4B4E" w:rsidRPr="00786165">
        <w:rPr>
          <w:bCs/>
          <w:smallCaps/>
        </w:rPr>
        <w:t>2</w:t>
      </w:r>
      <w:r w:rsidR="00957C56" w:rsidRPr="00786165">
        <w:rPr>
          <w:bCs/>
          <w:smallCaps/>
        </w:rPr>
        <w:t>2</w:t>
      </w:r>
      <w:r w:rsidR="00D5524D" w:rsidRPr="00786165">
        <w:rPr>
          <w:bCs/>
          <w:smallCaps/>
        </w:rPr>
        <w:t xml:space="preserve">, </w:t>
      </w:r>
      <w:r w:rsidR="003A51D3" w:rsidRPr="00786165">
        <w:rPr>
          <w:bCs/>
          <w:smallCaps/>
        </w:rPr>
        <w:t>3</w:t>
      </w:r>
      <w:r w:rsidR="00D5524D" w:rsidRPr="00786165">
        <w:rPr>
          <w:bCs/>
          <w:smallCaps/>
        </w:rPr>
        <w:t>:</w:t>
      </w:r>
      <w:r w:rsidR="003A51D3" w:rsidRPr="00786165">
        <w:rPr>
          <w:bCs/>
          <w:smallCaps/>
        </w:rPr>
        <w:t>3</w:t>
      </w:r>
      <w:r w:rsidR="00D5524D" w:rsidRPr="00786165">
        <w:rPr>
          <w:bCs/>
          <w:smallCaps/>
        </w:rPr>
        <w:t>0-</w:t>
      </w:r>
      <w:r w:rsidR="003A51D3" w:rsidRPr="00786165">
        <w:rPr>
          <w:bCs/>
          <w:smallCaps/>
        </w:rPr>
        <w:t>4</w:t>
      </w:r>
      <w:r w:rsidR="00D5524D" w:rsidRPr="00786165">
        <w:rPr>
          <w:bCs/>
          <w:smallCaps/>
        </w:rPr>
        <w:t>:</w:t>
      </w:r>
      <w:r w:rsidR="003A51D3" w:rsidRPr="00786165">
        <w:rPr>
          <w:bCs/>
          <w:smallCaps/>
        </w:rPr>
        <w:t>4</w:t>
      </w:r>
      <w:r w:rsidR="00D5524D" w:rsidRPr="00786165">
        <w:rPr>
          <w:bCs/>
          <w:smallCaps/>
        </w:rPr>
        <w:t>5 p.m.</w:t>
      </w:r>
    </w:p>
    <w:p w14:paraId="696D1111" w14:textId="6E075E08" w:rsidR="00973FD5" w:rsidRPr="00786165" w:rsidRDefault="0014666D" w:rsidP="00C17B85">
      <w:pPr>
        <w:contextualSpacing/>
        <w:rPr>
          <w:b/>
          <w:bCs/>
          <w:smallCaps/>
        </w:rPr>
      </w:pPr>
      <w:r w:rsidRPr="00786165">
        <w:rPr>
          <w:b/>
          <w:bCs/>
          <w:smallCaps/>
        </w:rPr>
        <w:t xml:space="preserve">Meeting Location: </w:t>
      </w:r>
      <w:r w:rsidR="003B5750" w:rsidRPr="00786165">
        <w:rPr>
          <w:bCs/>
          <w:smallCaps/>
        </w:rPr>
        <w:t>Webex</w:t>
      </w:r>
    </w:p>
    <w:p w14:paraId="1834AF0A" w14:textId="77777777" w:rsidR="00B80200" w:rsidRPr="00786165" w:rsidRDefault="00B80200" w:rsidP="00C17B85">
      <w:pPr>
        <w:contextualSpacing/>
        <w:jc w:val="center"/>
        <w:rPr>
          <w:b/>
          <w:bCs/>
        </w:rPr>
      </w:pPr>
    </w:p>
    <w:p w14:paraId="57F3E057" w14:textId="6391EAD3" w:rsidR="009C6C78" w:rsidRPr="00786165" w:rsidRDefault="00973FD5" w:rsidP="00C17B85">
      <w:pPr>
        <w:contextualSpacing/>
        <w:rPr>
          <w:smallCaps/>
        </w:rPr>
      </w:pPr>
      <w:r w:rsidRPr="00786165">
        <w:rPr>
          <w:b/>
          <w:bCs/>
          <w:smallCaps/>
        </w:rPr>
        <w:t>A</w:t>
      </w:r>
      <w:r w:rsidR="00750727" w:rsidRPr="00786165">
        <w:rPr>
          <w:b/>
          <w:bCs/>
          <w:smallCaps/>
        </w:rPr>
        <w:t>ttendance</w:t>
      </w:r>
      <w:r w:rsidRPr="00786165">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786165" w14:paraId="4803B2AC" w14:textId="77777777" w:rsidTr="000173B5">
        <w:tc>
          <w:tcPr>
            <w:tcW w:w="9360" w:type="dxa"/>
            <w:gridSpan w:val="2"/>
            <w:vAlign w:val="center"/>
          </w:tcPr>
          <w:p w14:paraId="7FBE710B" w14:textId="21D9B5AE" w:rsidR="00F459A1" w:rsidRPr="00786165" w:rsidRDefault="00F459A1" w:rsidP="00C17B85">
            <w:pPr>
              <w:contextualSpacing/>
            </w:pPr>
            <w:r w:rsidRPr="00786165">
              <w:rPr>
                <w:b/>
                <w:bCs/>
                <w:smallCaps/>
              </w:rPr>
              <w:t>Members</w:t>
            </w:r>
            <w:r w:rsidR="002B6719" w:rsidRPr="00786165">
              <w:rPr>
                <w:b/>
                <w:bCs/>
                <w:smallCaps/>
              </w:rPr>
              <w:t xml:space="preserve">                             </w:t>
            </w:r>
            <w:proofErr w:type="gramStart"/>
            <w:r w:rsidR="002B6719" w:rsidRPr="00786165">
              <w:rPr>
                <w:b/>
                <w:bCs/>
                <w:smallCaps/>
              </w:rPr>
              <w:t xml:space="preserve">   </w:t>
            </w:r>
            <w:r w:rsidRPr="00786165">
              <w:rPr>
                <w:b/>
              </w:rPr>
              <w:t>“</w:t>
            </w:r>
            <w:proofErr w:type="gramEnd"/>
            <w:r w:rsidRPr="00786165">
              <w:rPr>
                <w:b/>
              </w:rPr>
              <w:t>P” denotes Present,  “A” denotes Absent, “R” denotes Regrets</w:t>
            </w:r>
          </w:p>
        </w:tc>
      </w:tr>
      <w:tr w:rsidR="00F459A1" w:rsidRPr="00786165" w14:paraId="285C4756" w14:textId="77777777" w:rsidTr="000173B5">
        <w:tc>
          <w:tcPr>
            <w:tcW w:w="720" w:type="dxa"/>
            <w:vAlign w:val="center"/>
          </w:tcPr>
          <w:p w14:paraId="06558E01" w14:textId="31492FB6" w:rsidR="00F459A1" w:rsidRPr="00786165" w:rsidRDefault="00F459A1" w:rsidP="00C17B85">
            <w:pPr>
              <w:contextualSpacing/>
              <w:jc w:val="center"/>
              <w:rPr>
                <w:b/>
                <w:bCs/>
                <w:smallCaps/>
              </w:rPr>
            </w:pPr>
            <w:r w:rsidRPr="00786165">
              <w:rPr>
                <w:b/>
                <w:bCs/>
              </w:rPr>
              <w:t>P</w:t>
            </w:r>
          </w:p>
        </w:tc>
        <w:tc>
          <w:tcPr>
            <w:tcW w:w="8640" w:type="dxa"/>
            <w:vAlign w:val="center"/>
          </w:tcPr>
          <w:p w14:paraId="44D13147" w14:textId="4349231D" w:rsidR="00F459A1" w:rsidRPr="00786165" w:rsidRDefault="00F459A1" w:rsidP="00C17B85">
            <w:pPr>
              <w:contextualSpacing/>
              <w:rPr>
                <w:smallCaps/>
              </w:rPr>
            </w:pPr>
            <w:r w:rsidRPr="00786165">
              <w:t>Alex Blazer (</w:t>
            </w:r>
            <w:proofErr w:type="spellStart"/>
            <w:r w:rsidRPr="00786165">
              <w:t>CoAS</w:t>
            </w:r>
            <w:proofErr w:type="spellEnd"/>
            <w:r w:rsidRPr="00786165">
              <w:t>, ECUS Chair Secretary)</w:t>
            </w:r>
          </w:p>
        </w:tc>
      </w:tr>
      <w:tr w:rsidR="00F459A1" w:rsidRPr="00786165" w14:paraId="5A6AEEFD" w14:textId="77777777" w:rsidTr="000173B5">
        <w:tc>
          <w:tcPr>
            <w:tcW w:w="720" w:type="dxa"/>
            <w:vAlign w:val="center"/>
          </w:tcPr>
          <w:p w14:paraId="77298036" w14:textId="36CA26B9" w:rsidR="00F459A1" w:rsidRPr="00786165" w:rsidRDefault="00F459A1" w:rsidP="00C17B85">
            <w:pPr>
              <w:contextualSpacing/>
              <w:jc w:val="center"/>
              <w:rPr>
                <w:b/>
                <w:bCs/>
                <w:smallCaps/>
              </w:rPr>
            </w:pPr>
            <w:r w:rsidRPr="00786165">
              <w:rPr>
                <w:b/>
                <w:bCs/>
              </w:rPr>
              <w:t>P</w:t>
            </w:r>
          </w:p>
        </w:tc>
        <w:tc>
          <w:tcPr>
            <w:tcW w:w="8640" w:type="dxa"/>
            <w:vAlign w:val="center"/>
          </w:tcPr>
          <w:p w14:paraId="67524697" w14:textId="7EDFEE2E" w:rsidR="00F459A1" w:rsidRPr="00786165" w:rsidRDefault="00F459A1" w:rsidP="00C17B85">
            <w:pPr>
              <w:contextualSpacing/>
              <w:rPr>
                <w:smallCaps/>
              </w:rPr>
            </w:pPr>
            <w:r w:rsidRPr="00786165">
              <w:t>Hauke Busch (</w:t>
            </w:r>
            <w:proofErr w:type="spellStart"/>
            <w:r w:rsidRPr="00786165">
              <w:t>CoAS</w:t>
            </w:r>
            <w:proofErr w:type="spellEnd"/>
            <w:r w:rsidRPr="00786165">
              <w:t>, ECUS Chair</w:t>
            </w:r>
            <w:r w:rsidR="009732F9" w:rsidRPr="00786165">
              <w:t xml:space="preserve"> Emeritus</w:t>
            </w:r>
            <w:r w:rsidRPr="00786165">
              <w:t>)</w:t>
            </w:r>
          </w:p>
        </w:tc>
      </w:tr>
      <w:tr w:rsidR="00F459A1" w:rsidRPr="00786165" w14:paraId="31C20DF0" w14:textId="77777777" w:rsidTr="000173B5">
        <w:tc>
          <w:tcPr>
            <w:tcW w:w="720" w:type="dxa"/>
            <w:vAlign w:val="center"/>
          </w:tcPr>
          <w:p w14:paraId="535F3B79" w14:textId="6D4A5EFD" w:rsidR="00F459A1" w:rsidRPr="00786165" w:rsidRDefault="00C86302" w:rsidP="00C17B85">
            <w:pPr>
              <w:contextualSpacing/>
              <w:jc w:val="center"/>
              <w:rPr>
                <w:b/>
                <w:bCs/>
                <w:smallCaps/>
              </w:rPr>
            </w:pPr>
            <w:r w:rsidRPr="00786165">
              <w:rPr>
                <w:b/>
                <w:bCs/>
              </w:rPr>
              <w:t>R</w:t>
            </w:r>
          </w:p>
        </w:tc>
        <w:tc>
          <w:tcPr>
            <w:tcW w:w="8640" w:type="dxa"/>
            <w:vAlign w:val="center"/>
          </w:tcPr>
          <w:p w14:paraId="41429104" w14:textId="37FE9135" w:rsidR="00F459A1" w:rsidRPr="00786165" w:rsidRDefault="00C307BD" w:rsidP="00C17B85">
            <w:pPr>
              <w:contextualSpacing/>
              <w:rPr>
                <w:smallCaps/>
              </w:rPr>
            </w:pPr>
            <w:r w:rsidRPr="00786165">
              <w:t>Cathy Cox</w:t>
            </w:r>
            <w:r w:rsidR="00F459A1" w:rsidRPr="00786165">
              <w:t xml:space="preserve"> (University President)</w:t>
            </w:r>
          </w:p>
        </w:tc>
      </w:tr>
      <w:tr w:rsidR="009732F9" w:rsidRPr="00786165" w14:paraId="033E9469" w14:textId="77777777" w:rsidTr="000173B5">
        <w:tc>
          <w:tcPr>
            <w:tcW w:w="720" w:type="dxa"/>
            <w:vAlign w:val="center"/>
          </w:tcPr>
          <w:p w14:paraId="70986997" w14:textId="12D02B75" w:rsidR="009732F9" w:rsidRPr="00786165" w:rsidRDefault="009732F9" w:rsidP="00C17B85">
            <w:pPr>
              <w:contextualSpacing/>
              <w:jc w:val="center"/>
              <w:rPr>
                <w:b/>
                <w:bCs/>
                <w:smallCaps/>
              </w:rPr>
            </w:pPr>
            <w:r w:rsidRPr="00786165">
              <w:rPr>
                <w:b/>
                <w:bCs/>
                <w:smallCaps/>
              </w:rPr>
              <w:t>P</w:t>
            </w:r>
          </w:p>
        </w:tc>
        <w:tc>
          <w:tcPr>
            <w:tcW w:w="8640" w:type="dxa"/>
            <w:vAlign w:val="center"/>
          </w:tcPr>
          <w:p w14:paraId="2217B9C6" w14:textId="1314434E" w:rsidR="009732F9" w:rsidRPr="00786165" w:rsidRDefault="009732F9" w:rsidP="00C17B85">
            <w:pPr>
              <w:contextualSpacing/>
            </w:pPr>
            <w:r w:rsidRPr="00786165">
              <w:t>Jennifer Flory (</w:t>
            </w:r>
            <w:proofErr w:type="spellStart"/>
            <w:r w:rsidRPr="00786165">
              <w:t>CoAS</w:t>
            </w:r>
            <w:proofErr w:type="spellEnd"/>
            <w:r w:rsidRPr="00786165">
              <w:t>, ECUS Vice-Chair)</w:t>
            </w:r>
          </w:p>
        </w:tc>
      </w:tr>
      <w:tr w:rsidR="00F459A1" w:rsidRPr="00786165" w14:paraId="638C2E38" w14:textId="77777777" w:rsidTr="000173B5">
        <w:tc>
          <w:tcPr>
            <w:tcW w:w="720" w:type="dxa"/>
            <w:vAlign w:val="center"/>
          </w:tcPr>
          <w:p w14:paraId="0225F979" w14:textId="4340703B" w:rsidR="00F459A1" w:rsidRPr="00786165" w:rsidRDefault="00D77482" w:rsidP="00C17B85">
            <w:pPr>
              <w:contextualSpacing/>
              <w:jc w:val="center"/>
              <w:rPr>
                <w:b/>
                <w:bCs/>
                <w:smallCaps/>
              </w:rPr>
            </w:pPr>
            <w:r w:rsidRPr="00786165">
              <w:rPr>
                <w:b/>
                <w:bCs/>
                <w:smallCaps/>
              </w:rPr>
              <w:t>P</w:t>
            </w:r>
          </w:p>
        </w:tc>
        <w:tc>
          <w:tcPr>
            <w:tcW w:w="8640" w:type="dxa"/>
            <w:vAlign w:val="center"/>
          </w:tcPr>
          <w:p w14:paraId="4774B68E" w14:textId="7EFF1FDA" w:rsidR="00F459A1" w:rsidRPr="00786165" w:rsidRDefault="00F459A1" w:rsidP="00C17B85">
            <w:pPr>
              <w:contextualSpacing/>
              <w:rPr>
                <w:smallCaps/>
              </w:rPr>
            </w:pPr>
            <w:r w:rsidRPr="00786165">
              <w:t>Catherine Fowler (</w:t>
            </w:r>
            <w:proofErr w:type="spellStart"/>
            <w:r w:rsidRPr="00786165">
              <w:t>CoHS</w:t>
            </w:r>
            <w:proofErr w:type="spellEnd"/>
            <w:r w:rsidRPr="00786165">
              <w:t xml:space="preserve">, ECUS </w:t>
            </w:r>
            <w:r w:rsidR="003B5750" w:rsidRPr="00786165">
              <w:t>Chair</w:t>
            </w:r>
            <w:r w:rsidRPr="00786165">
              <w:t>)</w:t>
            </w:r>
          </w:p>
        </w:tc>
      </w:tr>
      <w:tr w:rsidR="003B5750" w:rsidRPr="00786165" w14:paraId="170CD489" w14:textId="77777777" w:rsidTr="000173B5">
        <w:tc>
          <w:tcPr>
            <w:tcW w:w="720" w:type="dxa"/>
            <w:vAlign w:val="center"/>
          </w:tcPr>
          <w:p w14:paraId="7B1BBAD7" w14:textId="3B85B01A" w:rsidR="003B5750" w:rsidRPr="00786165" w:rsidRDefault="000A5B88" w:rsidP="00C17B85">
            <w:pPr>
              <w:contextualSpacing/>
              <w:jc w:val="center"/>
              <w:rPr>
                <w:b/>
                <w:bCs/>
              </w:rPr>
            </w:pPr>
            <w:r w:rsidRPr="00786165">
              <w:rPr>
                <w:b/>
                <w:bCs/>
              </w:rPr>
              <w:t>P</w:t>
            </w:r>
          </w:p>
        </w:tc>
        <w:tc>
          <w:tcPr>
            <w:tcW w:w="8640" w:type="dxa"/>
            <w:vAlign w:val="center"/>
          </w:tcPr>
          <w:p w14:paraId="71DBC476" w14:textId="7FD1AB3E" w:rsidR="003B5750" w:rsidRPr="00786165" w:rsidRDefault="003B5750" w:rsidP="00C17B85">
            <w:pPr>
              <w:contextualSpacing/>
            </w:pPr>
            <w:r w:rsidRPr="00786165">
              <w:t>Karl Manrodt (</w:t>
            </w:r>
            <w:proofErr w:type="spellStart"/>
            <w:r w:rsidRPr="00786165">
              <w:t>CoB</w:t>
            </w:r>
            <w:proofErr w:type="spellEnd"/>
            <w:r w:rsidRPr="00786165">
              <w:t>, ECUS Member)</w:t>
            </w:r>
          </w:p>
        </w:tc>
      </w:tr>
      <w:tr w:rsidR="003B5750" w:rsidRPr="00786165" w14:paraId="10228912" w14:textId="77777777" w:rsidTr="000173B5">
        <w:tc>
          <w:tcPr>
            <w:tcW w:w="720" w:type="dxa"/>
            <w:vAlign w:val="center"/>
          </w:tcPr>
          <w:p w14:paraId="2A3EB6CA" w14:textId="70909003" w:rsidR="003B5750" w:rsidRPr="00786165" w:rsidRDefault="007F3D22" w:rsidP="00C17B85">
            <w:pPr>
              <w:contextualSpacing/>
              <w:jc w:val="center"/>
              <w:rPr>
                <w:b/>
                <w:bCs/>
                <w:smallCaps/>
              </w:rPr>
            </w:pPr>
            <w:r>
              <w:rPr>
                <w:b/>
                <w:bCs/>
              </w:rPr>
              <w:t>P</w:t>
            </w:r>
          </w:p>
        </w:tc>
        <w:tc>
          <w:tcPr>
            <w:tcW w:w="8640" w:type="dxa"/>
            <w:vAlign w:val="center"/>
          </w:tcPr>
          <w:p w14:paraId="68B558F4" w14:textId="680C9B77" w:rsidR="003B5750" w:rsidRPr="00786165" w:rsidRDefault="003B5750" w:rsidP="00C17B85">
            <w:pPr>
              <w:contextualSpacing/>
              <w:rPr>
                <w:smallCaps/>
              </w:rPr>
            </w:pPr>
            <w:r w:rsidRPr="00786165">
              <w:t>Lyndall Muschell (</w:t>
            </w:r>
            <w:proofErr w:type="spellStart"/>
            <w:r w:rsidRPr="00786165">
              <w:t>CoE</w:t>
            </w:r>
            <w:proofErr w:type="spellEnd"/>
            <w:r w:rsidRPr="00786165">
              <w:t>, ECUS Member)</w:t>
            </w:r>
          </w:p>
        </w:tc>
      </w:tr>
      <w:tr w:rsidR="009732F9" w:rsidRPr="00786165" w14:paraId="64FEB748" w14:textId="77777777" w:rsidTr="000173B5">
        <w:tc>
          <w:tcPr>
            <w:tcW w:w="720" w:type="dxa"/>
            <w:vAlign w:val="center"/>
          </w:tcPr>
          <w:p w14:paraId="4C78294C" w14:textId="1ACA3481" w:rsidR="009732F9" w:rsidRPr="00786165" w:rsidRDefault="009732F9" w:rsidP="00C17B85">
            <w:pPr>
              <w:contextualSpacing/>
              <w:jc w:val="center"/>
              <w:rPr>
                <w:b/>
                <w:bCs/>
                <w:smallCaps/>
              </w:rPr>
            </w:pPr>
            <w:r w:rsidRPr="00786165">
              <w:rPr>
                <w:b/>
                <w:bCs/>
                <w:smallCaps/>
              </w:rPr>
              <w:t>P</w:t>
            </w:r>
          </w:p>
        </w:tc>
        <w:tc>
          <w:tcPr>
            <w:tcW w:w="8640" w:type="dxa"/>
            <w:vAlign w:val="center"/>
          </w:tcPr>
          <w:p w14:paraId="38D52BD1" w14:textId="76B0CBE7" w:rsidR="009732F9" w:rsidRPr="00786165" w:rsidRDefault="009732F9" w:rsidP="00C17B85">
            <w:pPr>
              <w:contextualSpacing/>
            </w:pPr>
            <w:r w:rsidRPr="00786165">
              <w:t>Lamonica Sanford (Library, ECUS Member)</w:t>
            </w:r>
          </w:p>
        </w:tc>
      </w:tr>
      <w:tr w:rsidR="003B5750" w:rsidRPr="00786165" w14:paraId="5023CD3A" w14:textId="77777777" w:rsidTr="000173B5">
        <w:tc>
          <w:tcPr>
            <w:tcW w:w="720" w:type="dxa"/>
            <w:vAlign w:val="center"/>
          </w:tcPr>
          <w:p w14:paraId="61C0489D" w14:textId="286ED7B9" w:rsidR="003B5750" w:rsidRPr="00786165" w:rsidRDefault="000A5B88" w:rsidP="00C17B85">
            <w:pPr>
              <w:contextualSpacing/>
              <w:jc w:val="center"/>
              <w:rPr>
                <w:b/>
                <w:bCs/>
                <w:smallCaps/>
              </w:rPr>
            </w:pPr>
            <w:r w:rsidRPr="00786165">
              <w:rPr>
                <w:b/>
                <w:bCs/>
                <w:smallCaps/>
              </w:rPr>
              <w:t>P</w:t>
            </w:r>
          </w:p>
        </w:tc>
        <w:tc>
          <w:tcPr>
            <w:tcW w:w="8640" w:type="dxa"/>
            <w:vAlign w:val="center"/>
          </w:tcPr>
          <w:p w14:paraId="28AEACB1" w14:textId="2D04765A" w:rsidR="003B5750" w:rsidRPr="00786165" w:rsidRDefault="003B5750" w:rsidP="00C17B85">
            <w:pPr>
              <w:contextualSpacing/>
              <w:rPr>
                <w:smallCaps/>
              </w:rPr>
            </w:pPr>
            <w:r w:rsidRPr="00786165">
              <w:t>Costas Spirou (Provost)</w:t>
            </w:r>
          </w:p>
        </w:tc>
      </w:tr>
      <w:tr w:rsidR="003B5750" w:rsidRPr="00786165" w14:paraId="1213426B" w14:textId="77777777" w:rsidTr="000173B5">
        <w:tc>
          <w:tcPr>
            <w:tcW w:w="720" w:type="dxa"/>
            <w:vAlign w:val="center"/>
          </w:tcPr>
          <w:p w14:paraId="73032CA7" w14:textId="074BBE3E" w:rsidR="003B5750" w:rsidRPr="00786165" w:rsidRDefault="003B5750" w:rsidP="00C17B85">
            <w:pPr>
              <w:contextualSpacing/>
              <w:jc w:val="center"/>
              <w:rPr>
                <w:b/>
                <w:bCs/>
              </w:rPr>
            </w:pPr>
            <w:r w:rsidRPr="00786165">
              <w:rPr>
                <w:b/>
                <w:bCs/>
              </w:rPr>
              <w:t>P</w:t>
            </w:r>
          </w:p>
        </w:tc>
        <w:tc>
          <w:tcPr>
            <w:tcW w:w="8640" w:type="dxa"/>
            <w:vAlign w:val="center"/>
          </w:tcPr>
          <w:p w14:paraId="5BD4E99E" w14:textId="368E14F2" w:rsidR="003B5750" w:rsidRPr="00786165" w:rsidRDefault="009732F9" w:rsidP="00C17B85">
            <w:pPr>
              <w:contextualSpacing/>
            </w:pPr>
            <w:r w:rsidRPr="00786165">
              <w:t>Nicholas Creel</w:t>
            </w:r>
            <w:r w:rsidR="003B5750" w:rsidRPr="00786165">
              <w:t xml:space="preserve"> (APC Chair)</w:t>
            </w:r>
          </w:p>
        </w:tc>
      </w:tr>
      <w:tr w:rsidR="009732F9" w:rsidRPr="00786165" w14:paraId="1409258E" w14:textId="77777777" w:rsidTr="000173B5">
        <w:tc>
          <w:tcPr>
            <w:tcW w:w="720" w:type="dxa"/>
            <w:vAlign w:val="center"/>
          </w:tcPr>
          <w:p w14:paraId="70A055F5" w14:textId="3DF26E16" w:rsidR="009732F9" w:rsidRPr="00786165" w:rsidRDefault="009732F9" w:rsidP="00C17B85">
            <w:pPr>
              <w:contextualSpacing/>
              <w:jc w:val="center"/>
              <w:rPr>
                <w:b/>
                <w:bCs/>
              </w:rPr>
            </w:pPr>
            <w:r w:rsidRPr="00786165">
              <w:rPr>
                <w:b/>
                <w:bCs/>
              </w:rPr>
              <w:t>P</w:t>
            </w:r>
          </w:p>
        </w:tc>
        <w:tc>
          <w:tcPr>
            <w:tcW w:w="8640" w:type="dxa"/>
            <w:vAlign w:val="center"/>
          </w:tcPr>
          <w:p w14:paraId="520E9223" w14:textId="632948BF" w:rsidR="009732F9" w:rsidRPr="00786165" w:rsidRDefault="009732F9" w:rsidP="00C17B85">
            <w:pPr>
              <w:contextualSpacing/>
            </w:pPr>
            <w:r w:rsidRPr="00786165">
              <w:t>Linda Bradley (DEIPC Chair)</w:t>
            </w:r>
          </w:p>
        </w:tc>
      </w:tr>
      <w:tr w:rsidR="003B5750" w:rsidRPr="00786165" w14:paraId="724C11C8" w14:textId="77777777" w:rsidTr="000173B5">
        <w:tc>
          <w:tcPr>
            <w:tcW w:w="720" w:type="dxa"/>
            <w:vAlign w:val="center"/>
          </w:tcPr>
          <w:p w14:paraId="4DA07CCF" w14:textId="438CFA6D" w:rsidR="003B5750" w:rsidRPr="00786165" w:rsidRDefault="00C86302" w:rsidP="00C17B85">
            <w:pPr>
              <w:contextualSpacing/>
              <w:jc w:val="center"/>
              <w:rPr>
                <w:b/>
                <w:bCs/>
              </w:rPr>
            </w:pPr>
            <w:r w:rsidRPr="00786165">
              <w:rPr>
                <w:b/>
                <w:bCs/>
              </w:rPr>
              <w:t>P</w:t>
            </w:r>
          </w:p>
        </w:tc>
        <w:tc>
          <w:tcPr>
            <w:tcW w:w="8640" w:type="dxa"/>
            <w:vAlign w:val="center"/>
          </w:tcPr>
          <w:p w14:paraId="20E0FCB9" w14:textId="43488E91" w:rsidR="003B5750" w:rsidRPr="00786165" w:rsidRDefault="009732F9" w:rsidP="00C17B85">
            <w:pPr>
              <w:contextualSpacing/>
            </w:pPr>
            <w:r w:rsidRPr="00786165">
              <w:t>Sabrina Hom</w:t>
            </w:r>
            <w:r w:rsidR="003B5750" w:rsidRPr="00786165">
              <w:t xml:space="preserve"> (FAPC Chair)</w:t>
            </w:r>
          </w:p>
        </w:tc>
      </w:tr>
      <w:tr w:rsidR="003B5750" w:rsidRPr="00786165" w14:paraId="3C720EFA" w14:textId="77777777" w:rsidTr="000173B5">
        <w:tc>
          <w:tcPr>
            <w:tcW w:w="720" w:type="dxa"/>
            <w:vAlign w:val="center"/>
          </w:tcPr>
          <w:p w14:paraId="27E9B87A" w14:textId="524FF020" w:rsidR="003B5750" w:rsidRPr="00786165" w:rsidRDefault="005B727E" w:rsidP="00C17B85">
            <w:pPr>
              <w:contextualSpacing/>
              <w:jc w:val="center"/>
              <w:rPr>
                <w:b/>
                <w:bCs/>
              </w:rPr>
            </w:pPr>
            <w:r w:rsidRPr="00786165">
              <w:rPr>
                <w:b/>
                <w:bCs/>
              </w:rPr>
              <w:t>P</w:t>
            </w:r>
          </w:p>
        </w:tc>
        <w:tc>
          <w:tcPr>
            <w:tcW w:w="8640" w:type="dxa"/>
            <w:vAlign w:val="center"/>
          </w:tcPr>
          <w:p w14:paraId="4C56E3E8" w14:textId="252E9BBC" w:rsidR="003B5750" w:rsidRPr="00786165" w:rsidRDefault="009732F9" w:rsidP="00C17B85">
            <w:pPr>
              <w:contextualSpacing/>
            </w:pPr>
            <w:r w:rsidRPr="00786165">
              <w:t>Damian Francis</w:t>
            </w:r>
            <w:r w:rsidR="003B5750" w:rsidRPr="00786165">
              <w:t xml:space="preserve"> (RPIPC Chair)</w:t>
            </w:r>
          </w:p>
        </w:tc>
      </w:tr>
      <w:tr w:rsidR="003B5750" w:rsidRPr="00786165" w14:paraId="5A077EFA" w14:textId="77777777" w:rsidTr="000173B5">
        <w:tc>
          <w:tcPr>
            <w:tcW w:w="720" w:type="dxa"/>
            <w:vAlign w:val="center"/>
          </w:tcPr>
          <w:p w14:paraId="10F5F10F" w14:textId="2BA5EC1A" w:rsidR="003B5750" w:rsidRPr="00786165" w:rsidRDefault="00D7369E" w:rsidP="00C17B85">
            <w:pPr>
              <w:contextualSpacing/>
              <w:jc w:val="center"/>
              <w:rPr>
                <w:b/>
                <w:bCs/>
              </w:rPr>
            </w:pPr>
            <w:r w:rsidRPr="00786165">
              <w:rPr>
                <w:b/>
                <w:bCs/>
              </w:rPr>
              <w:t>P</w:t>
            </w:r>
          </w:p>
        </w:tc>
        <w:tc>
          <w:tcPr>
            <w:tcW w:w="8640" w:type="dxa"/>
            <w:vAlign w:val="center"/>
          </w:tcPr>
          <w:p w14:paraId="462D7C54" w14:textId="11A9CE03" w:rsidR="003B5750" w:rsidRPr="00786165" w:rsidRDefault="009732F9" w:rsidP="00C17B85">
            <w:pPr>
              <w:contextualSpacing/>
            </w:pPr>
            <w:r w:rsidRPr="00786165">
              <w:t>Gail Godwin</w:t>
            </w:r>
            <w:r w:rsidR="003B5750" w:rsidRPr="00786165">
              <w:t xml:space="preserve"> (SAPC Chair)</w:t>
            </w:r>
          </w:p>
        </w:tc>
      </w:tr>
      <w:tr w:rsidR="003B5750" w:rsidRPr="00786165" w14:paraId="3182E023" w14:textId="77777777" w:rsidTr="000173B5">
        <w:tc>
          <w:tcPr>
            <w:tcW w:w="9360" w:type="dxa"/>
            <w:gridSpan w:val="2"/>
            <w:vAlign w:val="center"/>
          </w:tcPr>
          <w:p w14:paraId="5B1E3923" w14:textId="290504BA" w:rsidR="003B5750" w:rsidRPr="00786165" w:rsidRDefault="003B5750" w:rsidP="00C17B85">
            <w:pPr>
              <w:contextualSpacing/>
              <w:rPr>
                <w:b/>
                <w:bCs/>
                <w:smallCaps/>
              </w:rPr>
            </w:pPr>
            <w:r w:rsidRPr="00786165">
              <w:rPr>
                <w:b/>
                <w:bCs/>
                <w:smallCaps/>
              </w:rPr>
              <w:t>Guests</w:t>
            </w:r>
          </w:p>
        </w:tc>
      </w:tr>
      <w:tr w:rsidR="003B5750" w:rsidRPr="00786165" w14:paraId="40C6DE9B" w14:textId="77777777" w:rsidTr="000173B5">
        <w:tc>
          <w:tcPr>
            <w:tcW w:w="9360" w:type="dxa"/>
            <w:gridSpan w:val="2"/>
            <w:vAlign w:val="center"/>
          </w:tcPr>
          <w:p w14:paraId="2F35DF5E" w14:textId="2169C033" w:rsidR="003B5750" w:rsidRPr="00786165" w:rsidRDefault="003B5750" w:rsidP="00C17B85">
            <w:pPr>
              <w:contextualSpacing/>
            </w:pPr>
            <w:r w:rsidRPr="00786165">
              <w:t>Shea Council (Administrative Assistant of the 202</w:t>
            </w:r>
            <w:r w:rsidR="000A5B88" w:rsidRPr="00786165">
              <w:t>1</w:t>
            </w:r>
            <w:r w:rsidRPr="00786165">
              <w:t>-202</w:t>
            </w:r>
            <w:r w:rsidR="000A5B88" w:rsidRPr="00786165">
              <w:t>2</w:t>
            </w:r>
            <w:r w:rsidRPr="00786165">
              <w:t xml:space="preserve"> University Senate)</w:t>
            </w:r>
          </w:p>
        </w:tc>
      </w:tr>
      <w:tr w:rsidR="00906B12" w:rsidRPr="00786165" w14:paraId="3C4C5579" w14:textId="77777777" w:rsidTr="000173B5">
        <w:tc>
          <w:tcPr>
            <w:tcW w:w="9360" w:type="dxa"/>
            <w:gridSpan w:val="2"/>
            <w:vAlign w:val="center"/>
          </w:tcPr>
          <w:p w14:paraId="1C567828" w14:textId="5707A25E" w:rsidR="00906B12" w:rsidRPr="00786165" w:rsidRDefault="007F3D22" w:rsidP="00C17B85">
            <w:pPr>
              <w:contextualSpacing/>
            </w:pPr>
            <w:r>
              <w:t>Michael Stratton (Dean, College of Business)</w:t>
            </w:r>
          </w:p>
        </w:tc>
      </w:tr>
    </w:tbl>
    <w:p w14:paraId="71822103" w14:textId="28396C9F" w:rsidR="002B6719" w:rsidRPr="00786165" w:rsidRDefault="002B6719" w:rsidP="00C17B85">
      <w:pPr>
        <w:contextualSpacing/>
        <w:rPr>
          <w:i/>
        </w:rPr>
      </w:pPr>
    </w:p>
    <w:p w14:paraId="3E08E568" w14:textId="24433FD7" w:rsidR="002B6719" w:rsidRPr="00786165" w:rsidRDefault="002B6719" w:rsidP="00C17B85">
      <w:pPr>
        <w:contextualSpacing/>
        <w:rPr>
          <w:b/>
          <w:bCs/>
          <w:iCs/>
        </w:rPr>
      </w:pPr>
      <w:r w:rsidRPr="00786165">
        <w:rPr>
          <w:b/>
          <w:bCs/>
          <w:iCs/>
        </w:rPr>
        <w:t>Legend</w:t>
      </w:r>
    </w:p>
    <w:p w14:paraId="405ED42E" w14:textId="451B0BE1" w:rsidR="002B6719" w:rsidRPr="00786165" w:rsidRDefault="002B6719" w:rsidP="00C17B85">
      <w:pPr>
        <w:contextualSpacing/>
      </w:pPr>
      <w:r w:rsidRPr="00786165">
        <w:rPr>
          <w:highlight w:val="yellow"/>
        </w:rPr>
        <w:t>Highlighted text denotes follow-up.</w:t>
      </w:r>
    </w:p>
    <w:p w14:paraId="54E838AD" w14:textId="77777777" w:rsidR="004D53F4" w:rsidRPr="00786165" w:rsidRDefault="004D53F4" w:rsidP="00C17B85">
      <w:pPr>
        <w:contextualSpacing/>
        <w:rPr>
          <w:b/>
          <w:bCs/>
        </w:rPr>
      </w:pPr>
      <w:r w:rsidRPr="00786165">
        <w:rPr>
          <w:b/>
          <w:bCs/>
        </w:rPr>
        <w:t>Bold text denotes action or recommendation.</w:t>
      </w:r>
    </w:p>
    <w:p w14:paraId="1885EC61" w14:textId="77777777" w:rsidR="002B6719" w:rsidRPr="00786165" w:rsidRDefault="002B6719" w:rsidP="00C17B85">
      <w:pPr>
        <w:contextualSpacing/>
      </w:pPr>
    </w:p>
    <w:p w14:paraId="7CFCFDE7" w14:textId="06BE8A3C" w:rsidR="008F2BD4" w:rsidRPr="00786165" w:rsidRDefault="0026653A" w:rsidP="00C17B85">
      <w:pPr>
        <w:contextualSpacing/>
      </w:pPr>
      <w:r w:rsidRPr="00786165">
        <w:rPr>
          <w:b/>
          <w:bCs/>
        </w:rPr>
        <w:t xml:space="preserve">I. </w:t>
      </w:r>
      <w:r w:rsidR="008F2BD4" w:rsidRPr="00786165">
        <w:rPr>
          <w:b/>
          <w:bCs/>
        </w:rPr>
        <w:t xml:space="preserve">Call to Order: </w:t>
      </w:r>
      <w:r w:rsidR="008F2BD4" w:rsidRPr="00786165">
        <w:t xml:space="preserve">The meeting was called to order at </w:t>
      </w:r>
      <w:r w:rsidR="004E3E6B" w:rsidRPr="00786165">
        <w:t>3</w:t>
      </w:r>
      <w:r w:rsidR="008F2BD4" w:rsidRPr="00786165">
        <w:t>:</w:t>
      </w:r>
      <w:r w:rsidR="004E3E6B" w:rsidRPr="00786165">
        <w:t>3</w:t>
      </w:r>
      <w:r w:rsidR="00420462" w:rsidRPr="00786165">
        <w:t>0</w:t>
      </w:r>
      <w:r w:rsidR="008F2BD4" w:rsidRPr="00786165">
        <w:t xml:space="preserve"> pm by </w:t>
      </w:r>
      <w:r w:rsidR="00420462" w:rsidRPr="00786165">
        <w:t xml:space="preserve">Catherine Fowler </w:t>
      </w:r>
      <w:r w:rsidR="008F2BD4" w:rsidRPr="00786165">
        <w:t>(Chair).</w:t>
      </w:r>
    </w:p>
    <w:p w14:paraId="4BC28398" w14:textId="003F470C" w:rsidR="008F2BD4" w:rsidRPr="00786165" w:rsidRDefault="008F2BD4" w:rsidP="00C17B85">
      <w:pPr>
        <w:contextualSpacing/>
      </w:pPr>
    </w:p>
    <w:p w14:paraId="16954F42" w14:textId="135D753B" w:rsidR="008F2BD4" w:rsidRPr="00786165" w:rsidRDefault="0026653A" w:rsidP="00C17B85">
      <w:pPr>
        <w:contextualSpacing/>
        <w:rPr>
          <w:b/>
          <w:bCs/>
        </w:rPr>
      </w:pPr>
      <w:r w:rsidRPr="00786165">
        <w:rPr>
          <w:b/>
          <w:bCs/>
        </w:rPr>
        <w:t xml:space="preserve">II. </w:t>
      </w:r>
      <w:r w:rsidR="008F2BD4" w:rsidRPr="00786165">
        <w:rPr>
          <w:b/>
          <w:bCs/>
        </w:rPr>
        <w:t xml:space="preserve">Approval of Agenda: </w:t>
      </w:r>
      <w:r w:rsidR="008F2BD4" w:rsidRPr="00786165">
        <w:t xml:space="preserve">A </w:t>
      </w:r>
      <w:r w:rsidR="008F2BD4" w:rsidRPr="00786165">
        <w:rPr>
          <w:b/>
          <w:u w:val="single"/>
        </w:rPr>
        <w:t>Motion</w:t>
      </w:r>
      <w:r w:rsidR="008F2BD4" w:rsidRPr="00786165">
        <w:t xml:space="preserve"> </w:t>
      </w:r>
      <w:r w:rsidR="008F2BD4" w:rsidRPr="00786165">
        <w:rPr>
          <w:i/>
        </w:rPr>
        <w:t>to approve the agenda</w:t>
      </w:r>
      <w:r w:rsidR="008F2BD4" w:rsidRPr="00786165">
        <w:t xml:space="preserve"> was made and seconded. </w:t>
      </w:r>
      <w:r w:rsidR="008F2BD4" w:rsidRPr="00786165">
        <w:rPr>
          <w:b/>
          <w:bCs/>
        </w:rPr>
        <w:t>The agenda was approved as circulated.</w:t>
      </w:r>
    </w:p>
    <w:p w14:paraId="702B3FE8" w14:textId="463FA1F0" w:rsidR="008F2BD4" w:rsidRPr="00786165" w:rsidRDefault="008F2BD4" w:rsidP="00C17B85">
      <w:pPr>
        <w:contextualSpacing/>
      </w:pPr>
    </w:p>
    <w:p w14:paraId="12345B5E" w14:textId="380362C9" w:rsidR="008F2BD4" w:rsidRPr="00786165" w:rsidRDefault="0026653A" w:rsidP="00C17B85">
      <w:pPr>
        <w:contextualSpacing/>
      </w:pPr>
      <w:r w:rsidRPr="00786165">
        <w:rPr>
          <w:b/>
          <w:bCs/>
        </w:rPr>
        <w:t>II</w:t>
      </w:r>
      <w:r w:rsidR="00A52CFD" w:rsidRPr="00786165">
        <w:rPr>
          <w:b/>
          <w:bCs/>
        </w:rPr>
        <w:t>I</w:t>
      </w:r>
      <w:r w:rsidRPr="00786165">
        <w:rPr>
          <w:b/>
          <w:bCs/>
        </w:rPr>
        <w:t xml:space="preserve">. </w:t>
      </w:r>
      <w:r w:rsidR="008F2BD4" w:rsidRPr="00786165">
        <w:rPr>
          <w:b/>
          <w:bCs/>
        </w:rPr>
        <w:t xml:space="preserve">Approval of Minutes: </w:t>
      </w:r>
      <w:r w:rsidR="00A93D72" w:rsidRPr="00786165">
        <w:t xml:space="preserve">A draft of the </w:t>
      </w:r>
      <w:r w:rsidR="007F3D22">
        <w:t>4</w:t>
      </w:r>
      <w:r w:rsidR="00A93D72" w:rsidRPr="00786165">
        <w:t xml:space="preserve"> </w:t>
      </w:r>
      <w:r w:rsidR="007F3D22">
        <w:t>Feb</w:t>
      </w:r>
      <w:r w:rsidR="00A93D72" w:rsidRPr="00786165">
        <w:t xml:space="preserve"> 202</w:t>
      </w:r>
      <w:r w:rsidR="008F2EAB" w:rsidRPr="00786165">
        <w:t>2</w:t>
      </w:r>
      <w:r w:rsidR="00A93D72" w:rsidRPr="00786165">
        <w:t xml:space="preserve"> minutes of the Executive Committee with Standing Committee Chairs had been circulated to the meeting attendees via email. A </w:t>
      </w:r>
      <w:r w:rsidR="00A93D72" w:rsidRPr="00786165">
        <w:rPr>
          <w:b/>
          <w:bCs/>
          <w:u w:val="single"/>
        </w:rPr>
        <w:t>Motion</w:t>
      </w:r>
      <w:r w:rsidR="00A93D72" w:rsidRPr="00786165">
        <w:t xml:space="preserve"> </w:t>
      </w:r>
      <w:r w:rsidR="00A93D72" w:rsidRPr="00786165">
        <w:rPr>
          <w:i/>
          <w:iCs/>
        </w:rPr>
        <w:t>to approve the minutes</w:t>
      </w:r>
      <w:r w:rsidR="00A93D72" w:rsidRPr="00786165">
        <w:t xml:space="preserve"> was made and seconded. </w:t>
      </w:r>
      <w:r w:rsidR="00A93D72" w:rsidRPr="00786165">
        <w:rPr>
          <w:b/>
          <w:bCs/>
        </w:rPr>
        <w:t>The minutes were approved</w:t>
      </w:r>
      <w:r w:rsidR="00A93D72" w:rsidRPr="00786165">
        <w:t>.</w:t>
      </w:r>
      <w:bookmarkStart w:id="0" w:name="_Hlk81840331"/>
    </w:p>
    <w:bookmarkEnd w:id="0"/>
    <w:p w14:paraId="2515B700" w14:textId="4D1A4195" w:rsidR="005B7837" w:rsidRPr="00786165" w:rsidRDefault="005B7837" w:rsidP="00C17B85">
      <w:pPr>
        <w:contextualSpacing/>
      </w:pPr>
    </w:p>
    <w:p w14:paraId="752490C1" w14:textId="5F500AFE" w:rsidR="00731D0B" w:rsidRPr="00786165" w:rsidRDefault="005711A0" w:rsidP="00C17B85">
      <w:pPr>
        <w:contextualSpacing/>
        <w:rPr>
          <w:b/>
          <w:bCs/>
        </w:rPr>
      </w:pPr>
      <w:r w:rsidRPr="00786165">
        <w:rPr>
          <w:b/>
          <w:bCs/>
        </w:rPr>
        <w:t>I</w:t>
      </w:r>
      <w:r w:rsidR="00E1191A" w:rsidRPr="00786165">
        <w:rPr>
          <w:b/>
          <w:bCs/>
        </w:rPr>
        <w:t>V</w:t>
      </w:r>
      <w:r w:rsidR="0026653A" w:rsidRPr="00786165">
        <w:rPr>
          <w:b/>
          <w:bCs/>
        </w:rPr>
        <w:t xml:space="preserve">. </w:t>
      </w:r>
      <w:r w:rsidR="008331D3" w:rsidRPr="00786165">
        <w:rPr>
          <w:b/>
          <w:bCs/>
        </w:rPr>
        <w:t>Reports</w:t>
      </w:r>
    </w:p>
    <w:p w14:paraId="348AA65B" w14:textId="461CC354" w:rsidR="00B83667" w:rsidRPr="00786165" w:rsidRDefault="00B83667" w:rsidP="00C17B85">
      <w:pPr>
        <w:contextualSpacing/>
        <w:rPr>
          <w:b/>
          <w:bCs/>
        </w:rPr>
      </w:pPr>
    </w:p>
    <w:p w14:paraId="020DE282" w14:textId="7B63F053" w:rsidR="00B83667" w:rsidRPr="00786165" w:rsidRDefault="00B83667" w:rsidP="00C17B85">
      <w:pPr>
        <w:contextualSpacing/>
        <w:rPr>
          <w:b/>
          <w:bCs/>
        </w:rPr>
      </w:pPr>
      <w:r w:rsidRPr="00786165">
        <w:rPr>
          <w:b/>
          <w:bCs/>
        </w:rPr>
        <w:t xml:space="preserve">University President — President </w:t>
      </w:r>
      <w:r w:rsidR="00957ECF" w:rsidRPr="00786165">
        <w:rPr>
          <w:b/>
          <w:bCs/>
        </w:rPr>
        <w:t>Cathy Cox</w:t>
      </w:r>
    </w:p>
    <w:p w14:paraId="69B73D9C" w14:textId="77777777" w:rsidR="00B83667" w:rsidRPr="00786165" w:rsidRDefault="00B83667" w:rsidP="00C17B85">
      <w:pPr>
        <w:contextualSpacing/>
        <w:rPr>
          <w:b/>
          <w:bCs/>
        </w:rPr>
      </w:pPr>
    </w:p>
    <w:p w14:paraId="090062B8" w14:textId="4BB4A145" w:rsidR="00E1191A" w:rsidRPr="00786165" w:rsidRDefault="00C804E3" w:rsidP="00C17B85">
      <w:pPr>
        <w:pStyle w:val="ListParagraph"/>
        <w:numPr>
          <w:ilvl w:val="0"/>
          <w:numId w:val="8"/>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Regrets, No Report</w:t>
      </w:r>
      <w:r w:rsidRPr="00786165">
        <w:rPr>
          <w:rFonts w:ascii="Times New Roman" w:hAnsi="Times New Roman" w:cs="Times New Roman"/>
          <w:sz w:val="24"/>
          <w:szCs w:val="24"/>
        </w:rPr>
        <w:t xml:space="preserve"> </w:t>
      </w:r>
      <w:proofErr w:type="gramStart"/>
      <w:r w:rsidR="005711A0" w:rsidRPr="00786165">
        <w:rPr>
          <w:rFonts w:ascii="Times New Roman" w:hAnsi="Times New Roman" w:cs="Times New Roman"/>
          <w:sz w:val="24"/>
          <w:szCs w:val="24"/>
        </w:rPr>
        <w:t>As</w:t>
      </w:r>
      <w:proofErr w:type="gramEnd"/>
      <w:r w:rsidR="005711A0" w:rsidRPr="00786165">
        <w:rPr>
          <w:rFonts w:ascii="Times New Roman" w:hAnsi="Times New Roman" w:cs="Times New Roman"/>
          <w:sz w:val="24"/>
          <w:szCs w:val="24"/>
        </w:rPr>
        <w:t xml:space="preserve"> President </w:t>
      </w:r>
      <w:r w:rsidR="00A93D72" w:rsidRPr="00786165">
        <w:rPr>
          <w:rFonts w:ascii="Times New Roman" w:hAnsi="Times New Roman" w:cs="Times New Roman"/>
          <w:sz w:val="24"/>
          <w:szCs w:val="24"/>
        </w:rPr>
        <w:t>Cox</w:t>
      </w:r>
      <w:r w:rsidR="005711A0" w:rsidRPr="00786165">
        <w:rPr>
          <w:rFonts w:ascii="Times New Roman" w:hAnsi="Times New Roman" w:cs="Times New Roman"/>
          <w:sz w:val="24"/>
          <w:szCs w:val="24"/>
        </w:rPr>
        <w:t xml:space="preserve"> had extended </w:t>
      </w:r>
      <w:r w:rsidR="005711A0" w:rsidRPr="00786165">
        <w:rPr>
          <w:rFonts w:ascii="Times New Roman" w:hAnsi="Times New Roman" w:cs="Times New Roman"/>
          <w:i/>
          <w:iCs/>
          <w:sz w:val="24"/>
          <w:szCs w:val="24"/>
        </w:rPr>
        <w:t>Regrets</w:t>
      </w:r>
      <w:r w:rsidR="005711A0" w:rsidRPr="00786165">
        <w:rPr>
          <w:rFonts w:ascii="Times New Roman" w:hAnsi="Times New Roman" w:cs="Times New Roman"/>
          <w:sz w:val="24"/>
          <w:szCs w:val="24"/>
        </w:rPr>
        <w:t xml:space="preserve"> and was unable to attend this meeting, there was no President’s Report.</w:t>
      </w:r>
    </w:p>
    <w:p w14:paraId="35C38635" w14:textId="2D6F2B51" w:rsidR="00B83667" w:rsidRPr="00786165" w:rsidRDefault="00B83667" w:rsidP="00C17B85">
      <w:pPr>
        <w:contextualSpacing/>
      </w:pPr>
    </w:p>
    <w:p w14:paraId="217ED353" w14:textId="6B5917C0" w:rsidR="007B1877" w:rsidRPr="00786165" w:rsidRDefault="008A63EE" w:rsidP="00C17B85">
      <w:pPr>
        <w:contextualSpacing/>
      </w:pPr>
      <w:r w:rsidRPr="00786165">
        <w:rPr>
          <w:b/>
          <w:bCs/>
        </w:rPr>
        <w:t xml:space="preserve">University Provost — </w:t>
      </w:r>
      <w:r w:rsidR="00D764DB" w:rsidRPr="00786165">
        <w:rPr>
          <w:b/>
          <w:bCs/>
        </w:rPr>
        <w:t xml:space="preserve">Provost </w:t>
      </w:r>
      <w:r w:rsidR="00F16AC4" w:rsidRPr="00786165">
        <w:rPr>
          <w:b/>
          <w:bCs/>
        </w:rPr>
        <w:t>Costas Spirou</w:t>
      </w:r>
    </w:p>
    <w:p w14:paraId="76D82D8D" w14:textId="3A96A122" w:rsidR="00F9723F" w:rsidRPr="00786165" w:rsidRDefault="00F9723F" w:rsidP="00C17B85">
      <w:pPr>
        <w:contextualSpacing/>
      </w:pPr>
    </w:p>
    <w:p w14:paraId="373F09B1" w14:textId="77777777" w:rsidR="00F53C86" w:rsidRPr="0065046C" w:rsidRDefault="00F53C86" w:rsidP="00C17B85">
      <w:pPr>
        <w:pStyle w:val="ListParagraph"/>
        <w:numPr>
          <w:ilvl w:val="0"/>
          <w:numId w:val="12"/>
        </w:numPr>
        <w:spacing w:after="0" w:line="240" w:lineRule="auto"/>
        <w:rPr>
          <w:rFonts w:ascii="Times New Roman" w:hAnsi="Times New Roman" w:cs="Times New Roman"/>
          <w:sz w:val="24"/>
          <w:szCs w:val="24"/>
        </w:rPr>
      </w:pPr>
      <w:r w:rsidRPr="0065046C">
        <w:rPr>
          <w:rFonts w:ascii="Times New Roman" w:hAnsi="Times New Roman" w:cs="Times New Roman"/>
          <w:b/>
          <w:bCs/>
          <w:sz w:val="24"/>
          <w:szCs w:val="24"/>
          <w:u w:val="single"/>
        </w:rPr>
        <w:t>The Student Research Conference</w:t>
      </w:r>
      <w:r w:rsidRPr="0065046C">
        <w:rPr>
          <w:rFonts w:ascii="Times New Roman" w:hAnsi="Times New Roman" w:cs="Times New Roman"/>
          <w:sz w:val="24"/>
          <w:szCs w:val="24"/>
        </w:rPr>
        <w:t xml:space="preserve"> is extending the deadline until March 4</w:t>
      </w:r>
      <w:r w:rsidRPr="0065046C">
        <w:rPr>
          <w:rFonts w:ascii="Times New Roman" w:hAnsi="Times New Roman" w:cs="Times New Roman"/>
          <w:sz w:val="24"/>
          <w:szCs w:val="24"/>
          <w:vertAlign w:val="superscript"/>
        </w:rPr>
        <w:t>th</w:t>
      </w:r>
      <w:r w:rsidRPr="0065046C">
        <w:rPr>
          <w:rFonts w:ascii="Times New Roman" w:hAnsi="Times New Roman" w:cs="Times New Roman"/>
          <w:sz w:val="24"/>
          <w:szCs w:val="24"/>
        </w:rPr>
        <w:t xml:space="preserve"> at 3:30 for the Student Research Conference on March 25</w:t>
      </w:r>
      <w:r w:rsidRPr="0065046C">
        <w:rPr>
          <w:rFonts w:ascii="Times New Roman" w:hAnsi="Times New Roman" w:cs="Times New Roman"/>
          <w:sz w:val="24"/>
          <w:szCs w:val="24"/>
          <w:vertAlign w:val="superscript"/>
        </w:rPr>
        <w:t>th</w:t>
      </w:r>
      <w:r w:rsidRPr="0065046C">
        <w:rPr>
          <w:rFonts w:ascii="Times New Roman" w:hAnsi="Times New Roman" w:cs="Times New Roman"/>
          <w:sz w:val="24"/>
          <w:szCs w:val="24"/>
        </w:rPr>
        <w:t>. If you know faculty mentoring students, please encourage them to present at our Student Research Conference.</w:t>
      </w:r>
    </w:p>
    <w:p w14:paraId="08638A05" w14:textId="08579AFD" w:rsidR="00F53C86" w:rsidRPr="0065046C" w:rsidRDefault="00F53C86" w:rsidP="00C17B85">
      <w:pPr>
        <w:pStyle w:val="ListParagraph"/>
        <w:numPr>
          <w:ilvl w:val="0"/>
          <w:numId w:val="12"/>
        </w:numPr>
        <w:spacing w:after="0" w:line="240" w:lineRule="auto"/>
        <w:rPr>
          <w:rFonts w:ascii="Times New Roman" w:hAnsi="Times New Roman" w:cs="Times New Roman"/>
          <w:b/>
          <w:bCs/>
          <w:sz w:val="24"/>
          <w:szCs w:val="24"/>
          <w:u w:val="single"/>
        </w:rPr>
      </w:pPr>
      <w:r w:rsidRPr="0065046C">
        <w:rPr>
          <w:rFonts w:ascii="Times New Roman" w:hAnsi="Times New Roman" w:cs="Times New Roman"/>
          <w:b/>
          <w:bCs/>
          <w:sz w:val="24"/>
          <w:szCs w:val="24"/>
          <w:u w:val="single"/>
        </w:rPr>
        <w:t>B</w:t>
      </w:r>
      <w:r>
        <w:rPr>
          <w:rFonts w:ascii="Times New Roman" w:hAnsi="Times New Roman" w:cs="Times New Roman"/>
          <w:b/>
          <w:bCs/>
          <w:sz w:val="24"/>
          <w:szCs w:val="24"/>
          <w:u w:val="single"/>
        </w:rPr>
        <w:t>OR</w:t>
      </w:r>
      <w:r w:rsidRPr="0065046C">
        <w:rPr>
          <w:rFonts w:ascii="Times New Roman" w:hAnsi="Times New Roman" w:cs="Times New Roman"/>
          <w:b/>
          <w:bCs/>
          <w:sz w:val="24"/>
          <w:szCs w:val="24"/>
          <w:u w:val="single"/>
        </w:rPr>
        <w:t xml:space="preserve"> Policy 8.3 Provost Task Force Update</w:t>
      </w:r>
    </w:p>
    <w:p w14:paraId="6DB29690" w14:textId="77777777" w:rsidR="00F53C86" w:rsidRDefault="00F53C86" w:rsidP="00C17B85">
      <w:pPr>
        <w:pStyle w:val="ListParagraph"/>
        <w:numPr>
          <w:ilvl w:val="1"/>
          <w:numId w:val="12"/>
        </w:numPr>
        <w:spacing w:after="0" w:line="240" w:lineRule="auto"/>
        <w:rPr>
          <w:rFonts w:ascii="Times New Roman" w:hAnsi="Times New Roman" w:cs="Times New Roman"/>
          <w:sz w:val="24"/>
          <w:szCs w:val="24"/>
        </w:rPr>
      </w:pPr>
      <w:r w:rsidRPr="0065046C">
        <w:rPr>
          <w:rFonts w:ascii="Times New Roman" w:hAnsi="Times New Roman" w:cs="Times New Roman"/>
          <w:sz w:val="24"/>
          <w:szCs w:val="24"/>
        </w:rPr>
        <w:t xml:space="preserve">In response to changes made by the BOR to the post-tenure and annual review policies a Provost Task Force was established at GC. Two virtual information sessions will be held on the “Implementation of BOR Policy Revisions Post-Tenure and Annual Review.” This will be an opportunity to provide feedback on the proposed university policy changes. The Office of the Provost will send the applicable documents for review on Monday, March 7, 2022. </w:t>
      </w:r>
    </w:p>
    <w:p w14:paraId="77470DB7" w14:textId="77777777" w:rsidR="00F53C86" w:rsidRDefault="00F53C86" w:rsidP="00C17B85">
      <w:pPr>
        <w:pStyle w:val="ListParagraph"/>
        <w:numPr>
          <w:ilvl w:val="1"/>
          <w:numId w:val="12"/>
        </w:numPr>
        <w:spacing w:after="0" w:line="240" w:lineRule="auto"/>
        <w:rPr>
          <w:rFonts w:ascii="Times New Roman" w:hAnsi="Times New Roman" w:cs="Times New Roman"/>
          <w:sz w:val="24"/>
          <w:szCs w:val="24"/>
        </w:rPr>
      </w:pPr>
      <w:r w:rsidRPr="0065046C">
        <w:rPr>
          <w:rFonts w:ascii="Times New Roman" w:hAnsi="Times New Roman" w:cs="Times New Roman"/>
          <w:sz w:val="24"/>
          <w:szCs w:val="24"/>
        </w:rPr>
        <w:t xml:space="preserve">Both sessions will be held on </w:t>
      </w:r>
      <w:r w:rsidRPr="0065046C">
        <w:rPr>
          <w:rFonts w:ascii="Times New Roman" w:hAnsi="Times New Roman" w:cs="Times New Roman"/>
          <w:b/>
          <w:bCs/>
          <w:sz w:val="24"/>
          <w:szCs w:val="24"/>
        </w:rPr>
        <w:t>March 9, 2022</w:t>
      </w:r>
      <w:r w:rsidRPr="0065046C">
        <w:rPr>
          <w:rFonts w:ascii="Times New Roman" w:hAnsi="Times New Roman" w:cs="Times New Roman"/>
          <w:sz w:val="24"/>
          <w:szCs w:val="24"/>
        </w:rPr>
        <w:t>; the first from 12:00-1:00 and the second from 3:30-4:30</w:t>
      </w:r>
      <w:r>
        <w:rPr>
          <w:rFonts w:ascii="Times New Roman" w:hAnsi="Times New Roman" w:cs="Times New Roman"/>
          <w:sz w:val="24"/>
          <w:szCs w:val="24"/>
        </w:rPr>
        <w:t>.</w:t>
      </w:r>
    </w:p>
    <w:p w14:paraId="7BE62BF9" w14:textId="77777777" w:rsidR="00F53C86" w:rsidRDefault="00F53C86" w:rsidP="00C17B85">
      <w:pPr>
        <w:pStyle w:val="ListParagraph"/>
        <w:numPr>
          <w:ilvl w:val="1"/>
          <w:numId w:val="12"/>
        </w:numPr>
        <w:spacing w:after="0" w:line="240" w:lineRule="auto"/>
        <w:rPr>
          <w:rFonts w:ascii="Times New Roman" w:hAnsi="Times New Roman" w:cs="Times New Roman"/>
          <w:sz w:val="24"/>
          <w:szCs w:val="24"/>
        </w:rPr>
      </w:pPr>
      <w:r w:rsidRPr="0065046C">
        <w:rPr>
          <w:rFonts w:ascii="Times New Roman" w:hAnsi="Times New Roman" w:cs="Times New Roman"/>
          <w:sz w:val="24"/>
          <w:szCs w:val="24"/>
        </w:rPr>
        <w:t xml:space="preserve">Registration is </w:t>
      </w:r>
      <w:r w:rsidRPr="0065046C">
        <w:rPr>
          <w:rFonts w:ascii="Times New Roman" w:hAnsi="Times New Roman" w:cs="Times New Roman"/>
          <w:sz w:val="24"/>
          <w:szCs w:val="24"/>
          <w:u w:val="single"/>
        </w:rPr>
        <w:t>required</w:t>
      </w:r>
      <w:r w:rsidRPr="0065046C">
        <w:rPr>
          <w:rFonts w:ascii="Times New Roman" w:hAnsi="Times New Roman" w:cs="Times New Roman"/>
          <w:sz w:val="24"/>
          <w:szCs w:val="24"/>
        </w:rPr>
        <w:t xml:space="preserve"> to attend an information session. An email will be sent with instructions after registration.</w:t>
      </w:r>
    </w:p>
    <w:p w14:paraId="4831F175" w14:textId="77777777" w:rsidR="00F53C86" w:rsidRDefault="00F53C86" w:rsidP="00C17B85">
      <w:pPr>
        <w:pStyle w:val="ListParagraph"/>
        <w:numPr>
          <w:ilvl w:val="1"/>
          <w:numId w:val="12"/>
        </w:numPr>
        <w:spacing w:after="0" w:line="240" w:lineRule="auto"/>
        <w:rPr>
          <w:rFonts w:ascii="Times New Roman" w:hAnsi="Times New Roman" w:cs="Times New Roman"/>
          <w:sz w:val="24"/>
          <w:szCs w:val="24"/>
        </w:rPr>
      </w:pPr>
      <w:r w:rsidRPr="0065046C">
        <w:rPr>
          <w:rFonts w:ascii="Times New Roman" w:hAnsi="Times New Roman" w:cs="Times New Roman"/>
          <w:sz w:val="24"/>
          <w:szCs w:val="24"/>
        </w:rPr>
        <w:t xml:space="preserve">To register for the 12:00 session: </w:t>
      </w:r>
      <w:hyperlink r:id="rId7" w:history="1">
        <w:r w:rsidRPr="0065046C">
          <w:rPr>
            <w:rStyle w:val="Hyperlink"/>
            <w:rFonts w:ascii="Times New Roman" w:hAnsi="Times New Roman" w:cs="Times New Roman"/>
            <w:sz w:val="24"/>
            <w:szCs w:val="24"/>
          </w:rPr>
          <w:t>https://gcsu.webex.com/gcsu/j.php?RGID=r2b2cda7af17cdee7e757f9bcbbd4eb15</w:t>
        </w:r>
      </w:hyperlink>
    </w:p>
    <w:p w14:paraId="3F08F50A" w14:textId="77777777" w:rsidR="00F53C86" w:rsidRDefault="00F53C86" w:rsidP="00C17B85">
      <w:pPr>
        <w:pStyle w:val="ListParagraph"/>
        <w:numPr>
          <w:ilvl w:val="1"/>
          <w:numId w:val="12"/>
        </w:numPr>
        <w:spacing w:after="0" w:line="240" w:lineRule="auto"/>
        <w:rPr>
          <w:rStyle w:val="auto-select"/>
          <w:rFonts w:ascii="Times New Roman" w:hAnsi="Times New Roman" w:cs="Times New Roman"/>
          <w:sz w:val="24"/>
          <w:szCs w:val="24"/>
        </w:rPr>
      </w:pPr>
      <w:r w:rsidRPr="0065046C">
        <w:rPr>
          <w:rFonts w:ascii="Times New Roman" w:hAnsi="Times New Roman" w:cs="Times New Roman"/>
          <w:sz w:val="24"/>
          <w:szCs w:val="24"/>
        </w:rPr>
        <w:t xml:space="preserve">To register for the 3:30 session: </w:t>
      </w:r>
      <w:hyperlink r:id="rId8" w:history="1">
        <w:r w:rsidRPr="0065046C">
          <w:rPr>
            <w:rStyle w:val="Hyperlink"/>
            <w:rFonts w:ascii="Times New Roman" w:hAnsi="Times New Roman" w:cs="Times New Roman"/>
            <w:sz w:val="24"/>
            <w:szCs w:val="24"/>
          </w:rPr>
          <w:t>https://gcsu.webex.com/gcsu/j.php?RGID=r7c30552eb9d30a72debb1f42f49628b5</w:t>
        </w:r>
      </w:hyperlink>
      <w:r w:rsidRPr="0065046C">
        <w:rPr>
          <w:rStyle w:val="auto-select"/>
          <w:rFonts w:ascii="Times New Roman" w:hAnsi="Times New Roman" w:cs="Times New Roman"/>
          <w:sz w:val="24"/>
          <w:szCs w:val="24"/>
        </w:rPr>
        <w:t xml:space="preserve"> </w:t>
      </w:r>
    </w:p>
    <w:p w14:paraId="55AD4AD0" w14:textId="77777777" w:rsidR="00F53C86" w:rsidRPr="0065046C" w:rsidRDefault="00F53C86" w:rsidP="00C17B85">
      <w:pPr>
        <w:pStyle w:val="ListParagraph"/>
        <w:numPr>
          <w:ilvl w:val="1"/>
          <w:numId w:val="12"/>
        </w:numPr>
        <w:spacing w:after="0" w:line="240" w:lineRule="auto"/>
        <w:rPr>
          <w:rFonts w:ascii="Times New Roman" w:hAnsi="Times New Roman" w:cs="Times New Roman"/>
          <w:sz w:val="24"/>
          <w:szCs w:val="24"/>
        </w:rPr>
      </w:pPr>
      <w:r w:rsidRPr="0065046C">
        <w:rPr>
          <w:rFonts w:ascii="Times New Roman" w:hAnsi="Times New Roman" w:cs="Times New Roman"/>
          <w:sz w:val="24"/>
          <w:szCs w:val="24"/>
        </w:rPr>
        <w:t xml:space="preserve">The Post-Tenure Review Task Force and I look forward to sharing information and receiving feedback on the proposed changes. </w:t>
      </w:r>
    </w:p>
    <w:p w14:paraId="741BE0A8" w14:textId="77777777" w:rsidR="00F53C86" w:rsidRPr="0065046C" w:rsidRDefault="00F53C86" w:rsidP="00C17B85">
      <w:pPr>
        <w:pStyle w:val="ListParagraph"/>
        <w:numPr>
          <w:ilvl w:val="0"/>
          <w:numId w:val="12"/>
        </w:num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Vertically Integrated Projects (VIP)</w:t>
      </w:r>
      <w:r>
        <w:rPr>
          <w:rFonts w:ascii="Times New Roman" w:hAnsi="Times New Roman" w:cs="Times New Roman"/>
          <w:color w:val="000000"/>
          <w:sz w:val="24"/>
          <w:szCs w:val="24"/>
        </w:rPr>
        <w:t xml:space="preserve"> </w:t>
      </w:r>
      <w:r w:rsidRPr="0065046C">
        <w:rPr>
          <w:rFonts w:ascii="Times New Roman" w:hAnsi="Times New Roman" w:cs="Times New Roman"/>
          <w:color w:val="000000"/>
          <w:sz w:val="24"/>
          <w:szCs w:val="24"/>
        </w:rPr>
        <w:t xml:space="preserve">Georgia College joined the Vertically Integrated Projects (VIP) consortium. The VIP program is a transformative approach to enhancing higher education by engaging undergraduate and graduate students in ambitious, long-term, large-scale, multidisciplinary project teams that are led by faculty. The program has been rigorously evaluated and refined over more than two decades. In VIP, teams of undergraduate students – from various years, </w:t>
      </w:r>
      <w:proofErr w:type="gramStart"/>
      <w:r w:rsidRPr="0065046C">
        <w:rPr>
          <w:rFonts w:ascii="Times New Roman" w:hAnsi="Times New Roman" w:cs="Times New Roman"/>
          <w:color w:val="000000"/>
          <w:sz w:val="24"/>
          <w:szCs w:val="24"/>
        </w:rPr>
        <w:t>disciplines</w:t>
      </w:r>
      <w:proofErr w:type="gramEnd"/>
      <w:r w:rsidRPr="0065046C">
        <w:rPr>
          <w:rFonts w:ascii="Times New Roman" w:hAnsi="Times New Roman" w:cs="Times New Roman"/>
          <w:color w:val="000000"/>
          <w:sz w:val="24"/>
          <w:szCs w:val="24"/>
        </w:rPr>
        <w:t xml:space="preserve"> and backgrounds – work with faculty and graduate students in their areas of scholarship and exploration. Undergraduate students earn academic credit for their work and have direct experience with the innovation process, while faculty and graduate students benefit from the extended efforts of their teams. </w:t>
      </w:r>
      <w:r w:rsidRPr="0065046C">
        <w:rPr>
          <w:rFonts w:ascii="Times New Roman" w:hAnsi="Times New Roman" w:cs="Times New Roman"/>
          <w:sz w:val="24"/>
          <w:szCs w:val="24"/>
        </w:rPr>
        <w:t xml:space="preserve">For more information, please see </w:t>
      </w:r>
      <w:hyperlink r:id="rId9" w:history="1">
        <w:r w:rsidRPr="0065046C">
          <w:rPr>
            <w:rStyle w:val="Hyperlink"/>
            <w:rFonts w:ascii="Times New Roman" w:hAnsi="Times New Roman" w:cs="Times New Roman"/>
            <w:sz w:val="24"/>
            <w:szCs w:val="24"/>
          </w:rPr>
          <w:t>https://www.gcsu.edu/vip</w:t>
        </w:r>
      </w:hyperlink>
      <w:r w:rsidRPr="0065046C">
        <w:rPr>
          <w:rFonts w:ascii="Times New Roman" w:hAnsi="Times New Roman" w:cs="Times New Roman"/>
          <w:sz w:val="24"/>
          <w:szCs w:val="24"/>
        </w:rPr>
        <w:t xml:space="preserve"> </w:t>
      </w:r>
      <w:r w:rsidRPr="0065046C">
        <w:rPr>
          <w:rFonts w:ascii="Times New Roman" w:hAnsi="Times New Roman" w:cs="Times New Roman"/>
          <w:color w:val="000000"/>
          <w:sz w:val="24"/>
          <w:szCs w:val="24"/>
        </w:rPr>
        <w:t>or contact VIP Program Director, Dr. Hasitha Mahabaduge.</w:t>
      </w:r>
    </w:p>
    <w:p w14:paraId="45C906F6" w14:textId="78FF8837" w:rsidR="001570ED" w:rsidRPr="001D07F1" w:rsidRDefault="00F53C86" w:rsidP="00C17B85">
      <w:pPr>
        <w:pStyle w:val="ListParagraph"/>
        <w:numPr>
          <w:ilvl w:val="0"/>
          <w:numId w:val="12"/>
        </w:numPr>
        <w:spacing w:after="0" w:line="240" w:lineRule="auto"/>
        <w:ind w:right="720"/>
        <w:rPr>
          <w:rFonts w:ascii="Times New Roman" w:eastAsia="Times New Roman" w:hAnsi="Times New Roman" w:cs="Times New Roman"/>
          <w:color w:val="000000"/>
          <w:sz w:val="24"/>
          <w:szCs w:val="24"/>
        </w:rPr>
      </w:pPr>
      <w:r w:rsidRPr="0065046C">
        <w:rPr>
          <w:rFonts w:ascii="Times New Roman" w:eastAsia="Times New Roman" w:hAnsi="Times New Roman" w:cs="Times New Roman"/>
          <w:b/>
          <w:bCs/>
          <w:color w:val="000000"/>
          <w:sz w:val="24"/>
          <w:szCs w:val="24"/>
          <w:u w:val="single"/>
        </w:rPr>
        <w:t>QEP Proposal Selection Rounds 1 Voting</w:t>
      </w:r>
      <w:r w:rsidRPr="0065046C">
        <w:rPr>
          <w:rFonts w:ascii="Times New Roman" w:eastAsia="Times New Roman" w:hAnsi="Times New Roman" w:cs="Times New Roman"/>
          <w:color w:val="000000"/>
          <w:sz w:val="24"/>
          <w:szCs w:val="24"/>
        </w:rPr>
        <w:t xml:space="preserve"> For this round of voting, participants will rank their choices in order, 1-9. The top 5 will then be selected from the total votes cast. Voting is open from 3/3-3/13. For more information</w:t>
      </w:r>
      <w:r w:rsidR="002E2B6F">
        <w:rPr>
          <w:rFonts w:ascii="Times New Roman" w:eastAsia="Times New Roman" w:hAnsi="Times New Roman" w:cs="Times New Roman"/>
          <w:color w:val="000000"/>
          <w:sz w:val="24"/>
          <w:szCs w:val="24"/>
        </w:rPr>
        <w:t>,</w:t>
      </w:r>
      <w:r w:rsidRPr="0065046C">
        <w:rPr>
          <w:rFonts w:ascii="Times New Roman" w:eastAsia="Times New Roman" w:hAnsi="Times New Roman" w:cs="Times New Roman"/>
          <w:color w:val="000000"/>
          <w:sz w:val="24"/>
          <w:szCs w:val="24"/>
        </w:rPr>
        <w:t xml:space="preserve"> please see </w:t>
      </w:r>
      <w:hyperlink r:id="rId10" w:history="1">
        <w:r w:rsidRPr="0065046C">
          <w:rPr>
            <w:rStyle w:val="Hyperlink"/>
            <w:rFonts w:ascii="Times New Roman" w:hAnsi="Times New Roman" w:cs="Times New Roman"/>
            <w:sz w:val="24"/>
            <w:szCs w:val="24"/>
          </w:rPr>
          <w:t>https://irout.gcsu.edu/qep/qep-vote.html</w:t>
        </w:r>
      </w:hyperlink>
      <w:r w:rsidRPr="0065046C">
        <w:rPr>
          <w:rFonts w:ascii="Times New Roman" w:hAnsi="Times New Roman" w:cs="Times New Roman"/>
          <w:sz w:val="24"/>
          <w:szCs w:val="24"/>
        </w:rPr>
        <w:t>.</w:t>
      </w:r>
    </w:p>
    <w:p w14:paraId="011A885F" w14:textId="77777777" w:rsidR="00A27113" w:rsidRPr="00786165" w:rsidRDefault="00A27113" w:rsidP="00C17B85">
      <w:pPr>
        <w:contextualSpacing/>
        <w:rPr>
          <w:b/>
          <w:u w:val="single"/>
        </w:rPr>
      </w:pPr>
    </w:p>
    <w:p w14:paraId="5A8E8EE2" w14:textId="2C3C7DA6" w:rsidR="009E086D" w:rsidRPr="00786165" w:rsidRDefault="009E086D" w:rsidP="00C17B85">
      <w:pPr>
        <w:contextualSpacing/>
        <w:rPr>
          <w:b/>
          <w:bCs/>
        </w:rPr>
      </w:pPr>
      <w:r w:rsidRPr="00786165">
        <w:rPr>
          <w:b/>
          <w:bCs/>
        </w:rPr>
        <w:t>Subcommittee on Nominations (</w:t>
      </w:r>
      <w:proofErr w:type="spellStart"/>
      <w:r w:rsidRPr="00786165">
        <w:rPr>
          <w:b/>
          <w:bCs/>
        </w:rPr>
        <w:t>SCoN</w:t>
      </w:r>
      <w:proofErr w:type="spellEnd"/>
      <w:r w:rsidRPr="00786165">
        <w:rPr>
          <w:b/>
          <w:bCs/>
        </w:rPr>
        <w:t xml:space="preserve">) — Chair </w:t>
      </w:r>
      <w:r w:rsidR="00301EDA" w:rsidRPr="00786165">
        <w:rPr>
          <w:b/>
          <w:bCs/>
        </w:rPr>
        <w:t>Jennifer Flory</w:t>
      </w:r>
    </w:p>
    <w:p w14:paraId="4CC77CD4" w14:textId="0582F8D1" w:rsidR="00AC6689" w:rsidRPr="00786165" w:rsidRDefault="00AC6689" w:rsidP="00C17B85">
      <w:pPr>
        <w:contextualSpacing/>
      </w:pPr>
    </w:p>
    <w:p w14:paraId="2E772E10" w14:textId="77777777" w:rsidR="00153847" w:rsidRPr="00153847" w:rsidRDefault="00153847" w:rsidP="00153847">
      <w:pPr>
        <w:pStyle w:val="ListParagraph"/>
        <w:numPr>
          <w:ilvl w:val="0"/>
          <w:numId w:val="2"/>
        </w:numPr>
        <w:spacing w:after="0" w:line="259" w:lineRule="auto"/>
        <w:rPr>
          <w:rFonts w:ascii="Times New Roman" w:hAnsi="Times New Roman" w:cs="Times New Roman"/>
          <w:b/>
          <w:sz w:val="24"/>
          <w:szCs w:val="24"/>
          <w:u w:val="single"/>
        </w:rPr>
      </w:pPr>
      <w:bookmarkStart w:id="1" w:name="_Hlk99969675"/>
      <w:r w:rsidRPr="00153847">
        <w:rPr>
          <w:rFonts w:ascii="Times New Roman" w:hAnsi="Times New Roman" w:cs="Times New Roman"/>
          <w:b/>
          <w:sz w:val="24"/>
          <w:szCs w:val="24"/>
          <w:u w:val="single"/>
        </w:rPr>
        <w:t>Election Oversight</w:t>
      </w:r>
    </w:p>
    <w:p w14:paraId="2D2EDB34"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College of Arts &amp; Sciences</w:t>
      </w:r>
    </w:p>
    <w:p w14:paraId="799C26FD" w14:textId="77777777" w:rsidR="00153847" w:rsidRPr="00153847" w:rsidRDefault="00153847" w:rsidP="00153847">
      <w:pPr>
        <w:pStyle w:val="ListParagraph"/>
        <w:numPr>
          <w:ilvl w:val="2"/>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BIOL: Matthew Milnes</w:t>
      </w:r>
    </w:p>
    <w:p w14:paraId="7690B496" w14:textId="77777777" w:rsidR="00153847" w:rsidRPr="00153847" w:rsidRDefault="00153847" w:rsidP="00153847">
      <w:pPr>
        <w:pStyle w:val="ListParagraph"/>
        <w:numPr>
          <w:ilvl w:val="2"/>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CHEM: Donovan Domingue and Peter Rosado</w:t>
      </w:r>
    </w:p>
    <w:p w14:paraId="286CE849" w14:textId="77777777" w:rsidR="00153847" w:rsidRPr="00153847" w:rsidRDefault="00153847" w:rsidP="00153847">
      <w:pPr>
        <w:pStyle w:val="ListParagraph"/>
        <w:numPr>
          <w:ilvl w:val="2"/>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ENGL: Alex Blazer and Kerry James Evans</w:t>
      </w:r>
    </w:p>
    <w:p w14:paraId="751813DB" w14:textId="77777777" w:rsidR="00153847" w:rsidRPr="00153847" w:rsidRDefault="00153847" w:rsidP="00153847">
      <w:pPr>
        <w:pStyle w:val="ListParagraph"/>
        <w:numPr>
          <w:ilvl w:val="2"/>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MATH: Rodica Cazacu</w:t>
      </w:r>
    </w:p>
    <w:p w14:paraId="37BEA282" w14:textId="77777777" w:rsidR="00153847" w:rsidRPr="00153847" w:rsidRDefault="00153847" w:rsidP="00153847">
      <w:pPr>
        <w:pStyle w:val="ListParagraph"/>
        <w:numPr>
          <w:ilvl w:val="2"/>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lastRenderedPageBreak/>
        <w:t>PALS: Sabrina Hom</w:t>
      </w:r>
    </w:p>
    <w:p w14:paraId="276D2913" w14:textId="77777777" w:rsidR="00153847" w:rsidRPr="00153847" w:rsidRDefault="00153847" w:rsidP="00153847">
      <w:pPr>
        <w:pStyle w:val="ListParagraph"/>
        <w:numPr>
          <w:ilvl w:val="2"/>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PSYCH: Stephanie Jett</w:t>
      </w:r>
    </w:p>
    <w:p w14:paraId="21CD7B32" w14:textId="77777777" w:rsidR="00153847" w:rsidRPr="00153847" w:rsidRDefault="00153847" w:rsidP="00153847">
      <w:pPr>
        <w:pStyle w:val="ListParagraph"/>
        <w:numPr>
          <w:ilvl w:val="2"/>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THEA: Amy Pinney</w:t>
      </w:r>
    </w:p>
    <w:p w14:paraId="62FBF6F7"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College of Business: Brad Fowler (IS/CS)</w:t>
      </w:r>
    </w:p>
    <w:p w14:paraId="773E5EB5"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College of Health Sciences: Sarah Myers (HHP)</w:t>
      </w:r>
    </w:p>
    <w:p w14:paraId="2EC4450F"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At-Large Elected Faculty Senator: Benjamin "Chad" Whittle (A&amp;S)</w:t>
      </w:r>
    </w:p>
    <w:p w14:paraId="3A9A1B4E" w14:textId="77777777" w:rsidR="00153847" w:rsidRPr="00153847" w:rsidRDefault="00153847" w:rsidP="00153847">
      <w:pPr>
        <w:pStyle w:val="ListParagraph"/>
        <w:numPr>
          <w:ilvl w:val="0"/>
          <w:numId w:val="2"/>
        </w:numPr>
        <w:spacing w:after="0" w:line="259" w:lineRule="auto"/>
        <w:rPr>
          <w:rFonts w:ascii="Times New Roman" w:hAnsi="Times New Roman" w:cs="Times New Roman"/>
          <w:b/>
          <w:sz w:val="24"/>
          <w:szCs w:val="24"/>
          <w:u w:val="single"/>
        </w:rPr>
      </w:pPr>
      <w:r w:rsidRPr="00153847">
        <w:rPr>
          <w:rFonts w:ascii="Times New Roman" w:hAnsi="Times New Roman" w:cs="Times New Roman"/>
          <w:b/>
          <w:bCs/>
          <w:sz w:val="24"/>
          <w:szCs w:val="24"/>
          <w:u w:val="single"/>
        </w:rPr>
        <w:t>Standing Committees and Senate Representatives on University Committees</w:t>
      </w:r>
    </w:p>
    <w:p w14:paraId="4516446B"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On March 7, I will send a survey to all elected faculty senators asking for committee preferences.</w:t>
      </w:r>
    </w:p>
    <w:p w14:paraId="024BA8D9"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The week of March 14, I will do elected faculty senator committee assignments.</w:t>
      </w:r>
    </w:p>
    <w:p w14:paraId="2B99367E"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On March 21, I will send a survey to the corps of instruction asking for volunteers.</w:t>
      </w:r>
    </w:p>
    <w:p w14:paraId="2FCC5951"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The week of March 28, I will do volunteer corps of instruction committee assignments.</w:t>
      </w:r>
    </w:p>
    <w:p w14:paraId="4D8B453A" w14:textId="77777777" w:rsidR="00153847" w:rsidRPr="00153847" w:rsidRDefault="00153847" w:rsidP="00153847">
      <w:pPr>
        <w:pStyle w:val="ListParagraph"/>
        <w:numPr>
          <w:ilvl w:val="0"/>
          <w:numId w:val="2"/>
        </w:numPr>
        <w:spacing w:after="0" w:line="259" w:lineRule="auto"/>
        <w:rPr>
          <w:rFonts w:ascii="Times New Roman" w:hAnsi="Times New Roman" w:cs="Times New Roman"/>
          <w:b/>
          <w:sz w:val="24"/>
          <w:szCs w:val="24"/>
          <w:u w:val="single"/>
        </w:rPr>
      </w:pPr>
      <w:r w:rsidRPr="00153847">
        <w:rPr>
          <w:rFonts w:ascii="Times New Roman" w:hAnsi="Times New Roman" w:cs="Times New Roman"/>
          <w:b/>
          <w:bCs/>
          <w:sz w:val="24"/>
          <w:szCs w:val="24"/>
          <w:u w:val="single"/>
        </w:rPr>
        <w:t>Governance Retreat</w:t>
      </w:r>
    </w:p>
    <w:p w14:paraId="72EBA2E0"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Date is Monday, August 8.</w:t>
      </w:r>
    </w:p>
    <w:p w14:paraId="54D45F4A"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The Club at Lake Sinclair is closed on Mondays. Ideas for another location for the Governance Retreat?</w:t>
      </w:r>
    </w:p>
    <w:p w14:paraId="725873B8"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 xml:space="preserve">Magnolia Ballroom, West Campus, Macon, Methodist Church </w:t>
      </w:r>
    </w:p>
    <w:p w14:paraId="465C51E1" w14:textId="77777777" w:rsidR="00153847" w:rsidRPr="00153847" w:rsidRDefault="00153847" w:rsidP="00153847">
      <w:pPr>
        <w:pStyle w:val="ListParagraph"/>
        <w:numPr>
          <w:ilvl w:val="0"/>
          <w:numId w:val="2"/>
        </w:numPr>
        <w:spacing w:after="0" w:line="259" w:lineRule="auto"/>
        <w:rPr>
          <w:rFonts w:ascii="Times New Roman" w:hAnsi="Times New Roman" w:cs="Times New Roman"/>
          <w:b/>
          <w:sz w:val="24"/>
          <w:szCs w:val="24"/>
          <w:u w:val="single"/>
        </w:rPr>
      </w:pPr>
      <w:r w:rsidRPr="00153847">
        <w:rPr>
          <w:rFonts w:ascii="Times New Roman" w:hAnsi="Times New Roman" w:cs="Times New Roman"/>
          <w:b/>
          <w:bCs/>
          <w:sz w:val="24"/>
          <w:szCs w:val="24"/>
          <w:u w:val="single"/>
        </w:rPr>
        <w:t xml:space="preserve">Potential Parliamentarians for 2022-23 </w:t>
      </w:r>
    </w:p>
    <w:p w14:paraId="5EBDFE47"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Natalie King</w:t>
      </w:r>
    </w:p>
    <w:p w14:paraId="39D0C5F5" w14:textId="77777777" w:rsidR="00153847"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Bill Fisher</w:t>
      </w:r>
    </w:p>
    <w:p w14:paraId="60F04CE9" w14:textId="695A2659" w:rsidR="00A94B2F" w:rsidRPr="00153847" w:rsidRDefault="00153847" w:rsidP="00153847">
      <w:pPr>
        <w:pStyle w:val="ListParagraph"/>
        <w:numPr>
          <w:ilvl w:val="1"/>
          <w:numId w:val="2"/>
        </w:numPr>
        <w:spacing w:after="0" w:line="259" w:lineRule="auto"/>
        <w:rPr>
          <w:rFonts w:ascii="Times New Roman" w:hAnsi="Times New Roman" w:cs="Times New Roman"/>
          <w:b/>
          <w:sz w:val="24"/>
          <w:szCs w:val="24"/>
        </w:rPr>
      </w:pPr>
      <w:r w:rsidRPr="00153847">
        <w:rPr>
          <w:rFonts w:ascii="Times New Roman" w:hAnsi="Times New Roman" w:cs="Times New Roman"/>
          <w:sz w:val="24"/>
          <w:szCs w:val="24"/>
        </w:rPr>
        <w:t>I have heard from both. How do I decide who should do it?</w:t>
      </w:r>
      <w:bookmarkEnd w:id="1"/>
    </w:p>
    <w:p w14:paraId="6AD3C52D" w14:textId="77777777" w:rsidR="00636CE4" w:rsidRPr="00786165" w:rsidRDefault="00636CE4" w:rsidP="00C17B85">
      <w:pPr>
        <w:contextualSpacing/>
        <w:rPr>
          <w:b/>
          <w:u w:val="single"/>
        </w:rPr>
      </w:pPr>
    </w:p>
    <w:p w14:paraId="43297E27" w14:textId="7EAA4E3F" w:rsidR="00492018" w:rsidRPr="00786165" w:rsidRDefault="00492018" w:rsidP="00C17B85">
      <w:pPr>
        <w:contextualSpacing/>
        <w:rPr>
          <w:b/>
          <w:bCs/>
        </w:rPr>
      </w:pPr>
      <w:r w:rsidRPr="00786165">
        <w:rPr>
          <w:b/>
          <w:bCs/>
        </w:rPr>
        <w:t xml:space="preserve">Executive Committee of University Senate (ECUS) — Chair </w:t>
      </w:r>
      <w:r w:rsidR="009E47DB" w:rsidRPr="00786165">
        <w:rPr>
          <w:b/>
          <w:bCs/>
        </w:rPr>
        <w:t>Catherine Fowler</w:t>
      </w:r>
    </w:p>
    <w:p w14:paraId="474FB7C4" w14:textId="44831EA8" w:rsidR="00175ED7" w:rsidRPr="00786165" w:rsidRDefault="00175ED7" w:rsidP="00C17B85">
      <w:pPr>
        <w:pStyle w:val="ColorfulList-Accent11"/>
        <w:spacing w:after="0" w:line="240" w:lineRule="auto"/>
        <w:ind w:left="0"/>
        <w:rPr>
          <w:rFonts w:ascii="Times New Roman" w:hAnsi="Times New Roman"/>
          <w:sz w:val="24"/>
          <w:szCs w:val="24"/>
        </w:rPr>
      </w:pPr>
    </w:p>
    <w:p w14:paraId="238E7DA9" w14:textId="77777777" w:rsidR="00FA3654" w:rsidRPr="00FA3654" w:rsidRDefault="00FA3654" w:rsidP="00C17B85">
      <w:pPr>
        <w:pStyle w:val="ListParagraph"/>
        <w:numPr>
          <w:ilvl w:val="0"/>
          <w:numId w:val="5"/>
        </w:numPr>
        <w:spacing w:after="0" w:line="240" w:lineRule="auto"/>
        <w:rPr>
          <w:rFonts w:ascii="Times New Roman" w:hAnsi="Times New Roman" w:cs="Times New Roman"/>
          <w:sz w:val="24"/>
          <w:szCs w:val="24"/>
        </w:rPr>
      </w:pPr>
      <w:r w:rsidRPr="00FA3654">
        <w:rPr>
          <w:rFonts w:ascii="Times New Roman" w:hAnsi="Times New Roman" w:cs="Times New Roman"/>
          <w:b/>
          <w:bCs/>
          <w:sz w:val="24"/>
          <w:szCs w:val="24"/>
          <w:u w:val="single"/>
        </w:rPr>
        <w:t>Election Oversight</w:t>
      </w:r>
      <w:r w:rsidRPr="00FA3654">
        <w:rPr>
          <w:rFonts w:ascii="Times New Roman" w:hAnsi="Times New Roman" w:cs="Times New Roman"/>
          <w:sz w:val="24"/>
          <w:szCs w:val="24"/>
        </w:rPr>
        <w:t xml:space="preserve"> Elected Faculty Senator elections, including the At-Large position, are complete. Planning for standing committee and university-wide committee representation has begun.</w:t>
      </w:r>
    </w:p>
    <w:p w14:paraId="2C779171" w14:textId="77777777" w:rsidR="00FA3654" w:rsidRPr="00FA3654" w:rsidRDefault="00FA3654" w:rsidP="00C17B85">
      <w:pPr>
        <w:pStyle w:val="ListParagraph"/>
        <w:numPr>
          <w:ilvl w:val="0"/>
          <w:numId w:val="5"/>
        </w:numPr>
        <w:spacing w:after="0" w:line="240" w:lineRule="auto"/>
        <w:rPr>
          <w:rFonts w:ascii="Times New Roman" w:hAnsi="Times New Roman" w:cs="Times New Roman"/>
          <w:sz w:val="24"/>
          <w:szCs w:val="24"/>
        </w:rPr>
      </w:pPr>
      <w:r w:rsidRPr="00FA3654">
        <w:rPr>
          <w:rFonts w:ascii="Times New Roman" w:hAnsi="Times New Roman" w:cs="Times New Roman"/>
          <w:b/>
          <w:bCs/>
          <w:sz w:val="24"/>
          <w:szCs w:val="24"/>
          <w:u w:val="single"/>
        </w:rPr>
        <w:t>Senate Recognitions</w:t>
      </w:r>
      <w:r w:rsidRPr="00FA3654">
        <w:rPr>
          <w:rFonts w:ascii="Times New Roman" w:hAnsi="Times New Roman" w:cs="Times New Roman"/>
          <w:sz w:val="24"/>
          <w:szCs w:val="24"/>
        </w:rPr>
        <w:t xml:space="preserve"> Certificates are being drafted, and pins are now in Dr. Flory’s possession.</w:t>
      </w:r>
    </w:p>
    <w:p w14:paraId="021355C0" w14:textId="77777777" w:rsidR="00FA3654" w:rsidRPr="00FA3654" w:rsidRDefault="00FA3654" w:rsidP="00C17B85">
      <w:pPr>
        <w:pStyle w:val="ListParagraph"/>
        <w:numPr>
          <w:ilvl w:val="0"/>
          <w:numId w:val="5"/>
        </w:numPr>
        <w:spacing w:after="0" w:line="240" w:lineRule="auto"/>
        <w:rPr>
          <w:rFonts w:ascii="Times New Roman" w:hAnsi="Times New Roman" w:cs="Times New Roman"/>
          <w:sz w:val="24"/>
          <w:szCs w:val="24"/>
        </w:rPr>
      </w:pPr>
      <w:r w:rsidRPr="00FA3654">
        <w:rPr>
          <w:rFonts w:ascii="Times New Roman" w:hAnsi="Times New Roman" w:cs="Times New Roman"/>
          <w:b/>
          <w:bCs/>
          <w:sz w:val="24"/>
          <w:szCs w:val="24"/>
          <w:u w:val="single"/>
        </w:rPr>
        <w:t>Meeting Format</w:t>
      </w:r>
      <w:r w:rsidRPr="00FA3654">
        <w:rPr>
          <w:rFonts w:ascii="Times New Roman" w:hAnsi="Times New Roman" w:cs="Times New Roman"/>
          <w:sz w:val="24"/>
          <w:szCs w:val="24"/>
        </w:rPr>
        <w:t xml:space="preserve"> The next meeting of University Senate will be held in person in A&amp;S 272; the next meetings of ECUS and ECUS-SCC will be held in person in HSB 213.</w:t>
      </w:r>
    </w:p>
    <w:p w14:paraId="3ACD54FB" w14:textId="77777777" w:rsidR="00FA3654" w:rsidRPr="00FA3654" w:rsidRDefault="00FA3654" w:rsidP="00C17B85">
      <w:pPr>
        <w:pStyle w:val="ListParagraph"/>
        <w:numPr>
          <w:ilvl w:val="0"/>
          <w:numId w:val="5"/>
        </w:numPr>
        <w:spacing w:after="0" w:line="240" w:lineRule="auto"/>
        <w:rPr>
          <w:rFonts w:ascii="Times New Roman" w:hAnsi="Times New Roman" w:cs="Times New Roman"/>
          <w:b/>
          <w:bCs/>
          <w:sz w:val="24"/>
          <w:szCs w:val="24"/>
          <w:u w:val="single"/>
        </w:rPr>
      </w:pPr>
      <w:r w:rsidRPr="00FA3654">
        <w:rPr>
          <w:rFonts w:ascii="Times New Roman" w:hAnsi="Times New Roman" w:cs="Times New Roman"/>
          <w:b/>
          <w:bCs/>
          <w:sz w:val="24"/>
          <w:szCs w:val="24"/>
          <w:u w:val="single"/>
        </w:rPr>
        <w:t>Governance Retreat</w:t>
      </w:r>
      <w:r w:rsidRPr="00FA3654">
        <w:rPr>
          <w:rFonts w:ascii="Times New Roman" w:hAnsi="Times New Roman" w:cs="Times New Roman"/>
          <w:sz w:val="24"/>
          <w:szCs w:val="24"/>
        </w:rPr>
        <w:t xml:space="preserve"> </w:t>
      </w:r>
      <w:proofErr w:type="gramStart"/>
      <w:r w:rsidRPr="00FA3654">
        <w:rPr>
          <w:rFonts w:ascii="Times New Roman" w:hAnsi="Times New Roman" w:cs="Times New Roman"/>
          <w:sz w:val="24"/>
          <w:szCs w:val="24"/>
        </w:rPr>
        <w:t>As</w:t>
      </w:r>
      <w:proofErr w:type="gramEnd"/>
      <w:r w:rsidRPr="00FA3654">
        <w:rPr>
          <w:rFonts w:ascii="Times New Roman" w:hAnsi="Times New Roman" w:cs="Times New Roman"/>
          <w:sz w:val="24"/>
          <w:szCs w:val="24"/>
        </w:rPr>
        <w:t xml:space="preserve"> The Club at Lake Sinclair is closed on Mondays, the committee discussed alternative venues for the August retreat. Possibilities include Rock Eagle 4-H Center in Eatonton and Magnolia Ballroom. There are not many local venues that can house 60-75 people. The problem with campus is keeping people at the retreat. The problem with Macon is transportation. Because members are not reimbursed for mileage, we need to order a bus. </w:t>
      </w:r>
      <w:r w:rsidRPr="000327BA">
        <w:rPr>
          <w:rFonts w:ascii="Times New Roman" w:hAnsi="Times New Roman" w:cs="Times New Roman"/>
          <w:sz w:val="24"/>
          <w:szCs w:val="24"/>
          <w:highlight w:val="yellow"/>
        </w:rPr>
        <w:t>Follow Up: Jennifer Flory will contact a local church.</w:t>
      </w:r>
      <w:r w:rsidRPr="00FA3654">
        <w:rPr>
          <w:rFonts w:ascii="Times New Roman" w:hAnsi="Times New Roman" w:cs="Times New Roman"/>
          <w:sz w:val="24"/>
          <w:szCs w:val="24"/>
        </w:rPr>
        <w:t xml:space="preserve"> </w:t>
      </w:r>
    </w:p>
    <w:p w14:paraId="7241FDCB" w14:textId="24996607" w:rsidR="00FA3654" w:rsidRPr="00FA3654" w:rsidRDefault="00FA3654" w:rsidP="00C17B85">
      <w:pPr>
        <w:pStyle w:val="ListParagraph"/>
        <w:numPr>
          <w:ilvl w:val="0"/>
          <w:numId w:val="5"/>
        </w:numPr>
        <w:spacing w:after="0" w:line="240" w:lineRule="auto"/>
        <w:rPr>
          <w:rFonts w:ascii="Times New Roman" w:hAnsi="Times New Roman" w:cs="Times New Roman"/>
          <w:sz w:val="24"/>
          <w:szCs w:val="24"/>
        </w:rPr>
      </w:pPr>
      <w:r w:rsidRPr="00FA3654">
        <w:rPr>
          <w:rFonts w:ascii="Times New Roman" w:hAnsi="Times New Roman" w:cs="Times New Roman"/>
          <w:b/>
          <w:bCs/>
          <w:sz w:val="24"/>
          <w:szCs w:val="24"/>
          <w:u w:val="single"/>
        </w:rPr>
        <w:t>B</w:t>
      </w:r>
      <w:r>
        <w:rPr>
          <w:rFonts w:ascii="Times New Roman" w:hAnsi="Times New Roman" w:cs="Times New Roman"/>
          <w:b/>
          <w:bCs/>
          <w:sz w:val="24"/>
          <w:szCs w:val="24"/>
          <w:u w:val="single"/>
        </w:rPr>
        <w:t>OR</w:t>
      </w:r>
      <w:r w:rsidRPr="00FA3654">
        <w:rPr>
          <w:rFonts w:ascii="Times New Roman" w:hAnsi="Times New Roman" w:cs="Times New Roman"/>
          <w:b/>
          <w:bCs/>
          <w:sz w:val="24"/>
          <w:szCs w:val="24"/>
          <w:u w:val="single"/>
        </w:rPr>
        <w:t xml:space="preserve"> Policy 8.3 Provost Task Force Update</w:t>
      </w:r>
      <w:r w:rsidRPr="00FA3654">
        <w:rPr>
          <w:rFonts w:ascii="Times New Roman" w:hAnsi="Times New Roman" w:cs="Times New Roman"/>
          <w:sz w:val="24"/>
          <w:szCs w:val="24"/>
        </w:rPr>
        <w:t xml:space="preserve"> Regular updates provided to Senate on BOR 8.3 task force work. Information will continue to be disseminated prior to the March 9 Q &amp;A sessions for university faculty.</w:t>
      </w:r>
    </w:p>
    <w:p w14:paraId="1ECD4053" w14:textId="77777777" w:rsidR="00492018" w:rsidRPr="00786165" w:rsidRDefault="00492018" w:rsidP="00C17B85">
      <w:pPr>
        <w:contextualSpacing/>
        <w:rPr>
          <w:b/>
          <w:bCs/>
        </w:rPr>
      </w:pPr>
    </w:p>
    <w:p w14:paraId="3834409E" w14:textId="28299432" w:rsidR="005F5EAB" w:rsidRPr="00786165" w:rsidRDefault="005F5EAB" w:rsidP="00C17B85">
      <w:pPr>
        <w:contextualSpacing/>
        <w:rPr>
          <w:b/>
          <w:bCs/>
        </w:rPr>
      </w:pPr>
      <w:r w:rsidRPr="00786165">
        <w:rPr>
          <w:b/>
          <w:bCs/>
        </w:rPr>
        <w:t xml:space="preserve">Academic Policy Committee (APC) — Chair </w:t>
      </w:r>
      <w:r w:rsidR="00EC3A2E" w:rsidRPr="00786165">
        <w:rPr>
          <w:b/>
          <w:bCs/>
        </w:rPr>
        <w:t>Nicholas Creel</w:t>
      </w:r>
    </w:p>
    <w:p w14:paraId="555B08C7" w14:textId="77777777" w:rsidR="005F5EAB" w:rsidRPr="00786165" w:rsidRDefault="005F5EAB" w:rsidP="00C17B85">
      <w:pPr>
        <w:contextualSpacing/>
        <w:rPr>
          <w:b/>
          <w:bCs/>
        </w:rPr>
      </w:pPr>
    </w:p>
    <w:p w14:paraId="6F825B8A" w14:textId="59142003" w:rsidR="00AE1340" w:rsidRPr="00DA7D40" w:rsidRDefault="00261235" w:rsidP="00C17B85">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201F1E"/>
          <w:sz w:val="24"/>
          <w:szCs w:val="24"/>
          <w:u w:val="single"/>
          <w:bdr w:val="none" w:sz="0" w:space="0" w:color="auto" w:frame="1"/>
        </w:rPr>
        <w:lastRenderedPageBreak/>
        <w:t>No Meeting, No Report</w:t>
      </w:r>
      <w:r>
        <w:rPr>
          <w:rFonts w:ascii="Times New Roman" w:eastAsia="Times New Roman" w:hAnsi="Times New Roman" w:cs="Times New Roman"/>
          <w:color w:val="201F1E"/>
          <w:sz w:val="24"/>
          <w:szCs w:val="24"/>
          <w:bdr w:val="none" w:sz="0" w:space="0" w:color="auto" w:frame="1"/>
        </w:rPr>
        <w:t xml:space="preserve"> As there was no business, the committee did not assemble for its scheduled 4 Mar 2022 meeting.</w:t>
      </w:r>
    </w:p>
    <w:p w14:paraId="741CE821" w14:textId="73E8AE44" w:rsidR="00DA7D40" w:rsidRPr="00786165" w:rsidRDefault="00DA7D40" w:rsidP="00C17B85">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201F1E"/>
          <w:sz w:val="24"/>
          <w:szCs w:val="24"/>
          <w:u w:val="single"/>
          <w:bdr w:val="none" w:sz="0" w:space="0" w:color="auto" w:frame="1"/>
        </w:rPr>
        <w:t>ECUS Discussion</w:t>
      </w:r>
      <w:r>
        <w:rPr>
          <w:rFonts w:ascii="Times New Roman" w:eastAsia="Times New Roman" w:hAnsi="Times New Roman" w:cs="Times New Roman"/>
          <w:b/>
          <w:bCs/>
          <w:color w:val="201F1E"/>
          <w:sz w:val="24"/>
          <w:szCs w:val="24"/>
          <w:bdr w:val="none" w:sz="0" w:space="0" w:color="auto" w:frame="1"/>
        </w:rPr>
        <w:t xml:space="preserve"> </w:t>
      </w:r>
      <w:r w:rsidR="007E2CE9">
        <w:rPr>
          <w:rFonts w:ascii="Times New Roman" w:eastAsia="Times New Roman" w:hAnsi="Times New Roman" w:cs="Times New Roman"/>
          <w:color w:val="201F1E"/>
          <w:sz w:val="24"/>
          <w:szCs w:val="24"/>
          <w:bdr w:val="none" w:sz="0" w:space="0" w:color="auto" w:frame="1"/>
        </w:rPr>
        <w:t xml:space="preserve">The committee </w:t>
      </w:r>
      <w:r>
        <w:rPr>
          <w:rFonts w:ascii="Times New Roman" w:eastAsia="Times New Roman" w:hAnsi="Times New Roman" w:cs="Times New Roman"/>
          <w:color w:val="201F1E"/>
          <w:sz w:val="24"/>
          <w:szCs w:val="24"/>
          <w:bdr w:val="none" w:sz="0" w:space="0" w:color="auto" w:frame="1"/>
        </w:rPr>
        <w:t>discuss</w:t>
      </w:r>
      <w:r w:rsidR="007E2CE9">
        <w:rPr>
          <w:rFonts w:ascii="Times New Roman" w:eastAsia="Times New Roman" w:hAnsi="Times New Roman" w:cs="Times New Roman"/>
          <w:color w:val="201F1E"/>
          <w:sz w:val="24"/>
          <w:szCs w:val="24"/>
          <w:bdr w:val="none" w:sz="0" w:space="0" w:color="auto" w:frame="1"/>
        </w:rPr>
        <w:t>ed</w:t>
      </w:r>
      <w:r>
        <w:rPr>
          <w:rFonts w:ascii="Times New Roman" w:eastAsia="Times New Roman" w:hAnsi="Times New Roman" w:cs="Times New Roman"/>
          <w:color w:val="201F1E"/>
          <w:sz w:val="24"/>
          <w:szCs w:val="24"/>
          <w:bdr w:val="none" w:sz="0" w:space="0" w:color="auto" w:frame="1"/>
        </w:rPr>
        <w:t xml:space="preserve"> SGA coordination with Senate and participation on standing committees</w:t>
      </w:r>
      <w:r w:rsidR="007E2CE9">
        <w:rPr>
          <w:rFonts w:ascii="Times New Roman" w:eastAsia="Times New Roman" w:hAnsi="Times New Roman" w:cs="Times New Roman"/>
          <w:color w:val="201F1E"/>
          <w:sz w:val="24"/>
          <w:szCs w:val="24"/>
          <w:bdr w:val="none" w:sz="0" w:space="0" w:color="auto" w:frame="1"/>
        </w:rPr>
        <w:t xml:space="preserve">. </w:t>
      </w:r>
      <w:r w:rsidR="007E2CE9" w:rsidRPr="007E2CE9">
        <w:rPr>
          <w:rFonts w:ascii="Times New Roman" w:eastAsia="Times New Roman" w:hAnsi="Times New Roman" w:cs="Times New Roman"/>
          <w:color w:val="201F1E"/>
          <w:sz w:val="24"/>
          <w:szCs w:val="24"/>
          <w:highlight w:val="yellow"/>
          <w:bdr w:val="none" w:sz="0" w:space="0" w:color="auto" w:frame="1"/>
        </w:rPr>
        <w:t>Follow Up:</w:t>
      </w:r>
      <w:r w:rsidRPr="007E2CE9">
        <w:rPr>
          <w:rFonts w:ascii="Times New Roman" w:eastAsia="Times New Roman" w:hAnsi="Times New Roman" w:cs="Times New Roman"/>
          <w:color w:val="201F1E"/>
          <w:sz w:val="24"/>
          <w:szCs w:val="24"/>
          <w:highlight w:val="yellow"/>
          <w:bdr w:val="none" w:sz="0" w:space="0" w:color="auto" w:frame="1"/>
        </w:rPr>
        <w:t xml:space="preserve"> Catherine Fowler will reach out to Dr. Shawn Brooks, </w:t>
      </w:r>
      <w:r w:rsidR="007E2CE9" w:rsidRPr="007E2CE9">
        <w:rPr>
          <w:rFonts w:ascii="Times New Roman" w:eastAsia="Times New Roman" w:hAnsi="Times New Roman" w:cs="Times New Roman"/>
          <w:color w:val="201F1E"/>
          <w:sz w:val="24"/>
          <w:szCs w:val="24"/>
          <w:highlight w:val="yellow"/>
          <w:bdr w:val="none" w:sz="0" w:space="0" w:color="auto" w:frame="1"/>
        </w:rPr>
        <w:t>Vice President for Student Life, and Dr. Tom Miles, Dean of Students, to share SGA responsibilities within University Senate.</w:t>
      </w:r>
      <w:r>
        <w:rPr>
          <w:rFonts w:ascii="Times New Roman" w:eastAsia="Times New Roman" w:hAnsi="Times New Roman" w:cs="Times New Roman"/>
          <w:color w:val="201F1E"/>
          <w:sz w:val="24"/>
          <w:szCs w:val="24"/>
          <w:bdr w:val="none" w:sz="0" w:space="0" w:color="auto" w:frame="1"/>
        </w:rPr>
        <w:t xml:space="preserve"> </w:t>
      </w:r>
    </w:p>
    <w:p w14:paraId="419A3994" w14:textId="77777777" w:rsidR="007D45EB" w:rsidRPr="00786165" w:rsidRDefault="007D45EB" w:rsidP="00C17B85">
      <w:pPr>
        <w:shd w:val="clear" w:color="auto" w:fill="FFFFFF"/>
        <w:contextualSpacing/>
        <w:textAlignment w:val="baseline"/>
        <w:rPr>
          <w:highlight w:val="yellow"/>
        </w:rPr>
      </w:pPr>
    </w:p>
    <w:p w14:paraId="4BB90968" w14:textId="3FEE42E7" w:rsidR="00BB6089" w:rsidRPr="00786165" w:rsidRDefault="00BB6089" w:rsidP="00C17B85">
      <w:pPr>
        <w:contextualSpacing/>
        <w:rPr>
          <w:b/>
          <w:bCs/>
        </w:rPr>
      </w:pPr>
      <w:r w:rsidRPr="00786165">
        <w:rPr>
          <w:b/>
          <w:bCs/>
        </w:rPr>
        <w:t>Diversity, Equity, and Inclusion Policy Committee (DEIPC) — Chair Linda Bradley</w:t>
      </w:r>
    </w:p>
    <w:p w14:paraId="5F1FE2AA" w14:textId="6C46C42F" w:rsidR="00BB6089" w:rsidRPr="00786165" w:rsidRDefault="00BB6089" w:rsidP="00C17B85">
      <w:pPr>
        <w:contextualSpacing/>
        <w:rPr>
          <w:b/>
          <w:bCs/>
        </w:rPr>
      </w:pPr>
    </w:p>
    <w:p w14:paraId="37787888" w14:textId="77777777" w:rsidR="000327BA" w:rsidRPr="00C56E74" w:rsidRDefault="000327BA" w:rsidP="00C17B85">
      <w:pPr>
        <w:pStyle w:val="ListParagraph"/>
        <w:numPr>
          <w:ilvl w:val="0"/>
          <w:numId w:val="13"/>
        </w:numPr>
        <w:spacing w:after="0" w:line="240" w:lineRule="auto"/>
        <w:rPr>
          <w:rFonts w:ascii="Times New Roman" w:hAnsi="Times New Roman" w:cs="Times New Roman"/>
          <w:sz w:val="24"/>
          <w:szCs w:val="24"/>
        </w:rPr>
      </w:pPr>
      <w:r w:rsidRPr="00C56E74">
        <w:rPr>
          <w:rFonts w:ascii="Times New Roman" w:hAnsi="Times New Roman" w:cs="Times New Roman"/>
          <w:b/>
          <w:bCs/>
          <w:sz w:val="24"/>
          <w:szCs w:val="24"/>
          <w:u w:val="single"/>
        </w:rPr>
        <w:t>Faculty Evaluation</w:t>
      </w:r>
      <w:r>
        <w:rPr>
          <w:rFonts w:ascii="Times New Roman" w:hAnsi="Times New Roman" w:cs="Times New Roman"/>
          <w:sz w:val="24"/>
          <w:szCs w:val="24"/>
        </w:rPr>
        <w:t xml:space="preserve"> </w:t>
      </w:r>
      <w:r w:rsidRPr="00C56E74">
        <w:rPr>
          <w:rFonts w:ascii="Times New Roman" w:hAnsi="Times New Roman" w:cs="Times New Roman"/>
          <w:sz w:val="24"/>
          <w:szCs w:val="24"/>
        </w:rPr>
        <w:t>We engaged in a rich discussion of how Diversity, Equity, and Inclusion (DEI)</w:t>
      </w:r>
      <w:r>
        <w:rPr>
          <w:rFonts w:ascii="Times New Roman" w:hAnsi="Times New Roman" w:cs="Times New Roman"/>
          <w:sz w:val="24"/>
          <w:szCs w:val="24"/>
        </w:rPr>
        <w:t xml:space="preserve"> </w:t>
      </w:r>
      <w:r w:rsidRPr="00C56E74">
        <w:rPr>
          <w:rFonts w:ascii="Times New Roman" w:hAnsi="Times New Roman" w:cs="Times New Roman"/>
          <w:sz w:val="24"/>
          <w:szCs w:val="24"/>
        </w:rPr>
        <w:t xml:space="preserve">activities and/or events and impact may be part of annual evaluation processes for faculty and staff. How might DEI practices connect with current BOR revisions to tenure and promotion, pre-post tenure, and annual evaluation? This may include connecting with new faculty and chairs for professional learning. </w:t>
      </w:r>
    </w:p>
    <w:p w14:paraId="23B4CB61" w14:textId="77777777" w:rsidR="000327BA" w:rsidRPr="00C56E74" w:rsidRDefault="000327BA" w:rsidP="00C17B85">
      <w:pPr>
        <w:pStyle w:val="ListParagraph"/>
        <w:numPr>
          <w:ilvl w:val="0"/>
          <w:numId w:val="13"/>
        </w:numPr>
        <w:spacing w:after="0" w:line="240" w:lineRule="auto"/>
        <w:rPr>
          <w:rFonts w:ascii="Times New Roman" w:hAnsi="Times New Roman" w:cs="Times New Roman"/>
          <w:sz w:val="24"/>
          <w:szCs w:val="24"/>
        </w:rPr>
      </w:pPr>
      <w:r w:rsidRPr="00C56E74">
        <w:rPr>
          <w:rFonts w:ascii="Times New Roman" w:hAnsi="Times New Roman" w:cs="Times New Roman"/>
          <w:b/>
          <w:bCs/>
          <w:sz w:val="24"/>
          <w:szCs w:val="24"/>
          <w:u w:val="single"/>
        </w:rPr>
        <w:t>Bias Response Teams</w:t>
      </w:r>
      <w:r>
        <w:rPr>
          <w:rFonts w:ascii="Times New Roman" w:hAnsi="Times New Roman" w:cs="Times New Roman"/>
          <w:sz w:val="24"/>
          <w:szCs w:val="24"/>
        </w:rPr>
        <w:t xml:space="preserve"> </w:t>
      </w:r>
      <w:r w:rsidRPr="00C56E74">
        <w:rPr>
          <w:rFonts w:ascii="Times New Roman" w:hAnsi="Times New Roman" w:cs="Times New Roman"/>
          <w:sz w:val="24"/>
          <w:szCs w:val="24"/>
        </w:rPr>
        <w:t xml:space="preserve">We examined Bias Response Teams in campuses around the nation, including Smith College and University of Maryland as exemplars that would fit Georgia College. This work </w:t>
      </w:r>
      <w:proofErr w:type="gramStart"/>
      <w:r w:rsidRPr="00C56E74">
        <w:rPr>
          <w:rFonts w:ascii="Times New Roman" w:hAnsi="Times New Roman" w:cs="Times New Roman"/>
          <w:sz w:val="24"/>
          <w:szCs w:val="24"/>
        </w:rPr>
        <w:t>is connected with</w:t>
      </w:r>
      <w:proofErr w:type="gramEnd"/>
      <w:r w:rsidRPr="00C56E74">
        <w:rPr>
          <w:rFonts w:ascii="Times New Roman" w:hAnsi="Times New Roman" w:cs="Times New Roman"/>
          <w:sz w:val="24"/>
          <w:szCs w:val="24"/>
        </w:rPr>
        <w:t xml:space="preserve"> the Office of OIE. The purpose is to clarify what a Bias Response Team IS and IS NOT. The purpose at Georgia College would be to track bias incidents, to look at patterns, to support individuals who have experienced a bias event and provide resources and to support education across the university more broadly. The purpose IS NOT to be involved in any investigations or judications.</w:t>
      </w:r>
    </w:p>
    <w:p w14:paraId="69EB1723" w14:textId="77777777" w:rsidR="000327BA" w:rsidRPr="00C56E74" w:rsidRDefault="000327BA" w:rsidP="00C17B85">
      <w:pPr>
        <w:pStyle w:val="ListParagraph"/>
        <w:numPr>
          <w:ilvl w:val="0"/>
          <w:numId w:val="13"/>
        </w:numPr>
        <w:spacing w:after="0" w:line="240" w:lineRule="auto"/>
        <w:rPr>
          <w:rFonts w:ascii="Times New Roman" w:hAnsi="Times New Roman" w:cs="Times New Roman"/>
          <w:sz w:val="24"/>
          <w:szCs w:val="24"/>
        </w:rPr>
      </w:pPr>
      <w:r w:rsidRPr="00C56E74">
        <w:rPr>
          <w:rFonts w:ascii="Times New Roman" w:hAnsi="Times New Roman" w:cs="Times New Roman"/>
          <w:b/>
          <w:bCs/>
          <w:sz w:val="24"/>
          <w:szCs w:val="24"/>
          <w:u w:val="single"/>
        </w:rPr>
        <w:t>Campus Climate</w:t>
      </w:r>
      <w:r>
        <w:rPr>
          <w:rFonts w:ascii="Times New Roman" w:hAnsi="Times New Roman" w:cs="Times New Roman"/>
          <w:sz w:val="24"/>
          <w:szCs w:val="24"/>
        </w:rPr>
        <w:t xml:space="preserve"> </w:t>
      </w:r>
      <w:r w:rsidRPr="00C56E74">
        <w:rPr>
          <w:rFonts w:ascii="Times New Roman" w:hAnsi="Times New Roman" w:cs="Times New Roman"/>
          <w:sz w:val="24"/>
          <w:szCs w:val="24"/>
        </w:rPr>
        <w:t xml:space="preserve">Current climate update related to legislative requests of the USG. DEIPC is aware of the vital work of OIE and the committee. We recognize the need to continue doing good work and not focus on any resolutions </w:t>
      </w:r>
      <w:proofErr w:type="gramStart"/>
      <w:r w:rsidRPr="00C56E74">
        <w:rPr>
          <w:rFonts w:ascii="Times New Roman" w:hAnsi="Times New Roman" w:cs="Times New Roman"/>
          <w:sz w:val="24"/>
          <w:szCs w:val="24"/>
        </w:rPr>
        <w:t>at this time</w:t>
      </w:r>
      <w:proofErr w:type="gramEnd"/>
      <w:r w:rsidRPr="00C56E74">
        <w:rPr>
          <w:rFonts w:ascii="Times New Roman" w:hAnsi="Times New Roman" w:cs="Times New Roman"/>
          <w:sz w:val="24"/>
          <w:szCs w:val="24"/>
        </w:rPr>
        <w:t>. That may be important in the future, but this is not the time.</w:t>
      </w:r>
    </w:p>
    <w:p w14:paraId="5D22ABFD" w14:textId="12DB16B7" w:rsidR="00F34585" w:rsidRDefault="000327BA" w:rsidP="00C17B85">
      <w:pPr>
        <w:pStyle w:val="ListParagraph"/>
        <w:numPr>
          <w:ilvl w:val="0"/>
          <w:numId w:val="13"/>
        </w:numPr>
        <w:spacing w:after="0" w:line="240" w:lineRule="auto"/>
        <w:rPr>
          <w:rFonts w:ascii="Times New Roman" w:hAnsi="Times New Roman" w:cs="Times New Roman"/>
          <w:sz w:val="24"/>
          <w:szCs w:val="24"/>
        </w:rPr>
      </w:pPr>
      <w:r w:rsidRPr="00C56E74">
        <w:rPr>
          <w:rFonts w:ascii="Times New Roman" w:hAnsi="Times New Roman" w:cs="Times New Roman"/>
          <w:b/>
          <w:bCs/>
          <w:sz w:val="24"/>
          <w:szCs w:val="24"/>
          <w:u w:val="single"/>
        </w:rPr>
        <w:t>Accessibility</w:t>
      </w:r>
      <w:r>
        <w:rPr>
          <w:rFonts w:ascii="Times New Roman" w:hAnsi="Times New Roman" w:cs="Times New Roman"/>
          <w:sz w:val="24"/>
          <w:szCs w:val="24"/>
        </w:rPr>
        <w:t xml:space="preserve"> </w:t>
      </w:r>
      <w:r w:rsidRPr="00C56E74">
        <w:rPr>
          <w:rFonts w:ascii="Times New Roman" w:hAnsi="Times New Roman" w:cs="Times New Roman"/>
          <w:sz w:val="24"/>
          <w:szCs w:val="24"/>
        </w:rPr>
        <w:t>We engaged in a discussion of accessibility – physical, digital, and print at Georgia College. Jennifer Graham shared that there is currently an ADA Working Group examining these issues and engaged in a self</w:t>
      </w:r>
      <w:r>
        <w:rPr>
          <w:rFonts w:ascii="Times New Roman" w:hAnsi="Times New Roman" w:cs="Times New Roman"/>
          <w:sz w:val="24"/>
          <w:szCs w:val="24"/>
        </w:rPr>
        <w:t>-</w:t>
      </w:r>
      <w:r w:rsidRPr="00C56E74">
        <w:rPr>
          <w:rFonts w:ascii="Times New Roman" w:hAnsi="Times New Roman" w:cs="Times New Roman"/>
          <w:sz w:val="24"/>
          <w:szCs w:val="24"/>
        </w:rPr>
        <w:t xml:space="preserve">study for GC. We will connect the task force with the committee to facilitate accessibility across campus. </w:t>
      </w:r>
    </w:p>
    <w:p w14:paraId="7A031DE1" w14:textId="77777777" w:rsidR="008B0D85" w:rsidRPr="008B0D85" w:rsidRDefault="008B0D85" w:rsidP="00C17B85">
      <w:pPr>
        <w:contextualSpacing/>
      </w:pPr>
    </w:p>
    <w:p w14:paraId="2145DADD" w14:textId="32897A26" w:rsidR="008006DD" w:rsidRPr="00786165" w:rsidRDefault="008006DD" w:rsidP="00C17B85">
      <w:pPr>
        <w:contextualSpacing/>
        <w:rPr>
          <w:b/>
          <w:bCs/>
        </w:rPr>
      </w:pPr>
      <w:r w:rsidRPr="00786165">
        <w:rPr>
          <w:b/>
          <w:bCs/>
        </w:rPr>
        <w:t>Faculty Affairs Policy Committee (FAPC) —</w:t>
      </w:r>
      <w:r w:rsidR="00F20CBF" w:rsidRPr="00786165">
        <w:rPr>
          <w:b/>
          <w:bCs/>
        </w:rPr>
        <w:t xml:space="preserve"> </w:t>
      </w:r>
      <w:r w:rsidRPr="00786165">
        <w:rPr>
          <w:b/>
          <w:bCs/>
        </w:rPr>
        <w:t xml:space="preserve">Chair </w:t>
      </w:r>
      <w:r w:rsidR="00D93C6F" w:rsidRPr="00786165">
        <w:rPr>
          <w:b/>
          <w:bCs/>
        </w:rPr>
        <w:t>Sabrina Hom</w:t>
      </w:r>
    </w:p>
    <w:p w14:paraId="0FEA0F74" w14:textId="77777777" w:rsidR="008006DD" w:rsidRPr="00786165" w:rsidRDefault="008006DD" w:rsidP="00C17B85">
      <w:pPr>
        <w:contextualSpacing/>
        <w:rPr>
          <w:b/>
          <w:bCs/>
        </w:rPr>
      </w:pPr>
    </w:p>
    <w:p w14:paraId="38FC79FB" w14:textId="77777777" w:rsidR="00F91D0A" w:rsidRPr="00DE3497" w:rsidRDefault="00F91D0A" w:rsidP="00C17B85">
      <w:pPr>
        <w:numPr>
          <w:ilvl w:val="0"/>
          <w:numId w:val="15"/>
        </w:numPr>
        <w:contextualSpacing/>
      </w:pPr>
      <w:r w:rsidRPr="00DE3497">
        <w:rPr>
          <w:b/>
          <w:bCs/>
          <w:u w:val="single"/>
        </w:rPr>
        <w:t>Policy on Research Misconduct</w:t>
      </w:r>
      <w:r>
        <w:t xml:space="preserve"> </w:t>
      </w:r>
      <w:r w:rsidRPr="00DE3497">
        <w:t>FAPC voted to advance the following motion to Senate:</w:t>
      </w:r>
      <w:r>
        <w:t xml:space="preserve"> “</w:t>
      </w:r>
      <w:r w:rsidRPr="00DE3497">
        <w:t xml:space="preserve">Motion to recommend that the existing section </w:t>
      </w:r>
      <w:r>
        <w:t>‘</w:t>
      </w:r>
      <w:r w:rsidRPr="00DE3497">
        <w:t>Scholarly Misconduct in Science, Policies on</w:t>
      </w:r>
      <w:r>
        <w:t>’</w:t>
      </w:r>
      <w:r w:rsidRPr="00DE3497">
        <w:t xml:space="preserve"> in the </w:t>
      </w:r>
      <w:r w:rsidRPr="00DE3497">
        <w:rPr>
          <w:i/>
        </w:rPr>
        <w:t>Policies, Practices and Procedures Manual</w:t>
      </w:r>
      <w:r w:rsidRPr="00DE3497">
        <w:t xml:space="preserve"> be replaced with the </w:t>
      </w:r>
      <w:r>
        <w:t>‘</w:t>
      </w:r>
      <w:r w:rsidRPr="00DE3497">
        <w:t>Policy on Research Misconduct</w:t>
      </w:r>
      <w:r>
        <w:t>’</w:t>
      </w:r>
      <w:r w:rsidRPr="00DE3497">
        <w:t xml:space="preserve"> </w:t>
      </w:r>
      <w:r w:rsidRPr="00DE3497">
        <w:rPr>
          <w:highlight w:val="white"/>
        </w:rPr>
        <w:t>as outlined in the supporting document, to endorse the guidelines and procedural recommendations made therein. Upon passage, this policy shall supersede preexisting policies on scholarly misconduct.</w:t>
      </w:r>
    </w:p>
    <w:p w14:paraId="48E076D0" w14:textId="77777777" w:rsidR="00F91D0A" w:rsidRPr="00DE3497" w:rsidRDefault="00F91D0A" w:rsidP="00C17B85">
      <w:pPr>
        <w:numPr>
          <w:ilvl w:val="0"/>
          <w:numId w:val="15"/>
        </w:numPr>
        <w:contextualSpacing/>
        <w:rPr>
          <w:highlight w:val="white"/>
        </w:rPr>
      </w:pPr>
      <w:r w:rsidRPr="00DE3497">
        <w:rPr>
          <w:b/>
          <w:bCs/>
          <w:highlight w:val="white"/>
          <w:u w:val="single"/>
        </w:rPr>
        <w:t>BOR Policy 8.3</w:t>
      </w:r>
      <w:r>
        <w:rPr>
          <w:highlight w:val="white"/>
        </w:rPr>
        <w:t xml:space="preserve"> </w:t>
      </w:r>
      <w:r w:rsidRPr="00DE3497">
        <w:rPr>
          <w:highlight w:val="white"/>
        </w:rPr>
        <w:t>T</w:t>
      </w:r>
      <w:r>
        <w:rPr>
          <w:highlight w:val="white"/>
        </w:rPr>
        <w:t>h</w:t>
      </w:r>
      <w:r w:rsidRPr="00DE3497">
        <w:rPr>
          <w:highlight w:val="white"/>
        </w:rPr>
        <w:t>e committee discussed, as an information item, some of the coming policy changes related to BOR policy revisions and previewed the Teaching Effectiveness document.</w:t>
      </w:r>
    </w:p>
    <w:p w14:paraId="3800888E" w14:textId="348DBFF4" w:rsidR="004E20C3" w:rsidRPr="00B45414" w:rsidRDefault="00F91D0A" w:rsidP="00C17B85">
      <w:pPr>
        <w:numPr>
          <w:ilvl w:val="0"/>
          <w:numId w:val="15"/>
        </w:numPr>
        <w:contextualSpacing/>
        <w:rPr>
          <w:highlight w:val="white"/>
        </w:rPr>
      </w:pPr>
      <w:r>
        <w:rPr>
          <w:b/>
          <w:bCs/>
          <w:highlight w:val="white"/>
          <w:u w:val="single"/>
        </w:rPr>
        <w:t>Assessments of Teaching Effectiveness</w:t>
      </w:r>
      <w:r>
        <w:rPr>
          <w:highlight w:val="white"/>
        </w:rPr>
        <w:t xml:space="preserve"> </w:t>
      </w:r>
      <w:r w:rsidRPr="00DE3497">
        <w:rPr>
          <w:highlight w:val="white"/>
        </w:rPr>
        <w:t>The committee continued to discuss SRIS and assessments of teaching. The desire to replace the current SRIS with a simplified survey on student satisfaction was reiterated. The committee resolved to investigate the other forms of assessment that are used in our various departments and to make inquiries at the council of chairs.</w:t>
      </w:r>
    </w:p>
    <w:p w14:paraId="4FF4DAE5" w14:textId="77777777" w:rsidR="0028030E" w:rsidRPr="00786165" w:rsidRDefault="0028030E" w:rsidP="00C17B85">
      <w:pPr>
        <w:contextualSpacing/>
      </w:pPr>
    </w:p>
    <w:p w14:paraId="3DFD40E0" w14:textId="580A552F" w:rsidR="001239B2" w:rsidRPr="00786165" w:rsidRDefault="001239B2" w:rsidP="00C17B85">
      <w:pPr>
        <w:contextualSpacing/>
        <w:rPr>
          <w:b/>
          <w:bCs/>
        </w:rPr>
      </w:pPr>
      <w:r w:rsidRPr="00786165">
        <w:rPr>
          <w:b/>
          <w:bCs/>
        </w:rPr>
        <w:t>Resources, Planning and Institutional Policy Committee (RPIPC) —</w:t>
      </w:r>
      <w:r w:rsidR="00492018" w:rsidRPr="00786165">
        <w:rPr>
          <w:b/>
          <w:bCs/>
        </w:rPr>
        <w:t xml:space="preserve"> </w:t>
      </w:r>
      <w:r w:rsidRPr="00786165">
        <w:rPr>
          <w:b/>
          <w:bCs/>
        </w:rPr>
        <w:t xml:space="preserve">Chair </w:t>
      </w:r>
      <w:r w:rsidR="00D8122E" w:rsidRPr="00786165">
        <w:rPr>
          <w:b/>
          <w:bCs/>
        </w:rPr>
        <w:t>Damian Francis</w:t>
      </w:r>
      <w:r w:rsidRPr="00786165">
        <w:rPr>
          <w:b/>
          <w:bCs/>
        </w:rPr>
        <w:t xml:space="preserve"> </w:t>
      </w:r>
    </w:p>
    <w:p w14:paraId="37AEA79E" w14:textId="66866400" w:rsidR="001239B2" w:rsidRPr="00786165" w:rsidRDefault="001239B2" w:rsidP="00C17B85">
      <w:pPr>
        <w:contextualSpacing/>
        <w:rPr>
          <w:b/>
          <w:bCs/>
        </w:rPr>
      </w:pPr>
    </w:p>
    <w:p w14:paraId="3C956EB8" w14:textId="5F56DE30" w:rsidR="00C17B85" w:rsidRPr="00625939" w:rsidRDefault="00C17B85" w:rsidP="00C17B85">
      <w:pPr>
        <w:pStyle w:val="ListParagraph"/>
        <w:numPr>
          <w:ilvl w:val="0"/>
          <w:numId w:val="30"/>
        </w:numPr>
        <w:spacing w:after="0" w:line="240" w:lineRule="auto"/>
        <w:rPr>
          <w:rFonts w:ascii="Times New Roman" w:hAnsi="Times New Roman" w:cs="Times New Roman"/>
          <w:b/>
          <w:bCs/>
          <w:sz w:val="24"/>
          <w:szCs w:val="24"/>
          <w:u w:val="single"/>
          <w:lang w:val="en-TT"/>
        </w:rPr>
      </w:pPr>
      <w:r w:rsidRPr="00625939">
        <w:rPr>
          <w:rFonts w:ascii="Times New Roman" w:hAnsi="Times New Roman" w:cs="Times New Roman"/>
          <w:b/>
          <w:bCs/>
          <w:sz w:val="24"/>
          <w:szCs w:val="24"/>
          <w:u w:val="single"/>
          <w:lang w:val="en-TT"/>
        </w:rPr>
        <w:t>No Meeting</w:t>
      </w:r>
      <w:r w:rsidRPr="00C17B85">
        <w:rPr>
          <w:rFonts w:ascii="Times New Roman" w:eastAsia="Times New Roman" w:hAnsi="Times New Roman" w:cs="Times New Roman"/>
          <w:color w:val="201F1E"/>
          <w:sz w:val="24"/>
          <w:szCs w:val="24"/>
          <w:bdr w:val="none" w:sz="0" w:space="0" w:color="auto" w:frame="1"/>
        </w:rPr>
        <w:t xml:space="preserve"> </w:t>
      </w:r>
      <w:r>
        <w:rPr>
          <w:rFonts w:ascii="Times New Roman" w:eastAsia="Times New Roman" w:hAnsi="Times New Roman" w:cs="Times New Roman"/>
          <w:color w:val="201F1E"/>
          <w:sz w:val="24"/>
          <w:szCs w:val="24"/>
          <w:bdr w:val="none" w:sz="0" w:space="0" w:color="auto" w:frame="1"/>
        </w:rPr>
        <w:t>As there was no business, the committee did not assemble for its scheduled 4 Mar 2022 meeting.</w:t>
      </w:r>
    </w:p>
    <w:p w14:paraId="4BC5520C" w14:textId="77777777" w:rsidR="00C17B85" w:rsidRPr="00625939" w:rsidRDefault="00C17B85" w:rsidP="00C17B85">
      <w:pPr>
        <w:pStyle w:val="ListParagraph"/>
        <w:numPr>
          <w:ilvl w:val="0"/>
          <w:numId w:val="30"/>
        </w:numPr>
        <w:spacing w:after="0" w:line="240" w:lineRule="auto"/>
        <w:rPr>
          <w:rFonts w:ascii="Times New Roman" w:hAnsi="Times New Roman" w:cs="Times New Roman"/>
          <w:b/>
          <w:bCs/>
          <w:sz w:val="24"/>
          <w:szCs w:val="24"/>
          <w:u w:val="single"/>
          <w:lang w:val="en-TT"/>
        </w:rPr>
      </w:pPr>
      <w:r w:rsidRPr="00625939">
        <w:rPr>
          <w:rFonts w:ascii="Times New Roman" w:hAnsi="Times New Roman" w:cs="Times New Roman"/>
          <w:b/>
          <w:bCs/>
          <w:sz w:val="24"/>
          <w:szCs w:val="24"/>
          <w:u w:val="single"/>
          <w:lang w:val="en-TT"/>
        </w:rPr>
        <w:t>Update on Default Term Selection in PAWS</w:t>
      </w:r>
      <w:r w:rsidRPr="00625939">
        <w:rPr>
          <w:rFonts w:ascii="Times New Roman" w:hAnsi="Times New Roman" w:cs="Times New Roman"/>
          <w:b/>
          <w:bCs/>
          <w:sz w:val="24"/>
          <w:szCs w:val="24"/>
          <w:lang w:val="en-TT"/>
        </w:rPr>
        <w:t xml:space="preserve"> </w:t>
      </w:r>
      <w:r w:rsidRPr="00625939">
        <w:rPr>
          <w:rFonts w:ascii="Times New Roman" w:hAnsi="Times New Roman" w:cs="Times New Roman"/>
          <w:sz w:val="24"/>
          <w:lang w:val="en-TT"/>
        </w:rPr>
        <w:t>The following information was provided to the committee by email from Susan Kerr</w:t>
      </w:r>
      <w:r>
        <w:rPr>
          <w:rFonts w:ascii="Times New Roman" w:hAnsi="Times New Roman" w:cs="Times New Roman"/>
          <w:sz w:val="24"/>
          <w:lang w:val="en-TT"/>
        </w:rPr>
        <w:t xml:space="preserve">: </w:t>
      </w:r>
    </w:p>
    <w:p w14:paraId="6BE981F4" w14:textId="77777777" w:rsidR="00C17B85" w:rsidRPr="00625939" w:rsidRDefault="00C17B85" w:rsidP="00C17B85">
      <w:pPr>
        <w:pStyle w:val="ListParagraph"/>
        <w:numPr>
          <w:ilvl w:val="1"/>
          <w:numId w:val="30"/>
        </w:numPr>
        <w:spacing w:after="0" w:line="240" w:lineRule="auto"/>
        <w:rPr>
          <w:rFonts w:ascii="Times New Roman" w:hAnsi="Times New Roman" w:cs="Times New Roman"/>
          <w:b/>
          <w:bCs/>
          <w:sz w:val="24"/>
          <w:szCs w:val="24"/>
          <w:u w:val="single"/>
          <w:lang w:val="en-TT"/>
        </w:rPr>
      </w:pPr>
      <w:r w:rsidRPr="00625939">
        <w:rPr>
          <w:rFonts w:ascii="Times New Roman" w:eastAsia="Times New Roman" w:hAnsi="Times New Roman" w:cs="Times New Roman"/>
          <w:color w:val="201F1E"/>
          <w:sz w:val="24"/>
        </w:rPr>
        <w:t>A change in the default term selection in Banner cannot be done. Banner does not offer this natively, so the only way we could potentially do it is by making a change to Banner itself. Those types of modification must be approved at the USG level, and then we would have to find a way to script it to override the default. Neither of these is a small task and given the USG’s recent announcement concerning changes to systems, I do not think it would ever be approved.</w:t>
      </w:r>
    </w:p>
    <w:p w14:paraId="782B678C" w14:textId="77777777" w:rsidR="00C17B85" w:rsidRPr="00625939" w:rsidRDefault="00C17B85" w:rsidP="00C17B85">
      <w:pPr>
        <w:pStyle w:val="ListParagraph"/>
        <w:numPr>
          <w:ilvl w:val="1"/>
          <w:numId w:val="30"/>
        </w:numPr>
        <w:spacing w:after="0" w:line="240" w:lineRule="auto"/>
        <w:rPr>
          <w:rFonts w:ascii="Times New Roman" w:hAnsi="Times New Roman" w:cs="Times New Roman"/>
          <w:b/>
          <w:bCs/>
          <w:sz w:val="24"/>
          <w:szCs w:val="24"/>
          <w:u w:val="single"/>
          <w:lang w:val="en-TT"/>
        </w:rPr>
      </w:pPr>
      <w:r w:rsidRPr="00625939">
        <w:rPr>
          <w:rFonts w:ascii="Times New Roman" w:eastAsia="Times New Roman" w:hAnsi="Times New Roman" w:cs="Times New Roman"/>
          <w:color w:val="201F1E"/>
          <w:sz w:val="24"/>
        </w:rPr>
        <w:t xml:space="preserve">If we could work around the first challenge, the second obstacle would be determining what the default term should be. While faculty members are often looking at the current term, students are usually looking at the next term. And at some point, faculty are looking at the next term as well. </w:t>
      </w:r>
      <w:proofErr w:type="gramStart"/>
      <w:r w:rsidRPr="00625939">
        <w:rPr>
          <w:rFonts w:ascii="Times New Roman" w:eastAsia="Times New Roman" w:hAnsi="Times New Roman" w:cs="Times New Roman"/>
          <w:color w:val="201F1E"/>
          <w:sz w:val="24"/>
        </w:rPr>
        <w:t>So</w:t>
      </w:r>
      <w:proofErr w:type="gramEnd"/>
      <w:r w:rsidRPr="00625939">
        <w:rPr>
          <w:rFonts w:ascii="Times New Roman" w:eastAsia="Times New Roman" w:hAnsi="Times New Roman" w:cs="Times New Roman"/>
          <w:color w:val="201F1E"/>
          <w:sz w:val="24"/>
        </w:rPr>
        <w:t xml:space="preserve"> determining what the default should be would always be a bit of a controversy. </w:t>
      </w:r>
    </w:p>
    <w:p w14:paraId="34305414" w14:textId="77777777" w:rsidR="00C17B85" w:rsidRPr="00625939" w:rsidRDefault="00C17B85" w:rsidP="00C17B85">
      <w:pPr>
        <w:pStyle w:val="ListParagraph"/>
        <w:numPr>
          <w:ilvl w:val="1"/>
          <w:numId w:val="30"/>
        </w:numPr>
        <w:spacing w:after="0" w:line="240" w:lineRule="auto"/>
        <w:rPr>
          <w:rFonts w:ascii="Times New Roman" w:hAnsi="Times New Roman" w:cs="Times New Roman"/>
          <w:b/>
          <w:bCs/>
          <w:sz w:val="24"/>
          <w:szCs w:val="24"/>
          <w:u w:val="single"/>
          <w:lang w:val="en-TT"/>
        </w:rPr>
      </w:pPr>
      <w:r w:rsidRPr="00625939">
        <w:rPr>
          <w:rFonts w:ascii="Times New Roman" w:eastAsia="Times New Roman" w:hAnsi="Times New Roman" w:cs="Times New Roman"/>
          <w:color w:val="201F1E"/>
          <w:sz w:val="24"/>
        </w:rPr>
        <w:t>Ideally, we could at least hide some of the terms. But even that does not seem possible, either with native Banner options or by obtaining USG approval to create a modification. I hope this provides more detail as to why I responded that changing the default cannot be done.</w:t>
      </w:r>
    </w:p>
    <w:p w14:paraId="39F7964A" w14:textId="77777777" w:rsidR="00D655F9" w:rsidRPr="00786165" w:rsidRDefault="00D655F9" w:rsidP="00C17B85">
      <w:pPr>
        <w:shd w:val="clear" w:color="auto" w:fill="FFFFFF"/>
        <w:contextualSpacing/>
        <w:textAlignment w:val="baseline"/>
      </w:pPr>
    </w:p>
    <w:p w14:paraId="2C471633" w14:textId="1663FDBE" w:rsidR="0098066E" w:rsidRDefault="00937530" w:rsidP="00C17B85">
      <w:pPr>
        <w:contextualSpacing/>
        <w:rPr>
          <w:b/>
          <w:bCs/>
        </w:rPr>
      </w:pPr>
      <w:r w:rsidRPr="00786165">
        <w:rPr>
          <w:b/>
          <w:bCs/>
        </w:rPr>
        <w:t>Student Affairs Policy Committee</w:t>
      </w:r>
      <w:r w:rsidR="005836AA" w:rsidRPr="00786165">
        <w:rPr>
          <w:b/>
          <w:bCs/>
        </w:rPr>
        <w:t xml:space="preserve"> (SAPC)</w:t>
      </w:r>
      <w:r w:rsidRPr="00786165">
        <w:rPr>
          <w:b/>
          <w:bCs/>
        </w:rPr>
        <w:t xml:space="preserve"> </w:t>
      </w:r>
      <w:r w:rsidR="00E2138B" w:rsidRPr="00786165">
        <w:rPr>
          <w:b/>
          <w:bCs/>
        </w:rPr>
        <w:t>—</w:t>
      </w:r>
      <w:r w:rsidR="007A7FAB" w:rsidRPr="00786165">
        <w:rPr>
          <w:b/>
          <w:bCs/>
        </w:rPr>
        <w:t xml:space="preserve"> </w:t>
      </w:r>
      <w:r w:rsidR="00EC6CB3" w:rsidRPr="00786165">
        <w:rPr>
          <w:b/>
          <w:bCs/>
        </w:rPr>
        <w:t xml:space="preserve">Chair </w:t>
      </w:r>
      <w:r w:rsidR="006C1995" w:rsidRPr="00786165">
        <w:rPr>
          <w:b/>
          <w:bCs/>
        </w:rPr>
        <w:t>Gail Godwin</w:t>
      </w:r>
    </w:p>
    <w:p w14:paraId="150A0ED5" w14:textId="3323C50E" w:rsidR="00A16722" w:rsidRDefault="00A16722" w:rsidP="00C17B85">
      <w:pPr>
        <w:contextualSpacing/>
        <w:rPr>
          <w:b/>
          <w:bCs/>
        </w:rPr>
      </w:pPr>
    </w:p>
    <w:p w14:paraId="1800ADD6" w14:textId="23378B6A" w:rsidR="00D655F9" w:rsidRDefault="00131B50" w:rsidP="00131B50">
      <w:pPr>
        <w:pStyle w:val="ListParagraph"/>
        <w:numPr>
          <w:ilvl w:val="0"/>
          <w:numId w:val="31"/>
        </w:numPr>
        <w:spacing w:after="0" w:line="240" w:lineRule="auto"/>
        <w:rPr>
          <w:rFonts w:ascii="Times New Roman" w:eastAsia="Times New Roman" w:hAnsi="Times New Roman" w:cs="Times New Roman"/>
          <w:color w:val="000000"/>
          <w:sz w:val="24"/>
          <w:szCs w:val="24"/>
        </w:rPr>
      </w:pPr>
      <w:r w:rsidRPr="00185EA7">
        <w:rPr>
          <w:rFonts w:ascii="Times New Roman" w:eastAsia="Times New Roman" w:hAnsi="Times New Roman" w:cs="Times New Roman"/>
          <w:b/>
          <w:bCs/>
          <w:color w:val="000000"/>
          <w:sz w:val="24"/>
          <w:szCs w:val="24"/>
          <w:u w:val="single"/>
        </w:rPr>
        <w:t>LGBTQ+ Inclusion</w:t>
      </w:r>
      <w:r>
        <w:rPr>
          <w:rFonts w:ascii="Times New Roman" w:eastAsia="Times New Roman" w:hAnsi="Times New Roman" w:cs="Times New Roman"/>
          <w:color w:val="000000"/>
          <w:sz w:val="24"/>
          <w:szCs w:val="24"/>
        </w:rPr>
        <w:t xml:space="preserve"> </w:t>
      </w:r>
      <w:r w:rsidRPr="00185EA7">
        <w:rPr>
          <w:rFonts w:ascii="Times New Roman" w:eastAsia="Times New Roman" w:hAnsi="Times New Roman" w:cs="Times New Roman"/>
          <w:color w:val="000000"/>
          <w:sz w:val="24"/>
          <w:szCs w:val="24"/>
        </w:rPr>
        <w:t>SAPC had a visitor from SGA cabinet to discuss some policies that could be updated regarding inclusion of LGBTQ+ students on campus and possible actions University Senate and SAPC can take to be more inclusive.</w:t>
      </w:r>
      <w:r w:rsidR="00B95D76">
        <w:rPr>
          <w:rFonts w:ascii="Times New Roman" w:eastAsia="Times New Roman" w:hAnsi="Times New Roman" w:cs="Times New Roman"/>
          <w:color w:val="000000"/>
          <w:sz w:val="24"/>
          <w:szCs w:val="24"/>
        </w:rPr>
        <w:t xml:space="preserve"> Policies include adding pronouns to rosters in D2L and/or Banner; some students have nicknames as their email address rather than their official names. </w:t>
      </w:r>
      <w:r>
        <w:rPr>
          <w:rFonts w:ascii="Times New Roman" w:eastAsia="Times New Roman" w:hAnsi="Times New Roman" w:cs="Times New Roman"/>
          <w:color w:val="000000"/>
          <w:sz w:val="24"/>
          <w:szCs w:val="24"/>
        </w:rPr>
        <w:t xml:space="preserve"> </w:t>
      </w:r>
      <w:r w:rsidRPr="00185EA7">
        <w:rPr>
          <w:rFonts w:ascii="Times New Roman" w:eastAsia="Times New Roman" w:hAnsi="Times New Roman" w:cs="Times New Roman"/>
          <w:color w:val="000000"/>
          <w:sz w:val="24"/>
          <w:szCs w:val="24"/>
        </w:rPr>
        <w:t>Kay Anderson and Susan Kerr will be invited to SAPC next month. </w:t>
      </w:r>
      <w:bookmarkStart w:id="2" w:name="_Hlk56763132"/>
    </w:p>
    <w:p w14:paraId="27567E9E" w14:textId="515190BE" w:rsidR="00B95D76" w:rsidRPr="00B95D76" w:rsidRDefault="00B95D76" w:rsidP="00131B50">
      <w:pPr>
        <w:pStyle w:val="ListParagraph"/>
        <w:numPr>
          <w:ilvl w:val="0"/>
          <w:numId w:val="3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ECUS-SCC Discussion</w:t>
      </w:r>
    </w:p>
    <w:p w14:paraId="412AB2E6" w14:textId="1AC17CCB" w:rsidR="00B95D76" w:rsidRDefault="00B95D76" w:rsidP="00B95D76">
      <w:pPr>
        <w:pStyle w:val="ListParagraph"/>
        <w:numPr>
          <w:ilvl w:val="1"/>
          <w:numId w:val="3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LGBTQ+ Inclusion</w:t>
      </w:r>
      <w:r>
        <w:rPr>
          <w:rFonts w:ascii="Times New Roman" w:eastAsia="Times New Roman" w:hAnsi="Times New Roman" w:cs="Times New Roman"/>
          <w:color w:val="000000"/>
          <w:sz w:val="24"/>
          <w:szCs w:val="24"/>
        </w:rPr>
        <w:t xml:space="preserve"> </w:t>
      </w:r>
    </w:p>
    <w:p w14:paraId="0BDD2A1A" w14:textId="3B024CF2" w:rsidR="00B95D76" w:rsidRDefault="00B95D76" w:rsidP="00B95D76">
      <w:pPr>
        <w:pStyle w:val="ListParagraph"/>
        <w:numPr>
          <w:ilvl w:val="2"/>
          <w:numId w:val="3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Is the intention of adding pronouns on rosters for faculty to use those pronouns? Guidance is being neutral when using pronouns.</w:t>
      </w:r>
    </w:p>
    <w:p w14:paraId="624EB39B" w14:textId="4C147450" w:rsidR="00B95D76" w:rsidRDefault="00B95D76" w:rsidP="00B95D76">
      <w:pPr>
        <w:pStyle w:val="ListParagraph"/>
        <w:numPr>
          <w:ilvl w:val="2"/>
          <w:numId w:val="3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Students don’t want to be asked about pronouns in class. Students don’t want dead names in their email addresses.</w:t>
      </w:r>
    </w:p>
    <w:p w14:paraId="47BF0192" w14:textId="7106515F" w:rsidR="00B95D76" w:rsidRPr="00131B50" w:rsidRDefault="00B95D76" w:rsidP="00B95D76">
      <w:pPr>
        <w:pStyle w:val="ListParagraph"/>
        <w:numPr>
          <w:ilvl w:val="2"/>
          <w:numId w:val="3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Comment: I send a Google Form asking preferred names and pronouns. 90% of students use pronouns I assume, a couple don’t.</w:t>
      </w:r>
    </w:p>
    <w:p w14:paraId="1EA420A6" w14:textId="77777777" w:rsidR="00A16722" w:rsidRPr="00A16722" w:rsidRDefault="00A16722" w:rsidP="00C17B85">
      <w:pPr>
        <w:shd w:val="clear" w:color="auto" w:fill="FFFFFF"/>
        <w:contextualSpacing/>
        <w:textAlignment w:val="baseline"/>
      </w:pPr>
    </w:p>
    <w:bookmarkEnd w:id="2"/>
    <w:p w14:paraId="2B92C9C6" w14:textId="3586A010" w:rsidR="001239B2" w:rsidRPr="00786165" w:rsidRDefault="00AB749B" w:rsidP="00C17B85">
      <w:pPr>
        <w:contextualSpacing/>
        <w:rPr>
          <w:b/>
          <w:bCs/>
        </w:rPr>
      </w:pPr>
      <w:r w:rsidRPr="00786165">
        <w:rPr>
          <w:b/>
          <w:bCs/>
        </w:rPr>
        <w:t>V</w:t>
      </w:r>
      <w:r w:rsidR="003308D6" w:rsidRPr="00786165">
        <w:rPr>
          <w:b/>
          <w:bCs/>
        </w:rPr>
        <w:t>I</w:t>
      </w:r>
      <w:r w:rsidRPr="00786165">
        <w:rPr>
          <w:b/>
          <w:bCs/>
        </w:rPr>
        <w:t>. Unfinished Business</w:t>
      </w:r>
    </w:p>
    <w:p w14:paraId="383D6D59" w14:textId="77777777" w:rsidR="00E25F23" w:rsidRPr="00786165" w:rsidRDefault="00E25F23" w:rsidP="00C17B85">
      <w:pPr>
        <w:contextualSpacing/>
        <w:rPr>
          <w:b/>
          <w:bCs/>
          <w:u w:val="single"/>
        </w:rPr>
      </w:pPr>
    </w:p>
    <w:p w14:paraId="7ADC4B9F" w14:textId="5F8BF268" w:rsidR="00562DB4" w:rsidRPr="00307003" w:rsidRDefault="00307003" w:rsidP="00307003">
      <w:pPr>
        <w:pStyle w:val="ListParagraph"/>
        <w:numPr>
          <w:ilvl w:val="0"/>
          <w:numId w:val="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None</w:t>
      </w:r>
    </w:p>
    <w:p w14:paraId="7DCF9BC5" w14:textId="77777777" w:rsidR="008A38C1" w:rsidRPr="00786165" w:rsidRDefault="008A38C1" w:rsidP="00C17B85">
      <w:pPr>
        <w:contextualSpacing/>
      </w:pPr>
    </w:p>
    <w:p w14:paraId="05FDC541" w14:textId="0D6568DD" w:rsidR="00F147B1" w:rsidRPr="00786165" w:rsidRDefault="00A52CFD" w:rsidP="00C17B85">
      <w:pPr>
        <w:contextualSpacing/>
        <w:rPr>
          <w:b/>
          <w:bCs/>
        </w:rPr>
      </w:pPr>
      <w:r w:rsidRPr="00786165">
        <w:rPr>
          <w:b/>
          <w:bCs/>
        </w:rPr>
        <w:t>VI</w:t>
      </w:r>
      <w:r w:rsidR="003308D6" w:rsidRPr="00786165">
        <w:rPr>
          <w:b/>
          <w:bCs/>
        </w:rPr>
        <w:t>I</w:t>
      </w:r>
      <w:r w:rsidRPr="00786165">
        <w:rPr>
          <w:b/>
          <w:bCs/>
        </w:rPr>
        <w:t>. New Business</w:t>
      </w:r>
    </w:p>
    <w:p w14:paraId="0674A4B4" w14:textId="77777777" w:rsidR="00104BF3" w:rsidRPr="00786165" w:rsidRDefault="00104BF3" w:rsidP="00C17B85">
      <w:pPr>
        <w:contextualSpacing/>
        <w:rPr>
          <w:b/>
          <w:bCs/>
        </w:rPr>
      </w:pPr>
    </w:p>
    <w:p w14:paraId="13609C84" w14:textId="4B054C4F" w:rsidR="00F147B1" w:rsidRPr="00786165" w:rsidRDefault="00A52CFD" w:rsidP="00C17B85">
      <w:pPr>
        <w:pStyle w:val="ListParagraph"/>
        <w:numPr>
          <w:ilvl w:val="0"/>
          <w:numId w:val="7"/>
        </w:numPr>
        <w:spacing w:after="0" w:line="240" w:lineRule="auto"/>
        <w:rPr>
          <w:rFonts w:ascii="Times New Roman" w:hAnsi="Times New Roman" w:cs="Times New Roman"/>
          <w:b/>
          <w:bCs/>
          <w:sz w:val="24"/>
          <w:szCs w:val="24"/>
          <w:u w:val="single"/>
        </w:rPr>
      </w:pPr>
      <w:r w:rsidRPr="00786165">
        <w:rPr>
          <w:rFonts w:ascii="Times New Roman" w:hAnsi="Times New Roman" w:cs="Times New Roman"/>
          <w:b/>
          <w:bCs/>
          <w:sz w:val="24"/>
          <w:szCs w:val="24"/>
          <w:u w:val="single"/>
        </w:rPr>
        <w:lastRenderedPageBreak/>
        <w:t>Steering of Items to Committees</w:t>
      </w:r>
    </w:p>
    <w:p w14:paraId="6B317773" w14:textId="33A28243" w:rsidR="00F147B1" w:rsidRPr="00786165" w:rsidRDefault="00F3766D" w:rsidP="00C17B85">
      <w:pPr>
        <w:pStyle w:val="ListParagraph"/>
        <w:numPr>
          <w:ilvl w:val="1"/>
          <w:numId w:val="7"/>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None</w:t>
      </w:r>
      <w:r w:rsidR="007D01A4" w:rsidRPr="00786165">
        <w:rPr>
          <w:rFonts w:ascii="Times New Roman" w:hAnsi="Times New Roman" w:cs="Times New Roman"/>
          <w:sz w:val="24"/>
          <w:szCs w:val="24"/>
        </w:rPr>
        <w:t>.</w:t>
      </w:r>
    </w:p>
    <w:p w14:paraId="1F7A5C05" w14:textId="77777777" w:rsidR="00F147B1" w:rsidRPr="00786165" w:rsidRDefault="00A52CFD" w:rsidP="00C17B85">
      <w:pPr>
        <w:pStyle w:val="ListParagraph"/>
        <w:numPr>
          <w:ilvl w:val="0"/>
          <w:numId w:val="7"/>
        </w:numPr>
        <w:spacing w:after="0" w:line="240" w:lineRule="auto"/>
        <w:rPr>
          <w:rFonts w:ascii="Times New Roman" w:hAnsi="Times New Roman" w:cs="Times New Roman"/>
          <w:b/>
          <w:bCs/>
          <w:sz w:val="24"/>
          <w:szCs w:val="24"/>
          <w:u w:val="single"/>
        </w:rPr>
      </w:pPr>
      <w:r w:rsidRPr="00786165">
        <w:rPr>
          <w:rFonts w:ascii="Times New Roman" w:hAnsi="Times New Roman" w:cs="Times New Roman"/>
          <w:b/>
          <w:bCs/>
          <w:sz w:val="24"/>
          <w:szCs w:val="24"/>
          <w:u w:val="single"/>
        </w:rPr>
        <w:t>University Senate Agenda and Minutes Review</w:t>
      </w:r>
    </w:p>
    <w:p w14:paraId="5CD4CE8E" w14:textId="278C780F" w:rsidR="002429E8" w:rsidRPr="00786165" w:rsidRDefault="00A52CFD" w:rsidP="00C17B85">
      <w:pPr>
        <w:pStyle w:val="ListParagraph"/>
        <w:numPr>
          <w:ilvl w:val="1"/>
          <w:numId w:val="7"/>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 xml:space="preserve">Tentative Agenda </w:t>
      </w:r>
      <w:r w:rsidR="00562DB4">
        <w:rPr>
          <w:rFonts w:ascii="Times New Roman" w:hAnsi="Times New Roman" w:cs="Times New Roman"/>
          <w:b/>
          <w:bCs/>
          <w:sz w:val="24"/>
          <w:szCs w:val="24"/>
          <w:u w:val="single"/>
        </w:rPr>
        <w:t>25</w:t>
      </w:r>
      <w:r w:rsidRPr="00786165">
        <w:rPr>
          <w:rFonts w:ascii="Times New Roman" w:hAnsi="Times New Roman" w:cs="Times New Roman"/>
          <w:b/>
          <w:bCs/>
          <w:sz w:val="24"/>
          <w:szCs w:val="24"/>
          <w:u w:val="single"/>
        </w:rPr>
        <w:t xml:space="preserve"> </w:t>
      </w:r>
      <w:r w:rsidR="002000CB">
        <w:rPr>
          <w:rFonts w:ascii="Times New Roman" w:hAnsi="Times New Roman" w:cs="Times New Roman"/>
          <w:b/>
          <w:bCs/>
          <w:sz w:val="24"/>
          <w:szCs w:val="24"/>
          <w:u w:val="single"/>
        </w:rPr>
        <w:t>March</w:t>
      </w:r>
      <w:r w:rsidRPr="00786165">
        <w:rPr>
          <w:rFonts w:ascii="Times New Roman" w:hAnsi="Times New Roman" w:cs="Times New Roman"/>
          <w:b/>
          <w:bCs/>
          <w:sz w:val="24"/>
          <w:szCs w:val="24"/>
          <w:u w:val="single"/>
        </w:rPr>
        <w:t xml:space="preserve"> 20</w:t>
      </w:r>
      <w:r w:rsidR="00A851C9" w:rsidRPr="00786165">
        <w:rPr>
          <w:rFonts w:ascii="Times New Roman" w:hAnsi="Times New Roman" w:cs="Times New Roman"/>
          <w:b/>
          <w:bCs/>
          <w:sz w:val="24"/>
          <w:szCs w:val="24"/>
          <w:u w:val="single"/>
        </w:rPr>
        <w:t>2</w:t>
      </w:r>
      <w:r w:rsidR="00F3766D" w:rsidRPr="00786165">
        <w:rPr>
          <w:rFonts w:ascii="Times New Roman" w:hAnsi="Times New Roman" w:cs="Times New Roman"/>
          <w:b/>
          <w:bCs/>
          <w:sz w:val="24"/>
          <w:szCs w:val="24"/>
          <w:u w:val="single"/>
        </w:rPr>
        <w:t>2</w:t>
      </w:r>
    </w:p>
    <w:p w14:paraId="3AA2E2A2" w14:textId="23A584B4" w:rsidR="007D01A4" w:rsidRPr="00786165" w:rsidRDefault="002429E8" w:rsidP="00C17B85">
      <w:pPr>
        <w:pStyle w:val="ListParagraph"/>
        <w:numPr>
          <w:ilvl w:val="2"/>
          <w:numId w:val="7"/>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Motions</w:t>
      </w:r>
      <w:r w:rsidR="00BA17E6" w:rsidRPr="00786165">
        <w:rPr>
          <w:rFonts w:ascii="Times New Roman" w:hAnsi="Times New Roman" w:cs="Times New Roman"/>
          <w:sz w:val="24"/>
          <w:szCs w:val="24"/>
        </w:rPr>
        <w:t xml:space="preserve">: </w:t>
      </w:r>
      <w:r w:rsidR="00307003">
        <w:rPr>
          <w:rFonts w:ascii="Times New Roman" w:hAnsi="Times New Roman" w:cs="Times New Roman"/>
          <w:sz w:val="24"/>
          <w:szCs w:val="24"/>
        </w:rPr>
        <w:t>FAPC: Research Misconduct Policy</w:t>
      </w:r>
    </w:p>
    <w:p w14:paraId="2CF64676" w14:textId="3F522AA8" w:rsidR="00A52CFD" w:rsidRPr="00786165" w:rsidRDefault="00A52CFD" w:rsidP="00C17B85">
      <w:pPr>
        <w:pStyle w:val="ListParagraph"/>
        <w:numPr>
          <w:ilvl w:val="2"/>
          <w:numId w:val="7"/>
        </w:numPr>
        <w:spacing w:after="0" w:line="240" w:lineRule="auto"/>
        <w:rPr>
          <w:rFonts w:ascii="Times New Roman" w:hAnsi="Times New Roman" w:cs="Times New Roman"/>
          <w:b/>
          <w:bCs/>
          <w:sz w:val="24"/>
          <w:szCs w:val="24"/>
          <w:u w:val="single"/>
        </w:rPr>
      </w:pPr>
      <w:r w:rsidRPr="00786165">
        <w:rPr>
          <w:rFonts w:ascii="Times New Roman" w:hAnsi="Times New Roman" w:cs="Times New Roman"/>
          <w:sz w:val="24"/>
          <w:szCs w:val="24"/>
        </w:rPr>
        <w:t>Reports</w:t>
      </w:r>
      <w:r w:rsidR="00F147B1" w:rsidRPr="00786165">
        <w:rPr>
          <w:rFonts w:ascii="Times New Roman" w:hAnsi="Times New Roman" w:cs="Times New Roman"/>
          <w:sz w:val="24"/>
          <w:szCs w:val="24"/>
        </w:rPr>
        <w:t>:</w:t>
      </w:r>
      <w:r w:rsidR="00231565" w:rsidRPr="00786165">
        <w:rPr>
          <w:rFonts w:ascii="Times New Roman" w:hAnsi="Times New Roman" w:cs="Times New Roman"/>
          <w:sz w:val="24"/>
          <w:szCs w:val="24"/>
        </w:rPr>
        <w:t xml:space="preserve"> Administrative reports and committee reports will also be agenda items.</w:t>
      </w:r>
    </w:p>
    <w:p w14:paraId="6AABBAB6" w14:textId="189ED63A" w:rsidR="00A350F3" w:rsidRPr="00786165" w:rsidRDefault="00A52CFD" w:rsidP="00C17B85">
      <w:pPr>
        <w:pStyle w:val="ListParagraph"/>
        <w:numPr>
          <w:ilvl w:val="2"/>
          <w:numId w:val="4"/>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Supplemental Items of Business</w:t>
      </w:r>
      <w:r w:rsidR="007867FD" w:rsidRPr="00786165">
        <w:rPr>
          <w:rFonts w:ascii="Times New Roman" w:hAnsi="Times New Roman" w:cs="Times New Roman"/>
          <w:sz w:val="24"/>
          <w:szCs w:val="24"/>
        </w:rPr>
        <w:t>: None.</w:t>
      </w:r>
    </w:p>
    <w:p w14:paraId="7107EC85" w14:textId="126F7E4D" w:rsidR="00642663" w:rsidRPr="00786165" w:rsidRDefault="00231565" w:rsidP="00C17B85">
      <w:pPr>
        <w:pStyle w:val="ListParagraph"/>
        <w:numPr>
          <w:ilvl w:val="1"/>
          <w:numId w:val="4"/>
        </w:numPr>
        <w:spacing w:after="0" w:line="240" w:lineRule="auto"/>
        <w:rPr>
          <w:rFonts w:ascii="Times New Roman" w:hAnsi="Times New Roman" w:cs="Times New Roman"/>
          <w:sz w:val="24"/>
          <w:szCs w:val="24"/>
        </w:rPr>
      </w:pPr>
      <w:r w:rsidRPr="00786165">
        <w:rPr>
          <w:rFonts w:ascii="Times New Roman" w:hAnsi="Times New Roman" w:cs="Times New Roman"/>
          <w:b/>
          <w:bCs/>
          <w:sz w:val="24"/>
          <w:szCs w:val="24"/>
          <w:u w:val="single"/>
        </w:rPr>
        <w:t>University Senate Minutes Review</w:t>
      </w:r>
      <w:r w:rsidRPr="00786165">
        <w:rPr>
          <w:rFonts w:ascii="Times New Roman" w:hAnsi="Times New Roman" w:cs="Times New Roman"/>
          <w:sz w:val="24"/>
          <w:szCs w:val="24"/>
        </w:rPr>
        <w:t xml:space="preserve"> A </w:t>
      </w:r>
      <w:r w:rsidRPr="00786165">
        <w:rPr>
          <w:rFonts w:ascii="Times New Roman" w:hAnsi="Times New Roman" w:cs="Times New Roman"/>
          <w:b/>
          <w:bCs/>
          <w:sz w:val="24"/>
          <w:szCs w:val="24"/>
          <w:u w:val="single"/>
        </w:rPr>
        <w:t>Motion</w:t>
      </w:r>
      <w:r w:rsidRPr="00786165">
        <w:rPr>
          <w:rFonts w:ascii="Times New Roman" w:hAnsi="Times New Roman" w:cs="Times New Roman"/>
          <w:sz w:val="24"/>
          <w:szCs w:val="24"/>
        </w:rPr>
        <w:t xml:space="preserve"> </w:t>
      </w:r>
      <w:r w:rsidRPr="00786165">
        <w:rPr>
          <w:rFonts w:ascii="Times New Roman" w:hAnsi="Times New Roman" w:cs="Times New Roman"/>
          <w:i/>
          <w:iCs/>
          <w:sz w:val="24"/>
          <w:szCs w:val="24"/>
        </w:rPr>
        <w:t xml:space="preserve">that the DRAFT minutes of the </w:t>
      </w:r>
      <w:r w:rsidR="00514400" w:rsidRPr="00786165">
        <w:rPr>
          <w:rFonts w:ascii="Times New Roman" w:hAnsi="Times New Roman" w:cs="Times New Roman"/>
          <w:i/>
          <w:iCs/>
          <w:sz w:val="24"/>
          <w:szCs w:val="24"/>
        </w:rPr>
        <w:t>2</w:t>
      </w:r>
      <w:r w:rsidR="00307003">
        <w:rPr>
          <w:rFonts w:ascii="Times New Roman" w:hAnsi="Times New Roman" w:cs="Times New Roman"/>
          <w:i/>
          <w:iCs/>
          <w:sz w:val="24"/>
          <w:szCs w:val="24"/>
        </w:rPr>
        <w:t>5</w:t>
      </w:r>
      <w:r w:rsidRPr="00786165">
        <w:rPr>
          <w:rFonts w:ascii="Times New Roman" w:hAnsi="Times New Roman" w:cs="Times New Roman"/>
          <w:i/>
          <w:iCs/>
          <w:sz w:val="24"/>
          <w:szCs w:val="24"/>
        </w:rPr>
        <w:t xml:space="preserve"> </w:t>
      </w:r>
      <w:r w:rsidR="00307003">
        <w:rPr>
          <w:rFonts w:ascii="Times New Roman" w:hAnsi="Times New Roman" w:cs="Times New Roman"/>
          <w:i/>
          <w:iCs/>
          <w:sz w:val="24"/>
          <w:szCs w:val="24"/>
        </w:rPr>
        <w:t>Feb</w:t>
      </w:r>
      <w:r w:rsidRPr="00786165">
        <w:rPr>
          <w:rFonts w:ascii="Times New Roman" w:hAnsi="Times New Roman" w:cs="Times New Roman"/>
          <w:i/>
          <w:iCs/>
          <w:sz w:val="24"/>
          <w:szCs w:val="24"/>
        </w:rPr>
        <w:t xml:space="preserve"> 20</w:t>
      </w:r>
      <w:r w:rsidR="00845ECC" w:rsidRPr="00786165">
        <w:rPr>
          <w:rFonts w:ascii="Times New Roman" w:hAnsi="Times New Roman" w:cs="Times New Roman"/>
          <w:i/>
          <w:iCs/>
          <w:sz w:val="24"/>
          <w:szCs w:val="24"/>
        </w:rPr>
        <w:t>2</w:t>
      </w:r>
      <w:r w:rsidR="00514400" w:rsidRPr="00786165">
        <w:rPr>
          <w:rFonts w:ascii="Times New Roman" w:hAnsi="Times New Roman" w:cs="Times New Roman"/>
          <w:i/>
          <w:iCs/>
          <w:sz w:val="24"/>
          <w:szCs w:val="24"/>
        </w:rPr>
        <w:t>2</w:t>
      </w:r>
      <w:r w:rsidRPr="00786165">
        <w:rPr>
          <w:rFonts w:ascii="Times New Roman" w:hAnsi="Times New Roman" w:cs="Times New Roman"/>
          <w:i/>
          <w:iCs/>
          <w:sz w:val="24"/>
          <w:szCs w:val="24"/>
        </w:rPr>
        <w:t xml:space="preserve"> of the </w:t>
      </w:r>
      <w:r w:rsidR="00755073" w:rsidRPr="00786165">
        <w:rPr>
          <w:rFonts w:ascii="Times New Roman" w:hAnsi="Times New Roman" w:cs="Times New Roman"/>
          <w:i/>
          <w:iCs/>
          <w:sz w:val="24"/>
          <w:szCs w:val="24"/>
        </w:rPr>
        <w:t>202</w:t>
      </w:r>
      <w:r w:rsidR="00BD6E27" w:rsidRPr="00786165">
        <w:rPr>
          <w:rFonts w:ascii="Times New Roman" w:hAnsi="Times New Roman" w:cs="Times New Roman"/>
          <w:i/>
          <w:iCs/>
          <w:sz w:val="24"/>
          <w:szCs w:val="24"/>
        </w:rPr>
        <w:t>1</w:t>
      </w:r>
      <w:r w:rsidR="00755073" w:rsidRPr="00786165">
        <w:rPr>
          <w:rFonts w:ascii="Times New Roman" w:hAnsi="Times New Roman" w:cs="Times New Roman"/>
          <w:i/>
          <w:iCs/>
          <w:sz w:val="24"/>
          <w:szCs w:val="24"/>
        </w:rPr>
        <w:t>-</w:t>
      </w:r>
      <w:r w:rsidRPr="00786165">
        <w:rPr>
          <w:rFonts w:ascii="Times New Roman" w:hAnsi="Times New Roman" w:cs="Times New Roman"/>
          <w:i/>
          <w:iCs/>
          <w:sz w:val="24"/>
          <w:szCs w:val="24"/>
        </w:rPr>
        <w:t>202</w:t>
      </w:r>
      <w:r w:rsidR="00BD6E27" w:rsidRPr="00786165">
        <w:rPr>
          <w:rFonts w:ascii="Times New Roman" w:hAnsi="Times New Roman" w:cs="Times New Roman"/>
          <w:i/>
          <w:iCs/>
          <w:sz w:val="24"/>
          <w:szCs w:val="24"/>
        </w:rPr>
        <w:t>2</w:t>
      </w:r>
      <w:r w:rsidRPr="00786165">
        <w:rPr>
          <w:rFonts w:ascii="Times New Roman" w:hAnsi="Times New Roman" w:cs="Times New Roman"/>
          <w:i/>
          <w:iCs/>
          <w:sz w:val="24"/>
          <w:szCs w:val="24"/>
        </w:rPr>
        <w:t xml:space="preserve"> University Senate be circulated for university senator review</w:t>
      </w:r>
      <w:r w:rsidRPr="00786165">
        <w:rPr>
          <w:rFonts w:ascii="Times New Roman" w:hAnsi="Times New Roman" w:cs="Times New Roman"/>
          <w:sz w:val="24"/>
          <w:szCs w:val="24"/>
        </w:rPr>
        <w:t xml:space="preserve"> was made and seconded</w:t>
      </w:r>
      <w:r w:rsidR="00715E07" w:rsidRPr="00786165">
        <w:rPr>
          <w:rFonts w:ascii="Times New Roman" w:hAnsi="Times New Roman" w:cs="Times New Roman"/>
          <w:sz w:val="24"/>
          <w:szCs w:val="24"/>
        </w:rPr>
        <w:t xml:space="preserve">. </w:t>
      </w:r>
      <w:r w:rsidRPr="00786165">
        <w:rPr>
          <w:rFonts w:ascii="Times New Roman" w:hAnsi="Times New Roman" w:cs="Times New Roman"/>
          <w:b/>
          <w:bCs/>
          <w:sz w:val="24"/>
          <w:szCs w:val="24"/>
        </w:rPr>
        <w:t>The motion to circulate the minutes was approved.</w:t>
      </w:r>
    </w:p>
    <w:p w14:paraId="198C89A3" w14:textId="77777777" w:rsidR="00D912B3" w:rsidRPr="00786165" w:rsidRDefault="00D912B3" w:rsidP="00C17B85">
      <w:pPr>
        <w:contextualSpacing/>
      </w:pPr>
    </w:p>
    <w:p w14:paraId="0AF37EDC" w14:textId="40445C0F" w:rsidR="006226E0" w:rsidRPr="00786165" w:rsidRDefault="006226E0" w:rsidP="00C17B85">
      <w:pPr>
        <w:contextualSpacing/>
        <w:rPr>
          <w:b/>
          <w:bCs/>
        </w:rPr>
      </w:pPr>
      <w:r w:rsidRPr="00786165">
        <w:rPr>
          <w:b/>
          <w:bCs/>
        </w:rPr>
        <w:t>VIII. Open Discussion</w:t>
      </w:r>
    </w:p>
    <w:p w14:paraId="3A567C7D" w14:textId="77777777" w:rsidR="006226E0" w:rsidRPr="00786165" w:rsidRDefault="006226E0" w:rsidP="00C17B85">
      <w:pPr>
        <w:contextualSpacing/>
      </w:pPr>
    </w:p>
    <w:p w14:paraId="44DC12C7" w14:textId="2AE824A5" w:rsidR="008B5ED5" w:rsidRPr="00786165" w:rsidRDefault="00A350F3" w:rsidP="00C17B85">
      <w:pPr>
        <w:pStyle w:val="ListParagraph"/>
        <w:numPr>
          <w:ilvl w:val="0"/>
          <w:numId w:val="9"/>
        </w:numPr>
        <w:spacing w:after="0" w:line="240" w:lineRule="auto"/>
        <w:rPr>
          <w:rFonts w:ascii="Times New Roman" w:hAnsi="Times New Roman" w:cs="Times New Roman"/>
          <w:b/>
          <w:bCs/>
          <w:sz w:val="24"/>
          <w:szCs w:val="24"/>
          <w:u w:val="single"/>
        </w:rPr>
      </w:pPr>
      <w:r w:rsidRPr="00786165">
        <w:rPr>
          <w:rFonts w:ascii="Times New Roman" w:hAnsi="Times New Roman" w:cs="Times New Roman"/>
          <w:b/>
          <w:bCs/>
          <w:sz w:val="24"/>
          <w:szCs w:val="24"/>
          <w:u w:val="single"/>
        </w:rPr>
        <w:t>None</w:t>
      </w:r>
    </w:p>
    <w:p w14:paraId="03BAD3A3" w14:textId="77777777" w:rsidR="00D912B3" w:rsidRPr="00786165" w:rsidRDefault="00D912B3" w:rsidP="00C17B85">
      <w:pPr>
        <w:contextualSpacing/>
        <w:rPr>
          <w:b/>
          <w:bCs/>
        </w:rPr>
      </w:pPr>
    </w:p>
    <w:p w14:paraId="195EFA1D" w14:textId="3F88F20E" w:rsidR="008868CB" w:rsidRPr="00786165" w:rsidRDefault="003308D6" w:rsidP="00C17B85">
      <w:pPr>
        <w:contextualSpacing/>
        <w:rPr>
          <w:b/>
          <w:bCs/>
        </w:rPr>
      </w:pPr>
      <w:r w:rsidRPr="00786165">
        <w:rPr>
          <w:b/>
          <w:bCs/>
        </w:rPr>
        <w:t>IX</w:t>
      </w:r>
      <w:r w:rsidR="001214C4" w:rsidRPr="00786165">
        <w:rPr>
          <w:b/>
          <w:bCs/>
        </w:rPr>
        <w:t xml:space="preserve">. </w:t>
      </w:r>
      <w:r w:rsidR="008868CB" w:rsidRPr="00786165">
        <w:rPr>
          <w:b/>
          <w:bCs/>
        </w:rPr>
        <w:t>Next Meeting</w:t>
      </w:r>
    </w:p>
    <w:p w14:paraId="65BCEC5C" w14:textId="1BC47990" w:rsidR="008868CB" w:rsidRPr="00786165" w:rsidRDefault="008868CB" w:rsidP="00C17B85">
      <w:pPr>
        <w:contextualSpacing/>
      </w:pPr>
    </w:p>
    <w:p w14:paraId="7128CA3D" w14:textId="77777777" w:rsidR="008868CB" w:rsidRPr="00786165" w:rsidRDefault="008868CB" w:rsidP="00C17B85">
      <w:pPr>
        <w:pStyle w:val="ListParagraph"/>
        <w:numPr>
          <w:ilvl w:val="0"/>
          <w:numId w:val="1"/>
        </w:numPr>
        <w:spacing w:after="0" w:line="240" w:lineRule="auto"/>
        <w:rPr>
          <w:rFonts w:ascii="Times New Roman" w:hAnsi="Times New Roman" w:cs="Times New Roman"/>
          <w:sz w:val="24"/>
          <w:szCs w:val="24"/>
          <w:u w:val="single"/>
        </w:rPr>
      </w:pPr>
      <w:r w:rsidRPr="00786165">
        <w:rPr>
          <w:rFonts w:ascii="Times New Roman" w:hAnsi="Times New Roman" w:cs="Times New Roman"/>
          <w:b/>
          <w:bCs/>
          <w:sz w:val="24"/>
          <w:szCs w:val="24"/>
          <w:u w:val="single"/>
        </w:rPr>
        <w:t>Calendar</w:t>
      </w:r>
    </w:p>
    <w:p w14:paraId="1FFEBEBF" w14:textId="48525F66" w:rsidR="008868CB" w:rsidRPr="00786165" w:rsidRDefault="008868CB" w:rsidP="00C17B85">
      <w:pPr>
        <w:pStyle w:val="ListParagraph"/>
        <w:numPr>
          <w:ilvl w:val="1"/>
          <w:numId w:val="1"/>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 xml:space="preserve">University Senate Meeting – Friday, </w:t>
      </w:r>
      <w:r w:rsidR="002759D7">
        <w:rPr>
          <w:rFonts w:ascii="Times New Roman" w:hAnsi="Times New Roman" w:cs="Times New Roman"/>
          <w:sz w:val="24"/>
          <w:szCs w:val="24"/>
        </w:rPr>
        <w:t>March 25</w:t>
      </w:r>
      <w:r w:rsidRPr="00786165">
        <w:rPr>
          <w:rFonts w:ascii="Times New Roman" w:hAnsi="Times New Roman" w:cs="Times New Roman"/>
          <w:sz w:val="24"/>
          <w:szCs w:val="24"/>
        </w:rPr>
        <w:t xml:space="preserve">, </w:t>
      </w:r>
      <w:r w:rsidR="00830FBA" w:rsidRPr="00786165">
        <w:rPr>
          <w:rFonts w:ascii="Times New Roman" w:hAnsi="Times New Roman" w:cs="Times New Roman"/>
          <w:sz w:val="24"/>
          <w:szCs w:val="24"/>
        </w:rPr>
        <w:t>3</w:t>
      </w:r>
      <w:r w:rsidRPr="00786165">
        <w:rPr>
          <w:rFonts w:ascii="Times New Roman" w:hAnsi="Times New Roman" w:cs="Times New Roman"/>
          <w:sz w:val="24"/>
          <w:szCs w:val="24"/>
        </w:rPr>
        <w:t>:</w:t>
      </w:r>
      <w:r w:rsidR="00830FBA" w:rsidRPr="00786165">
        <w:rPr>
          <w:rFonts w:ascii="Times New Roman" w:hAnsi="Times New Roman" w:cs="Times New Roman"/>
          <w:sz w:val="24"/>
          <w:szCs w:val="24"/>
        </w:rPr>
        <w:t>3</w:t>
      </w:r>
      <w:r w:rsidRPr="00786165">
        <w:rPr>
          <w:rFonts w:ascii="Times New Roman" w:hAnsi="Times New Roman" w:cs="Times New Roman"/>
          <w:sz w:val="24"/>
          <w:szCs w:val="24"/>
        </w:rPr>
        <w:t xml:space="preserve">0 p.m., </w:t>
      </w:r>
      <w:r w:rsidR="002759D7">
        <w:rPr>
          <w:rFonts w:ascii="Times New Roman" w:hAnsi="Times New Roman" w:cs="Times New Roman"/>
          <w:sz w:val="24"/>
          <w:szCs w:val="24"/>
        </w:rPr>
        <w:t>Arts &amp; Sciences 272</w:t>
      </w:r>
    </w:p>
    <w:p w14:paraId="446C5D9E" w14:textId="5EB964FE" w:rsidR="00887811" w:rsidRPr="00786165" w:rsidRDefault="00887811" w:rsidP="00C17B85">
      <w:pPr>
        <w:pStyle w:val="ListParagraph"/>
        <w:numPr>
          <w:ilvl w:val="1"/>
          <w:numId w:val="1"/>
        </w:numPr>
        <w:spacing w:after="0" w:line="240" w:lineRule="auto"/>
        <w:rPr>
          <w:rFonts w:ascii="Times New Roman" w:hAnsi="Times New Roman" w:cs="Times New Roman"/>
          <w:sz w:val="24"/>
          <w:szCs w:val="24"/>
        </w:rPr>
      </w:pPr>
      <w:bookmarkStart w:id="3" w:name="_Hlk69714524"/>
      <w:r w:rsidRPr="00786165">
        <w:rPr>
          <w:rFonts w:ascii="Times New Roman" w:hAnsi="Times New Roman" w:cs="Times New Roman"/>
          <w:sz w:val="24"/>
          <w:szCs w:val="24"/>
        </w:rPr>
        <w:t xml:space="preserve">ECUS Meeting – Friday, </w:t>
      </w:r>
      <w:r w:rsidR="002759D7">
        <w:rPr>
          <w:rFonts w:ascii="Times New Roman" w:hAnsi="Times New Roman" w:cs="Times New Roman"/>
          <w:sz w:val="24"/>
          <w:szCs w:val="24"/>
        </w:rPr>
        <w:t>April 8</w:t>
      </w:r>
      <w:r w:rsidRPr="00786165">
        <w:rPr>
          <w:rFonts w:ascii="Times New Roman" w:hAnsi="Times New Roman" w:cs="Times New Roman"/>
          <w:sz w:val="24"/>
          <w:szCs w:val="24"/>
        </w:rPr>
        <w:t xml:space="preserve">, 2:00 p.m., </w:t>
      </w:r>
      <w:r w:rsidR="002759D7">
        <w:rPr>
          <w:rFonts w:ascii="Times New Roman" w:hAnsi="Times New Roman" w:cs="Times New Roman"/>
          <w:sz w:val="24"/>
          <w:szCs w:val="24"/>
        </w:rPr>
        <w:t>Health Sciences 213</w:t>
      </w:r>
    </w:p>
    <w:p w14:paraId="74A8BAAD" w14:textId="1E0B757F" w:rsidR="00175ED7" w:rsidRPr="00786165" w:rsidRDefault="00830FBA" w:rsidP="00C17B85">
      <w:pPr>
        <w:pStyle w:val="ListParagraph"/>
        <w:numPr>
          <w:ilvl w:val="1"/>
          <w:numId w:val="1"/>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ECUS+SCC Meeting</w:t>
      </w:r>
      <w:r w:rsidR="00175ED7" w:rsidRPr="00786165">
        <w:rPr>
          <w:rFonts w:ascii="Times New Roman" w:hAnsi="Times New Roman" w:cs="Times New Roman"/>
          <w:sz w:val="24"/>
          <w:szCs w:val="24"/>
        </w:rPr>
        <w:t xml:space="preserve"> – </w:t>
      </w:r>
      <w:r w:rsidRPr="00786165">
        <w:rPr>
          <w:rFonts w:ascii="Times New Roman" w:hAnsi="Times New Roman" w:cs="Times New Roman"/>
          <w:sz w:val="24"/>
          <w:szCs w:val="24"/>
        </w:rPr>
        <w:t xml:space="preserve">Friday, </w:t>
      </w:r>
      <w:r w:rsidR="002759D7">
        <w:rPr>
          <w:rFonts w:ascii="Times New Roman" w:hAnsi="Times New Roman" w:cs="Times New Roman"/>
          <w:sz w:val="24"/>
          <w:szCs w:val="24"/>
        </w:rPr>
        <w:t>April 8</w:t>
      </w:r>
      <w:r w:rsidR="008062BA" w:rsidRPr="00786165">
        <w:rPr>
          <w:rFonts w:ascii="Times New Roman" w:hAnsi="Times New Roman" w:cs="Times New Roman"/>
          <w:sz w:val="24"/>
          <w:szCs w:val="24"/>
        </w:rPr>
        <w:t>,</w:t>
      </w:r>
      <w:r w:rsidR="00887811" w:rsidRPr="00786165">
        <w:rPr>
          <w:rFonts w:ascii="Times New Roman" w:hAnsi="Times New Roman" w:cs="Times New Roman"/>
          <w:sz w:val="24"/>
          <w:szCs w:val="24"/>
        </w:rPr>
        <w:t xml:space="preserve"> 3:30 p.m., </w:t>
      </w:r>
      <w:r w:rsidR="002759D7">
        <w:rPr>
          <w:rFonts w:ascii="Times New Roman" w:hAnsi="Times New Roman" w:cs="Times New Roman"/>
          <w:sz w:val="24"/>
          <w:szCs w:val="24"/>
        </w:rPr>
        <w:t>Health Sciences 213</w:t>
      </w:r>
    </w:p>
    <w:p w14:paraId="3D34BD34" w14:textId="7560B20C" w:rsidR="00887811" w:rsidRPr="00786165" w:rsidRDefault="00887811" w:rsidP="00C17B85">
      <w:pPr>
        <w:pStyle w:val="ListParagraph"/>
        <w:numPr>
          <w:ilvl w:val="1"/>
          <w:numId w:val="1"/>
        </w:numPr>
        <w:spacing w:after="0" w:line="240" w:lineRule="auto"/>
        <w:rPr>
          <w:rFonts w:ascii="Times New Roman" w:hAnsi="Times New Roman" w:cs="Times New Roman"/>
          <w:sz w:val="24"/>
          <w:szCs w:val="24"/>
        </w:rPr>
      </w:pPr>
      <w:r w:rsidRPr="00786165">
        <w:rPr>
          <w:rFonts w:ascii="Times New Roman" w:hAnsi="Times New Roman" w:cs="Times New Roman"/>
          <w:sz w:val="24"/>
          <w:szCs w:val="24"/>
        </w:rPr>
        <w:t>University Senate Meeting – Friday,</w:t>
      </w:r>
      <w:r w:rsidR="002759D7">
        <w:rPr>
          <w:rFonts w:ascii="Times New Roman" w:hAnsi="Times New Roman" w:cs="Times New Roman"/>
          <w:sz w:val="24"/>
          <w:szCs w:val="24"/>
        </w:rPr>
        <w:t xml:space="preserve"> April 22</w:t>
      </w:r>
      <w:r w:rsidRPr="00786165">
        <w:rPr>
          <w:rFonts w:ascii="Times New Roman" w:hAnsi="Times New Roman" w:cs="Times New Roman"/>
          <w:sz w:val="24"/>
          <w:szCs w:val="24"/>
        </w:rPr>
        <w:t xml:space="preserve">, </w:t>
      </w:r>
      <w:r w:rsidR="002759D7">
        <w:rPr>
          <w:rFonts w:ascii="Times New Roman" w:hAnsi="Times New Roman" w:cs="Times New Roman"/>
          <w:sz w:val="24"/>
          <w:szCs w:val="24"/>
        </w:rPr>
        <w:t>2</w:t>
      </w:r>
      <w:r w:rsidRPr="00786165">
        <w:rPr>
          <w:rFonts w:ascii="Times New Roman" w:hAnsi="Times New Roman" w:cs="Times New Roman"/>
          <w:sz w:val="24"/>
          <w:szCs w:val="24"/>
        </w:rPr>
        <w:t>:</w:t>
      </w:r>
      <w:r w:rsidR="002759D7">
        <w:rPr>
          <w:rFonts w:ascii="Times New Roman" w:hAnsi="Times New Roman" w:cs="Times New Roman"/>
          <w:sz w:val="24"/>
          <w:szCs w:val="24"/>
        </w:rPr>
        <w:t>0</w:t>
      </w:r>
      <w:r w:rsidRPr="00786165">
        <w:rPr>
          <w:rFonts w:ascii="Times New Roman" w:hAnsi="Times New Roman" w:cs="Times New Roman"/>
          <w:sz w:val="24"/>
          <w:szCs w:val="24"/>
        </w:rPr>
        <w:t xml:space="preserve">0 p.m., </w:t>
      </w:r>
      <w:r w:rsidR="002759D7">
        <w:rPr>
          <w:rFonts w:ascii="Times New Roman" w:hAnsi="Times New Roman" w:cs="Times New Roman"/>
          <w:sz w:val="24"/>
          <w:szCs w:val="24"/>
        </w:rPr>
        <w:t>Arts &amp; Sciences 272</w:t>
      </w:r>
    </w:p>
    <w:bookmarkEnd w:id="3"/>
    <w:p w14:paraId="00A3A30D" w14:textId="6BD9860C" w:rsidR="000B362D" w:rsidRPr="00786165" w:rsidRDefault="008868CB" w:rsidP="00C17B85">
      <w:pPr>
        <w:pStyle w:val="ListParagraph"/>
        <w:numPr>
          <w:ilvl w:val="0"/>
          <w:numId w:val="1"/>
        </w:numPr>
        <w:spacing w:after="0" w:line="240" w:lineRule="auto"/>
        <w:rPr>
          <w:rFonts w:ascii="Times New Roman" w:hAnsi="Times New Roman" w:cs="Times New Roman"/>
          <w:b/>
          <w:bCs/>
          <w:sz w:val="24"/>
          <w:szCs w:val="24"/>
        </w:rPr>
      </w:pPr>
      <w:r w:rsidRPr="00786165">
        <w:rPr>
          <w:rFonts w:ascii="Times New Roman" w:hAnsi="Times New Roman" w:cs="Times New Roman"/>
          <w:b/>
          <w:bCs/>
          <w:sz w:val="24"/>
          <w:szCs w:val="24"/>
          <w:u w:val="single"/>
        </w:rPr>
        <w:t>Tentative Agenda</w:t>
      </w:r>
      <w:r w:rsidRPr="00786165">
        <w:rPr>
          <w:rFonts w:ascii="Times New Roman" w:hAnsi="Times New Roman" w:cs="Times New Roman"/>
          <w:sz w:val="24"/>
          <w:szCs w:val="24"/>
        </w:rPr>
        <w:t xml:space="preserve"> Some of the deliberation today may have generated tentative agenda items for ECUS and ECUS-SCC meetings</w:t>
      </w:r>
      <w:r w:rsidR="00715E07" w:rsidRPr="00786165">
        <w:rPr>
          <w:rFonts w:ascii="Times New Roman" w:hAnsi="Times New Roman" w:cs="Times New Roman"/>
          <w:sz w:val="24"/>
          <w:szCs w:val="24"/>
        </w:rPr>
        <w:t xml:space="preserve">. </w:t>
      </w:r>
      <w:r w:rsidR="00830FBA" w:rsidRPr="00786165">
        <w:rPr>
          <w:rFonts w:ascii="Times New Roman" w:hAnsi="Times New Roman" w:cs="Times New Roman"/>
          <w:sz w:val="24"/>
          <w:szCs w:val="24"/>
          <w:highlight w:val="yellow"/>
        </w:rPr>
        <w:t>Catherine Fowler</w:t>
      </w:r>
      <w:r w:rsidRPr="00786165">
        <w:rPr>
          <w:rFonts w:ascii="Times New Roman" w:hAnsi="Times New Roman" w:cs="Times New Roman"/>
          <w:sz w:val="24"/>
          <w:szCs w:val="24"/>
          <w:highlight w:val="yellow"/>
        </w:rPr>
        <w:t xml:space="preserve"> will ensure that such items (if any) are added to the agenda of a future meeting of ECUS or ECUS-SCC.</w:t>
      </w:r>
      <w:r w:rsidRPr="00786165">
        <w:rPr>
          <w:rFonts w:ascii="Times New Roman" w:hAnsi="Times New Roman" w:cs="Times New Roman"/>
          <w:sz w:val="24"/>
          <w:szCs w:val="24"/>
        </w:rPr>
        <w:t xml:space="preserve"> </w:t>
      </w:r>
    </w:p>
    <w:p w14:paraId="25B8FA9A" w14:textId="77777777" w:rsidR="007E54DC" w:rsidRPr="00786165" w:rsidRDefault="007E54DC" w:rsidP="00C17B85">
      <w:pPr>
        <w:contextualSpacing/>
      </w:pPr>
    </w:p>
    <w:p w14:paraId="04B0ECDB" w14:textId="4F8468E5" w:rsidR="000B362D" w:rsidRPr="00786165" w:rsidRDefault="00CF31A3" w:rsidP="00C17B85">
      <w:pPr>
        <w:contextualSpacing/>
        <w:rPr>
          <w:b/>
          <w:bCs/>
        </w:rPr>
      </w:pPr>
      <w:r w:rsidRPr="00786165">
        <w:rPr>
          <w:b/>
          <w:bCs/>
        </w:rPr>
        <w:t>X</w:t>
      </w:r>
      <w:r w:rsidR="004606B0" w:rsidRPr="00786165">
        <w:rPr>
          <w:b/>
          <w:bCs/>
        </w:rPr>
        <w:t xml:space="preserve">. </w:t>
      </w:r>
      <w:r w:rsidR="008868CB" w:rsidRPr="00786165">
        <w:rPr>
          <w:b/>
          <w:bCs/>
        </w:rPr>
        <w:t>Adjournment</w:t>
      </w:r>
    </w:p>
    <w:p w14:paraId="385C3548" w14:textId="77777777" w:rsidR="000B362D" w:rsidRPr="00786165" w:rsidRDefault="000B362D" w:rsidP="00C17B85">
      <w:pPr>
        <w:contextualSpacing/>
        <w:rPr>
          <w:b/>
          <w:bCs/>
        </w:rPr>
      </w:pPr>
    </w:p>
    <w:p w14:paraId="333A1C2B" w14:textId="5ABEA6F1" w:rsidR="000B362D" w:rsidRPr="00786165" w:rsidRDefault="008868CB" w:rsidP="00C17B85">
      <w:pPr>
        <w:pStyle w:val="ListParagraph"/>
        <w:numPr>
          <w:ilvl w:val="0"/>
          <w:numId w:val="10"/>
        </w:numPr>
        <w:spacing w:after="0" w:line="240" w:lineRule="auto"/>
        <w:rPr>
          <w:rFonts w:ascii="Times New Roman" w:hAnsi="Times New Roman" w:cs="Times New Roman"/>
          <w:b/>
          <w:bCs/>
          <w:sz w:val="24"/>
          <w:szCs w:val="24"/>
        </w:rPr>
      </w:pPr>
      <w:r w:rsidRPr="00786165">
        <w:rPr>
          <w:rFonts w:ascii="Times New Roman" w:hAnsi="Times New Roman" w:cs="Times New Roman"/>
          <w:sz w:val="24"/>
          <w:szCs w:val="24"/>
        </w:rPr>
        <w:t xml:space="preserve">As there was no further business to consider, a </w:t>
      </w:r>
      <w:r w:rsidRPr="00786165">
        <w:rPr>
          <w:rFonts w:ascii="Times New Roman" w:hAnsi="Times New Roman" w:cs="Times New Roman"/>
          <w:b/>
          <w:sz w:val="24"/>
          <w:szCs w:val="24"/>
          <w:u w:val="single"/>
        </w:rPr>
        <w:t>Motion</w:t>
      </w:r>
      <w:r w:rsidRPr="00786165">
        <w:rPr>
          <w:rFonts w:ascii="Times New Roman" w:hAnsi="Times New Roman" w:cs="Times New Roman"/>
          <w:sz w:val="24"/>
          <w:szCs w:val="24"/>
        </w:rPr>
        <w:t xml:space="preserve"> </w:t>
      </w:r>
      <w:r w:rsidRPr="00786165">
        <w:rPr>
          <w:rFonts w:ascii="Times New Roman" w:hAnsi="Times New Roman" w:cs="Times New Roman"/>
          <w:i/>
          <w:sz w:val="24"/>
          <w:szCs w:val="24"/>
        </w:rPr>
        <w:t>to adjourn the meeting</w:t>
      </w:r>
      <w:r w:rsidRPr="00786165">
        <w:rPr>
          <w:rFonts w:ascii="Times New Roman" w:hAnsi="Times New Roman" w:cs="Times New Roman"/>
          <w:sz w:val="24"/>
          <w:szCs w:val="24"/>
        </w:rPr>
        <w:t xml:space="preserve"> was made and seconded. </w:t>
      </w:r>
      <w:r w:rsidRPr="00786165">
        <w:rPr>
          <w:rFonts w:ascii="Times New Roman" w:hAnsi="Times New Roman" w:cs="Times New Roman"/>
          <w:b/>
          <w:bCs/>
          <w:sz w:val="24"/>
          <w:szCs w:val="24"/>
        </w:rPr>
        <w:t xml:space="preserve">The motion to adjourn was approved and the meeting adjourned at </w:t>
      </w:r>
      <w:r w:rsidR="006647F3" w:rsidRPr="00786165">
        <w:rPr>
          <w:rFonts w:ascii="Times New Roman" w:hAnsi="Times New Roman" w:cs="Times New Roman"/>
          <w:b/>
          <w:bCs/>
          <w:sz w:val="24"/>
          <w:szCs w:val="24"/>
        </w:rPr>
        <w:t>4</w:t>
      </w:r>
      <w:r w:rsidR="000B0480" w:rsidRPr="00786165">
        <w:rPr>
          <w:rFonts w:ascii="Times New Roman" w:hAnsi="Times New Roman" w:cs="Times New Roman"/>
          <w:b/>
          <w:bCs/>
          <w:sz w:val="24"/>
          <w:szCs w:val="24"/>
        </w:rPr>
        <w:t>:</w:t>
      </w:r>
      <w:r w:rsidR="00153847">
        <w:rPr>
          <w:rFonts w:ascii="Times New Roman" w:hAnsi="Times New Roman" w:cs="Times New Roman"/>
          <w:b/>
          <w:bCs/>
          <w:sz w:val="24"/>
          <w:szCs w:val="24"/>
        </w:rPr>
        <w:t>1</w:t>
      </w:r>
      <w:r w:rsidR="00562DB4">
        <w:rPr>
          <w:rFonts w:ascii="Times New Roman" w:hAnsi="Times New Roman" w:cs="Times New Roman"/>
          <w:b/>
          <w:bCs/>
          <w:sz w:val="24"/>
          <w:szCs w:val="24"/>
        </w:rPr>
        <w:t>3</w:t>
      </w:r>
      <w:r w:rsidRPr="00786165">
        <w:rPr>
          <w:rFonts w:ascii="Times New Roman" w:hAnsi="Times New Roman" w:cs="Times New Roman"/>
          <w:b/>
          <w:bCs/>
          <w:sz w:val="24"/>
          <w:szCs w:val="24"/>
        </w:rPr>
        <w:t xml:space="preserve"> p.m.</w:t>
      </w:r>
    </w:p>
    <w:p w14:paraId="7C380D1C" w14:textId="77777777" w:rsidR="007E54DC" w:rsidRPr="00786165" w:rsidRDefault="007E54DC" w:rsidP="00C17B85">
      <w:pPr>
        <w:contextualSpacing/>
        <w:rPr>
          <w:bCs/>
          <w:smallCaps/>
          <w:lang w:val="en"/>
        </w:rPr>
      </w:pPr>
    </w:p>
    <w:p w14:paraId="4635FC9C" w14:textId="44729E84" w:rsidR="000B362D" w:rsidRPr="00786165" w:rsidRDefault="00551BB4" w:rsidP="00C17B85">
      <w:pPr>
        <w:contextualSpacing/>
        <w:rPr>
          <w:b/>
          <w:lang w:val="en"/>
        </w:rPr>
      </w:pPr>
      <w:bookmarkStart w:id="4" w:name="_Hlk69714796"/>
      <w:r w:rsidRPr="00786165">
        <w:rPr>
          <w:b/>
          <w:smallCaps/>
          <w:lang w:val="en"/>
        </w:rPr>
        <w:t xml:space="preserve">XI. </w:t>
      </w:r>
      <w:r w:rsidRPr="00786165">
        <w:rPr>
          <w:b/>
          <w:lang w:val="en"/>
        </w:rPr>
        <w:t>Supporting Documents</w:t>
      </w:r>
    </w:p>
    <w:p w14:paraId="33EB1835" w14:textId="77777777" w:rsidR="000B362D" w:rsidRPr="00786165" w:rsidRDefault="000B362D" w:rsidP="00C17B85">
      <w:pPr>
        <w:contextualSpacing/>
        <w:rPr>
          <w:b/>
          <w:bCs/>
        </w:rPr>
      </w:pPr>
    </w:p>
    <w:bookmarkEnd w:id="4"/>
    <w:p w14:paraId="2F995BB5" w14:textId="6BA575AF" w:rsidR="005611C6" w:rsidRPr="001B0EAD" w:rsidRDefault="001B0EAD" w:rsidP="001B0EAD">
      <w:pPr>
        <w:pStyle w:val="ListParagraph"/>
        <w:numPr>
          <w:ilvl w:val="0"/>
          <w:numId w:val="11"/>
        </w:numPr>
        <w:spacing w:after="0" w:line="240" w:lineRule="auto"/>
        <w:rPr>
          <w:rFonts w:ascii="Times New Roman" w:hAnsi="Times New Roman" w:cs="Times New Roman"/>
          <w:i/>
          <w:iCs/>
          <w:sz w:val="24"/>
          <w:szCs w:val="24"/>
        </w:rPr>
      </w:pPr>
      <w:r>
        <w:rPr>
          <w:rFonts w:ascii="Times New Roman" w:hAnsi="Times New Roman" w:cs="Times New Roman"/>
          <w:color w:val="000000" w:themeColor="text1"/>
          <w:sz w:val="24"/>
          <w:szCs w:val="24"/>
        </w:rPr>
        <w:t>None</w:t>
      </w:r>
    </w:p>
    <w:p w14:paraId="53D9ABEC" w14:textId="77777777" w:rsidR="007F3216" w:rsidRPr="00786165" w:rsidRDefault="007F3216" w:rsidP="00C17B85">
      <w:pPr>
        <w:contextualSpacing/>
        <w:rPr>
          <w:b/>
          <w:bCs/>
        </w:rPr>
      </w:pPr>
    </w:p>
    <w:p w14:paraId="4F73E3CD" w14:textId="2EAB5011" w:rsidR="000B6B9F" w:rsidRPr="00786165" w:rsidRDefault="00973FD5" w:rsidP="00C17B85">
      <w:pPr>
        <w:contextualSpacing/>
      </w:pPr>
      <w:r w:rsidRPr="00786165">
        <w:rPr>
          <w:b/>
          <w:bCs/>
        </w:rPr>
        <w:t>Distribution:</w:t>
      </w:r>
      <w:r w:rsidR="009C6C78" w:rsidRPr="00786165">
        <w:rPr>
          <w:b/>
          <w:bCs/>
        </w:rPr>
        <w:t xml:space="preserve"> </w:t>
      </w:r>
      <w:r w:rsidR="009C6C78" w:rsidRPr="00786165">
        <w:t xml:space="preserve">First, these minutes will be sent to committee members for review; second, they will be posted to the </w:t>
      </w:r>
      <w:r w:rsidR="002202EF" w:rsidRPr="00786165">
        <w:t>Senate</w:t>
      </w:r>
      <w:r w:rsidR="009C6C78" w:rsidRPr="00786165">
        <w:t xml:space="preserve"> website.</w:t>
      </w:r>
      <w:r w:rsidR="000B6B9F" w:rsidRPr="00786165">
        <w:br w:type="page"/>
      </w:r>
    </w:p>
    <w:p w14:paraId="3D2CE8AA" w14:textId="45357CAF" w:rsidR="00973FD5" w:rsidRPr="00786165" w:rsidRDefault="0014666D" w:rsidP="00C17B85">
      <w:pPr>
        <w:contextualSpacing/>
        <w:rPr>
          <w:b/>
          <w:bCs/>
          <w:smallCaps/>
          <w:u w:val="single"/>
        </w:rPr>
      </w:pPr>
      <w:r w:rsidRPr="00786165">
        <w:rPr>
          <w:b/>
          <w:bCs/>
          <w:smallCaps/>
        </w:rPr>
        <w:lastRenderedPageBreak/>
        <w:t>Committee Name</w:t>
      </w:r>
      <w:r w:rsidR="00973FD5" w:rsidRPr="00786165">
        <w:rPr>
          <w:b/>
          <w:bCs/>
          <w:smallCaps/>
        </w:rPr>
        <w:t xml:space="preserve">: </w:t>
      </w:r>
      <w:r w:rsidR="0028721E" w:rsidRPr="00786165">
        <w:rPr>
          <w:bCs/>
          <w:smallCaps/>
        </w:rPr>
        <w:t>Executive committee of the university senate (ECUS)</w:t>
      </w:r>
      <w:r w:rsidR="004E3E6B" w:rsidRPr="00786165">
        <w:rPr>
          <w:bCs/>
          <w:smallCaps/>
        </w:rPr>
        <w:t xml:space="preserve"> with standing committee chairs (SCC)</w:t>
      </w:r>
    </w:p>
    <w:p w14:paraId="7EE6A9B8" w14:textId="097A7FEC" w:rsidR="00973FD5" w:rsidRPr="00786165" w:rsidRDefault="0014666D" w:rsidP="00C17B85">
      <w:pPr>
        <w:contextualSpacing/>
        <w:rPr>
          <w:b/>
          <w:bCs/>
          <w:smallCaps/>
          <w:u w:val="single"/>
        </w:rPr>
      </w:pPr>
      <w:r w:rsidRPr="00786165">
        <w:rPr>
          <w:b/>
          <w:bCs/>
          <w:smallCaps/>
        </w:rPr>
        <w:t>Committee Officers</w:t>
      </w:r>
      <w:r w:rsidR="00973FD5" w:rsidRPr="00786165">
        <w:rPr>
          <w:b/>
          <w:bCs/>
          <w:smallCaps/>
        </w:rPr>
        <w:t xml:space="preserve">: </w:t>
      </w:r>
      <w:r w:rsidR="001F380D" w:rsidRPr="00786165">
        <w:rPr>
          <w:smallCaps/>
        </w:rPr>
        <w:t xml:space="preserve">Catherine Fowler (Chair), Jennifer Flory (Vice-Chair), </w:t>
      </w:r>
      <w:r w:rsidR="006D0B3A" w:rsidRPr="00786165">
        <w:rPr>
          <w:bCs/>
          <w:smallCaps/>
        </w:rPr>
        <w:t>Alex Blazer (Secretary)</w:t>
      </w:r>
    </w:p>
    <w:p w14:paraId="7209E5D6" w14:textId="679116B8" w:rsidR="00973FD5" w:rsidRPr="00786165" w:rsidRDefault="0014666D" w:rsidP="00C17B85">
      <w:pPr>
        <w:contextualSpacing/>
        <w:rPr>
          <w:bCs/>
          <w:smallCaps/>
        </w:rPr>
      </w:pPr>
      <w:r w:rsidRPr="00786165">
        <w:rPr>
          <w:b/>
          <w:bCs/>
          <w:smallCaps/>
        </w:rPr>
        <w:t>Academic Year</w:t>
      </w:r>
      <w:r w:rsidR="00973FD5" w:rsidRPr="00786165">
        <w:rPr>
          <w:b/>
          <w:bCs/>
          <w:smallCaps/>
        </w:rPr>
        <w:t>:</w:t>
      </w:r>
      <w:r w:rsidR="006D0B3A" w:rsidRPr="00786165">
        <w:rPr>
          <w:bCs/>
          <w:smallCaps/>
        </w:rPr>
        <w:t xml:space="preserve"> 20</w:t>
      </w:r>
      <w:r w:rsidR="002326B8" w:rsidRPr="00786165">
        <w:rPr>
          <w:bCs/>
          <w:smallCaps/>
        </w:rPr>
        <w:t>2</w:t>
      </w:r>
      <w:r w:rsidR="001F380D" w:rsidRPr="00786165">
        <w:rPr>
          <w:bCs/>
          <w:smallCaps/>
        </w:rPr>
        <w:t>1</w:t>
      </w:r>
      <w:r w:rsidR="002326B8" w:rsidRPr="00786165">
        <w:rPr>
          <w:bCs/>
          <w:smallCaps/>
        </w:rPr>
        <w:t>-202</w:t>
      </w:r>
      <w:r w:rsidR="001F380D" w:rsidRPr="00786165">
        <w:rPr>
          <w:bCs/>
          <w:smallCaps/>
        </w:rPr>
        <w:t>2</w:t>
      </w:r>
    </w:p>
    <w:p w14:paraId="00C33576" w14:textId="77777777" w:rsidR="00171EE3" w:rsidRPr="00786165" w:rsidRDefault="00171EE3" w:rsidP="00C17B85">
      <w:pPr>
        <w:contextualSpacing/>
        <w:rPr>
          <w:b/>
        </w:rPr>
      </w:pPr>
    </w:p>
    <w:p w14:paraId="5BE6A6F0" w14:textId="77777777" w:rsidR="00171EE3" w:rsidRPr="00786165" w:rsidRDefault="00FB54A6" w:rsidP="00C17B85">
      <w:pPr>
        <w:contextualSpacing/>
        <w:rPr>
          <w:b/>
          <w:bCs/>
          <w:smallCaps/>
        </w:rPr>
      </w:pPr>
      <w:r w:rsidRPr="00786165">
        <w:rPr>
          <w:b/>
          <w:bCs/>
          <w:smallCaps/>
        </w:rPr>
        <w:t xml:space="preserve">Aggregate </w:t>
      </w:r>
      <w:r w:rsidR="0014666D" w:rsidRPr="00786165">
        <w:rPr>
          <w:b/>
          <w:bCs/>
          <w:smallCaps/>
        </w:rPr>
        <w:t>Member Attendance at Committee Meetings for the Academic Year</w:t>
      </w:r>
      <w:r w:rsidR="004F5424" w:rsidRPr="00786165">
        <w:rPr>
          <w:b/>
          <w:bCs/>
          <w:smallCaps/>
        </w:rPr>
        <w:t>:</w:t>
      </w:r>
    </w:p>
    <w:p w14:paraId="3A9F326F" w14:textId="721D2122" w:rsidR="00973FD5" w:rsidRPr="00786165" w:rsidRDefault="00FB54A6" w:rsidP="00C17B85">
      <w:pPr>
        <w:contextualSpacing/>
      </w:pPr>
      <w:r w:rsidRPr="00786165">
        <w:rPr>
          <w:b/>
        </w:rPr>
        <w:t xml:space="preserve">“P” denotes Present, </w:t>
      </w:r>
      <w:r w:rsidR="007C7CE2" w:rsidRPr="00786165">
        <w:rPr>
          <w:b/>
        </w:rPr>
        <w:t>“R” denotes Regrets,</w:t>
      </w:r>
      <w:r w:rsidRPr="00786165">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89"/>
        <w:gridCol w:w="314"/>
        <w:gridCol w:w="577"/>
        <w:gridCol w:w="657"/>
        <w:gridCol w:w="657"/>
        <w:gridCol w:w="639"/>
        <w:gridCol w:w="796"/>
        <w:gridCol w:w="735"/>
        <w:gridCol w:w="786"/>
        <w:gridCol w:w="685"/>
        <w:gridCol w:w="688"/>
        <w:gridCol w:w="689"/>
      </w:tblGrid>
      <w:tr w:rsidR="00F8681E" w:rsidRPr="00786165" w14:paraId="10CD3ACA" w14:textId="77777777" w:rsidTr="00D237BD">
        <w:trPr>
          <w:trHeight w:val="329"/>
        </w:trPr>
        <w:tc>
          <w:tcPr>
            <w:tcW w:w="1410" w:type="dxa"/>
          </w:tcPr>
          <w:p w14:paraId="085EAB30" w14:textId="77777777" w:rsidR="0055324C" w:rsidRPr="00786165" w:rsidRDefault="0055324C" w:rsidP="00C17B85">
            <w:pPr>
              <w:ind w:left="180"/>
              <w:contextualSpacing/>
              <w:rPr>
                <w:highlight w:val="lightGray"/>
              </w:rPr>
            </w:pPr>
            <w:r w:rsidRPr="00786165">
              <w:rPr>
                <w:highlight w:val="lightGray"/>
              </w:rPr>
              <w:t>Acronyms</w:t>
            </w:r>
          </w:p>
        </w:tc>
        <w:tc>
          <w:tcPr>
            <w:tcW w:w="596" w:type="dxa"/>
          </w:tcPr>
          <w:p w14:paraId="32DA0244" w14:textId="77777777" w:rsidR="0055324C" w:rsidRPr="00786165" w:rsidRDefault="0055324C" w:rsidP="00C17B85">
            <w:pPr>
              <w:ind w:left="180"/>
              <w:contextualSpacing/>
              <w:rPr>
                <w:highlight w:val="lightGray"/>
              </w:rPr>
            </w:pPr>
          </w:p>
        </w:tc>
        <w:tc>
          <w:tcPr>
            <w:tcW w:w="7216" w:type="dxa"/>
            <w:gridSpan w:val="11"/>
          </w:tcPr>
          <w:p w14:paraId="7095BC86" w14:textId="77777777" w:rsidR="0055324C" w:rsidRPr="00786165" w:rsidRDefault="0055324C" w:rsidP="00C17B85">
            <w:pPr>
              <w:ind w:left="180"/>
              <w:contextualSpacing/>
              <w:rPr>
                <w:highlight w:val="lightGray"/>
              </w:rPr>
            </w:pPr>
            <w:r w:rsidRPr="00786165">
              <w:rPr>
                <w:highlight w:val="lightGray"/>
              </w:rPr>
              <w:t>EFS = Elected Faculty Senator</w:t>
            </w:r>
          </w:p>
          <w:p w14:paraId="3B6E4802" w14:textId="77777777" w:rsidR="0055324C" w:rsidRPr="00786165" w:rsidRDefault="0055324C" w:rsidP="00C17B85">
            <w:pPr>
              <w:ind w:left="180"/>
              <w:contextualSpacing/>
              <w:rPr>
                <w:highlight w:val="lightGray"/>
              </w:rPr>
            </w:pPr>
            <w:proofErr w:type="spellStart"/>
            <w:r w:rsidRPr="00786165">
              <w:rPr>
                <w:highlight w:val="lightGray"/>
              </w:rPr>
              <w:t>CoAS</w:t>
            </w:r>
            <w:proofErr w:type="spellEnd"/>
            <w:r w:rsidRPr="00786165">
              <w:rPr>
                <w:highlight w:val="lightGray"/>
              </w:rPr>
              <w:t xml:space="preserve"> = College of Arts and Sciences; </w:t>
            </w:r>
            <w:proofErr w:type="spellStart"/>
            <w:r w:rsidRPr="00786165">
              <w:rPr>
                <w:highlight w:val="lightGray"/>
              </w:rPr>
              <w:t>CoB</w:t>
            </w:r>
            <w:proofErr w:type="spellEnd"/>
            <w:r w:rsidRPr="00786165">
              <w:rPr>
                <w:highlight w:val="lightGray"/>
              </w:rPr>
              <w:t xml:space="preserve"> = College of Business; </w:t>
            </w:r>
            <w:proofErr w:type="spellStart"/>
            <w:r w:rsidRPr="00786165">
              <w:rPr>
                <w:highlight w:val="lightGray"/>
              </w:rPr>
              <w:t>CoE</w:t>
            </w:r>
            <w:proofErr w:type="spellEnd"/>
            <w:r w:rsidRPr="00786165">
              <w:rPr>
                <w:highlight w:val="lightGray"/>
              </w:rPr>
              <w:t xml:space="preserve"> = College of Education; </w:t>
            </w:r>
            <w:proofErr w:type="spellStart"/>
            <w:r w:rsidRPr="00786165">
              <w:rPr>
                <w:highlight w:val="lightGray"/>
              </w:rPr>
              <w:t>CoHS</w:t>
            </w:r>
            <w:proofErr w:type="spellEnd"/>
            <w:r w:rsidRPr="00786165">
              <w:rPr>
                <w:highlight w:val="lightGray"/>
              </w:rPr>
              <w:t xml:space="preserve"> = College of Health Sciences</w:t>
            </w:r>
          </w:p>
        </w:tc>
      </w:tr>
      <w:tr w:rsidR="00F8681E" w:rsidRPr="00786165"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786165" w:rsidRDefault="0055324C" w:rsidP="00C17B85">
            <w:pPr>
              <w:contextualSpacing/>
            </w:pPr>
            <w:r w:rsidRPr="00786165">
              <w:t>Meeting Dates</w:t>
            </w:r>
          </w:p>
        </w:tc>
        <w:tc>
          <w:tcPr>
            <w:tcW w:w="537" w:type="dxa"/>
            <w:tcBorders>
              <w:bottom w:val="single" w:sz="4" w:space="0" w:color="auto"/>
            </w:tcBorders>
            <w:vAlign w:val="center"/>
          </w:tcPr>
          <w:p w14:paraId="549A1696" w14:textId="592F752E" w:rsidR="0055324C" w:rsidRPr="00786165" w:rsidRDefault="0055324C" w:rsidP="00C17B85">
            <w:pPr>
              <w:contextualSpacing/>
              <w:jc w:val="center"/>
            </w:pPr>
            <w:r w:rsidRPr="00786165">
              <w:t>9/</w:t>
            </w:r>
            <w:r w:rsidR="00C52D72" w:rsidRPr="00786165">
              <w:t>3</w:t>
            </w:r>
          </w:p>
        </w:tc>
        <w:tc>
          <w:tcPr>
            <w:tcW w:w="657" w:type="dxa"/>
            <w:tcBorders>
              <w:bottom w:val="single" w:sz="4" w:space="0" w:color="auto"/>
            </w:tcBorders>
            <w:vAlign w:val="center"/>
          </w:tcPr>
          <w:p w14:paraId="366156E7" w14:textId="3C08C02B" w:rsidR="0055324C" w:rsidRPr="00786165" w:rsidRDefault="0055324C" w:rsidP="00C17B85">
            <w:pPr>
              <w:contextualSpacing/>
              <w:jc w:val="center"/>
            </w:pPr>
            <w:r w:rsidRPr="00786165">
              <w:t>10/</w:t>
            </w:r>
            <w:r w:rsidR="00C52D72" w:rsidRPr="00786165">
              <w:t>1</w:t>
            </w:r>
          </w:p>
        </w:tc>
        <w:tc>
          <w:tcPr>
            <w:tcW w:w="657" w:type="dxa"/>
            <w:tcBorders>
              <w:bottom w:val="single" w:sz="4" w:space="0" w:color="auto"/>
            </w:tcBorders>
            <w:vAlign w:val="center"/>
          </w:tcPr>
          <w:p w14:paraId="4F4FB0A9" w14:textId="032321B8" w:rsidR="0055324C" w:rsidRPr="00786165" w:rsidRDefault="0055324C" w:rsidP="00C17B85">
            <w:pPr>
              <w:contextualSpacing/>
              <w:jc w:val="center"/>
            </w:pPr>
            <w:r w:rsidRPr="00786165">
              <w:t>11/</w:t>
            </w:r>
            <w:r w:rsidR="009E0594" w:rsidRPr="00786165">
              <w:t>5</w:t>
            </w:r>
          </w:p>
        </w:tc>
        <w:tc>
          <w:tcPr>
            <w:tcW w:w="641" w:type="dxa"/>
            <w:tcBorders>
              <w:bottom w:val="single" w:sz="4" w:space="0" w:color="auto"/>
            </w:tcBorders>
            <w:vAlign w:val="center"/>
          </w:tcPr>
          <w:p w14:paraId="3F392DF1" w14:textId="79F45CEF" w:rsidR="0055324C" w:rsidRPr="00786165" w:rsidRDefault="002326B8" w:rsidP="00C17B85">
            <w:pPr>
              <w:contextualSpacing/>
              <w:jc w:val="center"/>
            </w:pPr>
            <w:r w:rsidRPr="00786165">
              <w:t>1</w:t>
            </w:r>
            <w:r w:rsidR="0055324C" w:rsidRPr="00786165">
              <w:t>/</w:t>
            </w:r>
            <w:r w:rsidR="004B2485" w:rsidRPr="00786165">
              <w:t>7</w:t>
            </w:r>
          </w:p>
        </w:tc>
        <w:tc>
          <w:tcPr>
            <w:tcW w:w="798" w:type="dxa"/>
            <w:tcBorders>
              <w:bottom w:val="single" w:sz="4" w:space="0" w:color="auto"/>
            </w:tcBorders>
            <w:vAlign w:val="center"/>
          </w:tcPr>
          <w:p w14:paraId="0FA45BA2" w14:textId="07D184B5" w:rsidR="0055324C" w:rsidRPr="00786165" w:rsidRDefault="0055324C" w:rsidP="00C17B85">
            <w:pPr>
              <w:contextualSpacing/>
              <w:jc w:val="center"/>
            </w:pPr>
            <w:r w:rsidRPr="00786165">
              <w:t>2/1</w:t>
            </w:r>
            <w:r w:rsidR="004B2485" w:rsidRPr="00786165">
              <w:t>1</w:t>
            </w:r>
          </w:p>
        </w:tc>
        <w:tc>
          <w:tcPr>
            <w:tcW w:w="739" w:type="dxa"/>
            <w:tcBorders>
              <w:bottom w:val="single" w:sz="4" w:space="0" w:color="auto"/>
            </w:tcBorders>
            <w:vAlign w:val="center"/>
          </w:tcPr>
          <w:p w14:paraId="2F5C0A9A" w14:textId="2FF392AF" w:rsidR="0055324C" w:rsidRPr="00786165" w:rsidRDefault="0055324C" w:rsidP="00C17B85">
            <w:pPr>
              <w:contextualSpacing/>
              <w:jc w:val="center"/>
            </w:pPr>
            <w:r w:rsidRPr="00786165">
              <w:t>3/</w:t>
            </w:r>
            <w:r w:rsidR="004B2485" w:rsidRPr="00786165">
              <w:t>4</w:t>
            </w:r>
          </w:p>
        </w:tc>
        <w:tc>
          <w:tcPr>
            <w:tcW w:w="790" w:type="dxa"/>
            <w:tcBorders>
              <w:bottom w:val="single" w:sz="4" w:space="0" w:color="auto"/>
            </w:tcBorders>
            <w:vAlign w:val="center"/>
          </w:tcPr>
          <w:p w14:paraId="790F8AFC" w14:textId="2B0BA9FC" w:rsidR="0055324C" w:rsidRPr="00786165" w:rsidRDefault="0055324C" w:rsidP="00C17B85">
            <w:pPr>
              <w:contextualSpacing/>
              <w:jc w:val="center"/>
            </w:pPr>
            <w:r w:rsidRPr="00786165">
              <w:t>4/</w:t>
            </w:r>
            <w:r w:rsidR="004B2485" w:rsidRPr="00786165">
              <w:t>8</w:t>
            </w:r>
          </w:p>
        </w:tc>
        <w:tc>
          <w:tcPr>
            <w:tcW w:w="691" w:type="dxa"/>
            <w:tcBorders>
              <w:bottom w:val="single" w:sz="4" w:space="0" w:color="auto"/>
            </w:tcBorders>
          </w:tcPr>
          <w:p w14:paraId="6453EBF7" w14:textId="0DEFBF0A" w:rsidR="0055324C" w:rsidRPr="00786165" w:rsidRDefault="00F8681E" w:rsidP="00C17B85">
            <w:pPr>
              <w:contextualSpacing/>
              <w:jc w:val="center"/>
            </w:pPr>
            <w:r w:rsidRPr="00786165">
              <w:t>P</w:t>
            </w:r>
          </w:p>
        </w:tc>
        <w:tc>
          <w:tcPr>
            <w:tcW w:w="693" w:type="dxa"/>
            <w:tcBorders>
              <w:bottom w:val="single" w:sz="4" w:space="0" w:color="auto"/>
            </w:tcBorders>
            <w:vAlign w:val="center"/>
          </w:tcPr>
          <w:p w14:paraId="02905DD7" w14:textId="4014065A" w:rsidR="0055324C" w:rsidRPr="00786165" w:rsidRDefault="0055324C" w:rsidP="00C17B85">
            <w:pPr>
              <w:contextualSpacing/>
              <w:jc w:val="center"/>
            </w:pPr>
            <w:r w:rsidRPr="00786165">
              <w:t>R</w:t>
            </w:r>
          </w:p>
        </w:tc>
        <w:tc>
          <w:tcPr>
            <w:tcW w:w="694" w:type="dxa"/>
            <w:tcBorders>
              <w:bottom w:val="single" w:sz="4" w:space="0" w:color="auto"/>
              <w:right w:val="double" w:sz="4" w:space="0" w:color="auto"/>
            </w:tcBorders>
            <w:vAlign w:val="center"/>
          </w:tcPr>
          <w:p w14:paraId="776CC54A" w14:textId="76F53766" w:rsidR="0055324C" w:rsidRPr="00786165" w:rsidRDefault="0055324C" w:rsidP="00C17B85">
            <w:pPr>
              <w:contextualSpacing/>
              <w:jc w:val="center"/>
            </w:pPr>
            <w:r w:rsidRPr="00786165">
              <w:t>A</w:t>
            </w:r>
          </w:p>
        </w:tc>
      </w:tr>
      <w:tr w:rsidR="00F8681E" w:rsidRPr="00786165"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786165" w:rsidRDefault="0055324C" w:rsidP="00C17B85">
            <w:pPr>
              <w:contextualSpacing/>
            </w:pPr>
            <w:r w:rsidRPr="00786165">
              <w:t>Alex Blazer</w:t>
            </w:r>
          </w:p>
          <w:p w14:paraId="4E1C8006" w14:textId="7A99F745" w:rsidR="0055324C" w:rsidRPr="00786165" w:rsidRDefault="0055324C" w:rsidP="00C17B85">
            <w:pPr>
              <w:contextualSpacing/>
              <w:rPr>
                <w:i/>
              </w:rPr>
            </w:pPr>
            <w:r w:rsidRPr="00786165">
              <w:rPr>
                <w:i/>
              </w:rPr>
              <w:t xml:space="preserve">EFS, </w:t>
            </w:r>
            <w:proofErr w:type="spellStart"/>
            <w:r w:rsidRPr="00786165">
              <w:rPr>
                <w:i/>
              </w:rPr>
              <w:t>CoAS</w:t>
            </w:r>
            <w:proofErr w:type="spellEnd"/>
            <w:r w:rsidRPr="00786165">
              <w:rPr>
                <w:i/>
              </w:rPr>
              <w:t xml:space="preserve">, </w:t>
            </w:r>
            <w:r w:rsidR="00C16488" w:rsidRPr="00786165">
              <w:rPr>
                <w:i/>
              </w:rPr>
              <w:t xml:space="preserve">ECUS </w:t>
            </w:r>
            <w:r w:rsidRPr="00786165">
              <w:rPr>
                <w:i/>
              </w:rPr>
              <w:t>Secretary</w:t>
            </w:r>
          </w:p>
        </w:tc>
        <w:tc>
          <w:tcPr>
            <w:tcW w:w="537" w:type="dxa"/>
            <w:tcBorders>
              <w:bottom w:val="single" w:sz="4" w:space="0" w:color="auto"/>
            </w:tcBorders>
            <w:shd w:val="clear" w:color="auto" w:fill="FFFFFF"/>
            <w:vAlign w:val="center"/>
          </w:tcPr>
          <w:p w14:paraId="36684710" w14:textId="0D013810" w:rsidR="0055324C" w:rsidRPr="00786165" w:rsidRDefault="002326B8" w:rsidP="00C17B85">
            <w:pPr>
              <w:contextualSpacing/>
              <w:jc w:val="center"/>
            </w:pPr>
            <w:r w:rsidRPr="00786165">
              <w:t>P</w:t>
            </w:r>
          </w:p>
        </w:tc>
        <w:tc>
          <w:tcPr>
            <w:tcW w:w="657" w:type="dxa"/>
            <w:tcBorders>
              <w:bottom w:val="single" w:sz="4" w:space="0" w:color="auto"/>
            </w:tcBorders>
            <w:shd w:val="clear" w:color="auto" w:fill="FFFFFF"/>
            <w:vAlign w:val="center"/>
          </w:tcPr>
          <w:p w14:paraId="597B0555" w14:textId="372A6612" w:rsidR="0055324C" w:rsidRPr="00786165" w:rsidRDefault="00617F6C" w:rsidP="00C17B85">
            <w:pPr>
              <w:contextualSpacing/>
              <w:jc w:val="center"/>
            </w:pPr>
            <w:r w:rsidRPr="00786165">
              <w:t>P</w:t>
            </w:r>
          </w:p>
        </w:tc>
        <w:tc>
          <w:tcPr>
            <w:tcW w:w="657" w:type="dxa"/>
            <w:tcBorders>
              <w:bottom w:val="single" w:sz="4" w:space="0" w:color="auto"/>
            </w:tcBorders>
            <w:shd w:val="clear" w:color="auto" w:fill="FFFFFF"/>
            <w:vAlign w:val="center"/>
          </w:tcPr>
          <w:p w14:paraId="5F886385" w14:textId="782A3A47" w:rsidR="0055324C" w:rsidRPr="00786165" w:rsidRDefault="00BF168E" w:rsidP="00C17B85">
            <w:pPr>
              <w:contextualSpacing/>
              <w:jc w:val="center"/>
            </w:pPr>
            <w:r w:rsidRPr="00786165">
              <w:t>P</w:t>
            </w:r>
          </w:p>
        </w:tc>
        <w:tc>
          <w:tcPr>
            <w:tcW w:w="641" w:type="dxa"/>
            <w:tcBorders>
              <w:bottom w:val="single" w:sz="4" w:space="0" w:color="auto"/>
            </w:tcBorders>
            <w:shd w:val="clear" w:color="auto" w:fill="FFFFFF"/>
            <w:vAlign w:val="center"/>
          </w:tcPr>
          <w:p w14:paraId="0E5ED6C3" w14:textId="46D6A588" w:rsidR="0055324C" w:rsidRPr="00786165" w:rsidRDefault="007F1E1F" w:rsidP="00C17B85">
            <w:pPr>
              <w:contextualSpacing/>
              <w:jc w:val="center"/>
            </w:pPr>
            <w:r w:rsidRPr="00786165">
              <w:t>P</w:t>
            </w:r>
          </w:p>
        </w:tc>
        <w:tc>
          <w:tcPr>
            <w:tcW w:w="798" w:type="dxa"/>
            <w:tcBorders>
              <w:bottom w:val="single" w:sz="4" w:space="0" w:color="auto"/>
            </w:tcBorders>
            <w:shd w:val="clear" w:color="auto" w:fill="FFFFFF"/>
            <w:vAlign w:val="center"/>
          </w:tcPr>
          <w:p w14:paraId="6761AA77" w14:textId="07826B73" w:rsidR="0055324C" w:rsidRPr="00786165" w:rsidRDefault="00DA369E" w:rsidP="00C17B85">
            <w:pPr>
              <w:contextualSpacing/>
              <w:jc w:val="center"/>
            </w:pPr>
            <w:r w:rsidRPr="00786165">
              <w:t>P</w:t>
            </w:r>
          </w:p>
        </w:tc>
        <w:tc>
          <w:tcPr>
            <w:tcW w:w="739" w:type="dxa"/>
            <w:shd w:val="clear" w:color="auto" w:fill="FFFFFF"/>
            <w:vAlign w:val="center"/>
          </w:tcPr>
          <w:p w14:paraId="28D576D7" w14:textId="5C08B4C1" w:rsidR="0055324C" w:rsidRPr="00786165" w:rsidRDefault="005F1662" w:rsidP="00C17B85">
            <w:pPr>
              <w:contextualSpacing/>
              <w:jc w:val="center"/>
            </w:pPr>
            <w:r>
              <w:t>P</w:t>
            </w:r>
          </w:p>
        </w:tc>
        <w:tc>
          <w:tcPr>
            <w:tcW w:w="790" w:type="dxa"/>
            <w:shd w:val="clear" w:color="auto" w:fill="FFFFFF"/>
            <w:vAlign w:val="center"/>
          </w:tcPr>
          <w:p w14:paraId="203CE741" w14:textId="5645AEF7" w:rsidR="0055324C" w:rsidRPr="00786165" w:rsidRDefault="0055324C" w:rsidP="00C17B85">
            <w:pPr>
              <w:contextualSpacing/>
              <w:jc w:val="center"/>
            </w:pPr>
          </w:p>
        </w:tc>
        <w:tc>
          <w:tcPr>
            <w:tcW w:w="691" w:type="dxa"/>
            <w:shd w:val="clear" w:color="auto" w:fill="FFFFFF"/>
            <w:vAlign w:val="center"/>
          </w:tcPr>
          <w:p w14:paraId="5B807796" w14:textId="2AED4971" w:rsidR="0055324C" w:rsidRPr="00786165" w:rsidRDefault="005F1662" w:rsidP="00C17B85">
            <w:pPr>
              <w:contextualSpacing/>
              <w:jc w:val="center"/>
            </w:pPr>
            <w:r>
              <w:t>6</w:t>
            </w:r>
          </w:p>
        </w:tc>
        <w:tc>
          <w:tcPr>
            <w:tcW w:w="693" w:type="dxa"/>
            <w:shd w:val="clear" w:color="auto" w:fill="FFFFFF"/>
            <w:vAlign w:val="center"/>
          </w:tcPr>
          <w:p w14:paraId="6A78A090" w14:textId="4EE7BF00" w:rsidR="0055324C" w:rsidRPr="00786165" w:rsidRDefault="002D78B2" w:rsidP="00C17B85">
            <w:pPr>
              <w:contextualSpacing/>
              <w:jc w:val="center"/>
            </w:pPr>
            <w:r w:rsidRPr="00786165">
              <w:t>0</w:t>
            </w:r>
          </w:p>
        </w:tc>
        <w:tc>
          <w:tcPr>
            <w:tcW w:w="694" w:type="dxa"/>
            <w:tcBorders>
              <w:right w:val="double" w:sz="4" w:space="0" w:color="auto"/>
            </w:tcBorders>
            <w:shd w:val="clear" w:color="auto" w:fill="FFFFFF"/>
            <w:vAlign w:val="center"/>
          </w:tcPr>
          <w:p w14:paraId="30B4A3CF" w14:textId="2B973F2A" w:rsidR="0055324C" w:rsidRPr="00786165" w:rsidRDefault="002D78B2" w:rsidP="00C17B85">
            <w:pPr>
              <w:contextualSpacing/>
              <w:jc w:val="center"/>
            </w:pPr>
            <w:r w:rsidRPr="00786165">
              <w:t>0</w:t>
            </w:r>
          </w:p>
        </w:tc>
      </w:tr>
      <w:tr w:rsidR="002D78B2" w:rsidRPr="00786165"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2D78B2" w:rsidRPr="00786165" w:rsidRDefault="002D78B2" w:rsidP="00C17B85">
            <w:pPr>
              <w:contextualSpacing/>
            </w:pPr>
            <w:r w:rsidRPr="00786165">
              <w:t>Hauke Busch</w:t>
            </w:r>
          </w:p>
          <w:p w14:paraId="100E04F7" w14:textId="737FDA8E" w:rsidR="002D78B2" w:rsidRPr="00786165" w:rsidRDefault="002D78B2" w:rsidP="00C17B85">
            <w:pPr>
              <w:contextualSpacing/>
              <w:rPr>
                <w:i/>
              </w:rPr>
            </w:pPr>
            <w:r w:rsidRPr="00786165">
              <w:rPr>
                <w:i/>
              </w:rPr>
              <w:t xml:space="preserve">EFS, </w:t>
            </w:r>
            <w:proofErr w:type="spellStart"/>
            <w:r w:rsidRPr="00786165">
              <w:rPr>
                <w:i/>
              </w:rPr>
              <w:t>CoAS</w:t>
            </w:r>
            <w:proofErr w:type="spellEnd"/>
            <w:r w:rsidRPr="00786165">
              <w:rPr>
                <w:i/>
              </w:rPr>
              <w:t>, ECUS Chair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2D78B2" w:rsidRPr="00786165" w:rsidRDefault="002D78B2" w:rsidP="00C17B85">
            <w:pPr>
              <w:contextualSpacing/>
              <w:jc w:val="center"/>
            </w:pPr>
            <w:r w:rsidRPr="00786165">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709A80C0" w:rsidR="002D78B2" w:rsidRPr="00786165" w:rsidRDefault="00617F6C" w:rsidP="00C17B85">
            <w:pPr>
              <w:contextualSpacing/>
              <w:jc w:val="center"/>
            </w:pPr>
            <w:r w:rsidRPr="00786165">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070AACDC" w:rsidR="002D78B2" w:rsidRPr="00786165" w:rsidRDefault="00BF168E" w:rsidP="00C17B85">
            <w:pPr>
              <w:contextualSpacing/>
              <w:jc w:val="center"/>
            </w:pPr>
            <w:r w:rsidRPr="00786165">
              <w:t>P</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33993C22" w:rsidR="002D78B2" w:rsidRPr="00786165" w:rsidRDefault="007F1E1F" w:rsidP="00C17B85">
            <w:pPr>
              <w:contextualSpacing/>
              <w:jc w:val="center"/>
            </w:pPr>
            <w:r w:rsidRPr="00786165">
              <w:t>P</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3160CA48" w:rsidR="002D78B2" w:rsidRPr="00786165" w:rsidRDefault="00DA369E" w:rsidP="00C17B85">
            <w:pPr>
              <w:contextualSpacing/>
              <w:jc w:val="center"/>
            </w:pPr>
            <w:r w:rsidRPr="00786165">
              <w:t>P</w:t>
            </w:r>
          </w:p>
        </w:tc>
        <w:tc>
          <w:tcPr>
            <w:tcW w:w="739" w:type="dxa"/>
            <w:tcBorders>
              <w:left w:val="single" w:sz="4" w:space="0" w:color="auto"/>
            </w:tcBorders>
            <w:shd w:val="clear" w:color="auto" w:fill="FFFFFF"/>
            <w:vAlign w:val="center"/>
          </w:tcPr>
          <w:p w14:paraId="0DBDC69E" w14:textId="6C272E31" w:rsidR="002D78B2" w:rsidRPr="00786165" w:rsidRDefault="005F1662" w:rsidP="00C17B85">
            <w:pPr>
              <w:contextualSpacing/>
              <w:jc w:val="center"/>
            </w:pPr>
            <w:r>
              <w:t>P</w:t>
            </w:r>
          </w:p>
        </w:tc>
        <w:tc>
          <w:tcPr>
            <w:tcW w:w="790" w:type="dxa"/>
            <w:shd w:val="clear" w:color="auto" w:fill="FFFFFF"/>
            <w:vAlign w:val="center"/>
          </w:tcPr>
          <w:p w14:paraId="447954C2" w14:textId="78590A24" w:rsidR="002D78B2" w:rsidRPr="00786165" w:rsidRDefault="002D78B2" w:rsidP="00C17B85">
            <w:pPr>
              <w:contextualSpacing/>
              <w:jc w:val="center"/>
            </w:pPr>
          </w:p>
        </w:tc>
        <w:tc>
          <w:tcPr>
            <w:tcW w:w="691" w:type="dxa"/>
            <w:shd w:val="clear" w:color="auto" w:fill="FFFFFF"/>
            <w:vAlign w:val="center"/>
          </w:tcPr>
          <w:p w14:paraId="7DB55EE4" w14:textId="1FF51137" w:rsidR="002D78B2" w:rsidRPr="00786165" w:rsidRDefault="005F1662" w:rsidP="00C17B85">
            <w:pPr>
              <w:contextualSpacing/>
              <w:jc w:val="center"/>
            </w:pPr>
            <w:r>
              <w:t>6</w:t>
            </w:r>
          </w:p>
        </w:tc>
        <w:tc>
          <w:tcPr>
            <w:tcW w:w="693" w:type="dxa"/>
            <w:shd w:val="clear" w:color="auto" w:fill="FFFFFF"/>
            <w:vAlign w:val="center"/>
          </w:tcPr>
          <w:p w14:paraId="32065334" w14:textId="42B20127" w:rsidR="002D78B2" w:rsidRPr="00786165" w:rsidRDefault="002D78B2" w:rsidP="00C17B85">
            <w:pPr>
              <w:contextualSpacing/>
              <w:jc w:val="center"/>
            </w:pPr>
            <w:r w:rsidRPr="00786165">
              <w:t>0</w:t>
            </w:r>
          </w:p>
        </w:tc>
        <w:tc>
          <w:tcPr>
            <w:tcW w:w="694" w:type="dxa"/>
            <w:tcBorders>
              <w:right w:val="double" w:sz="4" w:space="0" w:color="auto"/>
            </w:tcBorders>
            <w:shd w:val="clear" w:color="auto" w:fill="FFFFFF"/>
            <w:vAlign w:val="center"/>
          </w:tcPr>
          <w:p w14:paraId="37B2CDD4" w14:textId="41E30BA3" w:rsidR="002D78B2" w:rsidRPr="00786165" w:rsidRDefault="002D78B2" w:rsidP="00C17B85">
            <w:pPr>
              <w:contextualSpacing/>
              <w:jc w:val="center"/>
            </w:pPr>
            <w:r w:rsidRPr="00786165">
              <w:t>0</w:t>
            </w:r>
          </w:p>
        </w:tc>
      </w:tr>
      <w:tr w:rsidR="002D78B2" w:rsidRPr="00786165"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68FFC171" w:rsidR="002D78B2" w:rsidRPr="00786165" w:rsidRDefault="00617F6C" w:rsidP="00C17B85">
            <w:pPr>
              <w:contextualSpacing/>
            </w:pPr>
            <w:r w:rsidRPr="00786165">
              <w:t>Cathy Cox</w:t>
            </w:r>
          </w:p>
          <w:p w14:paraId="274F13EF" w14:textId="77777777" w:rsidR="002D78B2" w:rsidRPr="00786165" w:rsidRDefault="002D78B2" w:rsidP="00C17B85">
            <w:pPr>
              <w:contextualSpacing/>
              <w:rPr>
                <w:i/>
              </w:rPr>
            </w:pPr>
            <w:r w:rsidRPr="00786165">
              <w:rPr>
                <w:i/>
              </w:rPr>
              <w:t>University President</w:t>
            </w:r>
          </w:p>
        </w:tc>
        <w:tc>
          <w:tcPr>
            <w:tcW w:w="537" w:type="dxa"/>
            <w:tcBorders>
              <w:top w:val="single" w:sz="4" w:space="0" w:color="auto"/>
            </w:tcBorders>
            <w:shd w:val="clear" w:color="auto" w:fill="FFFFFF"/>
            <w:vAlign w:val="center"/>
          </w:tcPr>
          <w:p w14:paraId="1FBC6DB3" w14:textId="42296B44" w:rsidR="002D78B2" w:rsidRPr="00786165" w:rsidRDefault="00617F6C" w:rsidP="00C17B85">
            <w:pPr>
              <w:contextualSpacing/>
              <w:jc w:val="center"/>
            </w:pPr>
            <w:r w:rsidRPr="00786165">
              <w:t>NA</w:t>
            </w:r>
          </w:p>
        </w:tc>
        <w:tc>
          <w:tcPr>
            <w:tcW w:w="657" w:type="dxa"/>
            <w:tcBorders>
              <w:top w:val="single" w:sz="4" w:space="0" w:color="auto"/>
            </w:tcBorders>
            <w:shd w:val="clear" w:color="auto" w:fill="FFFFFF"/>
            <w:vAlign w:val="center"/>
          </w:tcPr>
          <w:p w14:paraId="1AC93682" w14:textId="4A04D9F5" w:rsidR="002D78B2" w:rsidRPr="00786165" w:rsidRDefault="00617F6C" w:rsidP="00C17B85">
            <w:pPr>
              <w:contextualSpacing/>
              <w:jc w:val="center"/>
            </w:pPr>
            <w:r w:rsidRPr="00786165">
              <w:t>R</w:t>
            </w:r>
          </w:p>
        </w:tc>
        <w:tc>
          <w:tcPr>
            <w:tcW w:w="657" w:type="dxa"/>
            <w:tcBorders>
              <w:top w:val="single" w:sz="4" w:space="0" w:color="auto"/>
            </w:tcBorders>
            <w:shd w:val="clear" w:color="auto" w:fill="FFFFFF"/>
            <w:vAlign w:val="center"/>
          </w:tcPr>
          <w:p w14:paraId="343CE1D5" w14:textId="3F961929" w:rsidR="002D78B2" w:rsidRPr="00786165" w:rsidRDefault="00BF168E" w:rsidP="00C17B85">
            <w:pPr>
              <w:contextualSpacing/>
              <w:jc w:val="center"/>
            </w:pPr>
            <w:r w:rsidRPr="00786165">
              <w:t>R</w:t>
            </w:r>
          </w:p>
        </w:tc>
        <w:tc>
          <w:tcPr>
            <w:tcW w:w="641" w:type="dxa"/>
            <w:tcBorders>
              <w:top w:val="single" w:sz="4" w:space="0" w:color="auto"/>
            </w:tcBorders>
            <w:shd w:val="clear" w:color="auto" w:fill="FFFFFF"/>
            <w:vAlign w:val="center"/>
          </w:tcPr>
          <w:p w14:paraId="1EB08298" w14:textId="18A4A325" w:rsidR="002D78B2" w:rsidRPr="00786165" w:rsidRDefault="007F1E1F" w:rsidP="00C17B85">
            <w:pPr>
              <w:contextualSpacing/>
              <w:jc w:val="center"/>
            </w:pPr>
            <w:r w:rsidRPr="00786165">
              <w:t>R</w:t>
            </w:r>
          </w:p>
        </w:tc>
        <w:tc>
          <w:tcPr>
            <w:tcW w:w="798" w:type="dxa"/>
            <w:tcBorders>
              <w:top w:val="single" w:sz="4" w:space="0" w:color="auto"/>
            </w:tcBorders>
            <w:shd w:val="clear" w:color="auto" w:fill="FFFFFF"/>
            <w:vAlign w:val="center"/>
          </w:tcPr>
          <w:p w14:paraId="748ECF5E" w14:textId="4AFA701F" w:rsidR="002D78B2" w:rsidRPr="00786165" w:rsidRDefault="00DA369E" w:rsidP="00C17B85">
            <w:pPr>
              <w:contextualSpacing/>
              <w:jc w:val="center"/>
            </w:pPr>
            <w:r w:rsidRPr="00786165">
              <w:t>R</w:t>
            </w:r>
          </w:p>
        </w:tc>
        <w:tc>
          <w:tcPr>
            <w:tcW w:w="739" w:type="dxa"/>
            <w:shd w:val="clear" w:color="auto" w:fill="FFFFFF"/>
            <w:vAlign w:val="center"/>
          </w:tcPr>
          <w:p w14:paraId="25B6344C" w14:textId="17A23B28" w:rsidR="002D78B2" w:rsidRPr="00786165" w:rsidRDefault="005F1662" w:rsidP="00C17B85">
            <w:pPr>
              <w:contextualSpacing/>
              <w:jc w:val="center"/>
            </w:pPr>
            <w:r>
              <w:t>R</w:t>
            </w:r>
          </w:p>
        </w:tc>
        <w:tc>
          <w:tcPr>
            <w:tcW w:w="790" w:type="dxa"/>
            <w:shd w:val="clear" w:color="auto" w:fill="FFFFFF"/>
            <w:vAlign w:val="center"/>
          </w:tcPr>
          <w:p w14:paraId="5A0117DB" w14:textId="5A8E8541" w:rsidR="002D78B2" w:rsidRPr="00786165" w:rsidRDefault="002D78B2" w:rsidP="00C17B85">
            <w:pPr>
              <w:contextualSpacing/>
              <w:jc w:val="center"/>
            </w:pPr>
          </w:p>
        </w:tc>
        <w:tc>
          <w:tcPr>
            <w:tcW w:w="691" w:type="dxa"/>
            <w:shd w:val="clear" w:color="auto" w:fill="FFFFFF"/>
            <w:vAlign w:val="center"/>
          </w:tcPr>
          <w:p w14:paraId="76FD1B00" w14:textId="7EB4C15B" w:rsidR="002D78B2" w:rsidRPr="00786165" w:rsidRDefault="002D78B2" w:rsidP="00C17B85">
            <w:pPr>
              <w:contextualSpacing/>
              <w:jc w:val="center"/>
            </w:pPr>
            <w:r w:rsidRPr="00786165">
              <w:t>0</w:t>
            </w:r>
          </w:p>
        </w:tc>
        <w:tc>
          <w:tcPr>
            <w:tcW w:w="693" w:type="dxa"/>
            <w:shd w:val="clear" w:color="auto" w:fill="FFFFFF"/>
            <w:vAlign w:val="center"/>
          </w:tcPr>
          <w:p w14:paraId="6701C529" w14:textId="123E43DD" w:rsidR="002D78B2" w:rsidRPr="00786165" w:rsidRDefault="005F1662" w:rsidP="00C17B85">
            <w:pPr>
              <w:contextualSpacing/>
              <w:jc w:val="center"/>
            </w:pPr>
            <w:r>
              <w:t>5</w:t>
            </w:r>
          </w:p>
        </w:tc>
        <w:tc>
          <w:tcPr>
            <w:tcW w:w="694" w:type="dxa"/>
            <w:tcBorders>
              <w:right w:val="double" w:sz="4" w:space="0" w:color="auto"/>
            </w:tcBorders>
            <w:shd w:val="clear" w:color="auto" w:fill="FFFFFF"/>
            <w:vAlign w:val="center"/>
          </w:tcPr>
          <w:p w14:paraId="49F5A0F7" w14:textId="7470A107" w:rsidR="002D78B2" w:rsidRPr="00786165" w:rsidRDefault="002D78B2" w:rsidP="00C17B85">
            <w:pPr>
              <w:contextualSpacing/>
              <w:jc w:val="center"/>
            </w:pPr>
            <w:r w:rsidRPr="00786165">
              <w:t>0</w:t>
            </w:r>
          </w:p>
        </w:tc>
      </w:tr>
      <w:tr w:rsidR="002D78B2" w:rsidRPr="00786165"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5BB8D18" w14:textId="77777777" w:rsidR="002D78B2" w:rsidRPr="00786165" w:rsidRDefault="002D78B2" w:rsidP="00C17B85">
            <w:pPr>
              <w:contextualSpacing/>
            </w:pPr>
            <w:proofErr w:type="spellStart"/>
            <w:r w:rsidRPr="00786165">
              <w:t>Jennifery</w:t>
            </w:r>
            <w:proofErr w:type="spellEnd"/>
            <w:r w:rsidRPr="00786165">
              <w:t xml:space="preserve"> Flory</w:t>
            </w:r>
          </w:p>
          <w:p w14:paraId="7D662F4D" w14:textId="77777777" w:rsidR="002D78B2" w:rsidRPr="00786165" w:rsidRDefault="002D78B2" w:rsidP="00C17B85">
            <w:pPr>
              <w:contextualSpacing/>
              <w:rPr>
                <w:i/>
                <w:iCs/>
              </w:rPr>
            </w:pPr>
            <w:r w:rsidRPr="00786165">
              <w:rPr>
                <w:i/>
                <w:iCs/>
              </w:rPr>
              <w:t xml:space="preserve">EFS, </w:t>
            </w:r>
            <w:proofErr w:type="spellStart"/>
            <w:r w:rsidRPr="00786165">
              <w:rPr>
                <w:i/>
                <w:iCs/>
              </w:rPr>
              <w:t>CoAS</w:t>
            </w:r>
            <w:proofErr w:type="spellEnd"/>
          </w:p>
          <w:p w14:paraId="746B3EAE" w14:textId="59244069" w:rsidR="002D78B2" w:rsidRPr="00786165" w:rsidRDefault="002D78B2" w:rsidP="00C17B85">
            <w:pPr>
              <w:contextualSpacing/>
            </w:pPr>
            <w:r w:rsidRPr="00786165">
              <w:rPr>
                <w:i/>
                <w:iCs/>
              </w:rPr>
              <w:t>ECUS Vice-Chair</w:t>
            </w:r>
          </w:p>
        </w:tc>
        <w:tc>
          <w:tcPr>
            <w:tcW w:w="537" w:type="dxa"/>
            <w:shd w:val="clear" w:color="auto" w:fill="auto"/>
            <w:vAlign w:val="center"/>
          </w:tcPr>
          <w:p w14:paraId="515089D4" w14:textId="5EC7DD66" w:rsidR="002D78B2" w:rsidRPr="00786165" w:rsidRDefault="002D78B2" w:rsidP="00C17B85">
            <w:pPr>
              <w:contextualSpacing/>
              <w:jc w:val="center"/>
            </w:pPr>
            <w:r w:rsidRPr="00786165">
              <w:t>P</w:t>
            </w:r>
          </w:p>
        </w:tc>
        <w:tc>
          <w:tcPr>
            <w:tcW w:w="657" w:type="dxa"/>
            <w:shd w:val="clear" w:color="auto" w:fill="FFFFFF"/>
            <w:vAlign w:val="center"/>
          </w:tcPr>
          <w:p w14:paraId="19C46428" w14:textId="724A3923" w:rsidR="002D78B2" w:rsidRPr="00786165" w:rsidRDefault="00617F6C" w:rsidP="00C17B85">
            <w:pPr>
              <w:contextualSpacing/>
              <w:jc w:val="center"/>
            </w:pPr>
            <w:r w:rsidRPr="00786165">
              <w:t>P</w:t>
            </w:r>
          </w:p>
        </w:tc>
        <w:tc>
          <w:tcPr>
            <w:tcW w:w="657" w:type="dxa"/>
            <w:shd w:val="clear" w:color="auto" w:fill="FFFFFF"/>
            <w:vAlign w:val="center"/>
          </w:tcPr>
          <w:p w14:paraId="1E4319B7" w14:textId="7C501E4C" w:rsidR="002D78B2" w:rsidRPr="00786165" w:rsidRDefault="00BF168E" w:rsidP="00C17B85">
            <w:pPr>
              <w:contextualSpacing/>
              <w:jc w:val="center"/>
            </w:pPr>
            <w:r w:rsidRPr="00786165">
              <w:t>P</w:t>
            </w:r>
          </w:p>
        </w:tc>
        <w:tc>
          <w:tcPr>
            <w:tcW w:w="641" w:type="dxa"/>
            <w:shd w:val="clear" w:color="auto" w:fill="FFFFFF"/>
            <w:vAlign w:val="center"/>
          </w:tcPr>
          <w:p w14:paraId="0F3E4A64" w14:textId="7F137E28" w:rsidR="002D78B2" w:rsidRPr="00786165" w:rsidRDefault="007F1E1F" w:rsidP="00C17B85">
            <w:pPr>
              <w:contextualSpacing/>
              <w:jc w:val="center"/>
            </w:pPr>
            <w:r w:rsidRPr="00786165">
              <w:t>P</w:t>
            </w:r>
          </w:p>
        </w:tc>
        <w:tc>
          <w:tcPr>
            <w:tcW w:w="798" w:type="dxa"/>
            <w:shd w:val="clear" w:color="auto" w:fill="FFFFFF"/>
            <w:vAlign w:val="center"/>
          </w:tcPr>
          <w:p w14:paraId="63B887B0" w14:textId="5116292C" w:rsidR="002D78B2" w:rsidRPr="00786165" w:rsidRDefault="00DA369E" w:rsidP="00C17B85">
            <w:pPr>
              <w:contextualSpacing/>
              <w:jc w:val="center"/>
            </w:pPr>
            <w:r w:rsidRPr="00786165">
              <w:t>P</w:t>
            </w:r>
          </w:p>
        </w:tc>
        <w:tc>
          <w:tcPr>
            <w:tcW w:w="739" w:type="dxa"/>
            <w:tcBorders>
              <w:bottom w:val="single" w:sz="4" w:space="0" w:color="auto"/>
            </w:tcBorders>
            <w:shd w:val="clear" w:color="auto" w:fill="FFFFFF"/>
            <w:vAlign w:val="center"/>
          </w:tcPr>
          <w:p w14:paraId="393A4EF8" w14:textId="79BE398B" w:rsidR="002D78B2" w:rsidRPr="00786165" w:rsidRDefault="005F1662" w:rsidP="00C17B85">
            <w:pPr>
              <w:contextualSpacing/>
              <w:jc w:val="center"/>
            </w:pPr>
            <w:r>
              <w:t>P</w:t>
            </w:r>
          </w:p>
        </w:tc>
        <w:tc>
          <w:tcPr>
            <w:tcW w:w="790" w:type="dxa"/>
            <w:tcBorders>
              <w:bottom w:val="single" w:sz="4" w:space="0" w:color="auto"/>
            </w:tcBorders>
            <w:shd w:val="clear" w:color="auto" w:fill="FFFFFF"/>
            <w:vAlign w:val="center"/>
          </w:tcPr>
          <w:p w14:paraId="0CF44661" w14:textId="77777777" w:rsidR="002D78B2" w:rsidRPr="00786165" w:rsidRDefault="002D78B2" w:rsidP="00C17B85">
            <w:pPr>
              <w:contextualSpacing/>
              <w:jc w:val="center"/>
            </w:pPr>
          </w:p>
        </w:tc>
        <w:tc>
          <w:tcPr>
            <w:tcW w:w="691" w:type="dxa"/>
            <w:tcBorders>
              <w:bottom w:val="single" w:sz="4" w:space="0" w:color="auto"/>
            </w:tcBorders>
            <w:shd w:val="clear" w:color="auto" w:fill="FFFFFF"/>
            <w:vAlign w:val="center"/>
          </w:tcPr>
          <w:p w14:paraId="123CB941" w14:textId="06542CA4" w:rsidR="002D78B2" w:rsidRPr="00786165" w:rsidRDefault="005F1662" w:rsidP="00C17B85">
            <w:pPr>
              <w:contextualSpacing/>
              <w:jc w:val="center"/>
            </w:pPr>
            <w:r>
              <w:t>6</w:t>
            </w:r>
          </w:p>
        </w:tc>
        <w:tc>
          <w:tcPr>
            <w:tcW w:w="693" w:type="dxa"/>
            <w:tcBorders>
              <w:bottom w:val="single" w:sz="4" w:space="0" w:color="auto"/>
            </w:tcBorders>
            <w:shd w:val="clear" w:color="auto" w:fill="FFFFFF"/>
            <w:vAlign w:val="center"/>
          </w:tcPr>
          <w:p w14:paraId="3E9BA710" w14:textId="5A7CAB02" w:rsidR="002D78B2" w:rsidRPr="00786165" w:rsidRDefault="002D78B2" w:rsidP="00C17B85">
            <w:pPr>
              <w:contextualSpacing/>
              <w:jc w:val="center"/>
            </w:pPr>
            <w:r w:rsidRPr="00786165">
              <w:t>0</w:t>
            </w:r>
          </w:p>
        </w:tc>
        <w:tc>
          <w:tcPr>
            <w:tcW w:w="694" w:type="dxa"/>
            <w:tcBorders>
              <w:bottom w:val="single" w:sz="4" w:space="0" w:color="auto"/>
              <w:right w:val="double" w:sz="4" w:space="0" w:color="auto"/>
            </w:tcBorders>
            <w:shd w:val="clear" w:color="auto" w:fill="FFFFFF"/>
            <w:vAlign w:val="center"/>
          </w:tcPr>
          <w:p w14:paraId="7464F058" w14:textId="7BB95D2A" w:rsidR="002D78B2" w:rsidRPr="00786165" w:rsidRDefault="002D78B2" w:rsidP="00C17B85">
            <w:pPr>
              <w:contextualSpacing/>
              <w:jc w:val="center"/>
            </w:pPr>
            <w:r w:rsidRPr="00786165">
              <w:t>0</w:t>
            </w:r>
          </w:p>
        </w:tc>
      </w:tr>
      <w:tr w:rsidR="002D78B2" w:rsidRPr="00786165"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2D78B2" w:rsidRPr="00786165" w:rsidRDefault="002D78B2" w:rsidP="00C17B85">
            <w:pPr>
              <w:contextualSpacing/>
            </w:pPr>
            <w:r w:rsidRPr="00786165">
              <w:t>Catherine Fowler</w:t>
            </w:r>
          </w:p>
          <w:p w14:paraId="0724B1CA" w14:textId="77777777" w:rsidR="002D78B2" w:rsidRPr="00786165" w:rsidRDefault="002D78B2" w:rsidP="00C17B85">
            <w:pPr>
              <w:contextualSpacing/>
              <w:rPr>
                <w:i/>
                <w:iCs/>
              </w:rPr>
            </w:pPr>
            <w:r w:rsidRPr="00786165">
              <w:rPr>
                <w:i/>
                <w:iCs/>
              </w:rPr>
              <w:t xml:space="preserve">EFS, </w:t>
            </w:r>
            <w:proofErr w:type="spellStart"/>
            <w:r w:rsidRPr="00786165">
              <w:rPr>
                <w:i/>
                <w:iCs/>
              </w:rPr>
              <w:t>CoHS</w:t>
            </w:r>
            <w:proofErr w:type="spellEnd"/>
          </w:p>
          <w:p w14:paraId="2952407B" w14:textId="67017268" w:rsidR="002D78B2" w:rsidRPr="00786165" w:rsidRDefault="002D78B2" w:rsidP="00C17B85">
            <w:pPr>
              <w:contextualSpacing/>
            </w:pPr>
            <w:r w:rsidRPr="00786165">
              <w:rPr>
                <w:i/>
                <w:iCs/>
              </w:rPr>
              <w:t>ECUS Chair</w:t>
            </w:r>
          </w:p>
        </w:tc>
        <w:tc>
          <w:tcPr>
            <w:tcW w:w="537" w:type="dxa"/>
            <w:shd w:val="clear" w:color="auto" w:fill="auto"/>
            <w:vAlign w:val="center"/>
          </w:tcPr>
          <w:p w14:paraId="53807138" w14:textId="6E593A74" w:rsidR="002D78B2" w:rsidRPr="00786165" w:rsidRDefault="002D78B2" w:rsidP="00C17B85">
            <w:pPr>
              <w:contextualSpacing/>
              <w:jc w:val="center"/>
            </w:pPr>
            <w:r w:rsidRPr="00786165">
              <w:t>P</w:t>
            </w:r>
          </w:p>
        </w:tc>
        <w:tc>
          <w:tcPr>
            <w:tcW w:w="657" w:type="dxa"/>
            <w:shd w:val="clear" w:color="auto" w:fill="FFFFFF"/>
            <w:vAlign w:val="center"/>
          </w:tcPr>
          <w:p w14:paraId="01845693" w14:textId="247EE96E" w:rsidR="002D78B2" w:rsidRPr="00786165" w:rsidRDefault="00617F6C" w:rsidP="00C17B85">
            <w:pPr>
              <w:contextualSpacing/>
              <w:jc w:val="center"/>
            </w:pPr>
            <w:r w:rsidRPr="00786165">
              <w:t>P</w:t>
            </w:r>
          </w:p>
        </w:tc>
        <w:tc>
          <w:tcPr>
            <w:tcW w:w="657" w:type="dxa"/>
            <w:shd w:val="clear" w:color="auto" w:fill="FFFFFF"/>
            <w:vAlign w:val="center"/>
          </w:tcPr>
          <w:p w14:paraId="4CFA0817" w14:textId="28A732BC" w:rsidR="002D78B2" w:rsidRPr="00786165" w:rsidRDefault="00BF168E" w:rsidP="00C17B85">
            <w:pPr>
              <w:contextualSpacing/>
              <w:jc w:val="center"/>
            </w:pPr>
            <w:r w:rsidRPr="00786165">
              <w:t>P</w:t>
            </w:r>
          </w:p>
        </w:tc>
        <w:tc>
          <w:tcPr>
            <w:tcW w:w="641" w:type="dxa"/>
            <w:shd w:val="clear" w:color="auto" w:fill="FFFFFF"/>
            <w:vAlign w:val="center"/>
          </w:tcPr>
          <w:p w14:paraId="2F152729" w14:textId="29DBBBD2" w:rsidR="002D78B2" w:rsidRPr="00786165" w:rsidRDefault="007F1E1F" w:rsidP="00C17B85">
            <w:pPr>
              <w:contextualSpacing/>
              <w:jc w:val="center"/>
            </w:pPr>
            <w:r w:rsidRPr="00786165">
              <w:t>P</w:t>
            </w:r>
          </w:p>
        </w:tc>
        <w:tc>
          <w:tcPr>
            <w:tcW w:w="798" w:type="dxa"/>
            <w:shd w:val="clear" w:color="auto" w:fill="FFFFFF"/>
            <w:vAlign w:val="center"/>
          </w:tcPr>
          <w:p w14:paraId="598C15CD" w14:textId="0DB7719B" w:rsidR="002D78B2" w:rsidRPr="00786165" w:rsidRDefault="00DA369E" w:rsidP="00C17B85">
            <w:pPr>
              <w:contextualSpacing/>
              <w:jc w:val="center"/>
            </w:pPr>
            <w:r w:rsidRPr="00786165">
              <w:t>P</w:t>
            </w:r>
          </w:p>
        </w:tc>
        <w:tc>
          <w:tcPr>
            <w:tcW w:w="739" w:type="dxa"/>
            <w:tcBorders>
              <w:bottom w:val="single" w:sz="4" w:space="0" w:color="auto"/>
            </w:tcBorders>
            <w:shd w:val="clear" w:color="auto" w:fill="FFFFFF"/>
            <w:vAlign w:val="center"/>
          </w:tcPr>
          <w:p w14:paraId="6E2D455E" w14:textId="4FF410FB" w:rsidR="002D78B2" w:rsidRPr="00786165" w:rsidRDefault="005F1662" w:rsidP="00C17B85">
            <w:pPr>
              <w:contextualSpacing/>
              <w:jc w:val="center"/>
            </w:pPr>
            <w:r>
              <w:t>P</w:t>
            </w:r>
          </w:p>
        </w:tc>
        <w:tc>
          <w:tcPr>
            <w:tcW w:w="790" w:type="dxa"/>
            <w:tcBorders>
              <w:bottom w:val="single" w:sz="4" w:space="0" w:color="auto"/>
            </w:tcBorders>
            <w:shd w:val="clear" w:color="auto" w:fill="FFFFFF"/>
            <w:vAlign w:val="center"/>
          </w:tcPr>
          <w:p w14:paraId="59CB1691" w14:textId="098E8D85" w:rsidR="002D78B2" w:rsidRPr="00786165" w:rsidRDefault="002D78B2" w:rsidP="00C17B85">
            <w:pPr>
              <w:contextualSpacing/>
              <w:jc w:val="center"/>
            </w:pPr>
          </w:p>
        </w:tc>
        <w:tc>
          <w:tcPr>
            <w:tcW w:w="691" w:type="dxa"/>
            <w:tcBorders>
              <w:bottom w:val="single" w:sz="4" w:space="0" w:color="auto"/>
            </w:tcBorders>
            <w:shd w:val="clear" w:color="auto" w:fill="FFFFFF"/>
            <w:vAlign w:val="center"/>
          </w:tcPr>
          <w:p w14:paraId="5F2D9669" w14:textId="72235155" w:rsidR="002D78B2" w:rsidRPr="00786165" w:rsidRDefault="005F1662" w:rsidP="00C17B85">
            <w:pPr>
              <w:contextualSpacing/>
              <w:jc w:val="center"/>
            </w:pPr>
            <w:r>
              <w:t>6</w:t>
            </w:r>
          </w:p>
        </w:tc>
        <w:tc>
          <w:tcPr>
            <w:tcW w:w="693" w:type="dxa"/>
            <w:tcBorders>
              <w:bottom w:val="single" w:sz="4" w:space="0" w:color="auto"/>
            </w:tcBorders>
            <w:shd w:val="clear" w:color="auto" w:fill="FFFFFF"/>
            <w:vAlign w:val="center"/>
          </w:tcPr>
          <w:p w14:paraId="72F01CE6" w14:textId="72EEEB6D" w:rsidR="002D78B2" w:rsidRPr="00786165" w:rsidRDefault="002D78B2" w:rsidP="00C17B85">
            <w:pPr>
              <w:contextualSpacing/>
              <w:jc w:val="center"/>
            </w:pPr>
            <w:r w:rsidRPr="00786165">
              <w:t>0</w:t>
            </w:r>
          </w:p>
        </w:tc>
        <w:tc>
          <w:tcPr>
            <w:tcW w:w="694" w:type="dxa"/>
            <w:tcBorders>
              <w:bottom w:val="single" w:sz="4" w:space="0" w:color="auto"/>
              <w:right w:val="double" w:sz="4" w:space="0" w:color="auto"/>
            </w:tcBorders>
            <w:shd w:val="clear" w:color="auto" w:fill="FFFFFF"/>
            <w:vAlign w:val="center"/>
          </w:tcPr>
          <w:p w14:paraId="00918CD5" w14:textId="52CAAAFC" w:rsidR="002D78B2" w:rsidRPr="00786165" w:rsidRDefault="002D78B2" w:rsidP="00C17B85">
            <w:pPr>
              <w:contextualSpacing/>
              <w:jc w:val="center"/>
            </w:pPr>
            <w:r w:rsidRPr="00786165">
              <w:t>0</w:t>
            </w:r>
          </w:p>
        </w:tc>
      </w:tr>
      <w:tr w:rsidR="002D78B2" w:rsidRPr="00786165"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2D78B2" w:rsidRPr="00786165" w:rsidRDefault="002D78B2" w:rsidP="00C17B85">
            <w:pPr>
              <w:contextualSpacing/>
            </w:pPr>
            <w:r w:rsidRPr="00786165">
              <w:t>Karl Manrodt</w:t>
            </w:r>
          </w:p>
          <w:p w14:paraId="42302CF4" w14:textId="77777777" w:rsidR="002D78B2" w:rsidRPr="00786165" w:rsidRDefault="002D78B2" w:rsidP="00C17B85">
            <w:pPr>
              <w:contextualSpacing/>
              <w:rPr>
                <w:i/>
                <w:iCs/>
              </w:rPr>
            </w:pPr>
            <w:r w:rsidRPr="00786165">
              <w:rPr>
                <w:i/>
                <w:iCs/>
              </w:rPr>
              <w:t xml:space="preserve">EFS, </w:t>
            </w:r>
            <w:proofErr w:type="spellStart"/>
            <w:r w:rsidRPr="00786165">
              <w:rPr>
                <w:i/>
                <w:iCs/>
              </w:rPr>
              <w:t>CoB</w:t>
            </w:r>
            <w:proofErr w:type="spellEnd"/>
          </w:p>
          <w:p w14:paraId="7BEC73BE" w14:textId="6DFF186F" w:rsidR="002D78B2" w:rsidRPr="00786165" w:rsidRDefault="002D78B2" w:rsidP="00C17B85">
            <w:pPr>
              <w:contextualSpacing/>
            </w:pPr>
            <w:r w:rsidRPr="00786165">
              <w:rPr>
                <w:i/>
                <w:iCs/>
              </w:rPr>
              <w:t>ECUS Member</w:t>
            </w:r>
          </w:p>
        </w:tc>
        <w:tc>
          <w:tcPr>
            <w:tcW w:w="537" w:type="dxa"/>
            <w:shd w:val="clear" w:color="auto" w:fill="FFFFFF"/>
            <w:vAlign w:val="center"/>
          </w:tcPr>
          <w:p w14:paraId="392139EF" w14:textId="41D5229D" w:rsidR="002D78B2" w:rsidRPr="00786165" w:rsidRDefault="002D78B2" w:rsidP="00C17B85">
            <w:pPr>
              <w:contextualSpacing/>
              <w:jc w:val="center"/>
            </w:pPr>
            <w:r w:rsidRPr="00786165">
              <w:t>P</w:t>
            </w:r>
          </w:p>
        </w:tc>
        <w:tc>
          <w:tcPr>
            <w:tcW w:w="657" w:type="dxa"/>
            <w:shd w:val="clear" w:color="auto" w:fill="FFFFFF"/>
            <w:vAlign w:val="center"/>
          </w:tcPr>
          <w:p w14:paraId="4AB84DAE" w14:textId="33CDE239" w:rsidR="002D78B2" w:rsidRPr="00786165" w:rsidRDefault="00617F6C" w:rsidP="00C17B85">
            <w:pPr>
              <w:contextualSpacing/>
              <w:jc w:val="center"/>
            </w:pPr>
            <w:r w:rsidRPr="00786165">
              <w:t>P</w:t>
            </w:r>
          </w:p>
        </w:tc>
        <w:tc>
          <w:tcPr>
            <w:tcW w:w="657" w:type="dxa"/>
            <w:shd w:val="clear" w:color="auto" w:fill="FFFFFF"/>
            <w:vAlign w:val="center"/>
          </w:tcPr>
          <w:p w14:paraId="1B88ED78" w14:textId="31522A25" w:rsidR="002D78B2" w:rsidRPr="00786165" w:rsidRDefault="00BF168E" w:rsidP="00C17B85">
            <w:pPr>
              <w:contextualSpacing/>
              <w:jc w:val="center"/>
            </w:pPr>
            <w:r w:rsidRPr="00786165">
              <w:t>P</w:t>
            </w:r>
          </w:p>
        </w:tc>
        <w:tc>
          <w:tcPr>
            <w:tcW w:w="641" w:type="dxa"/>
            <w:shd w:val="clear" w:color="auto" w:fill="FFFFFF"/>
            <w:vAlign w:val="center"/>
          </w:tcPr>
          <w:p w14:paraId="6F0AE597" w14:textId="6DC1215B" w:rsidR="002D78B2" w:rsidRPr="00786165" w:rsidRDefault="007F1E1F" w:rsidP="00C17B85">
            <w:pPr>
              <w:contextualSpacing/>
              <w:jc w:val="center"/>
            </w:pPr>
            <w:r w:rsidRPr="00786165">
              <w:t>R</w:t>
            </w:r>
          </w:p>
        </w:tc>
        <w:tc>
          <w:tcPr>
            <w:tcW w:w="798" w:type="dxa"/>
            <w:shd w:val="clear" w:color="auto" w:fill="FFFFFF"/>
            <w:vAlign w:val="center"/>
          </w:tcPr>
          <w:p w14:paraId="1016B942" w14:textId="46AF1C28" w:rsidR="002D78B2" w:rsidRPr="00786165" w:rsidRDefault="00DA369E" w:rsidP="00C17B85">
            <w:pPr>
              <w:contextualSpacing/>
              <w:jc w:val="center"/>
            </w:pPr>
            <w:r w:rsidRPr="00786165">
              <w:t>P</w:t>
            </w:r>
          </w:p>
        </w:tc>
        <w:tc>
          <w:tcPr>
            <w:tcW w:w="739" w:type="dxa"/>
            <w:shd w:val="clear" w:color="auto" w:fill="FFFFFF"/>
            <w:vAlign w:val="center"/>
          </w:tcPr>
          <w:p w14:paraId="52CDE5ED" w14:textId="613C44A0" w:rsidR="002D78B2" w:rsidRPr="00786165" w:rsidRDefault="005F1662" w:rsidP="00C17B85">
            <w:pPr>
              <w:contextualSpacing/>
              <w:jc w:val="center"/>
            </w:pPr>
            <w:r>
              <w:t>P</w:t>
            </w:r>
          </w:p>
        </w:tc>
        <w:tc>
          <w:tcPr>
            <w:tcW w:w="790" w:type="dxa"/>
            <w:shd w:val="clear" w:color="auto" w:fill="FFFFFF"/>
            <w:vAlign w:val="center"/>
          </w:tcPr>
          <w:p w14:paraId="3FFAA3D8" w14:textId="12E9D8E6" w:rsidR="002D78B2" w:rsidRPr="00786165" w:rsidRDefault="002D78B2" w:rsidP="00C17B85">
            <w:pPr>
              <w:contextualSpacing/>
              <w:jc w:val="center"/>
            </w:pPr>
          </w:p>
        </w:tc>
        <w:tc>
          <w:tcPr>
            <w:tcW w:w="691" w:type="dxa"/>
            <w:shd w:val="clear" w:color="auto" w:fill="FFFFFF"/>
            <w:vAlign w:val="center"/>
          </w:tcPr>
          <w:p w14:paraId="0D6C5AC8" w14:textId="62C2C8CA" w:rsidR="002D78B2" w:rsidRPr="00786165" w:rsidRDefault="005F1662" w:rsidP="00C17B85">
            <w:pPr>
              <w:contextualSpacing/>
              <w:jc w:val="center"/>
            </w:pPr>
            <w:r>
              <w:t>5</w:t>
            </w:r>
          </w:p>
        </w:tc>
        <w:tc>
          <w:tcPr>
            <w:tcW w:w="693" w:type="dxa"/>
            <w:shd w:val="clear" w:color="auto" w:fill="FFFFFF"/>
            <w:vAlign w:val="center"/>
          </w:tcPr>
          <w:p w14:paraId="10E35ECF" w14:textId="07FAEBDD" w:rsidR="002D78B2" w:rsidRPr="00786165" w:rsidRDefault="007F1E1F" w:rsidP="00C17B85">
            <w:pPr>
              <w:contextualSpacing/>
              <w:jc w:val="center"/>
            </w:pPr>
            <w:r w:rsidRPr="00786165">
              <w:t>1</w:t>
            </w:r>
          </w:p>
        </w:tc>
        <w:tc>
          <w:tcPr>
            <w:tcW w:w="694" w:type="dxa"/>
            <w:tcBorders>
              <w:right w:val="double" w:sz="4" w:space="0" w:color="auto"/>
            </w:tcBorders>
            <w:shd w:val="clear" w:color="auto" w:fill="FFFFFF"/>
            <w:vAlign w:val="center"/>
          </w:tcPr>
          <w:p w14:paraId="7DB8EEDB" w14:textId="08231881" w:rsidR="002D78B2" w:rsidRPr="00786165" w:rsidRDefault="002D78B2" w:rsidP="00C17B85">
            <w:pPr>
              <w:contextualSpacing/>
              <w:jc w:val="center"/>
            </w:pPr>
            <w:r w:rsidRPr="00786165">
              <w:t>0</w:t>
            </w:r>
          </w:p>
        </w:tc>
      </w:tr>
      <w:tr w:rsidR="002D78B2" w:rsidRPr="00786165"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2D78B2" w:rsidRPr="00786165" w:rsidRDefault="002D78B2" w:rsidP="00C17B85">
            <w:pPr>
              <w:contextualSpacing/>
            </w:pPr>
            <w:r w:rsidRPr="00786165">
              <w:t>Lyndall Muschell</w:t>
            </w:r>
          </w:p>
          <w:p w14:paraId="5DC819D7" w14:textId="77777777" w:rsidR="002D78B2" w:rsidRPr="00786165" w:rsidRDefault="002D78B2" w:rsidP="00C17B85">
            <w:pPr>
              <w:contextualSpacing/>
              <w:rPr>
                <w:i/>
              </w:rPr>
            </w:pPr>
            <w:r w:rsidRPr="00786165">
              <w:rPr>
                <w:i/>
              </w:rPr>
              <w:t xml:space="preserve">EFS, </w:t>
            </w:r>
            <w:proofErr w:type="spellStart"/>
            <w:r w:rsidRPr="00786165">
              <w:rPr>
                <w:i/>
              </w:rPr>
              <w:t>CoE</w:t>
            </w:r>
            <w:proofErr w:type="spellEnd"/>
          </w:p>
          <w:p w14:paraId="4076D670" w14:textId="289B02D3" w:rsidR="002D78B2" w:rsidRPr="00786165" w:rsidRDefault="002D78B2" w:rsidP="00C17B85">
            <w:pPr>
              <w:contextualSpacing/>
              <w:rPr>
                <w:i/>
              </w:rPr>
            </w:pPr>
            <w:r w:rsidRPr="00786165">
              <w:rPr>
                <w:i/>
              </w:rPr>
              <w:t>ECUS Member</w:t>
            </w:r>
          </w:p>
        </w:tc>
        <w:tc>
          <w:tcPr>
            <w:tcW w:w="537" w:type="dxa"/>
            <w:shd w:val="clear" w:color="auto" w:fill="FFFFFF"/>
            <w:vAlign w:val="center"/>
          </w:tcPr>
          <w:p w14:paraId="2A0D58BC" w14:textId="289DAB4A" w:rsidR="002D78B2" w:rsidRPr="00786165" w:rsidRDefault="002D78B2" w:rsidP="00C17B85">
            <w:pPr>
              <w:contextualSpacing/>
              <w:jc w:val="center"/>
            </w:pPr>
            <w:r w:rsidRPr="00786165">
              <w:t>P</w:t>
            </w:r>
          </w:p>
        </w:tc>
        <w:tc>
          <w:tcPr>
            <w:tcW w:w="657" w:type="dxa"/>
            <w:shd w:val="clear" w:color="auto" w:fill="FFFFFF"/>
            <w:vAlign w:val="center"/>
          </w:tcPr>
          <w:p w14:paraId="5D11FA2A" w14:textId="7C6C868F" w:rsidR="002D78B2" w:rsidRPr="00786165" w:rsidRDefault="00617F6C" w:rsidP="00C17B85">
            <w:pPr>
              <w:contextualSpacing/>
              <w:jc w:val="center"/>
            </w:pPr>
            <w:r w:rsidRPr="00786165">
              <w:t>P</w:t>
            </w:r>
          </w:p>
        </w:tc>
        <w:tc>
          <w:tcPr>
            <w:tcW w:w="657" w:type="dxa"/>
            <w:shd w:val="clear" w:color="auto" w:fill="FFFFFF"/>
            <w:vAlign w:val="center"/>
          </w:tcPr>
          <w:p w14:paraId="15B6FD3E" w14:textId="38278ABC" w:rsidR="002D78B2" w:rsidRPr="00786165" w:rsidRDefault="00BF168E" w:rsidP="00C17B85">
            <w:pPr>
              <w:contextualSpacing/>
              <w:jc w:val="center"/>
            </w:pPr>
            <w:r w:rsidRPr="00786165">
              <w:t>R</w:t>
            </w:r>
          </w:p>
        </w:tc>
        <w:tc>
          <w:tcPr>
            <w:tcW w:w="641" w:type="dxa"/>
            <w:shd w:val="clear" w:color="auto" w:fill="FFFFFF"/>
            <w:vAlign w:val="center"/>
          </w:tcPr>
          <w:p w14:paraId="281E0127" w14:textId="2529977F" w:rsidR="002D78B2" w:rsidRPr="00786165" w:rsidRDefault="007F1E1F" w:rsidP="00C17B85">
            <w:pPr>
              <w:contextualSpacing/>
              <w:jc w:val="center"/>
            </w:pPr>
            <w:r w:rsidRPr="00786165">
              <w:t>P</w:t>
            </w:r>
          </w:p>
        </w:tc>
        <w:tc>
          <w:tcPr>
            <w:tcW w:w="798" w:type="dxa"/>
            <w:shd w:val="clear" w:color="auto" w:fill="FFFFFF"/>
            <w:vAlign w:val="center"/>
          </w:tcPr>
          <w:p w14:paraId="221EEF8A" w14:textId="46D814A1" w:rsidR="002D78B2" w:rsidRPr="00786165" w:rsidRDefault="00DA369E" w:rsidP="00C17B85">
            <w:pPr>
              <w:contextualSpacing/>
              <w:jc w:val="center"/>
            </w:pPr>
            <w:r w:rsidRPr="00786165">
              <w:t>P</w:t>
            </w:r>
          </w:p>
        </w:tc>
        <w:tc>
          <w:tcPr>
            <w:tcW w:w="739" w:type="dxa"/>
            <w:shd w:val="clear" w:color="auto" w:fill="FFFFFF"/>
            <w:vAlign w:val="center"/>
          </w:tcPr>
          <w:p w14:paraId="17D847B8" w14:textId="659DCC04" w:rsidR="002D78B2" w:rsidRPr="00786165" w:rsidRDefault="005F1662" w:rsidP="00C17B85">
            <w:pPr>
              <w:contextualSpacing/>
              <w:jc w:val="center"/>
            </w:pPr>
            <w:r>
              <w:t>P</w:t>
            </w:r>
          </w:p>
        </w:tc>
        <w:tc>
          <w:tcPr>
            <w:tcW w:w="790" w:type="dxa"/>
            <w:shd w:val="clear" w:color="auto" w:fill="FFFFFF"/>
            <w:vAlign w:val="center"/>
          </w:tcPr>
          <w:p w14:paraId="5F44155D" w14:textId="60A2601C" w:rsidR="002D78B2" w:rsidRPr="00786165" w:rsidRDefault="002D78B2" w:rsidP="00C17B85">
            <w:pPr>
              <w:contextualSpacing/>
              <w:jc w:val="center"/>
            </w:pPr>
          </w:p>
        </w:tc>
        <w:tc>
          <w:tcPr>
            <w:tcW w:w="691" w:type="dxa"/>
            <w:shd w:val="clear" w:color="auto" w:fill="FFFFFF"/>
            <w:vAlign w:val="center"/>
          </w:tcPr>
          <w:p w14:paraId="51F4817A" w14:textId="6CEC86A1" w:rsidR="002D78B2" w:rsidRPr="00786165" w:rsidRDefault="005F1662" w:rsidP="00C17B85">
            <w:pPr>
              <w:contextualSpacing/>
              <w:jc w:val="center"/>
            </w:pPr>
            <w:r>
              <w:t>5</w:t>
            </w:r>
          </w:p>
        </w:tc>
        <w:tc>
          <w:tcPr>
            <w:tcW w:w="693" w:type="dxa"/>
            <w:shd w:val="clear" w:color="auto" w:fill="FFFFFF"/>
            <w:vAlign w:val="center"/>
          </w:tcPr>
          <w:p w14:paraId="2C18065B" w14:textId="676519CF" w:rsidR="002D78B2" w:rsidRPr="00786165" w:rsidRDefault="00BF168E" w:rsidP="00C17B85">
            <w:pPr>
              <w:contextualSpacing/>
              <w:jc w:val="center"/>
            </w:pPr>
            <w:r w:rsidRPr="00786165">
              <w:t>1</w:t>
            </w:r>
          </w:p>
        </w:tc>
        <w:tc>
          <w:tcPr>
            <w:tcW w:w="694" w:type="dxa"/>
            <w:tcBorders>
              <w:right w:val="double" w:sz="4" w:space="0" w:color="auto"/>
            </w:tcBorders>
            <w:shd w:val="clear" w:color="auto" w:fill="FFFFFF"/>
            <w:vAlign w:val="center"/>
          </w:tcPr>
          <w:p w14:paraId="30B88D27" w14:textId="62D6ED01" w:rsidR="002D78B2" w:rsidRPr="00786165" w:rsidRDefault="002D78B2" w:rsidP="00C17B85">
            <w:pPr>
              <w:contextualSpacing/>
              <w:jc w:val="center"/>
            </w:pPr>
            <w:r w:rsidRPr="00786165">
              <w:t>0</w:t>
            </w:r>
          </w:p>
        </w:tc>
      </w:tr>
      <w:tr w:rsidR="002D78B2" w:rsidRPr="00786165"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BBD8FD" w14:textId="77777777" w:rsidR="002D78B2" w:rsidRPr="00786165" w:rsidRDefault="002D78B2" w:rsidP="00C17B85">
            <w:pPr>
              <w:contextualSpacing/>
            </w:pPr>
            <w:r w:rsidRPr="00786165">
              <w:t>Lamonica Sanford</w:t>
            </w:r>
          </w:p>
          <w:p w14:paraId="6CF165E8" w14:textId="77777777" w:rsidR="002D78B2" w:rsidRPr="00786165" w:rsidRDefault="002D78B2" w:rsidP="00C17B85">
            <w:pPr>
              <w:contextualSpacing/>
              <w:rPr>
                <w:i/>
                <w:iCs/>
              </w:rPr>
            </w:pPr>
            <w:r w:rsidRPr="00786165">
              <w:rPr>
                <w:i/>
                <w:iCs/>
              </w:rPr>
              <w:t>EFS, Library</w:t>
            </w:r>
          </w:p>
          <w:p w14:paraId="0F2F2649" w14:textId="0A97265B" w:rsidR="002D78B2" w:rsidRPr="00786165" w:rsidRDefault="002D78B2" w:rsidP="00C17B85">
            <w:pPr>
              <w:contextualSpacing/>
            </w:pPr>
            <w:r w:rsidRPr="00786165">
              <w:rPr>
                <w:i/>
                <w:iCs/>
              </w:rPr>
              <w:t>ECUS Member</w:t>
            </w:r>
          </w:p>
        </w:tc>
        <w:tc>
          <w:tcPr>
            <w:tcW w:w="537" w:type="dxa"/>
            <w:tcBorders>
              <w:bottom w:val="single" w:sz="4" w:space="0" w:color="auto"/>
            </w:tcBorders>
            <w:shd w:val="clear" w:color="auto" w:fill="auto"/>
            <w:vAlign w:val="center"/>
          </w:tcPr>
          <w:p w14:paraId="1EDC887A" w14:textId="63A7310C" w:rsidR="002D78B2" w:rsidRPr="00786165" w:rsidRDefault="002D78B2" w:rsidP="00C17B85">
            <w:pPr>
              <w:contextualSpacing/>
              <w:jc w:val="center"/>
            </w:pPr>
            <w:r w:rsidRPr="00786165">
              <w:t>P</w:t>
            </w:r>
          </w:p>
        </w:tc>
        <w:tc>
          <w:tcPr>
            <w:tcW w:w="657" w:type="dxa"/>
            <w:tcBorders>
              <w:bottom w:val="single" w:sz="4" w:space="0" w:color="auto"/>
            </w:tcBorders>
            <w:shd w:val="clear" w:color="auto" w:fill="FFFFFF"/>
            <w:vAlign w:val="center"/>
          </w:tcPr>
          <w:p w14:paraId="0D6C6E84" w14:textId="6A7324B1" w:rsidR="002D78B2" w:rsidRPr="00786165" w:rsidRDefault="00617F6C" w:rsidP="00C17B85">
            <w:pPr>
              <w:contextualSpacing/>
              <w:jc w:val="center"/>
            </w:pPr>
            <w:r w:rsidRPr="00786165">
              <w:t>P</w:t>
            </w:r>
          </w:p>
        </w:tc>
        <w:tc>
          <w:tcPr>
            <w:tcW w:w="657" w:type="dxa"/>
            <w:tcBorders>
              <w:bottom w:val="single" w:sz="4" w:space="0" w:color="auto"/>
            </w:tcBorders>
            <w:shd w:val="clear" w:color="auto" w:fill="FFFFFF"/>
            <w:vAlign w:val="center"/>
          </w:tcPr>
          <w:p w14:paraId="13D8684A" w14:textId="6002181A" w:rsidR="002D78B2" w:rsidRPr="00786165" w:rsidRDefault="00BF168E" w:rsidP="00C17B85">
            <w:pPr>
              <w:contextualSpacing/>
              <w:jc w:val="center"/>
            </w:pPr>
            <w:r w:rsidRPr="00786165">
              <w:t>P</w:t>
            </w:r>
          </w:p>
        </w:tc>
        <w:tc>
          <w:tcPr>
            <w:tcW w:w="641" w:type="dxa"/>
            <w:tcBorders>
              <w:bottom w:val="single" w:sz="4" w:space="0" w:color="auto"/>
            </w:tcBorders>
            <w:shd w:val="clear" w:color="auto" w:fill="FFFFFF"/>
            <w:vAlign w:val="center"/>
          </w:tcPr>
          <w:p w14:paraId="7025AA68" w14:textId="47A5AB4B" w:rsidR="002D78B2" w:rsidRPr="00786165" w:rsidRDefault="007F1E1F" w:rsidP="00C17B85">
            <w:pPr>
              <w:contextualSpacing/>
              <w:jc w:val="center"/>
            </w:pPr>
            <w:r w:rsidRPr="00786165">
              <w:t>P</w:t>
            </w:r>
          </w:p>
        </w:tc>
        <w:tc>
          <w:tcPr>
            <w:tcW w:w="798" w:type="dxa"/>
            <w:tcBorders>
              <w:bottom w:val="single" w:sz="4" w:space="0" w:color="auto"/>
            </w:tcBorders>
            <w:shd w:val="clear" w:color="auto" w:fill="FFFFFF"/>
            <w:vAlign w:val="center"/>
          </w:tcPr>
          <w:p w14:paraId="70075B94" w14:textId="55CC8574" w:rsidR="002D78B2" w:rsidRPr="00786165" w:rsidRDefault="00DA369E" w:rsidP="00C17B85">
            <w:pPr>
              <w:contextualSpacing/>
              <w:jc w:val="center"/>
            </w:pPr>
            <w:r w:rsidRPr="00786165">
              <w:t>P</w:t>
            </w:r>
          </w:p>
        </w:tc>
        <w:tc>
          <w:tcPr>
            <w:tcW w:w="739" w:type="dxa"/>
            <w:tcBorders>
              <w:bottom w:val="single" w:sz="4" w:space="0" w:color="auto"/>
            </w:tcBorders>
            <w:shd w:val="clear" w:color="auto" w:fill="FFFFFF"/>
            <w:vAlign w:val="center"/>
          </w:tcPr>
          <w:p w14:paraId="65512A16" w14:textId="48F5B4C4" w:rsidR="002D78B2" w:rsidRPr="00786165" w:rsidRDefault="005F1662" w:rsidP="00C17B85">
            <w:pPr>
              <w:contextualSpacing/>
              <w:jc w:val="center"/>
            </w:pPr>
            <w:r>
              <w:t>P</w:t>
            </w:r>
          </w:p>
        </w:tc>
        <w:tc>
          <w:tcPr>
            <w:tcW w:w="790" w:type="dxa"/>
            <w:tcBorders>
              <w:bottom w:val="single" w:sz="4" w:space="0" w:color="auto"/>
            </w:tcBorders>
            <w:shd w:val="clear" w:color="auto" w:fill="FFFFFF"/>
            <w:vAlign w:val="center"/>
          </w:tcPr>
          <w:p w14:paraId="75C8686D" w14:textId="77777777" w:rsidR="002D78B2" w:rsidRPr="00786165" w:rsidRDefault="002D78B2" w:rsidP="00C17B85">
            <w:pPr>
              <w:contextualSpacing/>
              <w:jc w:val="center"/>
            </w:pPr>
          </w:p>
        </w:tc>
        <w:tc>
          <w:tcPr>
            <w:tcW w:w="691" w:type="dxa"/>
            <w:tcBorders>
              <w:bottom w:val="single" w:sz="4" w:space="0" w:color="auto"/>
            </w:tcBorders>
            <w:shd w:val="clear" w:color="auto" w:fill="FFFFFF"/>
            <w:vAlign w:val="center"/>
          </w:tcPr>
          <w:p w14:paraId="245B2705" w14:textId="3853448C" w:rsidR="002D78B2" w:rsidRPr="00786165" w:rsidRDefault="005F1662" w:rsidP="00C17B85">
            <w:pPr>
              <w:contextualSpacing/>
              <w:jc w:val="center"/>
            </w:pPr>
            <w:r>
              <w:t>6</w:t>
            </w:r>
          </w:p>
        </w:tc>
        <w:tc>
          <w:tcPr>
            <w:tcW w:w="693" w:type="dxa"/>
            <w:tcBorders>
              <w:bottom w:val="single" w:sz="4" w:space="0" w:color="auto"/>
            </w:tcBorders>
            <w:shd w:val="clear" w:color="auto" w:fill="FFFFFF"/>
            <w:vAlign w:val="center"/>
          </w:tcPr>
          <w:p w14:paraId="57F4A363" w14:textId="4DD011E9" w:rsidR="002D78B2" w:rsidRPr="00786165" w:rsidRDefault="002D78B2" w:rsidP="00C17B85">
            <w:pPr>
              <w:contextualSpacing/>
              <w:jc w:val="center"/>
            </w:pPr>
            <w:r w:rsidRPr="00786165">
              <w:t>0</w:t>
            </w:r>
          </w:p>
        </w:tc>
        <w:tc>
          <w:tcPr>
            <w:tcW w:w="694" w:type="dxa"/>
            <w:tcBorders>
              <w:bottom w:val="single" w:sz="4" w:space="0" w:color="auto"/>
              <w:right w:val="double" w:sz="4" w:space="0" w:color="auto"/>
            </w:tcBorders>
            <w:shd w:val="clear" w:color="auto" w:fill="FFFFFF"/>
            <w:vAlign w:val="center"/>
          </w:tcPr>
          <w:p w14:paraId="5F2CEC1F" w14:textId="424BF7C7" w:rsidR="002D78B2" w:rsidRPr="00786165" w:rsidRDefault="002D78B2" w:rsidP="00C17B85">
            <w:pPr>
              <w:contextualSpacing/>
              <w:jc w:val="center"/>
            </w:pPr>
            <w:r w:rsidRPr="00786165">
              <w:t>0</w:t>
            </w:r>
          </w:p>
        </w:tc>
      </w:tr>
      <w:tr w:rsidR="002D78B2" w:rsidRPr="00786165"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2D78B2" w:rsidRPr="00786165" w:rsidRDefault="002D78B2" w:rsidP="00C17B85">
            <w:pPr>
              <w:contextualSpacing/>
            </w:pPr>
            <w:r w:rsidRPr="00786165">
              <w:t>Costas Spirou</w:t>
            </w:r>
          </w:p>
          <w:p w14:paraId="1585E199" w14:textId="77777777" w:rsidR="002D78B2" w:rsidRPr="00786165" w:rsidRDefault="002D78B2" w:rsidP="00C17B85">
            <w:pPr>
              <w:contextualSpacing/>
              <w:rPr>
                <w:i/>
              </w:rPr>
            </w:pPr>
            <w:r w:rsidRPr="00786165">
              <w:rPr>
                <w:i/>
              </w:rPr>
              <w:t>Provost</w:t>
            </w:r>
          </w:p>
        </w:tc>
        <w:tc>
          <w:tcPr>
            <w:tcW w:w="537" w:type="dxa"/>
            <w:tcBorders>
              <w:bottom w:val="single" w:sz="4" w:space="0" w:color="auto"/>
            </w:tcBorders>
            <w:shd w:val="clear" w:color="auto" w:fill="auto"/>
            <w:vAlign w:val="center"/>
          </w:tcPr>
          <w:p w14:paraId="4C2C60FB" w14:textId="43C10FF2" w:rsidR="002D78B2" w:rsidRPr="00786165" w:rsidRDefault="002D78B2" w:rsidP="00C17B85">
            <w:pPr>
              <w:contextualSpacing/>
              <w:jc w:val="center"/>
            </w:pPr>
            <w:r w:rsidRPr="00786165">
              <w:t>P</w:t>
            </w:r>
          </w:p>
        </w:tc>
        <w:tc>
          <w:tcPr>
            <w:tcW w:w="657" w:type="dxa"/>
            <w:tcBorders>
              <w:bottom w:val="single" w:sz="4" w:space="0" w:color="auto"/>
            </w:tcBorders>
            <w:shd w:val="clear" w:color="auto" w:fill="FFFFFF"/>
            <w:vAlign w:val="center"/>
          </w:tcPr>
          <w:p w14:paraId="5D915213" w14:textId="5E53872C" w:rsidR="002D78B2" w:rsidRPr="00786165" w:rsidRDefault="00617F6C" w:rsidP="00C17B85">
            <w:pPr>
              <w:contextualSpacing/>
              <w:jc w:val="center"/>
            </w:pPr>
            <w:r w:rsidRPr="00786165">
              <w:t>P</w:t>
            </w:r>
          </w:p>
        </w:tc>
        <w:tc>
          <w:tcPr>
            <w:tcW w:w="657" w:type="dxa"/>
            <w:tcBorders>
              <w:bottom w:val="single" w:sz="4" w:space="0" w:color="auto"/>
            </w:tcBorders>
            <w:shd w:val="clear" w:color="auto" w:fill="FFFFFF"/>
            <w:vAlign w:val="center"/>
          </w:tcPr>
          <w:p w14:paraId="2B069B63" w14:textId="4B637410" w:rsidR="002D78B2" w:rsidRPr="00786165" w:rsidRDefault="00BF168E" w:rsidP="00C17B85">
            <w:pPr>
              <w:contextualSpacing/>
              <w:jc w:val="center"/>
            </w:pPr>
            <w:r w:rsidRPr="00786165">
              <w:t>P</w:t>
            </w:r>
          </w:p>
        </w:tc>
        <w:tc>
          <w:tcPr>
            <w:tcW w:w="641" w:type="dxa"/>
            <w:tcBorders>
              <w:bottom w:val="single" w:sz="4" w:space="0" w:color="auto"/>
            </w:tcBorders>
            <w:shd w:val="clear" w:color="auto" w:fill="FFFFFF"/>
            <w:vAlign w:val="center"/>
          </w:tcPr>
          <w:p w14:paraId="378401CD" w14:textId="39A93304" w:rsidR="002D78B2" w:rsidRPr="00786165" w:rsidRDefault="007F1E1F" w:rsidP="00C17B85">
            <w:pPr>
              <w:contextualSpacing/>
              <w:jc w:val="center"/>
            </w:pPr>
            <w:r w:rsidRPr="00786165">
              <w:t>P</w:t>
            </w:r>
          </w:p>
        </w:tc>
        <w:tc>
          <w:tcPr>
            <w:tcW w:w="798" w:type="dxa"/>
            <w:tcBorders>
              <w:bottom w:val="single" w:sz="4" w:space="0" w:color="auto"/>
            </w:tcBorders>
            <w:shd w:val="clear" w:color="auto" w:fill="FFFFFF"/>
            <w:vAlign w:val="center"/>
          </w:tcPr>
          <w:p w14:paraId="5E45F155" w14:textId="686A870A" w:rsidR="002D78B2" w:rsidRPr="00786165" w:rsidRDefault="00DA369E" w:rsidP="00C17B85">
            <w:pPr>
              <w:contextualSpacing/>
              <w:jc w:val="center"/>
            </w:pPr>
            <w:r w:rsidRPr="00786165">
              <w:t>P</w:t>
            </w:r>
          </w:p>
        </w:tc>
        <w:tc>
          <w:tcPr>
            <w:tcW w:w="739" w:type="dxa"/>
            <w:tcBorders>
              <w:bottom w:val="single" w:sz="4" w:space="0" w:color="auto"/>
            </w:tcBorders>
            <w:shd w:val="clear" w:color="auto" w:fill="FFFFFF"/>
            <w:vAlign w:val="center"/>
          </w:tcPr>
          <w:p w14:paraId="3C483E3E" w14:textId="066EB4C3" w:rsidR="002D78B2" w:rsidRPr="00786165" w:rsidRDefault="005F1662" w:rsidP="00C17B85">
            <w:pPr>
              <w:contextualSpacing/>
              <w:jc w:val="center"/>
            </w:pPr>
            <w:r>
              <w:t>P</w:t>
            </w:r>
          </w:p>
        </w:tc>
        <w:tc>
          <w:tcPr>
            <w:tcW w:w="790" w:type="dxa"/>
            <w:tcBorders>
              <w:bottom w:val="single" w:sz="4" w:space="0" w:color="auto"/>
            </w:tcBorders>
            <w:shd w:val="clear" w:color="auto" w:fill="FFFFFF"/>
            <w:vAlign w:val="center"/>
          </w:tcPr>
          <w:p w14:paraId="3A88ADBC" w14:textId="15308859" w:rsidR="002D78B2" w:rsidRPr="00786165" w:rsidRDefault="002D78B2" w:rsidP="00C17B85">
            <w:pPr>
              <w:contextualSpacing/>
              <w:jc w:val="center"/>
            </w:pPr>
          </w:p>
        </w:tc>
        <w:tc>
          <w:tcPr>
            <w:tcW w:w="691" w:type="dxa"/>
            <w:tcBorders>
              <w:bottom w:val="single" w:sz="4" w:space="0" w:color="auto"/>
            </w:tcBorders>
            <w:shd w:val="clear" w:color="auto" w:fill="FFFFFF"/>
            <w:vAlign w:val="center"/>
          </w:tcPr>
          <w:p w14:paraId="287DDDA4" w14:textId="6BB47EBB" w:rsidR="002D78B2" w:rsidRPr="00786165" w:rsidRDefault="005F1662" w:rsidP="00C17B85">
            <w:pPr>
              <w:contextualSpacing/>
              <w:jc w:val="center"/>
            </w:pPr>
            <w:r>
              <w:t>6</w:t>
            </w:r>
          </w:p>
        </w:tc>
        <w:tc>
          <w:tcPr>
            <w:tcW w:w="693" w:type="dxa"/>
            <w:tcBorders>
              <w:bottom w:val="single" w:sz="4" w:space="0" w:color="auto"/>
            </w:tcBorders>
            <w:shd w:val="clear" w:color="auto" w:fill="FFFFFF"/>
            <w:vAlign w:val="center"/>
          </w:tcPr>
          <w:p w14:paraId="7FAC95F8" w14:textId="04F9BA89" w:rsidR="002D78B2" w:rsidRPr="00786165" w:rsidRDefault="002D78B2" w:rsidP="00C17B85">
            <w:pPr>
              <w:contextualSpacing/>
              <w:jc w:val="center"/>
            </w:pPr>
            <w:r w:rsidRPr="00786165">
              <w:t>0</w:t>
            </w:r>
          </w:p>
        </w:tc>
        <w:tc>
          <w:tcPr>
            <w:tcW w:w="694" w:type="dxa"/>
            <w:tcBorders>
              <w:bottom w:val="single" w:sz="4" w:space="0" w:color="auto"/>
              <w:right w:val="double" w:sz="4" w:space="0" w:color="auto"/>
            </w:tcBorders>
            <w:shd w:val="clear" w:color="auto" w:fill="FFFFFF"/>
            <w:vAlign w:val="center"/>
          </w:tcPr>
          <w:p w14:paraId="1B02508B" w14:textId="7B75D57C" w:rsidR="002D78B2" w:rsidRPr="00786165" w:rsidRDefault="002D78B2" w:rsidP="00C17B85">
            <w:pPr>
              <w:contextualSpacing/>
              <w:jc w:val="center"/>
            </w:pPr>
            <w:r w:rsidRPr="00786165">
              <w:t>0</w:t>
            </w:r>
          </w:p>
        </w:tc>
      </w:tr>
      <w:tr w:rsidR="002D78B2" w:rsidRPr="00786165"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0C1BE30B" w:rsidR="002D78B2" w:rsidRPr="00786165" w:rsidRDefault="002D78B2" w:rsidP="00C17B85">
            <w:pPr>
              <w:contextualSpacing/>
            </w:pPr>
            <w:r w:rsidRPr="00786165">
              <w:t>Nicholas Creel</w:t>
            </w:r>
          </w:p>
          <w:p w14:paraId="1CD46C2C" w14:textId="07C34A31" w:rsidR="002D78B2" w:rsidRPr="00786165" w:rsidRDefault="002D78B2" w:rsidP="00C17B85">
            <w:pPr>
              <w:contextualSpacing/>
              <w:rPr>
                <w:i/>
                <w:iCs/>
              </w:rPr>
            </w:pPr>
            <w:r w:rsidRPr="00786165">
              <w:rPr>
                <w:i/>
                <w:iCs/>
              </w:rPr>
              <w:t>APC Chair</w:t>
            </w:r>
          </w:p>
        </w:tc>
        <w:tc>
          <w:tcPr>
            <w:tcW w:w="537" w:type="dxa"/>
            <w:shd w:val="clear" w:color="auto" w:fill="auto"/>
            <w:vAlign w:val="center"/>
          </w:tcPr>
          <w:p w14:paraId="1C468FC8" w14:textId="3C67CDAA" w:rsidR="002D78B2" w:rsidRPr="00786165" w:rsidRDefault="002D78B2" w:rsidP="00C17B85">
            <w:pPr>
              <w:contextualSpacing/>
              <w:jc w:val="center"/>
            </w:pPr>
            <w:r w:rsidRPr="00786165">
              <w:t>P</w:t>
            </w:r>
          </w:p>
        </w:tc>
        <w:tc>
          <w:tcPr>
            <w:tcW w:w="657" w:type="dxa"/>
            <w:shd w:val="clear" w:color="auto" w:fill="auto"/>
            <w:vAlign w:val="center"/>
          </w:tcPr>
          <w:p w14:paraId="5A069D2F" w14:textId="457579E7" w:rsidR="002D78B2" w:rsidRPr="00786165" w:rsidRDefault="00617F6C" w:rsidP="00C17B85">
            <w:pPr>
              <w:contextualSpacing/>
              <w:jc w:val="center"/>
            </w:pPr>
            <w:r w:rsidRPr="00786165">
              <w:t>P</w:t>
            </w:r>
          </w:p>
        </w:tc>
        <w:tc>
          <w:tcPr>
            <w:tcW w:w="657" w:type="dxa"/>
            <w:shd w:val="clear" w:color="auto" w:fill="auto"/>
            <w:vAlign w:val="center"/>
          </w:tcPr>
          <w:p w14:paraId="4AC8F063" w14:textId="416862C1" w:rsidR="002D78B2" w:rsidRPr="00786165" w:rsidRDefault="00BF168E" w:rsidP="00C17B85">
            <w:pPr>
              <w:contextualSpacing/>
              <w:jc w:val="center"/>
            </w:pPr>
            <w:r w:rsidRPr="00786165">
              <w:t>P</w:t>
            </w:r>
          </w:p>
        </w:tc>
        <w:tc>
          <w:tcPr>
            <w:tcW w:w="641" w:type="dxa"/>
            <w:shd w:val="clear" w:color="auto" w:fill="auto"/>
            <w:vAlign w:val="center"/>
          </w:tcPr>
          <w:p w14:paraId="19BAD76A" w14:textId="2B16E0F8" w:rsidR="002D78B2" w:rsidRPr="00786165" w:rsidRDefault="007F1E1F" w:rsidP="00C17B85">
            <w:pPr>
              <w:contextualSpacing/>
              <w:jc w:val="center"/>
            </w:pPr>
            <w:r w:rsidRPr="00786165">
              <w:t>P</w:t>
            </w:r>
          </w:p>
        </w:tc>
        <w:tc>
          <w:tcPr>
            <w:tcW w:w="798" w:type="dxa"/>
            <w:shd w:val="clear" w:color="auto" w:fill="auto"/>
            <w:vAlign w:val="center"/>
          </w:tcPr>
          <w:p w14:paraId="2FE6C1FE" w14:textId="0BD6323B" w:rsidR="002D78B2" w:rsidRPr="00786165" w:rsidRDefault="00DA369E" w:rsidP="00C17B85">
            <w:pPr>
              <w:contextualSpacing/>
              <w:jc w:val="center"/>
            </w:pPr>
            <w:r w:rsidRPr="00786165">
              <w:t>P</w:t>
            </w:r>
          </w:p>
        </w:tc>
        <w:tc>
          <w:tcPr>
            <w:tcW w:w="739" w:type="dxa"/>
            <w:shd w:val="clear" w:color="auto" w:fill="auto"/>
            <w:vAlign w:val="center"/>
          </w:tcPr>
          <w:p w14:paraId="42AD07DD" w14:textId="601954CF" w:rsidR="002D78B2" w:rsidRPr="00786165" w:rsidRDefault="005F1662" w:rsidP="00C17B85">
            <w:pPr>
              <w:contextualSpacing/>
              <w:jc w:val="center"/>
            </w:pPr>
            <w:r>
              <w:t>P</w:t>
            </w:r>
          </w:p>
        </w:tc>
        <w:tc>
          <w:tcPr>
            <w:tcW w:w="790" w:type="dxa"/>
            <w:shd w:val="clear" w:color="auto" w:fill="auto"/>
            <w:vAlign w:val="center"/>
          </w:tcPr>
          <w:p w14:paraId="031373EB" w14:textId="1B84EA81" w:rsidR="002D78B2" w:rsidRPr="00786165" w:rsidRDefault="002D78B2" w:rsidP="00C17B85">
            <w:pPr>
              <w:contextualSpacing/>
              <w:jc w:val="center"/>
            </w:pPr>
          </w:p>
        </w:tc>
        <w:tc>
          <w:tcPr>
            <w:tcW w:w="691" w:type="dxa"/>
            <w:vAlign w:val="center"/>
          </w:tcPr>
          <w:p w14:paraId="1C52AE8D" w14:textId="53F03AE9" w:rsidR="002D78B2" w:rsidRPr="00786165" w:rsidRDefault="005F1662" w:rsidP="00C17B85">
            <w:pPr>
              <w:contextualSpacing/>
              <w:jc w:val="center"/>
            </w:pPr>
            <w:r>
              <w:t>6</w:t>
            </w:r>
          </w:p>
        </w:tc>
        <w:tc>
          <w:tcPr>
            <w:tcW w:w="693" w:type="dxa"/>
            <w:shd w:val="clear" w:color="auto" w:fill="auto"/>
            <w:vAlign w:val="center"/>
          </w:tcPr>
          <w:p w14:paraId="2AFF2933" w14:textId="1B4F8E7C" w:rsidR="002D78B2" w:rsidRPr="00786165" w:rsidRDefault="002D78B2" w:rsidP="00C17B85">
            <w:pPr>
              <w:contextualSpacing/>
              <w:jc w:val="center"/>
            </w:pPr>
            <w:r w:rsidRPr="00786165">
              <w:t>0</w:t>
            </w:r>
          </w:p>
        </w:tc>
        <w:tc>
          <w:tcPr>
            <w:tcW w:w="694" w:type="dxa"/>
            <w:tcBorders>
              <w:right w:val="double" w:sz="4" w:space="0" w:color="auto"/>
            </w:tcBorders>
            <w:shd w:val="clear" w:color="auto" w:fill="auto"/>
            <w:vAlign w:val="center"/>
          </w:tcPr>
          <w:p w14:paraId="19DC4912" w14:textId="5619E9B0" w:rsidR="002D78B2" w:rsidRPr="00786165" w:rsidRDefault="002D78B2" w:rsidP="00C17B85">
            <w:pPr>
              <w:contextualSpacing/>
              <w:jc w:val="center"/>
            </w:pPr>
            <w:r w:rsidRPr="00786165">
              <w:t>0</w:t>
            </w:r>
          </w:p>
        </w:tc>
      </w:tr>
      <w:tr w:rsidR="002D78B2" w:rsidRPr="00786165"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2D78B2" w:rsidRPr="00786165" w:rsidRDefault="002D78B2" w:rsidP="00C17B85">
            <w:pPr>
              <w:contextualSpacing/>
            </w:pPr>
            <w:r w:rsidRPr="00786165">
              <w:t>Linda Bradley</w:t>
            </w:r>
          </w:p>
          <w:p w14:paraId="300020BC" w14:textId="0781AA8B" w:rsidR="002D78B2" w:rsidRPr="00786165" w:rsidRDefault="002D78B2" w:rsidP="00C17B85">
            <w:pPr>
              <w:contextualSpacing/>
              <w:rPr>
                <w:i/>
                <w:iCs/>
              </w:rPr>
            </w:pPr>
            <w:r w:rsidRPr="00786165">
              <w:rPr>
                <w:i/>
                <w:iCs/>
              </w:rPr>
              <w:t>DEIPC Chair</w:t>
            </w:r>
          </w:p>
        </w:tc>
        <w:tc>
          <w:tcPr>
            <w:tcW w:w="537" w:type="dxa"/>
            <w:shd w:val="clear" w:color="auto" w:fill="auto"/>
            <w:vAlign w:val="center"/>
          </w:tcPr>
          <w:p w14:paraId="0FF49B0D" w14:textId="24E1E5C1" w:rsidR="002D78B2" w:rsidRPr="00786165" w:rsidRDefault="002D78B2" w:rsidP="00C17B85">
            <w:pPr>
              <w:contextualSpacing/>
              <w:jc w:val="center"/>
            </w:pPr>
            <w:r w:rsidRPr="00786165">
              <w:t>P</w:t>
            </w:r>
          </w:p>
        </w:tc>
        <w:tc>
          <w:tcPr>
            <w:tcW w:w="657" w:type="dxa"/>
            <w:tcBorders>
              <w:bottom w:val="single" w:sz="4" w:space="0" w:color="auto"/>
            </w:tcBorders>
            <w:shd w:val="clear" w:color="auto" w:fill="auto"/>
            <w:vAlign w:val="center"/>
          </w:tcPr>
          <w:p w14:paraId="35ECF187" w14:textId="46D2615E" w:rsidR="002D78B2" w:rsidRPr="00786165" w:rsidRDefault="00617F6C" w:rsidP="00C17B85">
            <w:pPr>
              <w:contextualSpacing/>
              <w:jc w:val="center"/>
            </w:pPr>
            <w:r w:rsidRPr="00786165">
              <w:t>P</w:t>
            </w:r>
          </w:p>
        </w:tc>
        <w:tc>
          <w:tcPr>
            <w:tcW w:w="657" w:type="dxa"/>
            <w:tcBorders>
              <w:bottom w:val="single" w:sz="4" w:space="0" w:color="auto"/>
            </w:tcBorders>
            <w:shd w:val="clear" w:color="auto" w:fill="auto"/>
            <w:vAlign w:val="center"/>
          </w:tcPr>
          <w:p w14:paraId="5DFA9D89" w14:textId="5CA150E4" w:rsidR="002D78B2" w:rsidRPr="00786165" w:rsidRDefault="00BF168E" w:rsidP="00C17B85">
            <w:pPr>
              <w:contextualSpacing/>
              <w:jc w:val="center"/>
            </w:pPr>
            <w:r w:rsidRPr="00786165">
              <w:t>P</w:t>
            </w:r>
          </w:p>
        </w:tc>
        <w:tc>
          <w:tcPr>
            <w:tcW w:w="641" w:type="dxa"/>
            <w:tcBorders>
              <w:bottom w:val="single" w:sz="4" w:space="0" w:color="auto"/>
            </w:tcBorders>
            <w:shd w:val="clear" w:color="auto" w:fill="auto"/>
            <w:vAlign w:val="center"/>
          </w:tcPr>
          <w:p w14:paraId="727A7446" w14:textId="27C14CA2" w:rsidR="002D78B2" w:rsidRPr="00786165" w:rsidRDefault="007F1E1F" w:rsidP="00C17B85">
            <w:pPr>
              <w:contextualSpacing/>
              <w:jc w:val="center"/>
            </w:pPr>
            <w:r w:rsidRPr="00786165">
              <w:t>P</w:t>
            </w:r>
          </w:p>
        </w:tc>
        <w:tc>
          <w:tcPr>
            <w:tcW w:w="798" w:type="dxa"/>
            <w:tcBorders>
              <w:bottom w:val="single" w:sz="4" w:space="0" w:color="auto"/>
            </w:tcBorders>
            <w:shd w:val="clear" w:color="auto" w:fill="auto"/>
            <w:vAlign w:val="center"/>
          </w:tcPr>
          <w:p w14:paraId="5ECB83A9" w14:textId="337C4461" w:rsidR="002D78B2" w:rsidRPr="00786165" w:rsidRDefault="00DA369E" w:rsidP="00C17B85">
            <w:pPr>
              <w:contextualSpacing/>
              <w:jc w:val="center"/>
            </w:pPr>
            <w:r w:rsidRPr="00786165">
              <w:t>P</w:t>
            </w:r>
          </w:p>
        </w:tc>
        <w:tc>
          <w:tcPr>
            <w:tcW w:w="739" w:type="dxa"/>
            <w:tcBorders>
              <w:bottom w:val="single" w:sz="4" w:space="0" w:color="auto"/>
            </w:tcBorders>
            <w:shd w:val="clear" w:color="auto" w:fill="auto"/>
            <w:vAlign w:val="center"/>
          </w:tcPr>
          <w:p w14:paraId="4086C954" w14:textId="0BCC7A62" w:rsidR="002D78B2" w:rsidRPr="00786165" w:rsidRDefault="005F1662" w:rsidP="00C17B85">
            <w:pPr>
              <w:contextualSpacing/>
              <w:jc w:val="center"/>
            </w:pPr>
            <w:r>
              <w:t>P</w:t>
            </w:r>
          </w:p>
        </w:tc>
        <w:tc>
          <w:tcPr>
            <w:tcW w:w="790" w:type="dxa"/>
            <w:tcBorders>
              <w:bottom w:val="single" w:sz="4" w:space="0" w:color="auto"/>
            </w:tcBorders>
            <w:shd w:val="clear" w:color="auto" w:fill="auto"/>
            <w:vAlign w:val="center"/>
          </w:tcPr>
          <w:p w14:paraId="0DE67AAE" w14:textId="77777777" w:rsidR="002D78B2" w:rsidRPr="00786165" w:rsidRDefault="002D78B2" w:rsidP="00C17B85">
            <w:pPr>
              <w:contextualSpacing/>
              <w:jc w:val="center"/>
            </w:pPr>
          </w:p>
        </w:tc>
        <w:tc>
          <w:tcPr>
            <w:tcW w:w="691" w:type="dxa"/>
            <w:tcBorders>
              <w:bottom w:val="single" w:sz="4" w:space="0" w:color="auto"/>
            </w:tcBorders>
            <w:vAlign w:val="center"/>
          </w:tcPr>
          <w:p w14:paraId="5DFD0C8C" w14:textId="1CA1F1F8" w:rsidR="002D78B2" w:rsidRPr="00786165" w:rsidRDefault="005F1662" w:rsidP="00C17B85">
            <w:pPr>
              <w:contextualSpacing/>
              <w:jc w:val="center"/>
            </w:pPr>
            <w:r>
              <w:t>6</w:t>
            </w:r>
          </w:p>
        </w:tc>
        <w:tc>
          <w:tcPr>
            <w:tcW w:w="693" w:type="dxa"/>
            <w:tcBorders>
              <w:bottom w:val="single" w:sz="4" w:space="0" w:color="auto"/>
            </w:tcBorders>
            <w:shd w:val="clear" w:color="auto" w:fill="auto"/>
            <w:vAlign w:val="center"/>
          </w:tcPr>
          <w:p w14:paraId="4FD73E8F" w14:textId="1FD87A59" w:rsidR="002D78B2" w:rsidRPr="00786165" w:rsidRDefault="002D78B2" w:rsidP="00C17B85">
            <w:pPr>
              <w:contextualSpacing/>
              <w:jc w:val="center"/>
            </w:pPr>
            <w:r w:rsidRPr="00786165">
              <w:t>0</w:t>
            </w:r>
          </w:p>
        </w:tc>
        <w:tc>
          <w:tcPr>
            <w:tcW w:w="694" w:type="dxa"/>
            <w:tcBorders>
              <w:bottom w:val="single" w:sz="4" w:space="0" w:color="auto"/>
              <w:right w:val="double" w:sz="4" w:space="0" w:color="auto"/>
            </w:tcBorders>
            <w:shd w:val="clear" w:color="auto" w:fill="auto"/>
            <w:vAlign w:val="center"/>
          </w:tcPr>
          <w:p w14:paraId="0F87DCC7" w14:textId="4EDA6E17" w:rsidR="002D78B2" w:rsidRPr="00786165" w:rsidRDefault="002D78B2" w:rsidP="00C17B85">
            <w:pPr>
              <w:contextualSpacing/>
              <w:jc w:val="center"/>
            </w:pPr>
            <w:r w:rsidRPr="00786165">
              <w:t>0</w:t>
            </w:r>
          </w:p>
        </w:tc>
      </w:tr>
      <w:tr w:rsidR="002D78B2" w:rsidRPr="00786165"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2D78B2" w:rsidRPr="00786165" w:rsidRDefault="002D78B2" w:rsidP="00C17B85">
            <w:pPr>
              <w:contextualSpacing/>
            </w:pPr>
            <w:r w:rsidRPr="00786165">
              <w:t>Sabrina Hom</w:t>
            </w:r>
          </w:p>
          <w:p w14:paraId="23B09209" w14:textId="1D5F24B3" w:rsidR="002D78B2" w:rsidRPr="00786165" w:rsidRDefault="002D78B2" w:rsidP="00C17B85">
            <w:pPr>
              <w:contextualSpacing/>
            </w:pPr>
            <w:r w:rsidRPr="00786165">
              <w:rPr>
                <w:i/>
                <w:iCs/>
              </w:rPr>
              <w:t>FAPC Chair</w:t>
            </w:r>
          </w:p>
        </w:tc>
        <w:tc>
          <w:tcPr>
            <w:tcW w:w="537" w:type="dxa"/>
            <w:shd w:val="clear" w:color="auto" w:fill="auto"/>
            <w:vAlign w:val="center"/>
          </w:tcPr>
          <w:p w14:paraId="47DF19F8" w14:textId="5830314F" w:rsidR="002D78B2" w:rsidRPr="00786165" w:rsidRDefault="002D78B2" w:rsidP="00C17B85">
            <w:pPr>
              <w:contextualSpacing/>
              <w:jc w:val="center"/>
            </w:pPr>
            <w:r w:rsidRPr="00786165">
              <w:t>P</w:t>
            </w:r>
          </w:p>
        </w:tc>
        <w:tc>
          <w:tcPr>
            <w:tcW w:w="657" w:type="dxa"/>
            <w:tcBorders>
              <w:bottom w:val="single" w:sz="4" w:space="0" w:color="auto"/>
            </w:tcBorders>
            <w:shd w:val="clear" w:color="auto" w:fill="auto"/>
            <w:vAlign w:val="center"/>
          </w:tcPr>
          <w:p w14:paraId="54F4097F" w14:textId="0FEE33CF" w:rsidR="002D78B2" w:rsidRPr="00786165" w:rsidRDefault="00617F6C" w:rsidP="00C17B85">
            <w:pPr>
              <w:contextualSpacing/>
              <w:jc w:val="center"/>
            </w:pPr>
            <w:r w:rsidRPr="00786165">
              <w:t>P</w:t>
            </w:r>
          </w:p>
        </w:tc>
        <w:tc>
          <w:tcPr>
            <w:tcW w:w="657" w:type="dxa"/>
            <w:tcBorders>
              <w:bottom w:val="single" w:sz="4" w:space="0" w:color="auto"/>
            </w:tcBorders>
            <w:shd w:val="clear" w:color="auto" w:fill="auto"/>
            <w:vAlign w:val="center"/>
          </w:tcPr>
          <w:p w14:paraId="311D3523" w14:textId="33A91F4F" w:rsidR="002D78B2" w:rsidRPr="00786165" w:rsidRDefault="00BF168E" w:rsidP="00C17B85">
            <w:pPr>
              <w:contextualSpacing/>
              <w:jc w:val="center"/>
            </w:pPr>
            <w:r w:rsidRPr="00786165">
              <w:t>P</w:t>
            </w:r>
          </w:p>
        </w:tc>
        <w:tc>
          <w:tcPr>
            <w:tcW w:w="641" w:type="dxa"/>
            <w:tcBorders>
              <w:bottom w:val="single" w:sz="4" w:space="0" w:color="auto"/>
            </w:tcBorders>
            <w:shd w:val="clear" w:color="auto" w:fill="auto"/>
            <w:vAlign w:val="center"/>
          </w:tcPr>
          <w:p w14:paraId="488C5E0D" w14:textId="3DA5A1B8" w:rsidR="002D78B2" w:rsidRPr="00786165" w:rsidRDefault="007F1E1F" w:rsidP="00C17B85">
            <w:pPr>
              <w:contextualSpacing/>
              <w:jc w:val="center"/>
            </w:pPr>
            <w:r w:rsidRPr="00786165">
              <w:t>P</w:t>
            </w:r>
          </w:p>
        </w:tc>
        <w:tc>
          <w:tcPr>
            <w:tcW w:w="798" w:type="dxa"/>
            <w:tcBorders>
              <w:bottom w:val="single" w:sz="4" w:space="0" w:color="auto"/>
            </w:tcBorders>
            <w:shd w:val="clear" w:color="auto" w:fill="auto"/>
            <w:vAlign w:val="center"/>
          </w:tcPr>
          <w:p w14:paraId="4C00E67F" w14:textId="21D29857" w:rsidR="002D78B2" w:rsidRPr="00786165" w:rsidRDefault="00DA369E" w:rsidP="00C17B85">
            <w:pPr>
              <w:contextualSpacing/>
              <w:jc w:val="center"/>
            </w:pPr>
            <w:r w:rsidRPr="00786165">
              <w:t>P</w:t>
            </w:r>
          </w:p>
        </w:tc>
        <w:tc>
          <w:tcPr>
            <w:tcW w:w="739" w:type="dxa"/>
            <w:tcBorders>
              <w:bottom w:val="single" w:sz="4" w:space="0" w:color="auto"/>
            </w:tcBorders>
            <w:shd w:val="clear" w:color="auto" w:fill="auto"/>
            <w:vAlign w:val="center"/>
          </w:tcPr>
          <w:p w14:paraId="599784CE" w14:textId="3E7FB96C" w:rsidR="002D78B2" w:rsidRPr="00786165" w:rsidRDefault="005F1662" w:rsidP="00C17B85">
            <w:pPr>
              <w:contextualSpacing/>
              <w:jc w:val="center"/>
            </w:pPr>
            <w:r>
              <w:t>P</w:t>
            </w:r>
          </w:p>
        </w:tc>
        <w:tc>
          <w:tcPr>
            <w:tcW w:w="790" w:type="dxa"/>
            <w:tcBorders>
              <w:bottom w:val="single" w:sz="4" w:space="0" w:color="auto"/>
            </w:tcBorders>
            <w:shd w:val="clear" w:color="auto" w:fill="auto"/>
            <w:vAlign w:val="center"/>
          </w:tcPr>
          <w:p w14:paraId="24CEB78B" w14:textId="45B8CC45" w:rsidR="002D78B2" w:rsidRPr="00786165" w:rsidRDefault="002D78B2" w:rsidP="00C17B85">
            <w:pPr>
              <w:contextualSpacing/>
              <w:jc w:val="center"/>
            </w:pPr>
          </w:p>
        </w:tc>
        <w:tc>
          <w:tcPr>
            <w:tcW w:w="691" w:type="dxa"/>
            <w:tcBorders>
              <w:bottom w:val="single" w:sz="4" w:space="0" w:color="auto"/>
            </w:tcBorders>
            <w:vAlign w:val="center"/>
          </w:tcPr>
          <w:p w14:paraId="296407C5" w14:textId="2AA97B3D" w:rsidR="002D78B2" w:rsidRPr="00786165" w:rsidRDefault="005F1662" w:rsidP="00C17B85">
            <w:pPr>
              <w:contextualSpacing/>
              <w:jc w:val="center"/>
            </w:pPr>
            <w:r>
              <w:t>6</w:t>
            </w:r>
          </w:p>
        </w:tc>
        <w:tc>
          <w:tcPr>
            <w:tcW w:w="693" w:type="dxa"/>
            <w:tcBorders>
              <w:bottom w:val="single" w:sz="4" w:space="0" w:color="auto"/>
            </w:tcBorders>
            <w:shd w:val="clear" w:color="auto" w:fill="auto"/>
            <w:vAlign w:val="center"/>
          </w:tcPr>
          <w:p w14:paraId="7D8AD3D9" w14:textId="40133518" w:rsidR="002D78B2" w:rsidRPr="00786165" w:rsidRDefault="002D78B2" w:rsidP="00C17B85">
            <w:pPr>
              <w:contextualSpacing/>
              <w:jc w:val="center"/>
            </w:pPr>
            <w:r w:rsidRPr="00786165">
              <w:t>0</w:t>
            </w:r>
          </w:p>
        </w:tc>
        <w:tc>
          <w:tcPr>
            <w:tcW w:w="694" w:type="dxa"/>
            <w:tcBorders>
              <w:bottom w:val="single" w:sz="4" w:space="0" w:color="auto"/>
              <w:right w:val="double" w:sz="4" w:space="0" w:color="auto"/>
            </w:tcBorders>
            <w:shd w:val="clear" w:color="auto" w:fill="auto"/>
            <w:vAlign w:val="center"/>
          </w:tcPr>
          <w:p w14:paraId="51EE3061" w14:textId="3BE8B163" w:rsidR="002D78B2" w:rsidRPr="00786165" w:rsidRDefault="002D78B2" w:rsidP="00C17B85">
            <w:pPr>
              <w:contextualSpacing/>
              <w:jc w:val="center"/>
            </w:pPr>
            <w:r w:rsidRPr="00786165">
              <w:t>0</w:t>
            </w:r>
          </w:p>
        </w:tc>
      </w:tr>
      <w:tr w:rsidR="002D78B2" w:rsidRPr="00786165"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2D78B2" w:rsidRPr="00786165" w:rsidRDefault="002D78B2" w:rsidP="00C17B85">
            <w:pPr>
              <w:contextualSpacing/>
              <w:rPr>
                <w:i/>
                <w:iCs/>
              </w:rPr>
            </w:pPr>
            <w:r w:rsidRPr="00786165">
              <w:t xml:space="preserve">Damian Francis </w:t>
            </w:r>
            <w:r w:rsidRPr="00786165">
              <w:rPr>
                <w:i/>
                <w:iCs/>
              </w:rPr>
              <w:t>RPIPC Chair</w:t>
            </w:r>
          </w:p>
        </w:tc>
        <w:tc>
          <w:tcPr>
            <w:tcW w:w="537" w:type="dxa"/>
            <w:shd w:val="clear" w:color="auto" w:fill="auto"/>
            <w:vAlign w:val="center"/>
          </w:tcPr>
          <w:p w14:paraId="163BD095" w14:textId="4BE07FA3" w:rsidR="002D78B2" w:rsidRPr="00786165" w:rsidRDefault="002D78B2" w:rsidP="00C17B85">
            <w:pPr>
              <w:contextualSpacing/>
              <w:jc w:val="center"/>
            </w:pPr>
            <w:r w:rsidRPr="00786165">
              <w:t>P</w:t>
            </w:r>
          </w:p>
        </w:tc>
        <w:tc>
          <w:tcPr>
            <w:tcW w:w="657" w:type="dxa"/>
            <w:tcBorders>
              <w:bottom w:val="single" w:sz="4" w:space="0" w:color="auto"/>
            </w:tcBorders>
            <w:shd w:val="clear" w:color="auto" w:fill="auto"/>
            <w:vAlign w:val="center"/>
          </w:tcPr>
          <w:p w14:paraId="0FBDA5B2" w14:textId="40464BD0" w:rsidR="002D78B2" w:rsidRPr="00786165" w:rsidRDefault="00617F6C" w:rsidP="00C17B85">
            <w:pPr>
              <w:contextualSpacing/>
              <w:jc w:val="center"/>
            </w:pPr>
            <w:r w:rsidRPr="00786165">
              <w:t>P</w:t>
            </w:r>
          </w:p>
        </w:tc>
        <w:tc>
          <w:tcPr>
            <w:tcW w:w="657" w:type="dxa"/>
            <w:tcBorders>
              <w:bottom w:val="single" w:sz="4" w:space="0" w:color="auto"/>
            </w:tcBorders>
            <w:shd w:val="clear" w:color="auto" w:fill="auto"/>
            <w:vAlign w:val="center"/>
          </w:tcPr>
          <w:p w14:paraId="798A4EAA" w14:textId="7A22E36D" w:rsidR="002D78B2" w:rsidRPr="00786165" w:rsidRDefault="00BF168E" w:rsidP="00C17B85">
            <w:pPr>
              <w:contextualSpacing/>
              <w:jc w:val="center"/>
            </w:pPr>
            <w:r w:rsidRPr="00786165">
              <w:t>P</w:t>
            </w:r>
          </w:p>
        </w:tc>
        <w:tc>
          <w:tcPr>
            <w:tcW w:w="641" w:type="dxa"/>
            <w:tcBorders>
              <w:bottom w:val="single" w:sz="4" w:space="0" w:color="auto"/>
            </w:tcBorders>
            <w:shd w:val="clear" w:color="auto" w:fill="auto"/>
            <w:vAlign w:val="center"/>
          </w:tcPr>
          <w:p w14:paraId="49F8C804" w14:textId="1639D288" w:rsidR="002D78B2" w:rsidRPr="00786165" w:rsidRDefault="007F1E1F" w:rsidP="00C17B85">
            <w:pPr>
              <w:contextualSpacing/>
              <w:jc w:val="center"/>
            </w:pPr>
            <w:r w:rsidRPr="00786165">
              <w:t>P</w:t>
            </w:r>
          </w:p>
        </w:tc>
        <w:tc>
          <w:tcPr>
            <w:tcW w:w="798" w:type="dxa"/>
            <w:tcBorders>
              <w:bottom w:val="single" w:sz="4" w:space="0" w:color="auto"/>
            </w:tcBorders>
            <w:shd w:val="clear" w:color="auto" w:fill="auto"/>
            <w:vAlign w:val="center"/>
          </w:tcPr>
          <w:p w14:paraId="681E2FD2" w14:textId="0E050D6E" w:rsidR="002D78B2" w:rsidRPr="00786165" w:rsidRDefault="00DA369E" w:rsidP="00C17B85">
            <w:pPr>
              <w:contextualSpacing/>
              <w:jc w:val="center"/>
            </w:pPr>
            <w:r w:rsidRPr="00786165">
              <w:t>A</w:t>
            </w:r>
          </w:p>
        </w:tc>
        <w:tc>
          <w:tcPr>
            <w:tcW w:w="739" w:type="dxa"/>
            <w:tcBorders>
              <w:bottom w:val="single" w:sz="4" w:space="0" w:color="auto"/>
            </w:tcBorders>
            <w:shd w:val="clear" w:color="auto" w:fill="auto"/>
            <w:vAlign w:val="center"/>
          </w:tcPr>
          <w:p w14:paraId="691D7A7B" w14:textId="42E990C0" w:rsidR="002D78B2" w:rsidRPr="00786165" w:rsidRDefault="005F1662" w:rsidP="00C17B85">
            <w:pPr>
              <w:contextualSpacing/>
              <w:jc w:val="center"/>
            </w:pPr>
            <w:r>
              <w:t>P</w:t>
            </w:r>
          </w:p>
        </w:tc>
        <w:tc>
          <w:tcPr>
            <w:tcW w:w="790" w:type="dxa"/>
            <w:tcBorders>
              <w:bottom w:val="single" w:sz="4" w:space="0" w:color="auto"/>
            </w:tcBorders>
            <w:shd w:val="clear" w:color="auto" w:fill="auto"/>
            <w:vAlign w:val="center"/>
          </w:tcPr>
          <w:p w14:paraId="2AF0AFCE" w14:textId="31AC2C70" w:rsidR="002D78B2" w:rsidRPr="00786165" w:rsidRDefault="002D78B2" w:rsidP="00C17B85">
            <w:pPr>
              <w:contextualSpacing/>
              <w:jc w:val="center"/>
            </w:pPr>
          </w:p>
        </w:tc>
        <w:tc>
          <w:tcPr>
            <w:tcW w:w="691" w:type="dxa"/>
            <w:tcBorders>
              <w:bottom w:val="single" w:sz="4" w:space="0" w:color="auto"/>
            </w:tcBorders>
            <w:vAlign w:val="center"/>
          </w:tcPr>
          <w:p w14:paraId="6E95339F" w14:textId="11547119" w:rsidR="002D78B2" w:rsidRPr="00786165" w:rsidRDefault="005F1662" w:rsidP="00C17B85">
            <w:pPr>
              <w:contextualSpacing/>
              <w:jc w:val="center"/>
            </w:pPr>
            <w:r>
              <w:t>5</w:t>
            </w:r>
          </w:p>
        </w:tc>
        <w:tc>
          <w:tcPr>
            <w:tcW w:w="693" w:type="dxa"/>
            <w:tcBorders>
              <w:bottom w:val="single" w:sz="4" w:space="0" w:color="auto"/>
            </w:tcBorders>
            <w:shd w:val="clear" w:color="auto" w:fill="auto"/>
            <w:vAlign w:val="center"/>
          </w:tcPr>
          <w:p w14:paraId="6CEA4708" w14:textId="51A8669F" w:rsidR="002D78B2" w:rsidRPr="00786165" w:rsidRDefault="002D78B2" w:rsidP="00C17B85">
            <w:pPr>
              <w:contextualSpacing/>
              <w:jc w:val="center"/>
            </w:pPr>
            <w:r w:rsidRPr="00786165">
              <w:t>0</w:t>
            </w:r>
          </w:p>
        </w:tc>
        <w:tc>
          <w:tcPr>
            <w:tcW w:w="694" w:type="dxa"/>
            <w:tcBorders>
              <w:bottom w:val="single" w:sz="4" w:space="0" w:color="auto"/>
              <w:right w:val="double" w:sz="4" w:space="0" w:color="auto"/>
            </w:tcBorders>
            <w:shd w:val="clear" w:color="auto" w:fill="auto"/>
            <w:vAlign w:val="center"/>
          </w:tcPr>
          <w:p w14:paraId="72B3E9E0" w14:textId="25A03459" w:rsidR="002D78B2" w:rsidRPr="00786165" w:rsidRDefault="00DA369E" w:rsidP="00C17B85">
            <w:pPr>
              <w:contextualSpacing/>
              <w:jc w:val="center"/>
            </w:pPr>
            <w:r w:rsidRPr="00786165">
              <w:t>1</w:t>
            </w:r>
          </w:p>
        </w:tc>
      </w:tr>
      <w:tr w:rsidR="002D78B2" w:rsidRPr="00786165"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27C343AC" w:rsidR="002D78B2" w:rsidRPr="00786165" w:rsidRDefault="002D78B2" w:rsidP="00C17B85">
            <w:pPr>
              <w:contextualSpacing/>
            </w:pPr>
            <w:r w:rsidRPr="00786165">
              <w:lastRenderedPageBreak/>
              <w:t>Gail Godwin</w:t>
            </w:r>
          </w:p>
          <w:p w14:paraId="07D64C56" w14:textId="78C86F6E" w:rsidR="002D78B2" w:rsidRPr="00786165" w:rsidRDefault="002D78B2" w:rsidP="00C17B85">
            <w:pPr>
              <w:contextualSpacing/>
              <w:rPr>
                <w:i/>
                <w:iCs/>
              </w:rPr>
            </w:pPr>
            <w:r w:rsidRPr="00786165">
              <w:rPr>
                <w:i/>
                <w:iCs/>
              </w:rPr>
              <w:t>SAPC Chair</w:t>
            </w:r>
          </w:p>
        </w:tc>
        <w:tc>
          <w:tcPr>
            <w:tcW w:w="537" w:type="dxa"/>
            <w:shd w:val="clear" w:color="auto" w:fill="auto"/>
            <w:vAlign w:val="center"/>
          </w:tcPr>
          <w:p w14:paraId="433B2B86" w14:textId="01FB3D69" w:rsidR="002D78B2" w:rsidRPr="00786165" w:rsidRDefault="002D78B2" w:rsidP="00C17B85">
            <w:pPr>
              <w:contextualSpacing/>
              <w:jc w:val="center"/>
            </w:pPr>
            <w:r w:rsidRPr="00786165">
              <w:t>P</w:t>
            </w:r>
          </w:p>
        </w:tc>
        <w:tc>
          <w:tcPr>
            <w:tcW w:w="657" w:type="dxa"/>
            <w:tcBorders>
              <w:bottom w:val="single" w:sz="4" w:space="0" w:color="auto"/>
            </w:tcBorders>
            <w:shd w:val="clear" w:color="auto" w:fill="auto"/>
            <w:vAlign w:val="center"/>
          </w:tcPr>
          <w:p w14:paraId="50019AEE" w14:textId="63D74C91" w:rsidR="002D78B2" w:rsidRPr="00786165" w:rsidRDefault="00617F6C" w:rsidP="00C17B85">
            <w:pPr>
              <w:contextualSpacing/>
              <w:jc w:val="center"/>
            </w:pPr>
            <w:r w:rsidRPr="00786165">
              <w:t>P</w:t>
            </w:r>
          </w:p>
        </w:tc>
        <w:tc>
          <w:tcPr>
            <w:tcW w:w="657" w:type="dxa"/>
            <w:tcBorders>
              <w:bottom w:val="single" w:sz="4" w:space="0" w:color="auto"/>
            </w:tcBorders>
            <w:shd w:val="clear" w:color="auto" w:fill="auto"/>
            <w:vAlign w:val="center"/>
          </w:tcPr>
          <w:p w14:paraId="68A181D6" w14:textId="277BC29D" w:rsidR="002D78B2" w:rsidRPr="00786165" w:rsidRDefault="00BF168E" w:rsidP="00C17B85">
            <w:pPr>
              <w:contextualSpacing/>
              <w:jc w:val="center"/>
            </w:pPr>
            <w:r w:rsidRPr="00786165">
              <w:t>P</w:t>
            </w:r>
          </w:p>
        </w:tc>
        <w:tc>
          <w:tcPr>
            <w:tcW w:w="641" w:type="dxa"/>
            <w:tcBorders>
              <w:bottom w:val="single" w:sz="4" w:space="0" w:color="auto"/>
            </w:tcBorders>
            <w:shd w:val="clear" w:color="auto" w:fill="auto"/>
            <w:vAlign w:val="center"/>
          </w:tcPr>
          <w:p w14:paraId="16FEE5BB" w14:textId="434E7835" w:rsidR="002D78B2" w:rsidRPr="00786165" w:rsidRDefault="007F1E1F" w:rsidP="00C17B85">
            <w:pPr>
              <w:contextualSpacing/>
              <w:jc w:val="center"/>
            </w:pPr>
            <w:r w:rsidRPr="00786165">
              <w:t>P</w:t>
            </w:r>
          </w:p>
        </w:tc>
        <w:tc>
          <w:tcPr>
            <w:tcW w:w="798" w:type="dxa"/>
            <w:tcBorders>
              <w:bottom w:val="single" w:sz="4" w:space="0" w:color="auto"/>
            </w:tcBorders>
            <w:shd w:val="clear" w:color="auto" w:fill="auto"/>
            <w:vAlign w:val="center"/>
          </w:tcPr>
          <w:p w14:paraId="4BBFFB7E" w14:textId="72E0F94B" w:rsidR="002D78B2" w:rsidRPr="00786165" w:rsidRDefault="00DA369E" w:rsidP="00C17B85">
            <w:pPr>
              <w:contextualSpacing/>
              <w:jc w:val="center"/>
            </w:pPr>
            <w:r w:rsidRPr="00786165">
              <w:t>R</w:t>
            </w:r>
          </w:p>
        </w:tc>
        <w:tc>
          <w:tcPr>
            <w:tcW w:w="739" w:type="dxa"/>
            <w:tcBorders>
              <w:bottom w:val="single" w:sz="4" w:space="0" w:color="auto"/>
            </w:tcBorders>
            <w:shd w:val="clear" w:color="auto" w:fill="auto"/>
            <w:vAlign w:val="center"/>
          </w:tcPr>
          <w:p w14:paraId="1F1FF255" w14:textId="6224966D" w:rsidR="002D78B2" w:rsidRPr="00786165" w:rsidRDefault="005F1662" w:rsidP="00C17B85">
            <w:pPr>
              <w:contextualSpacing/>
              <w:jc w:val="center"/>
            </w:pPr>
            <w:r>
              <w:t>P</w:t>
            </w:r>
          </w:p>
        </w:tc>
        <w:tc>
          <w:tcPr>
            <w:tcW w:w="790" w:type="dxa"/>
            <w:tcBorders>
              <w:bottom w:val="single" w:sz="4" w:space="0" w:color="auto"/>
            </w:tcBorders>
            <w:shd w:val="clear" w:color="auto" w:fill="auto"/>
            <w:vAlign w:val="center"/>
          </w:tcPr>
          <w:p w14:paraId="27A06D63" w14:textId="75B13CA9" w:rsidR="002D78B2" w:rsidRPr="00786165" w:rsidRDefault="002D78B2" w:rsidP="00C17B85">
            <w:pPr>
              <w:contextualSpacing/>
              <w:jc w:val="center"/>
            </w:pPr>
          </w:p>
        </w:tc>
        <w:tc>
          <w:tcPr>
            <w:tcW w:w="691" w:type="dxa"/>
            <w:tcBorders>
              <w:bottom w:val="single" w:sz="4" w:space="0" w:color="auto"/>
            </w:tcBorders>
            <w:vAlign w:val="center"/>
          </w:tcPr>
          <w:p w14:paraId="509145E2" w14:textId="22D86197" w:rsidR="002D78B2" w:rsidRPr="00786165" w:rsidRDefault="005F1662" w:rsidP="00C17B85">
            <w:pPr>
              <w:contextualSpacing/>
              <w:jc w:val="center"/>
            </w:pPr>
            <w:r>
              <w:t>5</w:t>
            </w:r>
          </w:p>
        </w:tc>
        <w:tc>
          <w:tcPr>
            <w:tcW w:w="693" w:type="dxa"/>
            <w:tcBorders>
              <w:bottom w:val="single" w:sz="4" w:space="0" w:color="auto"/>
            </w:tcBorders>
            <w:shd w:val="clear" w:color="auto" w:fill="auto"/>
            <w:vAlign w:val="center"/>
          </w:tcPr>
          <w:p w14:paraId="7032BD8D" w14:textId="1B78CE4A" w:rsidR="002D78B2" w:rsidRPr="00786165" w:rsidRDefault="00DA369E" w:rsidP="00C17B85">
            <w:pPr>
              <w:contextualSpacing/>
              <w:jc w:val="center"/>
            </w:pPr>
            <w:r w:rsidRPr="00786165">
              <w:t>1</w:t>
            </w:r>
          </w:p>
        </w:tc>
        <w:tc>
          <w:tcPr>
            <w:tcW w:w="694" w:type="dxa"/>
            <w:tcBorders>
              <w:bottom w:val="single" w:sz="4" w:space="0" w:color="auto"/>
              <w:right w:val="double" w:sz="4" w:space="0" w:color="auto"/>
            </w:tcBorders>
            <w:shd w:val="clear" w:color="auto" w:fill="auto"/>
            <w:vAlign w:val="center"/>
          </w:tcPr>
          <w:p w14:paraId="659EAAE1" w14:textId="15737793" w:rsidR="002D78B2" w:rsidRPr="00786165" w:rsidRDefault="002D78B2" w:rsidP="00C17B85">
            <w:pPr>
              <w:contextualSpacing/>
              <w:jc w:val="center"/>
            </w:pPr>
            <w:r w:rsidRPr="00786165">
              <w:t>0</w:t>
            </w:r>
          </w:p>
        </w:tc>
      </w:tr>
    </w:tbl>
    <w:p w14:paraId="48F3D223" w14:textId="1B3427D7" w:rsidR="00973FD5" w:rsidRPr="00786165" w:rsidRDefault="00973FD5" w:rsidP="00C17B85">
      <w:pPr>
        <w:tabs>
          <w:tab w:val="right" w:pos="14314"/>
        </w:tabs>
        <w:contextualSpacing/>
        <w:rPr>
          <w:u w:val="single"/>
        </w:rPr>
      </w:pPr>
    </w:p>
    <w:sectPr w:rsidR="00973FD5" w:rsidRPr="00786165" w:rsidSect="009C6C78">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D2E9" w14:textId="77777777" w:rsidR="000B15F2" w:rsidRDefault="000B15F2">
      <w:r>
        <w:separator/>
      </w:r>
    </w:p>
  </w:endnote>
  <w:endnote w:type="continuationSeparator" w:id="0">
    <w:p w14:paraId="41FEFF40" w14:textId="77777777" w:rsidR="000B15F2" w:rsidRDefault="000B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7678BA09" w:rsidR="00FC4624" w:rsidRPr="007E54DC" w:rsidRDefault="00307003" w:rsidP="007F6A87">
    <w:pPr>
      <w:pStyle w:val="Footer"/>
      <w:tabs>
        <w:tab w:val="clear" w:pos="8640"/>
        <w:tab w:val="right" w:pos="14310"/>
      </w:tabs>
    </w:pPr>
    <w:r>
      <w:rPr>
        <w:i/>
      </w:rPr>
      <w:t>4</w:t>
    </w:r>
    <w:r w:rsidR="00FC4624" w:rsidRPr="007E54DC">
      <w:rPr>
        <w:i/>
      </w:rPr>
      <w:t xml:space="preserve"> </w:t>
    </w:r>
    <w:r>
      <w:rPr>
        <w:i/>
      </w:rPr>
      <w:t>March</w:t>
    </w:r>
    <w:r w:rsidR="00FC4624" w:rsidRPr="007E54DC">
      <w:rPr>
        <w:i/>
      </w:rPr>
      <w:t xml:space="preserve"> 202</w:t>
    </w:r>
    <w:r w:rsidR="00957C56">
      <w:rPr>
        <w:i/>
      </w:rPr>
      <w:t>2</w:t>
    </w:r>
    <w:r w:rsidR="00FC4624" w:rsidRPr="007E54DC">
      <w:rPr>
        <w:i/>
      </w:rPr>
      <w:t xml:space="preserve"> ECUS-SCC Meeting Minutes (</w:t>
    </w:r>
    <w:proofErr w:type="gramStart"/>
    <w:r w:rsidR="007F6A87">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DC56" w14:textId="77777777" w:rsidR="000B15F2" w:rsidRDefault="000B15F2">
      <w:r>
        <w:separator/>
      </w:r>
    </w:p>
  </w:footnote>
  <w:footnote w:type="continuationSeparator" w:id="0">
    <w:p w14:paraId="5A378286" w14:textId="77777777" w:rsidR="000B15F2" w:rsidRDefault="000B1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EE3"/>
    <w:multiLevelType w:val="hybridMultilevel"/>
    <w:tmpl w:val="1C16F90E"/>
    <w:lvl w:ilvl="0" w:tplc="A9688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1635B"/>
    <w:multiLevelType w:val="hybridMultilevel"/>
    <w:tmpl w:val="E556C47A"/>
    <w:lvl w:ilvl="0" w:tplc="1B981860">
      <w:start w:val="1"/>
      <w:numFmt w:val="decimal"/>
      <w:lvlText w:val="%1."/>
      <w:lvlJc w:val="left"/>
      <w:pPr>
        <w:ind w:left="720" w:hanging="360"/>
      </w:pPr>
      <w:rPr>
        <w:b w:val="0"/>
        <w:bCs/>
      </w:rPr>
    </w:lvl>
    <w:lvl w:ilvl="1" w:tplc="8E7462F4">
      <w:start w:val="1"/>
      <w:numFmt w:val="lowerLetter"/>
      <w:lvlText w:val="%2."/>
      <w:lvlJc w:val="left"/>
      <w:pPr>
        <w:ind w:left="1440" w:hanging="360"/>
      </w:pPr>
      <w:rPr>
        <w:b w:val="0"/>
        <w:bCs/>
      </w:rPr>
    </w:lvl>
    <w:lvl w:ilvl="2" w:tplc="72D4992C">
      <w:start w:val="1"/>
      <w:numFmt w:val="lowerRoman"/>
      <w:lvlText w:val="%3."/>
      <w:lvlJc w:val="right"/>
      <w:pPr>
        <w:ind w:left="2160" w:hanging="180"/>
      </w:pPr>
      <w:rPr>
        <w:b w:val="0"/>
        <w:bCs/>
      </w:rPr>
    </w:lvl>
    <w:lvl w:ilvl="3" w:tplc="3258ACE8">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41A38"/>
    <w:multiLevelType w:val="hybridMultilevel"/>
    <w:tmpl w:val="1F403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93E16"/>
    <w:multiLevelType w:val="hybridMultilevel"/>
    <w:tmpl w:val="34BA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54A8F"/>
    <w:multiLevelType w:val="hybridMultilevel"/>
    <w:tmpl w:val="B09A94B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83F4E"/>
    <w:multiLevelType w:val="hybridMultilevel"/>
    <w:tmpl w:val="0E309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56C21"/>
    <w:multiLevelType w:val="hybridMultilevel"/>
    <w:tmpl w:val="BF769532"/>
    <w:lvl w:ilvl="0" w:tplc="46BCF66A">
      <w:start w:val="1"/>
      <w:numFmt w:val="decimal"/>
      <w:lvlText w:val="%1."/>
      <w:lvlJc w:val="left"/>
      <w:pPr>
        <w:ind w:left="720" w:hanging="360"/>
      </w:pPr>
      <w:rPr>
        <w:rFonts w:ascii="Times New Roman" w:eastAsia="Calibri" w:hAnsi="Times New Roman" w:cs="Times New Roman" w:hint="default"/>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90110"/>
    <w:multiLevelType w:val="hybridMultilevel"/>
    <w:tmpl w:val="E27665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B5020D"/>
    <w:multiLevelType w:val="multilevel"/>
    <w:tmpl w:val="033C60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b w:val="0"/>
        <w:bCs w:val="0"/>
        <w:u w:val="none"/>
      </w:rPr>
    </w:lvl>
    <w:lvl w:ilvl="2">
      <w:start w:val="1"/>
      <w:numFmt w:val="lowerRoman"/>
      <w:lvlText w:val="%3."/>
      <w:lvlJc w:val="right"/>
      <w:pPr>
        <w:ind w:left="2160" w:hanging="360"/>
      </w:pPr>
      <w:rPr>
        <w:b w:val="0"/>
        <w:bCs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6236B5"/>
    <w:multiLevelType w:val="hybridMultilevel"/>
    <w:tmpl w:val="1D665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B00D5"/>
    <w:multiLevelType w:val="hybridMultilevel"/>
    <w:tmpl w:val="428A0F3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FD0E843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75215"/>
    <w:multiLevelType w:val="hybridMultilevel"/>
    <w:tmpl w:val="D196F270"/>
    <w:lvl w:ilvl="0" w:tplc="B5FE8134">
      <w:start w:val="1"/>
      <w:numFmt w:val="decimal"/>
      <w:lvlText w:val="%1."/>
      <w:lvlJc w:val="left"/>
      <w:pPr>
        <w:ind w:left="720" w:hanging="360"/>
      </w:pPr>
      <w:rPr>
        <w:rFonts w:hint="default"/>
        <w:b w:val="0"/>
        <w:bCs w:val="0"/>
        <w:i w:val="0"/>
        <w:iCs w:val="0"/>
      </w:rPr>
    </w:lvl>
    <w:lvl w:ilvl="1" w:tplc="6CB61EB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85A64"/>
    <w:multiLevelType w:val="hybridMultilevel"/>
    <w:tmpl w:val="A4327D56"/>
    <w:lvl w:ilvl="0" w:tplc="4480651E">
      <w:start w:val="1"/>
      <w:numFmt w:val="decimal"/>
      <w:lvlText w:val="%1."/>
      <w:lvlJc w:val="left"/>
      <w:pPr>
        <w:ind w:left="720" w:hanging="360"/>
      </w:pPr>
      <w:rPr>
        <w:rFonts w:hint="default"/>
        <w:b w:val="0"/>
        <w:bCs/>
      </w:rPr>
    </w:lvl>
    <w:lvl w:ilvl="1" w:tplc="39F27214">
      <w:start w:val="1"/>
      <w:numFmt w:val="lowerLetter"/>
      <w:lvlText w:val="%2."/>
      <w:lvlJc w:val="left"/>
      <w:pPr>
        <w:ind w:left="1440" w:hanging="360"/>
      </w:pPr>
      <w:rPr>
        <w:b w:val="0"/>
        <w:bCs/>
      </w:rPr>
    </w:lvl>
    <w:lvl w:ilvl="2" w:tplc="E9B0C91A">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2153F"/>
    <w:multiLevelType w:val="hybridMultilevel"/>
    <w:tmpl w:val="640EC4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B02B1"/>
    <w:multiLevelType w:val="hybridMultilevel"/>
    <w:tmpl w:val="3E0CBEB2"/>
    <w:lvl w:ilvl="0" w:tplc="66F8AABE">
      <w:start w:val="1"/>
      <w:numFmt w:val="decimal"/>
      <w:lvlText w:val="%1."/>
      <w:lvlJc w:val="left"/>
      <w:pPr>
        <w:ind w:left="720" w:hanging="360"/>
      </w:pPr>
      <w:rPr>
        <w:rFonts w:hint="default"/>
        <w:b w:val="0"/>
        <w:bCs w:val="0"/>
      </w:rPr>
    </w:lvl>
    <w:lvl w:ilvl="1" w:tplc="DFD235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61381"/>
    <w:multiLevelType w:val="hybridMultilevel"/>
    <w:tmpl w:val="44469D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B10B0"/>
    <w:multiLevelType w:val="multilevel"/>
    <w:tmpl w:val="CDEA1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11C99"/>
    <w:multiLevelType w:val="hybridMultilevel"/>
    <w:tmpl w:val="7952DA9E"/>
    <w:lvl w:ilvl="0" w:tplc="515CA77A">
      <w:start w:val="1"/>
      <w:numFmt w:val="decimal"/>
      <w:lvlText w:val="%1."/>
      <w:lvlJc w:val="left"/>
      <w:pPr>
        <w:ind w:left="720" w:hanging="360"/>
      </w:pPr>
      <w:rPr>
        <w:rFonts w:ascii="Times New Roman" w:eastAsia="Calibri" w:hAnsi="Times New Roman" w:cs="Times New Roman" w:hint="default"/>
        <w:b w:val="0"/>
        <w:bCs w:val="0"/>
      </w:rPr>
    </w:lvl>
    <w:lvl w:ilvl="1" w:tplc="5AA61E8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74D0B"/>
    <w:multiLevelType w:val="hybridMultilevel"/>
    <w:tmpl w:val="9B022B00"/>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1C22BDE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B2C50"/>
    <w:multiLevelType w:val="hybridMultilevel"/>
    <w:tmpl w:val="428A0F3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0C705B"/>
    <w:multiLevelType w:val="multilevel"/>
    <w:tmpl w:val="53902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42394"/>
    <w:multiLevelType w:val="multilevel"/>
    <w:tmpl w:val="90DE304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B460732"/>
    <w:multiLevelType w:val="hybridMultilevel"/>
    <w:tmpl w:val="CA84AF06"/>
    <w:lvl w:ilvl="0" w:tplc="13E48782">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9E351B"/>
    <w:multiLevelType w:val="hybridMultilevel"/>
    <w:tmpl w:val="1B9C859A"/>
    <w:lvl w:ilvl="0" w:tplc="E2FC802A">
      <w:start w:val="1"/>
      <w:numFmt w:val="decimal"/>
      <w:lvlText w:val="%1."/>
      <w:lvlJc w:val="left"/>
      <w:pPr>
        <w:ind w:left="720" w:hanging="360"/>
      </w:pPr>
      <w:rPr>
        <w:rFonts w:ascii="Times New Roman" w:hAnsi="Times New Roman" w:cs="Times New Roman" w:hint="default"/>
        <w:color w:val="201F1E"/>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37191"/>
    <w:multiLevelType w:val="hybridMultilevel"/>
    <w:tmpl w:val="850815B2"/>
    <w:lvl w:ilvl="0" w:tplc="BBF2B15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462105">
    <w:abstractNumId w:val="15"/>
  </w:num>
  <w:num w:numId="2" w16cid:durableId="12946306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279008">
    <w:abstractNumId w:val="13"/>
  </w:num>
  <w:num w:numId="4" w16cid:durableId="533739086">
    <w:abstractNumId w:val="22"/>
  </w:num>
  <w:num w:numId="5" w16cid:durableId="1283616306">
    <w:abstractNumId w:val="1"/>
  </w:num>
  <w:num w:numId="6" w16cid:durableId="1255745539">
    <w:abstractNumId w:val="23"/>
  </w:num>
  <w:num w:numId="7" w16cid:durableId="400979548">
    <w:abstractNumId w:val="9"/>
  </w:num>
  <w:num w:numId="8" w16cid:durableId="1646619601">
    <w:abstractNumId w:val="4"/>
  </w:num>
  <w:num w:numId="9" w16cid:durableId="1616520820">
    <w:abstractNumId w:val="27"/>
  </w:num>
  <w:num w:numId="10" w16cid:durableId="1507787648">
    <w:abstractNumId w:val="7"/>
  </w:num>
  <w:num w:numId="11" w16cid:durableId="720175906">
    <w:abstractNumId w:val="14"/>
  </w:num>
  <w:num w:numId="12" w16cid:durableId="1523282370">
    <w:abstractNumId w:val="16"/>
  </w:num>
  <w:num w:numId="13" w16cid:durableId="791021584">
    <w:abstractNumId w:val="6"/>
  </w:num>
  <w:num w:numId="14" w16cid:durableId="11031108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0378382">
    <w:abstractNumId w:val="11"/>
  </w:num>
  <w:num w:numId="16" w16cid:durableId="279536739">
    <w:abstractNumId w:val="25"/>
  </w:num>
  <w:num w:numId="17" w16cid:durableId="2034110316">
    <w:abstractNumId w:val="0"/>
  </w:num>
  <w:num w:numId="18" w16cid:durableId="2106728373">
    <w:abstractNumId w:val="31"/>
  </w:num>
  <w:num w:numId="19" w16cid:durableId="1397045035">
    <w:abstractNumId w:val="12"/>
  </w:num>
  <w:num w:numId="20" w16cid:durableId="2069986429">
    <w:abstractNumId w:val="2"/>
  </w:num>
  <w:num w:numId="21" w16cid:durableId="195198457">
    <w:abstractNumId w:val="10"/>
  </w:num>
  <w:num w:numId="22" w16cid:durableId="1130513942">
    <w:abstractNumId w:val="30"/>
  </w:num>
  <w:num w:numId="23" w16cid:durableId="1054504956">
    <w:abstractNumId w:val="29"/>
  </w:num>
  <w:num w:numId="24" w16cid:durableId="729304389">
    <w:abstractNumId w:val="21"/>
  </w:num>
  <w:num w:numId="25" w16cid:durableId="735708051">
    <w:abstractNumId w:val="8"/>
  </w:num>
  <w:num w:numId="26" w16cid:durableId="142626744">
    <w:abstractNumId w:val="20"/>
  </w:num>
  <w:num w:numId="27" w16cid:durableId="735934070">
    <w:abstractNumId w:val="5"/>
  </w:num>
  <w:num w:numId="28" w16cid:durableId="553463917">
    <w:abstractNumId w:val="18"/>
  </w:num>
  <w:num w:numId="29" w16cid:durableId="2031561674">
    <w:abstractNumId w:val="26"/>
  </w:num>
  <w:num w:numId="30" w16cid:durableId="984966165">
    <w:abstractNumId w:val="19"/>
  </w:num>
  <w:num w:numId="31" w16cid:durableId="1816529231">
    <w:abstractNumId w:val="3"/>
  </w:num>
  <w:num w:numId="32" w16cid:durableId="34100675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008B"/>
    <w:rsid w:val="000144F9"/>
    <w:rsid w:val="000173B5"/>
    <w:rsid w:val="000246BE"/>
    <w:rsid w:val="000250AB"/>
    <w:rsid w:val="0003086F"/>
    <w:rsid w:val="000327BA"/>
    <w:rsid w:val="00032FF7"/>
    <w:rsid w:val="0003669E"/>
    <w:rsid w:val="00037DDE"/>
    <w:rsid w:val="0004118F"/>
    <w:rsid w:val="0004173C"/>
    <w:rsid w:val="00045A2E"/>
    <w:rsid w:val="000507F8"/>
    <w:rsid w:val="00055CF5"/>
    <w:rsid w:val="00061B4B"/>
    <w:rsid w:val="00066022"/>
    <w:rsid w:val="0007044F"/>
    <w:rsid w:val="00071A3E"/>
    <w:rsid w:val="00073431"/>
    <w:rsid w:val="00073630"/>
    <w:rsid w:val="000757A3"/>
    <w:rsid w:val="00076EF3"/>
    <w:rsid w:val="000777F9"/>
    <w:rsid w:val="00082D4B"/>
    <w:rsid w:val="0008395E"/>
    <w:rsid w:val="000921AE"/>
    <w:rsid w:val="00092D4A"/>
    <w:rsid w:val="00095528"/>
    <w:rsid w:val="000A0ECF"/>
    <w:rsid w:val="000A50C2"/>
    <w:rsid w:val="000A5412"/>
    <w:rsid w:val="000A5B88"/>
    <w:rsid w:val="000A7F9B"/>
    <w:rsid w:val="000B0480"/>
    <w:rsid w:val="000B147E"/>
    <w:rsid w:val="000B15F2"/>
    <w:rsid w:val="000B362D"/>
    <w:rsid w:val="000B6B06"/>
    <w:rsid w:val="000B6B9F"/>
    <w:rsid w:val="000B74EE"/>
    <w:rsid w:val="000C0DB9"/>
    <w:rsid w:val="000C22A9"/>
    <w:rsid w:val="000C5720"/>
    <w:rsid w:val="000C59F7"/>
    <w:rsid w:val="000C7035"/>
    <w:rsid w:val="000E1A9F"/>
    <w:rsid w:val="000E3684"/>
    <w:rsid w:val="000F3792"/>
    <w:rsid w:val="000F4925"/>
    <w:rsid w:val="000F4E9D"/>
    <w:rsid w:val="00104BF3"/>
    <w:rsid w:val="0010559F"/>
    <w:rsid w:val="0010774F"/>
    <w:rsid w:val="001107E2"/>
    <w:rsid w:val="00114775"/>
    <w:rsid w:val="001214C4"/>
    <w:rsid w:val="00122214"/>
    <w:rsid w:val="001239B2"/>
    <w:rsid w:val="00131B50"/>
    <w:rsid w:val="00144B34"/>
    <w:rsid w:val="001454CA"/>
    <w:rsid w:val="0014666D"/>
    <w:rsid w:val="001534E1"/>
    <w:rsid w:val="00153847"/>
    <w:rsid w:val="00153EB0"/>
    <w:rsid w:val="001568EE"/>
    <w:rsid w:val="001570ED"/>
    <w:rsid w:val="001645F7"/>
    <w:rsid w:val="00164A00"/>
    <w:rsid w:val="00171EE3"/>
    <w:rsid w:val="001736BC"/>
    <w:rsid w:val="00175ED7"/>
    <w:rsid w:val="00176EC2"/>
    <w:rsid w:val="00182B66"/>
    <w:rsid w:val="0018345C"/>
    <w:rsid w:val="00190F09"/>
    <w:rsid w:val="00192D1B"/>
    <w:rsid w:val="001A028F"/>
    <w:rsid w:val="001A2105"/>
    <w:rsid w:val="001A74E1"/>
    <w:rsid w:val="001B0733"/>
    <w:rsid w:val="001B0887"/>
    <w:rsid w:val="001B0EAD"/>
    <w:rsid w:val="001B3020"/>
    <w:rsid w:val="001B417D"/>
    <w:rsid w:val="001C0C06"/>
    <w:rsid w:val="001C21E3"/>
    <w:rsid w:val="001C7F61"/>
    <w:rsid w:val="001D0605"/>
    <w:rsid w:val="001D07F1"/>
    <w:rsid w:val="001D0900"/>
    <w:rsid w:val="001D44E1"/>
    <w:rsid w:val="001E1643"/>
    <w:rsid w:val="001E18A8"/>
    <w:rsid w:val="001E422A"/>
    <w:rsid w:val="001E511A"/>
    <w:rsid w:val="001E567E"/>
    <w:rsid w:val="001E5779"/>
    <w:rsid w:val="001F05E0"/>
    <w:rsid w:val="001F0F53"/>
    <w:rsid w:val="001F380D"/>
    <w:rsid w:val="001F65CC"/>
    <w:rsid w:val="001F7026"/>
    <w:rsid w:val="002000CB"/>
    <w:rsid w:val="002062D7"/>
    <w:rsid w:val="002202EF"/>
    <w:rsid w:val="0022058A"/>
    <w:rsid w:val="00222065"/>
    <w:rsid w:val="002244BE"/>
    <w:rsid w:val="00230825"/>
    <w:rsid w:val="00231565"/>
    <w:rsid w:val="002326B8"/>
    <w:rsid w:val="00233260"/>
    <w:rsid w:val="0023764C"/>
    <w:rsid w:val="002429E8"/>
    <w:rsid w:val="00245360"/>
    <w:rsid w:val="002514C7"/>
    <w:rsid w:val="00255B99"/>
    <w:rsid w:val="0025770A"/>
    <w:rsid w:val="00261235"/>
    <w:rsid w:val="0026408E"/>
    <w:rsid w:val="0026653A"/>
    <w:rsid w:val="002667B4"/>
    <w:rsid w:val="0027101A"/>
    <w:rsid w:val="002720DB"/>
    <w:rsid w:val="002722F5"/>
    <w:rsid w:val="0027270A"/>
    <w:rsid w:val="002759D7"/>
    <w:rsid w:val="00276814"/>
    <w:rsid w:val="0028030E"/>
    <w:rsid w:val="002805B2"/>
    <w:rsid w:val="00280889"/>
    <w:rsid w:val="0028196E"/>
    <w:rsid w:val="0028355B"/>
    <w:rsid w:val="00283686"/>
    <w:rsid w:val="00286222"/>
    <w:rsid w:val="0028721E"/>
    <w:rsid w:val="00291DF8"/>
    <w:rsid w:val="00293172"/>
    <w:rsid w:val="00295CD1"/>
    <w:rsid w:val="00296CE4"/>
    <w:rsid w:val="002A3A47"/>
    <w:rsid w:val="002B598F"/>
    <w:rsid w:val="002B6719"/>
    <w:rsid w:val="002B74F7"/>
    <w:rsid w:val="002C221C"/>
    <w:rsid w:val="002C3502"/>
    <w:rsid w:val="002C4B4E"/>
    <w:rsid w:val="002D4243"/>
    <w:rsid w:val="002D78B2"/>
    <w:rsid w:val="002E2B6F"/>
    <w:rsid w:val="002E2C41"/>
    <w:rsid w:val="002E72EF"/>
    <w:rsid w:val="002F2058"/>
    <w:rsid w:val="002F41C2"/>
    <w:rsid w:val="002F5B48"/>
    <w:rsid w:val="002F622E"/>
    <w:rsid w:val="002F7A05"/>
    <w:rsid w:val="00300C58"/>
    <w:rsid w:val="00301EDA"/>
    <w:rsid w:val="00303C17"/>
    <w:rsid w:val="003054B3"/>
    <w:rsid w:val="00305A2E"/>
    <w:rsid w:val="0030603E"/>
    <w:rsid w:val="00307003"/>
    <w:rsid w:val="00312441"/>
    <w:rsid w:val="00313560"/>
    <w:rsid w:val="003308D6"/>
    <w:rsid w:val="00332141"/>
    <w:rsid w:val="0033218A"/>
    <w:rsid w:val="00333D79"/>
    <w:rsid w:val="00335B6A"/>
    <w:rsid w:val="00336EB9"/>
    <w:rsid w:val="00342E25"/>
    <w:rsid w:val="00343D80"/>
    <w:rsid w:val="00347137"/>
    <w:rsid w:val="00354FB6"/>
    <w:rsid w:val="003611FA"/>
    <w:rsid w:val="003617D0"/>
    <w:rsid w:val="003629E9"/>
    <w:rsid w:val="003630C9"/>
    <w:rsid w:val="00363D58"/>
    <w:rsid w:val="0036733E"/>
    <w:rsid w:val="00370A85"/>
    <w:rsid w:val="003754FF"/>
    <w:rsid w:val="003821DA"/>
    <w:rsid w:val="00387BDC"/>
    <w:rsid w:val="003A1462"/>
    <w:rsid w:val="003A4E09"/>
    <w:rsid w:val="003A51D3"/>
    <w:rsid w:val="003B231C"/>
    <w:rsid w:val="003B3BAD"/>
    <w:rsid w:val="003B5750"/>
    <w:rsid w:val="003B57D6"/>
    <w:rsid w:val="003B7781"/>
    <w:rsid w:val="003C3C8D"/>
    <w:rsid w:val="003C603C"/>
    <w:rsid w:val="003C6F4F"/>
    <w:rsid w:val="003C702A"/>
    <w:rsid w:val="003C78EA"/>
    <w:rsid w:val="003D2AF7"/>
    <w:rsid w:val="003D3058"/>
    <w:rsid w:val="003E4149"/>
    <w:rsid w:val="003F0E8A"/>
    <w:rsid w:val="003F4AA3"/>
    <w:rsid w:val="004008A0"/>
    <w:rsid w:val="00400D60"/>
    <w:rsid w:val="0040277F"/>
    <w:rsid w:val="0040653E"/>
    <w:rsid w:val="00410B64"/>
    <w:rsid w:val="00413013"/>
    <w:rsid w:val="00414876"/>
    <w:rsid w:val="00417222"/>
    <w:rsid w:val="00420462"/>
    <w:rsid w:val="00431C5A"/>
    <w:rsid w:val="004343D2"/>
    <w:rsid w:val="00436400"/>
    <w:rsid w:val="0043725A"/>
    <w:rsid w:val="00442114"/>
    <w:rsid w:val="00447A2A"/>
    <w:rsid w:val="0045143E"/>
    <w:rsid w:val="00451CEE"/>
    <w:rsid w:val="00454BBD"/>
    <w:rsid w:val="00454F68"/>
    <w:rsid w:val="00455A30"/>
    <w:rsid w:val="0045639D"/>
    <w:rsid w:val="00457719"/>
    <w:rsid w:val="004578DF"/>
    <w:rsid w:val="004606B0"/>
    <w:rsid w:val="0046662B"/>
    <w:rsid w:val="0047166F"/>
    <w:rsid w:val="004746CD"/>
    <w:rsid w:val="0047678D"/>
    <w:rsid w:val="00490E3F"/>
    <w:rsid w:val="00492018"/>
    <w:rsid w:val="004920A3"/>
    <w:rsid w:val="004A3548"/>
    <w:rsid w:val="004A563E"/>
    <w:rsid w:val="004A6A23"/>
    <w:rsid w:val="004A72A5"/>
    <w:rsid w:val="004B09B6"/>
    <w:rsid w:val="004B1681"/>
    <w:rsid w:val="004B2485"/>
    <w:rsid w:val="004D21EF"/>
    <w:rsid w:val="004D32F7"/>
    <w:rsid w:val="004D53F4"/>
    <w:rsid w:val="004E039B"/>
    <w:rsid w:val="004E1440"/>
    <w:rsid w:val="004E1B25"/>
    <w:rsid w:val="004E20C3"/>
    <w:rsid w:val="004E3901"/>
    <w:rsid w:val="004E3E6B"/>
    <w:rsid w:val="004E54BC"/>
    <w:rsid w:val="004E6A62"/>
    <w:rsid w:val="004E713D"/>
    <w:rsid w:val="004F1C3B"/>
    <w:rsid w:val="004F2854"/>
    <w:rsid w:val="004F5424"/>
    <w:rsid w:val="00500258"/>
    <w:rsid w:val="00502339"/>
    <w:rsid w:val="00502577"/>
    <w:rsid w:val="0050345F"/>
    <w:rsid w:val="005050EE"/>
    <w:rsid w:val="00507282"/>
    <w:rsid w:val="00511511"/>
    <w:rsid w:val="00514400"/>
    <w:rsid w:val="00516E57"/>
    <w:rsid w:val="005178A2"/>
    <w:rsid w:val="0052381A"/>
    <w:rsid w:val="00530A68"/>
    <w:rsid w:val="00536A40"/>
    <w:rsid w:val="00541E3D"/>
    <w:rsid w:val="00542CBB"/>
    <w:rsid w:val="0054371A"/>
    <w:rsid w:val="0054541F"/>
    <w:rsid w:val="0054675D"/>
    <w:rsid w:val="00551BB4"/>
    <w:rsid w:val="00552B68"/>
    <w:rsid w:val="0055324C"/>
    <w:rsid w:val="005611C6"/>
    <w:rsid w:val="00562DB4"/>
    <w:rsid w:val="00564692"/>
    <w:rsid w:val="00567F9D"/>
    <w:rsid w:val="005711A0"/>
    <w:rsid w:val="00571EB8"/>
    <w:rsid w:val="00575658"/>
    <w:rsid w:val="005757C4"/>
    <w:rsid w:val="00576420"/>
    <w:rsid w:val="005776BB"/>
    <w:rsid w:val="00577CBC"/>
    <w:rsid w:val="005836AA"/>
    <w:rsid w:val="005854D8"/>
    <w:rsid w:val="00585514"/>
    <w:rsid w:val="00587DE3"/>
    <w:rsid w:val="005908DD"/>
    <w:rsid w:val="005942CB"/>
    <w:rsid w:val="005A0CE6"/>
    <w:rsid w:val="005A1291"/>
    <w:rsid w:val="005B0D17"/>
    <w:rsid w:val="005B1775"/>
    <w:rsid w:val="005B727E"/>
    <w:rsid w:val="005B7837"/>
    <w:rsid w:val="005C05B6"/>
    <w:rsid w:val="005C6240"/>
    <w:rsid w:val="005D3CB1"/>
    <w:rsid w:val="005D577C"/>
    <w:rsid w:val="005E05D9"/>
    <w:rsid w:val="005E16FB"/>
    <w:rsid w:val="005E3DFC"/>
    <w:rsid w:val="005E7011"/>
    <w:rsid w:val="005F1662"/>
    <w:rsid w:val="005F5916"/>
    <w:rsid w:val="005F5EAB"/>
    <w:rsid w:val="005F78B0"/>
    <w:rsid w:val="00601BBC"/>
    <w:rsid w:val="00602CF5"/>
    <w:rsid w:val="00603BF8"/>
    <w:rsid w:val="0060492D"/>
    <w:rsid w:val="00604A8E"/>
    <w:rsid w:val="006052C1"/>
    <w:rsid w:val="00607984"/>
    <w:rsid w:val="00615E39"/>
    <w:rsid w:val="0061637C"/>
    <w:rsid w:val="00617F6C"/>
    <w:rsid w:val="006226E0"/>
    <w:rsid w:val="00622E32"/>
    <w:rsid w:val="006233A1"/>
    <w:rsid w:val="00623821"/>
    <w:rsid w:val="0062726A"/>
    <w:rsid w:val="00630F14"/>
    <w:rsid w:val="00636CE4"/>
    <w:rsid w:val="00640DD7"/>
    <w:rsid w:val="00642663"/>
    <w:rsid w:val="00646059"/>
    <w:rsid w:val="00646DB2"/>
    <w:rsid w:val="00647376"/>
    <w:rsid w:val="00650251"/>
    <w:rsid w:val="006504CB"/>
    <w:rsid w:val="006546F4"/>
    <w:rsid w:val="006647F3"/>
    <w:rsid w:val="00667BEB"/>
    <w:rsid w:val="00671D56"/>
    <w:rsid w:val="00672C8B"/>
    <w:rsid w:val="006734C3"/>
    <w:rsid w:val="006765A9"/>
    <w:rsid w:val="006822B6"/>
    <w:rsid w:val="00685E35"/>
    <w:rsid w:val="00691580"/>
    <w:rsid w:val="00695F96"/>
    <w:rsid w:val="00696F10"/>
    <w:rsid w:val="006A098A"/>
    <w:rsid w:val="006A469B"/>
    <w:rsid w:val="006A5A59"/>
    <w:rsid w:val="006A5E3F"/>
    <w:rsid w:val="006A6087"/>
    <w:rsid w:val="006A6CEE"/>
    <w:rsid w:val="006B6734"/>
    <w:rsid w:val="006C1995"/>
    <w:rsid w:val="006C38E8"/>
    <w:rsid w:val="006D0B3A"/>
    <w:rsid w:val="006D140E"/>
    <w:rsid w:val="006D5E3C"/>
    <w:rsid w:val="006E09CB"/>
    <w:rsid w:val="006E1C23"/>
    <w:rsid w:val="006E6389"/>
    <w:rsid w:val="006F53EF"/>
    <w:rsid w:val="00700394"/>
    <w:rsid w:val="00701721"/>
    <w:rsid w:val="00703E5E"/>
    <w:rsid w:val="00706B5E"/>
    <w:rsid w:val="0071360E"/>
    <w:rsid w:val="00713AC3"/>
    <w:rsid w:val="00713E44"/>
    <w:rsid w:val="00714174"/>
    <w:rsid w:val="00715E07"/>
    <w:rsid w:val="00715F27"/>
    <w:rsid w:val="00725961"/>
    <w:rsid w:val="00730704"/>
    <w:rsid w:val="00731D0B"/>
    <w:rsid w:val="007351B8"/>
    <w:rsid w:val="00744C5E"/>
    <w:rsid w:val="00745772"/>
    <w:rsid w:val="00747057"/>
    <w:rsid w:val="0074739F"/>
    <w:rsid w:val="00750727"/>
    <w:rsid w:val="00755073"/>
    <w:rsid w:val="00757AC3"/>
    <w:rsid w:val="00757FE0"/>
    <w:rsid w:val="0076354B"/>
    <w:rsid w:val="00766D0E"/>
    <w:rsid w:val="007717E5"/>
    <w:rsid w:val="00771835"/>
    <w:rsid w:val="00771D73"/>
    <w:rsid w:val="00772672"/>
    <w:rsid w:val="007744C2"/>
    <w:rsid w:val="00782758"/>
    <w:rsid w:val="00783F5A"/>
    <w:rsid w:val="00786165"/>
    <w:rsid w:val="007867FD"/>
    <w:rsid w:val="0079008F"/>
    <w:rsid w:val="00790D29"/>
    <w:rsid w:val="007950C6"/>
    <w:rsid w:val="00795292"/>
    <w:rsid w:val="0079738C"/>
    <w:rsid w:val="00797F27"/>
    <w:rsid w:val="007A1D24"/>
    <w:rsid w:val="007A627B"/>
    <w:rsid w:val="007A7FAB"/>
    <w:rsid w:val="007B1877"/>
    <w:rsid w:val="007B7D38"/>
    <w:rsid w:val="007C05F2"/>
    <w:rsid w:val="007C72DC"/>
    <w:rsid w:val="007C778B"/>
    <w:rsid w:val="007C7CE2"/>
    <w:rsid w:val="007D01A4"/>
    <w:rsid w:val="007D2387"/>
    <w:rsid w:val="007D45EB"/>
    <w:rsid w:val="007E0893"/>
    <w:rsid w:val="007E2CE9"/>
    <w:rsid w:val="007E54DC"/>
    <w:rsid w:val="007F0F50"/>
    <w:rsid w:val="007F1E1F"/>
    <w:rsid w:val="007F3216"/>
    <w:rsid w:val="007F3D22"/>
    <w:rsid w:val="007F4211"/>
    <w:rsid w:val="007F5212"/>
    <w:rsid w:val="007F5CAC"/>
    <w:rsid w:val="007F5E99"/>
    <w:rsid w:val="007F6A87"/>
    <w:rsid w:val="008006DD"/>
    <w:rsid w:val="00803F4B"/>
    <w:rsid w:val="008062BA"/>
    <w:rsid w:val="00806BE2"/>
    <w:rsid w:val="00810552"/>
    <w:rsid w:val="008301F8"/>
    <w:rsid w:val="00830FBA"/>
    <w:rsid w:val="008331D3"/>
    <w:rsid w:val="00836B6D"/>
    <w:rsid w:val="00837EBD"/>
    <w:rsid w:val="00837FED"/>
    <w:rsid w:val="0084358D"/>
    <w:rsid w:val="00844739"/>
    <w:rsid w:val="00845ECC"/>
    <w:rsid w:val="00847AA7"/>
    <w:rsid w:val="00850FA6"/>
    <w:rsid w:val="0085257B"/>
    <w:rsid w:val="00857B2D"/>
    <w:rsid w:val="0086210A"/>
    <w:rsid w:val="00862471"/>
    <w:rsid w:val="0087416E"/>
    <w:rsid w:val="00876D42"/>
    <w:rsid w:val="00882493"/>
    <w:rsid w:val="00882A68"/>
    <w:rsid w:val="00883914"/>
    <w:rsid w:val="00884B4B"/>
    <w:rsid w:val="008868CB"/>
    <w:rsid w:val="00887811"/>
    <w:rsid w:val="00892A7C"/>
    <w:rsid w:val="00895ABF"/>
    <w:rsid w:val="00897EF7"/>
    <w:rsid w:val="008A20A6"/>
    <w:rsid w:val="008A38C1"/>
    <w:rsid w:val="008A63EE"/>
    <w:rsid w:val="008B0D85"/>
    <w:rsid w:val="008B1877"/>
    <w:rsid w:val="008B47DA"/>
    <w:rsid w:val="008B5720"/>
    <w:rsid w:val="008B5ED5"/>
    <w:rsid w:val="008B7544"/>
    <w:rsid w:val="008C0C80"/>
    <w:rsid w:val="008C75DF"/>
    <w:rsid w:val="008D406C"/>
    <w:rsid w:val="008D5360"/>
    <w:rsid w:val="008E01F5"/>
    <w:rsid w:val="008E64EE"/>
    <w:rsid w:val="008E74C3"/>
    <w:rsid w:val="008F022D"/>
    <w:rsid w:val="008F0E02"/>
    <w:rsid w:val="008F1FBA"/>
    <w:rsid w:val="008F2BD4"/>
    <w:rsid w:val="008F2EAB"/>
    <w:rsid w:val="008F31A6"/>
    <w:rsid w:val="008F6C1D"/>
    <w:rsid w:val="00906B12"/>
    <w:rsid w:val="00912CF2"/>
    <w:rsid w:val="00920956"/>
    <w:rsid w:val="00933797"/>
    <w:rsid w:val="009337C9"/>
    <w:rsid w:val="0093491D"/>
    <w:rsid w:val="00937530"/>
    <w:rsid w:val="0093775D"/>
    <w:rsid w:val="00940D7D"/>
    <w:rsid w:val="00941BDF"/>
    <w:rsid w:val="00947CF9"/>
    <w:rsid w:val="00950F11"/>
    <w:rsid w:val="00953FBC"/>
    <w:rsid w:val="00957C56"/>
    <w:rsid w:val="00957ECF"/>
    <w:rsid w:val="00964BA4"/>
    <w:rsid w:val="0096712D"/>
    <w:rsid w:val="00967EF8"/>
    <w:rsid w:val="00971AB4"/>
    <w:rsid w:val="009732F9"/>
    <w:rsid w:val="00973FD5"/>
    <w:rsid w:val="0097427D"/>
    <w:rsid w:val="0098066E"/>
    <w:rsid w:val="00981D56"/>
    <w:rsid w:val="00982D9F"/>
    <w:rsid w:val="00983512"/>
    <w:rsid w:val="00983733"/>
    <w:rsid w:val="009839A2"/>
    <w:rsid w:val="0098608B"/>
    <w:rsid w:val="00987CB8"/>
    <w:rsid w:val="0099132E"/>
    <w:rsid w:val="009915FE"/>
    <w:rsid w:val="00992336"/>
    <w:rsid w:val="00992740"/>
    <w:rsid w:val="00994305"/>
    <w:rsid w:val="009951DA"/>
    <w:rsid w:val="009A0992"/>
    <w:rsid w:val="009B0966"/>
    <w:rsid w:val="009B4B8E"/>
    <w:rsid w:val="009B7712"/>
    <w:rsid w:val="009C201B"/>
    <w:rsid w:val="009C6C78"/>
    <w:rsid w:val="009D17A6"/>
    <w:rsid w:val="009D31CF"/>
    <w:rsid w:val="009D39E9"/>
    <w:rsid w:val="009D590B"/>
    <w:rsid w:val="009D6BC6"/>
    <w:rsid w:val="009E0594"/>
    <w:rsid w:val="009E086D"/>
    <w:rsid w:val="009E1AA6"/>
    <w:rsid w:val="009E30E4"/>
    <w:rsid w:val="009E3D43"/>
    <w:rsid w:val="009E47DB"/>
    <w:rsid w:val="009F180E"/>
    <w:rsid w:val="009F67B5"/>
    <w:rsid w:val="009F7E24"/>
    <w:rsid w:val="00A002BD"/>
    <w:rsid w:val="00A0233A"/>
    <w:rsid w:val="00A0457D"/>
    <w:rsid w:val="00A11911"/>
    <w:rsid w:val="00A16722"/>
    <w:rsid w:val="00A20540"/>
    <w:rsid w:val="00A22502"/>
    <w:rsid w:val="00A24309"/>
    <w:rsid w:val="00A249E7"/>
    <w:rsid w:val="00A2570A"/>
    <w:rsid w:val="00A27113"/>
    <w:rsid w:val="00A3183C"/>
    <w:rsid w:val="00A34414"/>
    <w:rsid w:val="00A350F3"/>
    <w:rsid w:val="00A36C46"/>
    <w:rsid w:val="00A36DC4"/>
    <w:rsid w:val="00A52CFD"/>
    <w:rsid w:val="00A558C9"/>
    <w:rsid w:val="00A56EBC"/>
    <w:rsid w:val="00A56F24"/>
    <w:rsid w:val="00A57C6F"/>
    <w:rsid w:val="00A60E62"/>
    <w:rsid w:val="00A64755"/>
    <w:rsid w:val="00A75811"/>
    <w:rsid w:val="00A825CE"/>
    <w:rsid w:val="00A851C9"/>
    <w:rsid w:val="00A902E4"/>
    <w:rsid w:val="00A93D72"/>
    <w:rsid w:val="00A93FA1"/>
    <w:rsid w:val="00A94908"/>
    <w:rsid w:val="00A94B2F"/>
    <w:rsid w:val="00AA02E3"/>
    <w:rsid w:val="00AA2602"/>
    <w:rsid w:val="00AB4135"/>
    <w:rsid w:val="00AB57EE"/>
    <w:rsid w:val="00AB5D86"/>
    <w:rsid w:val="00AB749B"/>
    <w:rsid w:val="00AC06FB"/>
    <w:rsid w:val="00AC0721"/>
    <w:rsid w:val="00AC0CA3"/>
    <w:rsid w:val="00AC6689"/>
    <w:rsid w:val="00AD3488"/>
    <w:rsid w:val="00AD4A09"/>
    <w:rsid w:val="00AD712B"/>
    <w:rsid w:val="00AE043E"/>
    <w:rsid w:val="00AE1340"/>
    <w:rsid w:val="00AE2606"/>
    <w:rsid w:val="00AE28D6"/>
    <w:rsid w:val="00AE4E8C"/>
    <w:rsid w:val="00AE5DC0"/>
    <w:rsid w:val="00AF00A5"/>
    <w:rsid w:val="00AF0C83"/>
    <w:rsid w:val="00AF4AA1"/>
    <w:rsid w:val="00B013E6"/>
    <w:rsid w:val="00B043AF"/>
    <w:rsid w:val="00B06B51"/>
    <w:rsid w:val="00B0712F"/>
    <w:rsid w:val="00B07649"/>
    <w:rsid w:val="00B11C50"/>
    <w:rsid w:val="00B126C1"/>
    <w:rsid w:val="00B15E39"/>
    <w:rsid w:val="00B166F3"/>
    <w:rsid w:val="00B16C18"/>
    <w:rsid w:val="00B45414"/>
    <w:rsid w:val="00B53E36"/>
    <w:rsid w:val="00B53E8C"/>
    <w:rsid w:val="00B602FB"/>
    <w:rsid w:val="00B65341"/>
    <w:rsid w:val="00B70B94"/>
    <w:rsid w:val="00B717B8"/>
    <w:rsid w:val="00B72C63"/>
    <w:rsid w:val="00B72E72"/>
    <w:rsid w:val="00B741D9"/>
    <w:rsid w:val="00B74EDB"/>
    <w:rsid w:val="00B80200"/>
    <w:rsid w:val="00B8178C"/>
    <w:rsid w:val="00B8351E"/>
    <w:rsid w:val="00B83667"/>
    <w:rsid w:val="00B86743"/>
    <w:rsid w:val="00B93CE8"/>
    <w:rsid w:val="00B95D76"/>
    <w:rsid w:val="00BA17E6"/>
    <w:rsid w:val="00BB0399"/>
    <w:rsid w:val="00BB0581"/>
    <w:rsid w:val="00BB0A15"/>
    <w:rsid w:val="00BB2AEF"/>
    <w:rsid w:val="00BB32F6"/>
    <w:rsid w:val="00BB6089"/>
    <w:rsid w:val="00BC26A9"/>
    <w:rsid w:val="00BC2B3C"/>
    <w:rsid w:val="00BC7348"/>
    <w:rsid w:val="00BC79E2"/>
    <w:rsid w:val="00BD0DB4"/>
    <w:rsid w:val="00BD31B6"/>
    <w:rsid w:val="00BD6E27"/>
    <w:rsid w:val="00BD6FE6"/>
    <w:rsid w:val="00BE0CD6"/>
    <w:rsid w:val="00BE202D"/>
    <w:rsid w:val="00BE2613"/>
    <w:rsid w:val="00BE33AF"/>
    <w:rsid w:val="00BE3E03"/>
    <w:rsid w:val="00BF034C"/>
    <w:rsid w:val="00BF10B6"/>
    <w:rsid w:val="00BF168E"/>
    <w:rsid w:val="00BF6464"/>
    <w:rsid w:val="00BF7D94"/>
    <w:rsid w:val="00C02953"/>
    <w:rsid w:val="00C03652"/>
    <w:rsid w:val="00C0541B"/>
    <w:rsid w:val="00C05A7A"/>
    <w:rsid w:val="00C0659F"/>
    <w:rsid w:val="00C16488"/>
    <w:rsid w:val="00C17B85"/>
    <w:rsid w:val="00C23A4B"/>
    <w:rsid w:val="00C307BD"/>
    <w:rsid w:val="00C36C92"/>
    <w:rsid w:val="00C371EB"/>
    <w:rsid w:val="00C4248B"/>
    <w:rsid w:val="00C46CF9"/>
    <w:rsid w:val="00C503C3"/>
    <w:rsid w:val="00C52D26"/>
    <w:rsid w:val="00C52D72"/>
    <w:rsid w:val="00C55C24"/>
    <w:rsid w:val="00C56642"/>
    <w:rsid w:val="00C626DE"/>
    <w:rsid w:val="00C646E6"/>
    <w:rsid w:val="00C672CE"/>
    <w:rsid w:val="00C7059E"/>
    <w:rsid w:val="00C7532B"/>
    <w:rsid w:val="00C804E3"/>
    <w:rsid w:val="00C8256E"/>
    <w:rsid w:val="00C82642"/>
    <w:rsid w:val="00C8539E"/>
    <w:rsid w:val="00C86302"/>
    <w:rsid w:val="00C90082"/>
    <w:rsid w:val="00C936B4"/>
    <w:rsid w:val="00C95266"/>
    <w:rsid w:val="00CA0C75"/>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42AA"/>
    <w:rsid w:val="00CD5E77"/>
    <w:rsid w:val="00CE6A60"/>
    <w:rsid w:val="00CE7A5B"/>
    <w:rsid w:val="00CF082A"/>
    <w:rsid w:val="00CF304B"/>
    <w:rsid w:val="00CF31A3"/>
    <w:rsid w:val="00D102F3"/>
    <w:rsid w:val="00D167E9"/>
    <w:rsid w:val="00D171B9"/>
    <w:rsid w:val="00D20E5B"/>
    <w:rsid w:val="00D21461"/>
    <w:rsid w:val="00D22B17"/>
    <w:rsid w:val="00D237BD"/>
    <w:rsid w:val="00D27CA7"/>
    <w:rsid w:val="00D27F4C"/>
    <w:rsid w:val="00D3100C"/>
    <w:rsid w:val="00D40396"/>
    <w:rsid w:val="00D51C0A"/>
    <w:rsid w:val="00D52895"/>
    <w:rsid w:val="00D5524D"/>
    <w:rsid w:val="00D55D77"/>
    <w:rsid w:val="00D61215"/>
    <w:rsid w:val="00D6348A"/>
    <w:rsid w:val="00D655F9"/>
    <w:rsid w:val="00D65F22"/>
    <w:rsid w:val="00D66452"/>
    <w:rsid w:val="00D672B3"/>
    <w:rsid w:val="00D71AC5"/>
    <w:rsid w:val="00D7369E"/>
    <w:rsid w:val="00D764DB"/>
    <w:rsid w:val="00D76682"/>
    <w:rsid w:val="00D77482"/>
    <w:rsid w:val="00D80897"/>
    <w:rsid w:val="00D80DD3"/>
    <w:rsid w:val="00D8122E"/>
    <w:rsid w:val="00D82411"/>
    <w:rsid w:val="00D84EFB"/>
    <w:rsid w:val="00D86DD3"/>
    <w:rsid w:val="00D9078A"/>
    <w:rsid w:val="00D912B3"/>
    <w:rsid w:val="00D9201C"/>
    <w:rsid w:val="00D9350E"/>
    <w:rsid w:val="00D93C6F"/>
    <w:rsid w:val="00D94713"/>
    <w:rsid w:val="00D97204"/>
    <w:rsid w:val="00DA0149"/>
    <w:rsid w:val="00DA144F"/>
    <w:rsid w:val="00DA1DE4"/>
    <w:rsid w:val="00DA2595"/>
    <w:rsid w:val="00DA369E"/>
    <w:rsid w:val="00DA6A83"/>
    <w:rsid w:val="00DA7D40"/>
    <w:rsid w:val="00DB20AE"/>
    <w:rsid w:val="00DB22C5"/>
    <w:rsid w:val="00DB796F"/>
    <w:rsid w:val="00DC0B9E"/>
    <w:rsid w:val="00DC1F9D"/>
    <w:rsid w:val="00DC2660"/>
    <w:rsid w:val="00DC73A4"/>
    <w:rsid w:val="00DC75BD"/>
    <w:rsid w:val="00DD010F"/>
    <w:rsid w:val="00DD01B6"/>
    <w:rsid w:val="00DD0469"/>
    <w:rsid w:val="00DD10A9"/>
    <w:rsid w:val="00DD27B0"/>
    <w:rsid w:val="00DD7225"/>
    <w:rsid w:val="00DD7615"/>
    <w:rsid w:val="00DE1105"/>
    <w:rsid w:val="00DE3F20"/>
    <w:rsid w:val="00DE41D7"/>
    <w:rsid w:val="00DE476D"/>
    <w:rsid w:val="00E045A0"/>
    <w:rsid w:val="00E066D3"/>
    <w:rsid w:val="00E06F51"/>
    <w:rsid w:val="00E1191A"/>
    <w:rsid w:val="00E14641"/>
    <w:rsid w:val="00E1796A"/>
    <w:rsid w:val="00E20BEE"/>
    <w:rsid w:val="00E2138B"/>
    <w:rsid w:val="00E2283B"/>
    <w:rsid w:val="00E255A1"/>
    <w:rsid w:val="00E2580E"/>
    <w:rsid w:val="00E25F23"/>
    <w:rsid w:val="00E27886"/>
    <w:rsid w:val="00E278D9"/>
    <w:rsid w:val="00E35A3B"/>
    <w:rsid w:val="00E41139"/>
    <w:rsid w:val="00E417EE"/>
    <w:rsid w:val="00E41EC7"/>
    <w:rsid w:val="00E466DC"/>
    <w:rsid w:val="00E55924"/>
    <w:rsid w:val="00E565F8"/>
    <w:rsid w:val="00E57EB6"/>
    <w:rsid w:val="00E62D4E"/>
    <w:rsid w:val="00E66672"/>
    <w:rsid w:val="00E72153"/>
    <w:rsid w:val="00E72C5F"/>
    <w:rsid w:val="00E7627C"/>
    <w:rsid w:val="00E84C4E"/>
    <w:rsid w:val="00E87057"/>
    <w:rsid w:val="00E930FC"/>
    <w:rsid w:val="00E94358"/>
    <w:rsid w:val="00EA0D21"/>
    <w:rsid w:val="00EA228A"/>
    <w:rsid w:val="00EA38E6"/>
    <w:rsid w:val="00EA52B0"/>
    <w:rsid w:val="00EB61DD"/>
    <w:rsid w:val="00EB7EF1"/>
    <w:rsid w:val="00EC2720"/>
    <w:rsid w:val="00EC3724"/>
    <w:rsid w:val="00EC3919"/>
    <w:rsid w:val="00EC3A2E"/>
    <w:rsid w:val="00EC5DD8"/>
    <w:rsid w:val="00EC6CB3"/>
    <w:rsid w:val="00EC79A6"/>
    <w:rsid w:val="00EC7BC9"/>
    <w:rsid w:val="00ED0AE9"/>
    <w:rsid w:val="00ED301B"/>
    <w:rsid w:val="00ED3E54"/>
    <w:rsid w:val="00EE074B"/>
    <w:rsid w:val="00EE5E48"/>
    <w:rsid w:val="00EF0C8A"/>
    <w:rsid w:val="00EF23A3"/>
    <w:rsid w:val="00EF3E0A"/>
    <w:rsid w:val="00EF5C58"/>
    <w:rsid w:val="00EF76A9"/>
    <w:rsid w:val="00EF78EC"/>
    <w:rsid w:val="00F00537"/>
    <w:rsid w:val="00F03C31"/>
    <w:rsid w:val="00F13A9F"/>
    <w:rsid w:val="00F14373"/>
    <w:rsid w:val="00F147B1"/>
    <w:rsid w:val="00F164E1"/>
    <w:rsid w:val="00F16AC4"/>
    <w:rsid w:val="00F1749F"/>
    <w:rsid w:val="00F20CBF"/>
    <w:rsid w:val="00F231ED"/>
    <w:rsid w:val="00F24351"/>
    <w:rsid w:val="00F34585"/>
    <w:rsid w:val="00F361E6"/>
    <w:rsid w:val="00F3766D"/>
    <w:rsid w:val="00F40B2A"/>
    <w:rsid w:val="00F459A1"/>
    <w:rsid w:val="00F52FCA"/>
    <w:rsid w:val="00F53C86"/>
    <w:rsid w:val="00F56332"/>
    <w:rsid w:val="00F566A5"/>
    <w:rsid w:val="00F61000"/>
    <w:rsid w:val="00F649FE"/>
    <w:rsid w:val="00F712C5"/>
    <w:rsid w:val="00F7386A"/>
    <w:rsid w:val="00F73E4D"/>
    <w:rsid w:val="00F74AD1"/>
    <w:rsid w:val="00F77189"/>
    <w:rsid w:val="00F80FF6"/>
    <w:rsid w:val="00F8201C"/>
    <w:rsid w:val="00F83B82"/>
    <w:rsid w:val="00F83D9F"/>
    <w:rsid w:val="00F85F5F"/>
    <w:rsid w:val="00F866B8"/>
    <w:rsid w:val="00F8681E"/>
    <w:rsid w:val="00F8788A"/>
    <w:rsid w:val="00F907CD"/>
    <w:rsid w:val="00F9105F"/>
    <w:rsid w:val="00F91D0A"/>
    <w:rsid w:val="00F9723F"/>
    <w:rsid w:val="00F97BB7"/>
    <w:rsid w:val="00FA1DE5"/>
    <w:rsid w:val="00FA3654"/>
    <w:rsid w:val="00FA3B17"/>
    <w:rsid w:val="00FB1171"/>
    <w:rsid w:val="00FB2F95"/>
    <w:rsid w:val="00FB54A6"/>
    <w:rsid w:val="00FB6DF7"/>
    <w:rsid w:val="00FC0BD8"/>
    <w:rsid w:val="00FC4624"/>
    <w:rsid w:val="00FD0B31"/>
    <w:rsid w:val="00FD365D"/>
    <w:rsid w:val="00FE135B"/>
    <w:rsid w:val="00FE70DD"/>
    <w:rsid w:val="00FF13A5"/>
    <w:rsid w:val="00FF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normaltextrun">
    <w:name w:val="normaltextrun"/>
    <w:basedOn w:val="DefaultParagraphFont"/>
    <w:rsid w:val="00E066D3"/>
  </w:style>
  <w:style w:type="character" w:customStyle="1" w:styleId="eop">
    <w:name w:val="eop"/>
    <w:basedOn w:val="DefaultParagraphFont"/>
    <w:rsid w:val="00E066D3"/>
  </w:style>
  <w:style w:type="character" w:styleId="FollowedHyperlink">
    <w:name w:val="FollowedHyperlink"/>
    <w:basedOn w:val="DefaultParagraphFont"/>
    <w:semiHidden/>
    <w:unhideWhenUsed/>
    <w:rsid w:val="00DE476D"/>
    <w:rPr>
      <w:color w:val="800080" w:themeColor="followedHyperlink"/>
      <w:u w:val="single"/>
    </w:rPr>
  </w:style>
  <w:style w:type="paragraph" w:styleId="NormalWeb">
    <w:name w:val="Normal (Web)"/>
    <w:basedOn w:val="Normal"/>
    <w:uiPriority w:val="99"/>
    <w:unhideWhenUsed/>
    <w:rsid w:val="00D97204"/>
    <w:pPr>
      <w:spacing w:before="100" w:beforeAutospacing="1" w:after="100" w:afterAutospacing="1"/>
    </w:pPr>
    <w:rPr>
      <w:rFonts w:ascii="Calibri" w:eastAsiaTheme="minorHAnsi" w:hAnsi="Calibri" w:cs="Calibri"/>
      <w:sz w:val="22"/>
      <w:szCs w:val="22"/>
    </w:rPr>
  </w:style>
  <w:style w:type="character" w:customStyle="1" w:styleId="auto-select">
    <w:name w:val="auto-select"/>
    <w:basedOn w:val="DefaultParagraphFont"/>
    <w:rsid w:val="00F5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webex.com/gcsu/j.php?RGID=r7c30552eb9d30a72debb1f42f49628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1.safelinks.protection.outlook.com/?url=https%3A%2F%2Fgcsu.webex.com%2Fgcsu%2Fj.php%3FRGID%3Dr2b2cda7af17cdee7e757f9bcbbd4eb15&amp;data=04%7C01%7Ccostas.spirou%40gcsu.edu%7Ca4fe95e52fb64733e3f708d9fbb38132%7Cbfd29cfa8e7142e69abc953a6d6f07d6%7C0%7C0%7C637817570706251220%7CUnknown%7CTWFpbGZsb3d8eyJWIjoiMC4wLjAwMDAiLCJQIjoiV2luMzIiLCJBTiI6Ik1haWwiLCJXVCI6Mn0%3D%7C3000&amp;sdata=UnDLmju6SVIwJd9X4to8kZZvHsOEnS9z8Kt8r%2BhRYSo%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rout.gcsu.edu/qep/qep-vote.html" TargetMode="External"/><Relationship Id="rId4" Type="http://schemas.openxmlformats.org/officeDocument/2006/relationships/webSettings" Target="webSettings.xml"/><Relationship Id="rId9" Type="http://schemas.openxmlformats.org/officeDocument/2006/relationships/hyperlink" Target="https://www.gcsu.edu/v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2</cp:revision>
  <cp:lastPrinted>2010-01-12T23:20:00Z</cp:lastPrinted>
  <dcterms:created xsi:type="dcterms:W3CDTF">2022-04-07T13:22:00Z</dcterms:created>
  <dcterms:modified xsi:type="dcterms:W3CDTF">2022-04-07T13:22:00Z</dcterms:modified>
</cp:coreProperties>
</file>