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786165" w:rsidRDefault="0014666D" w:rsidP="00786165">
      <w:pPr>
        <w:contextualSpacing/>
        <w:rPr>
          <w:bCs/>
          <w:smallCaps/>
        </w:rPr>
      </w:pPr>
      <w:r w:rsidRPr="00786165">
        <w:rPr>
          <w:b/>
          <w:bCs/>
          <w:smallCaps/>
        </w:rPr>
        <w:t>Committee Name:</w:t>
      </w:r>
      <w:r w:rsidR="00D5524D" w:rsidRPr="00786165">
        <w:rPr>
          <w:b/>
          <w:bCs/>
          <w:smallCaps/>
        </w:rPr>
        <w:t xml:space="preserve"> </w:t>
      </w:r>
      <w:r w:rsidR="00D5524D" w:rsidRPr="00786165">
        <w:rPr>
          <w:bCs/>
          <w:smallCaps/>
        </w:rPr>
        <w:t>Executive Committee of University Senate (ECUS)</w:t>
      </w:r>
      <w:r w:rsidR="003A51D3" w:rsidRPr="00786165">
        <w:rPr>
          <w:bCs/>
          <w:smallCaps/>
        </w:rPr>
        <w:t xml:space="preserve"> with Standing Committee Chairs</w:t>
      </w:r>
      <w:r w:rsidR="004E3E6B" w:rsidRPr="00786165">
        <w:rPr>
          <w:bCs/>
          <w:smallCaps/>
        </w:rPr>
        <w:t xml:space="preserve"> (SCC)</w:t>
      </w:r>
    </w:p>
    <w:p w14:paraId="41DD7F65" w14:textId="6F7484BE" w:rsidR="0014666D" w:rsidRPr="00786165" w:rsidRDefault="0014666D" w:rsidP="00786165">
      <w:pPr>
        <w:contextualSpacing/>
        <w:rPr>
          <w:bCs/>
          <w:smallCaps/>
        </w:rPr>
      </w:pPr>
      <w:r w:rsidRPr="00786165">
        <w:rPr>
          <w:b/>
          <w:bCs/>
          <w:smallCaps/>
        </w:rPr>
        <w:t>Meeting Date</w:t>
      </w:r>
      <w:r w:rsidR="00AC06FB" w:rsidRPr="00786165">
        <w:rPr>
          <w:b/>
          <w:bCs/>
          <w:smallCaps/>
        </w:rPr>
        <w:t xml:space="preserve"> &amp; Time</w:t>
      </w:r>
      <w:r w:rsidRPr="00786165">
        <w:rPr>
          <w:b/>
          <w:bCs/>
          <w:smallCaps/>
        </w:rPr>
        <w:t xml:space="preserve">: </w:t>
      </w:r>
      <w:r w:rsidR="00D5524D" w:rsidRPr="00786165">
        <w:rPr>
          <w:bCs/>
          <w:smallCaps/>
        </w:rPr>
        <w:t xml:space="preserve">Friday, </w:t>
      </w:r>
      <w:r w:rsidR="006A6087" w:rsidRPr="00786165">
        <w:rPr>
          <w:bCs/>
          <w:smallCaps/>
        </w:rPr>
        <w:t>February 11</w:t>
      </w:r>
      <w:r w:rsidR="00D5524D" w:rsidRPr="00786165">
        <w:rPr>
          <w:bCs/>
          <w:smallCaps/>
        </w:rPr>
        <w:t>, 20</w:t>
      </w:r>
      <w:r w:rsidR="002C4B4E" w:rsidRPr="00786165">
        <w:rPr>
          <w:bCs/>
          <w:smallCaps/>
        </w:rPr>
        <w:t>2</w:t>
      </w:r>
      <w:r w:rsidR="00957C56" w:rsidRPr="00786165">
        <w:rPr>
          <w:bCs/>
          <w:smallCaps/>
        </w:rPr>
        <w:t>2</w:t>
      </w:r>
      <w:r w:rsidR="00D5524D" w:rsidRPr="00786165">
        <w:rPr>
          <w:bCs/>
          <w:smallCaps/>
        </w:rPr>
        <w:t xml:space="preserve">, </w:t>
      </w:r>
      <w:r w:rsidR="003A51D3" w:rsidRPr="00786165">
        <w:rPr>
          <w:bCs/>
          <w:smallCaps/>
        </w:rPr>
        <w:t>3</w:t>
      </w:r>
      <w:r w:rsidR="00D5524D" w:rsidRPr="00786165">
        <w:rPr>
          <w:bCs/>
          <w:smallCaps/>
        </w:rPr>
        <w:t>:</w:t>
      </w:r>
      <w:r w:rsidR="003A51D3" w:rsidRPr="00786165">
        <w:rPr>
          <w:bCs/>
          <w:smallCaps/>
        </w:rPr>
        <w:t>3</w:t>
      </w:r>
      <w:r w:rsidR="00D5524D" w:rsidRPr="00786165">
        <w:rPr>
          <w:bCs/>
          <w:smallCaps/>
        </w:rPr>
        <w:t>0-</w:t>
      </w:r>
      <w:r w:rsidR="003A51D3" w:rsidRPr="00786165">
        <w:rPr>
          <w:bCs/>
          <w:smallCaps/>
        </w:rPr>
        <w:t>4</w:t>
      </w:r>
      <w:r w:rsidR="00D5524D" w:rsidRPr="00786165">
        <w:rPr>
          <w:bCs/>
          <w:smallCaps/>
        </w:rPr>
        <w:t>:</w:t>
      </w:r>
      <w:r w:rsidR="003A51D3" w:rsidRPr="00786165">
        <w:rPr>
          <w:bCs/>
          <w:smallCaps/>
        </w:rPr>
        <w:t>4</w:t>
      </w:r>
      <w:r w:rsidR="00D5524D" w:rsidRPr="00786165">
        <w:rPr>
          <w:bCs/>
          <w:smallCaps/>
        </w:rPr>
        <w:t>5 p.m.</w:t>
      </w:r>
    </w:p>
    <w:p w14:paraId="696D1111" w14:textId="6E075E08" w:rsidR="00973FD5" w:rsidRPr="00786165" w:rsidRDefault="0014666D" w:rsidP="00786165">
      <w:pPr>
        <w:contextualSpacing/>
        <w:rPr>
          <w:b/>
          <w:bCs/>
          <w:smallCaps/>
        </w:rPr>
      </w:pPr>
      <w:r w:rsidRPr="00786165">
        <w:rPr>
          <w:b/>
          <w:bCs/>
          <w:smallCaps/>
        </w:rPr>
        <w:t xml:space="preserve">Meeting Location: </w:t>
      </w:r>
      <w:r w:rsidR="003B5750" w:rsidRPr="00786165">
        <w:rPr>
          <w:bCs/>
          <w:smallCaps/>
        </w:rPr>
        <w:t>Webex</w:t>
      </w:r>
    </w:p>
    <w:p w14:paraId="1834AF0A" w14:textId="77777777" w:rsidR="00B80200" w:rsidRPr="00786165" w:rsidRDefault="00B80200" w:rsidP="00786165">
      <w:pPr>
        <w:contextualSpacing/>
        <w:jc w:val="center"/>
        <w:rPr>
          <w:b/>
          <w:bCs/>
        </w:rPr>
      </w:pPr>
    </w:p>
    <w:p w14:paraId="57F3E057" w14:textId="6391EAD3" w:rsidR="009C6C78" w:rsidRPr="00786165" w:rsidRDefault="00973FD5" w:rsidP="00786165">
      <w:pPr>
        <w:contextualSpacing/>
        <w:rPr>
          <w:smallCaps/>
        </w:rPr>
      </w:pPr>
      <w:r w:rsidRPr="00786165">
        <w:rPr>
          <w:b/>
          <w:bCs/>
          <w:smallCaps/>
        </w:rPr>
        <w:t>A</w:t>
      </w:r>
      <w:r w:rsidR="00750727" w:rsidRPr="00786165">
        <w:rPr>
          <w:b/>
          <w:bCs/>
          <w:smallCaps/>
        </w:rPr>
        <w:t>ttendance</w:t>
      </w:r>
      <w:r w:rsidRPr="00786165">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786165" w14:paraId="4803B2AC" w14:textId="77777777" w:rsidTr="000173B5">
        <w:tc>
          <w:tcPr>
            <w:tcW w:w="9360" w:type="dxa"/>
            <w:gridSpan w:val="2"/>
            <w:vAlign w:val="center"/>
          </w:tcPr>
          <w:p w14:paraId="7FBE710B" w14:textId="21D9B5AE" w:rsidR="00F459A1" w:rsidRPr="00786165" w:rsidRDefault="00F459A1" w:rsidP="00786165">
            <w:pPr>
              <w:contextualSpacing/>
            </w:pPr>
            <w:r w:rsidRPr="00786165">
              <w:rPr>
                <w:b/>
                <w:bCs/>
                <w:smallCaps/>
              </w:rPr>
              <w:t>Members</w:t>
            </w:r>
            <w:r w:rsidR="002B6719" w:rsidRPr="00786165">
              <w:rPr>
                <w:b/>
                <w:bCs/>
                <w:smallCaps/>
              </w:rPr>
              <w:t xml:space="preserve">                                </w:t>
            </w:r>
            <w:r w:rsidRPr="00786165">
              <w:rPr>
                <w:b/>
              </w:rPr>
              <w:t>“P” denotes Present,  “A” denotes Absent, “R” denotes Regrets</w:t>
            </w:r>
          </w:p>
        </w:tc>
      </w:tr>
      <w:tr w:rsidR="00F459A1" w:rsidRPr="00786165" w14:paraId="285C4756" w14:textId="77777777" w:rsidTr="000173B5">
        <w:tc>
          <w:tcPr>
            <w:tcW w:w="720" w:type="dxa"/>
            <w:vAlign w:val="center"/>
          </w:tcPr>
          <w:p w14:paraId="06558E01" w14:textId="31492FB6" w:rsidR="00F459A1" w:rsidRPr="00786165" w:rsidRDefault="00F459A1" w:rsidP="00786165">
            <w:pPr>
              <w:contextualSpacing/>
              <w:jc w:val="center"/>
              <w:rPr>
                <w:b/>
                <w:bCs/>
                <w:smallCaps/>
              </w:rPr>
            </w:pPr>
            <w:r w:rsidRPr="00786165">
              <w:rPr>
                <w:b/>
                <w:bCs/>
              </w:rPr>
              <w:t>P</w:t>
            </w:r>
          </w:p>
        </w:tc>
        <w:tc>
          <w:tcPr>
            <w:tcW w:w="8640" w:type="dxa"/>
            <w:vAlign w:val="center"/>
          </w:tcPr>
          <w:p w14:paraId="44D13147" w14:textId="4349231D" w:rsidR="00F459A1" w:rsidRPr="00786165" w:rsidRDefault="00F459A1" w:rsidP="00786165">
            <w:pPr>
              <w:contextualSpacing/>
              <w:rPr>
                <w:smallCaps/>
              </w:rPr>
            </w:pPr>
            <w:r w:rsidRPr="00786165">
              <w:t>Alex Blazer (CoAS, ECUS Chair Secretary)</w:t>
            </w:r>
          </w:p>
        </w:tc>
      </w:tr>
      <w:tr w:rsidR="00F459A1" w:rsidRPr="00786165" w14:paraId="5A6AEEFD" w14:textId="77777777" w:rsidTr="000173B5">
        <w:tc>
          <w:tcPr>
            <w:tcW w:w="720" w:type="dxa"/>
            <w:vAlign w:val="center"/>
          </w:tcPr>
          <w:p w14:paraId="77298036" w14:textId="36CA26B9" w:rsidR="00F459A1" w:rsidRPr="00786165" w:rsidRDefault="00F459A1" w:rsidP="00786165">
            <w:pPr>
              <w:contextualSpacing/>
              <w:jc w:val="center"/>
              <w:rPr>
                <w:b/>
                <w:bCs/>
                <w:smallCaps/>
              </w:rPr>
            </w:pPr>
            <w:r w:rsidRPr="00786165">
              <w:rPr>
                <w:b/>
                <w:bCs/>
              </w:rPr>
              <w:t>P</w:t>
            </w:r>
          </w:p>
        </w:tc>
        <w:tc>
          <w:tcPr>
            <w:tcW w:w="8640" w:type="dxa"/>
            <w:vAlign w:val="center"/>
          </w:tcPr>
          <w:p w14:paraId="67524697" w14:textId="7EDFEE2E" w:rsidR="00F459A1" w:rsidRPr="00786165" w:rsidRDefault="00F459A1" w:rsidP="00786165">
            <w:pPr>
              <w:contextualSpacing/>
              <w:rPr>
                <w:smallCaps/>
              </w:rPr>
            </w:pPr>
            <w:r w:rsidRPr="00786165">
              <w:t>Hauke Busch (CoAS, ECUS Chair</w:t>
            </w:r>
            <w:r w:rsidR="009732F9" w:rsidRPr="00786165">
              <w:t xml:space="preserve"> Emeritus</w:t>
            </w:r>
            <w:r w:rsidRPr="00786165">
              <w:t>)</w:t>
            </w:r>
          </w:p>
        </w:tc>
      </w:tr>
      <w:tr w:rsidR="00F459A1" w:rsidRPr="00786165" w14:paraId="31C20DF0" w14:textId="77777777" w:rsidTr="000173B5">
        <w:tc>
          <w:tcPr>
            <w:tcW w:w="720" w:type="dxa"/>
            <w:vAlign w:val="center"/>
          </w:tcPr>
          <w:p w14:paraId="535F3B79" w14:textId="6D4A5EFD" w:rsidR="00F459A1" w:rsidRPr="00786165" w:rsidRDefault="00C86302" w:rsidP="00786165">
            <w:pPr>
              <w:contextualSpacing/>
              <w:jc w:val="center"/>
              <w:rPr>
                <w:b/>
                <w:bCs/>
                <w:smallCaps/>
              </w:rPr>
            </w:pPr>
            <w:r w:rsidRPr="00786165">
              <w:rPr>
                <w:b/>
                <w:bCs/>
              </w:rPr>
              <w:t>R</w:t>
            </w:r>
          </w:p>
        </w:tc>
        <w:tc>
          <w:tcPr>
            <w:tcW w:w="8640" w:type="dxa"/>
            <w:vAlign w:val="center"/>
          </w:tcPr>
          <w:p w14:paraId="41429104" w14:textId="37FE9135" w:rsidR="00F459A1" w:rsidRPr="00786165" w:rsidRDefault="00C307BD" w:rsidP="00786165">
            <w:pPr>
              <w:contextualSpacing/>
              <w:rPr>
                <w:smallCaps/>
              </w:rPr>
            </w:pPr>
            <w:r w:rsidRPr="00786165">
              <w:t>Cathy Cox</w:t>
            </w:r>
            <w:r w:rsidR="00F459A1" w:rsidRPr="00786165">
              <w:t xml:space="preserve"> (University President)</w:t>
            </w:r>
          </w:p>
        </w:tc>
      </w:tr>
      <w:tr w:rsidR="009732F9" w:rsidRPr="00786165" w14:paraId="033E9469" w14:textId="77777777" w:rsidTr="000173B5">
        <w:tc>
          <w:tcPr>
            <w:tcW w:w="720" w:type="dxa"/>
            <w:vAlign w:val="center"/>
          </w:tcPr>
          <w:p w14:paraId="70986997" w14:textId="12D02B75" w:rsidR="009732F9" w:rsidRPr="00786165" w:rsidRDefault="009732F9" w:rsidP="00786165">
            <w:pPr>
              <w:contextualSpacing/>
              <w:jc w:val="center"/>
              <w:rPr>
                <w:b/>
                <w:bCs/>
                <w:smallCaps/>
              </w:rPr>
            </w:pPr>
            <w:r w:rsidRPr="00786165">
              <w:rPr>
                <w:b/>
                <w:bCs/>
                <w:smallCaps/>
              </w:rPr>
              <w:t>P</w:t>
            </w:r>
          </w:p>
        </w:tc>
        <w:tc>
          <w:tcPr>
            <w:tcW w:w="8640" w:type="dxa"/>
            <w:vAlign w:val="center"/>
          </w:tcPr>
          <w:p w14:paraId="2217B9C6" w14:textId="1314434E" w:rsidR="009732F9" w:rsidRPr="00786165" w:rsidRDefault="009732F9" w:rsidP="00786165">
            <w:pPr>
              <w:contextualSpacing/>
            </w:pPr>
            <w:r w:rsidRPr="00786165">
              <w:t>Jennifer Flory (CoAS, ECUS Vice-Chair)</w:t>
            </w:r>
          </w:p>
        </w:tc>
      </w:tr>
      <w:tr w:rsidR="00F459A1" w:rsidRPr="00786165" w14:paraId="638C2E38" w14:textId="77777777" w:rsidTr="000173B5">
        <w:tc>
          <w:tcPr>
            <w:tcW w:w="720" w:type="dxa"/>
            <w:vAlign w:val="center"/>
          </w:tcPr>
          <w:p w14:paraId="0225F979" w14:textId="4340703B" w:rsidR="00F459A1" w:rsidRPr="00786165" w:rsidRDefault="00D77482" w:rsidP="00786165">
            <w:pPr>
              <w:contextualSpacing/>
              <w:jc w:val="center"/>
              <w:rPr>
                <w:b/>
                <w:bCs/>
                <w:smallCaps/>
              </w:rPr>
            </w:pPr>
            <w:r w:rsidRPr="00786165">
              <w:rPr>
                <w:b/>
                <w:bCs/>
                <w:smallCaps/>
              </w:rPr>
              <w:t>P</w:t>
            </w:r>
          </w:p>
        </w:tc>
        <w:tc>
          <w:tcPr>
            <w:tcW w:w="8640" w:type="dxa"/>
            <w:vAlign w:val="center"/>
          </w:tcPr>
          <w:p w14:paraId="4774B68E" w14:textId="7EFF1FDA" w:rsidR="00F459A1" w:rsidRPr="00786165" w:rsidRDefault="00F459A1" w:rsidP="00786165">
            <w:pPr>
              <w:contextualSpacing/>
              <w:rPr>
                <w:smallCaps/>
              </w:rPr>
            </w:pPr>
            <w:r w:rsidRPr="00786165">
              <w:t xml:space="preserve">Catherine Fowler (CoHS, ECUS </w:t>
            </w:r>
            <w:r w:rsidR="003B5750" w:rsidRPr="00786165">
              <w:t>Chair</w:t>
            </w:r>
            <w:r w:rsidRPr="00786165">
              <w:t>)</w:t>
            </w:r>
          </w:p>
        </w:tc>
      </w:tr>
      <w:tr w:rsidR="003B5750" w:rsidRPr="00786165" w14:paraId="170CD489" w14:textId="77777777" w:rsidTr="000173B5">
        <w:tc>
          <w:tcPr>
            <w:tcW w:w="720" w:type="dxa"/>
            <w:vAlign w:val="center"/>
          </w:tcPr>
          <w:p w14:paraId="7B1BBAD7" w14:textId="3B85B01A" w:rsidR="003B5750" w:rsidRPr="00786165" w:rsidRDefault="000A5B88" w:rsidP="00786165">
            <w:pPr>
              <w:contextualSpacing/>
              <w:jc w:val="center"/>
              <w:rPr>
                <w:b/>
                <w:bCs/>
              </w:rPr>
            </w:pPr>
            <w:r w:rsidRPr="00786165">
              <w:rPr>
                <w:b/>
                <w:bCs/>
              </w:rPr>
              <w:t>P</w:t>
            </w:r>
          </w:p>
        </w:tc>
        <w:tc>
          <w:tcPr>
            <w:tcW w:w="8640" w:type="dxa"/>
            <w:vAlign w:val="center"/>
          </w:tcPr>
          <w:p w14:paraId="71DBC476" w14:textId="7FD1AB3E" w:rsidR="003B5750" w:rsidRPr="00786165" w:rsidRDefault="003B5750" w:rsidP="00786165">
            <w:pPr>
              <w:contextualSpacing/>
            </w:pPr>
            <w:r w:rsidRPr="00786165">
              <w:t>Karl Manrodt (CoB, ECUS Member)</w:t>
            </w:r>
          </w:p>
        </w:tc>
      </w:tr>
      <w:tr w:rsidR="003B5750" w:rsidRPr="00786165" w14:paraId="10228912" w14:textId="77777777" w:rsidTr="000173B5">
        <w:tc>
          <w:tcPr>
            <w:tcW w:w="720" w:type="dxa"/>
            <w:vAlign w:val="center"/>
          </w:tcPr>
          <w:p w14:paraId="2A3EB6CA" w14:textId="0649DAD1" w:rsidR="003B5750" w:rsidRPr="00786165" w:rsidRDefault="00906B12" w:rsidP="00786165">
            <w:pPr>
              <w:contextualSpacing/>
              <w:jc w:val="center"/>
              <w:rPr>
                <w:b/>
                <w:bCs/>
                <w:smallCaps/>
              </w:rPr>
            </w:pPr>
            <w:r w:rsidRPr="00786165">
              <w:rPr>
                <w:b/>
                <w:bCs/>
              </w:rPr>
              <w:t>R</w:t>
            </w:r>
          </w:p>
        </w:tc>
        <w:tc>
          <w:tcPr>
            <w:tcW w:w="8640" w:type="dxa"/>
            <w:vAlign w:val="center"/>
          </w:tcPr>
          <w:p w14:paraId="68B558F4" w14:textId="680C9B77" w:rsidR="003B5750" w:rsidRPr="00786165" w:rsidRDefault="003B5750" w:rsidP="00786165">
            <w:pPr>
              <w:contextualSpacing/>
              <w:rPr>
                <w:smallCaps/>
              </w:rPr>
            </w:pPr>
            <w:r w:rsidRPr="00786165">
              <w:t>Lyndall Muschell (CoE, ECUS Member)</w:t>
            </w:r>
          </w:p>
        </w:tc>
      </w:tr>
      <w:tr w:rsidR="009732F9" w:rsidRPr="00786165" w14:paraId="64FEB748" w14:textId="77777777" w:rsidTr="000173B5">
        <w:tc>
          <w:tcPr>
            <w:tcW w:w="720" w:type="dxa"/>
            <w:vAlign w:val="center"/>
          </w:tcPr>
          <w:p w14:paraId="4C78294C" w14:textId="1ACA3481" w:rsidR="009732F9" w:rsidRPr="00786165" w:rsidRDefault="009732F9" w:rsidP="00786165">
            <w:pPr>
              <w:contextualSpacing/>
              <w:jc w:val="center"/>
              <w:rPr>
                <w:b/>
                <w:bCs/>
                <w:smallCaps/>
              </w:rPr>
            </w:pPr>
            <w:r w:rsidRPr="00786165">
              <w:rPr>
                <w:b/>
                <w:bCs/>
                <w:smallCaps/>
              </w:rPr>
              <w:t>P</w:t>
            </w:r>
          </w:p>
        </w:tc>
        <w:tc>
          <w:tcPr>
            <w:tcW w:w="8640" w:type="dxa"/>
            <w:vAlign w:val="center"/>
          </w:tcPr>
          <w:p w14:paraId="38D52BD1" w14:textId="76B0CBE7" w:rsidR="009732F9" w:rsidRPr="00786165" w:rsidRDefault="009732F9" w:rsidP="00786165">
            <w:pPr>
              <w:contextualSpacing/>
            </w:pPr>
            <w:r w:rsidRPr="00786165">
              <w:t>Lamonica Sanford (Library, ECUS Member)</w:t>
            </w:r>
          </w:p>
        </w:tc>
      </w:tr>
      <w:tr w:rsidR="003B5750" w:rsidRPr="00786165" w14:paraId="5023CD3A" w14:textId="77777777" w:rsidTr="000173B5">
        <w:tc>
          <w:tcPr>
            <w:tcW w:w="720" w:type="dxa"/>
            <w:vAlign w:val="center"/>
          </w:tcPr>
          <w:p w14:paraId="61C0489D" w14:textId="286ED7B9" w:rsidR="003B5750" w:rsidRPr="00786165" w:rsidRDefault="000A5B88" w:rsidP="00786165">
            <w:pPr>
              <w:contextualSpacing/>
              <w:jc w:val="center"/>
              <w:rPr>
                <w:b/>
                <w:bCs/>
                <w:smallCaps/>
              </w:rPr>
            </w:pPr>
            <w:r w:rsidRPr="00786165">
              <w:rPr>
                <w:b/>
                <w:bCs/>
                <w:smallCaps/>
              </w:rPr>
              <w:t>P</w:t>
            </w:r>
          </w:p>
        </w:tc>
        <w:tc>
          <w:tcPr>
            <w:tcW w:w="8640" w:type="dxa"/>
            <w:vAlign w:val="center"/>
          </w:tcPr>
          <w:p w14:paraId="28AEACB1" w14:textId="2D04765A" w:rsidR="003B5750" w:rsidRPr="00786165" w:rsidRDefault="003B5750" w:rsidP="00786165">
            <w:pPr>
              <w:contextualSpacing/>
              <w:rPr>
                <w:smallCaps/>
              </w:rPr>
            </w:pPr>
            <w:r w:rsidRPr="00786165">
              <w:t>Costas Spirou (Provost)</w:t>
            </w:r>
          </w:p>
        </w:tc>
      </w:tr>
      <w:tr w:rsidR="003B5750" w:rsidRPr="00786165" w14:paraId="1213426B" w14:textId="77777777" w:rsidTr="000173B5">
        <w:tc>
          <w:tcPr>
            <w:tcW w:w="720" w:type="dxa"/>
            <w:vAlign w:val="center"/>
          </w:tcPr>
          <w:p w14:paraId="73032CA7" w14:textId="074BBE3E" w:rsidR="003B5750" w:rsidRPr="00786165" w:rsidRDefault="003B5750" w:rsidP="00786165">
            <w:pPr>
              <w:contextualSpacing/>
              <w:jc w:val="center"/>
              <w:rPr>
                <w:b/>
                <w:bCs/>
              </w:rPr>
            </w:pPr>
            <w:r w:rsidRPr="00786165">
              <w:rPr>
                <w:b/>
                <w:bCs/>
              </w:rPr>
              <w:t>P</w:t>
            </w:r>
          </w:p>
        </w:tc>
        <w:tc>
          <w:tcPr>
            <w:tcW w:w="8640" w:type="dxa"/>
            <w:vAlign w:val="center"/>
          </w:tcPr>
          <w:p w14:paraId="5BD4E99E" w14:textId="368E14F2" w:rsidR="003B5750" w:rsidRPr="00786165" w:rsidRDefault="009732F9" w:rsidP="00786165">
            <w:pPr>
              <w:contextualSpacing/>
            </w:pPr>
            <w:r w:rsidRPr="00786165">
              <w:t>Nicholas Creel</w:t>
            </w:r>
            <w:r w:rsidR="003B5750" w:rsidRPr="00786165">
              <w:t xml:space="preserve"> (APC Chair)</w:t>
            </w:r>
          </w:p>
        </w:tc>
      </w:tr>
      <w:tr w:rsidR="009732F9" w:rsidRPr="00786165" w14:paraId="1409258E" w14:textId="77777777" w:rsidTr="000173B5">
        <w:tc>
          <w:tcPr>
            <w:tcW w:w="720" w:type="dxa"/>
            <w:vAlign w:val="center"/>
          </w:tcPr>
          <w:p w14:paraId="70A055F5" w14:textId="3DF26E16" w:rsidR="009732F9" w:rsidRPr="00786165" w:rsidRDefault="009732F9" w:rsidP="00786165">
            <w:pPr>
              <w:contextualSpacing/>
              <w:jc w:val="center"/>
              <w:rPr>
                <w:b/>
                <w:bCs/>
              </w:rPr>
            </w:pPr>
            <w:r w:rsidRPr="00786165">
              <w:rPr>
                <w:b/>
                <w:bCs/>
              </w:rPr>
              <w:t>P</w:t>
            </w:r>
          </w:p>
        </w:tc>
        <w:tc>
          <w:tcPr>
            <w:tcW w:w="8640" w:type="dxa"/>
            <w:vAlign w:val="center"/>
          </w:tcPr>
          <w:p w14:paraId="520E9223" w14:textId="632948BF" w:rsidR="009732F9" w:rsidRPr="00786165" w:rsidRDefault="009732F9" w:rsidP="00786165">
            <w:pPr>
              <w:contextualSpacing/>
            </w:pPr>
            <w:r w:rsidRPr="00786165">
              <w:t>Linda Bradley (DEIPC Chair)</w:t>
            </w:r>
          </w:p>
        </w:tc>
      </w:tr>
      <w:tr w:rsidR="003B5750" w:rsidRPr="00786165" w14:paraId="724C11C8" w14:textId="77777777" w:rsidTr="000173B5">
        <w:tc>
          <w:tcPr>
            <w:tcW w:w="720" w:type="dxa"/>
            <w:vAlign w:val="center"/>
          </w:tcPr>
          <w:p w14:paraId="4DA07CCF" w14:textId="438CFA6D" w:rsidR="003B5750" w:rsidRPr="00786165" w:rsidRDefault="00C86302" w:rsidP="00786165">
            <w:pPr>
              <w:contextualSpacing/>
              <w:jc w:val="center"/>
              <w:rPr>
                <w:b/>
                <w:bCs/>
              </w:rPr>
            </w:pPr>
            <w:r w:rsidRPr="00786165">
              <w:rPr>
                <w:b/>
                <w:bCs/>
              </w:rPr>
              <w:t>P</w:t>
            </w:r>
          </w:p>
        </w:tc>
        <w:tc>
          <w:tcPr>
            <w:tcW w:w="8640" w:type="dxa"/>
            <w:vAlign w:val="center"/>
          </w:tcPr>
          <w:p w14:paraId="20E0FCB9" w14:textId="43488E91" w:rsidR="003B5750" w:rsidRPr="00786165" w:rsidRDefault="009732F9" w:rsidP="00786165">
            <w:pPr>
              <w:contextualSpacing/>
            </w:pPr>
            <w:r w:rsidRPr="00786165">
              <w:t>Sabrina Hom</w:t>
            </w:r>
            <w:r w:rsidR="003B5750" w:rsidRPr="00786165">
              <w:t xml:space="preserve"> (FAPC Chair)</w:t>
            </w:r>
          </w:p>
        </w:tc>
      </w:tr>
      <w:tr w:rsidR="003B5750" w:rsidRPr="00786165" w14:paraId="3C720EFA" w14:textId="77777777" w:rsidTr="000173B5">
        <w:tc>
          <w:tcPr>
            <w:tcW w:w="720" w:type="dxa"/>
            <w:vAlign w:val="center"/>
          </w:tcPr>
          <w:p w14:paraId="27E9B87A" w14:textId="524FF020" w:rsidR="003B5750" w:rsidRPr="00786165" w:rsidRDefault="005B727E" w:rsidP="00786165">
            <w:pPr>
              <w:contextualSpacing/>
              <w:jc w:val="center"/>
              <w:rPr>
                <w:b/>
                <w:bCs/>
              </w:rPr>
            </w:pPr>
            <w:r w:rsidRPr="00786165">
              <w:rPr>
                <w:b/>
                <w:bCs/>
              </w:rPr>
              <w:t>P</w:t>
            </w:r>
          </w:p>
        </w:tc>
        <w:tc>
          <w:tcPr>
            <w:tcW w:w="8640" w:type="dxa"/>
            <w:vAlign w:val="center"/>
          </w:tcPr>
          <w:p w14:paraId="4C56E3E8" w14:textId="252E9BBC" w:rsidR="003B5750" w:rsidRPr="00786165" w:rsidRDefault="009732F9" w:rsidP="00786165">
            <w:pPr>
              <w:contextualSpacing/>
            </w:pPr>
            <w:r w:rsidRPr="00786165">
              <w:t>Damian Francis</w:t>
            </w:r>
            <w:r w:rsidR="003B5750" w:rsidRPr="00786165">
              <w:t xml:space="preserve"> (RPIPC Chair)</w:t>
            </w:r>
          </w:p>
        </w:tc>
      </w:tr>
      <w:tr w:rsidR="003B5750" w:rsidRPr="00786165" w14:paraId="5A077EFA" w14:textId="77777777" w:rsidTr="000173B5">
        <w:tc>
          <w:tcPr>
            <w:tcW w:w="720" w:type="dxa"/>
            <w:vAlign w:val="center"/>
          </w:tcPr>
          <w:p w14:paraId="10F5F10F" w14:textId="2BA5EC1A" w:rsidR="003B5750" w:rsidRPr="00786165" w:rsidRDefault="00D7369E" w:rsidP="00786165">
            <w:pPr>
              <w:contextualSpacing/>
              <w:jc w:val="center"/>
              <w:rPr>
                <w:b/>
                <w:bCs/>
              </w:rPr>
            </w:pPr>
            <w:r w:rsidRPr="00786165">
              <w:rPr>
                <w:b/>
                <w:bCs/>
              </w:rPr>
              <w:t>P</w:t>
            </w:r>
          </w:p>
        </w:tc>
        <w:tc>
          <w:tcPr>
            <w:tcW w:w="8640" w:type="dxa"/>
            <w:vAlign w:val="center"/>
          </w:tcPr>
          <w:p w14:paraId="462D7C54" w14:textId="11A9CE03" w:rsidR="003B5750" w:rsidRPr="00786165" w:rsidRDefault="009732F9" w:rsidP="00786165">
            <w:pPr>
              <w:contextualSpacing/>
            </w:pPr>
            <w:r w:rsidRPr="00786165">
              <w:t>Gail Godwin</w:t>
            </w:r>
            <w:r w:rsidR="003B5750" w:rsidRPr="00786165">
              <w:t xml:space="preserve"> (SAPC Chair)</w:t>
            </w:r>
          </w:p>
        </w:tc>
      </w:tr>
      <w:tr w:rsidR="003B5750" w:rsidRPr="00786165" w14:paraId="3182E023" w14:textId="77777777" w:rsidTr="000173B5">
        <w:tc>
          <w:tcPr>
            <w:tcW w:w="9360" w:type="dxa"/>
            <w:gridSpan w:val="2"/>
            <w:vAlign w:val="center"/>
          </w:tcPr>
          <w:p w14:paraId="5B1E3923" w14:textId="290504BA" w:rsidR="003B5750" w:rsidRPr="00786165" w:rsidRDefault="003B5750" w:rsidP="00786165">
            <w:pPr>
              <w:contextualSpacing/>
              <w:rPr>
                <w:b/>
                <w:bCs/>
                <w:smallCaps/>
              </w:rPr>
            </w:pPr>
            <w:r w:rsidRPr="00786165">
              <w:rPr>
                <w:b/>
                <w:bCs/>
                <w:smallCaps/>
              </w:rPr>
              <w:t>Guests</w:t>
            </w:r>
          </w:p>
        </w:tc>
      </w:tr>
      <w:tr w:rsidR="003B5750" w:rsidRPr="00786165" w14:paraId="40C6DE9B" w14:textId="77777777" w:rsidTr="000173B5">
        <w:tc>
          <w:tcPr>
            <w:tcW w:w="9360" w:type="dxa"/>
            <w:gridSpan w:val="2"/>
            <w:vAlign w:val="center"/>
          </w:tcPr>
          <w:p w14:paraId="2F35DF5E" w14:textId="2169C033" w:rsidR="003B5750" w:rsidRPr="00786165" w:rsidRDefault="003B5750" w:rsidP="00786165">
            <w:pPr>
              <w:contextualSpacing/>
            </w:pPr>
            <w:r w:rsidRPr="00786165">
              <w:t>Shea Council (Administrative Assistant of the 202</w:t>
            </w:r>
            <w:r w:rsidR="000A5B88" w:rsidRPr="00786165">
              <w:t>1</w:t>
            </w:r>
            <w:r w:rsidRPr="00786165">
              <w:t>-202</w:t>
            </w:r>
            <w:r w:rsidR="000A5B88" w:rsidRPr="00786165">
              <w:t>2</w:t>
            </w:r>
            <w:r w:rsidRPr="00786165">
              <w:t xml:space="preserve"> University Senate)</w:t>
            </w:r>
          </w:p>
        </w:tc>
      </w:tr>
      <w:tr w:rsidR="00906B12" w:rsidRPr="00786165" w14:paraId="3C4C5579" w14:textId="77777777" w:rsidTr="000173B5">
        <w:tc>
          <w:tcPr>
            <w:tcW w:w="9360" w:type="dxa"/>
            <w:gridSpan w:val="2"/>
            <w:vAlign w:val="center"/>
          </w:tcPr>
          <w:p w14:paraId="1C567828" w14:textId="2C5EE279" w:rsidR="00906B12" w:rsidRPr="00786165" w:rsidRDefault="00E62D4E" w:rsidP="00786165">
            <w:pPr>
              <w:contextualSpacing/>
            </w:pPr>
            <w:r w:rsidRPr="00786165">
              <w:t>Holley Robert (Interim Associate Provost of Academic Affairs and Director of The Graduate School)</w:t>
            </w:r>
          </w:p>
        </w:tc>
      </w:tr>
    </w:tbl>
    <w:p w14:paraId="71822103" w14:textId="28396C9F" w:rsidR="002B6719" w:rsidRPr="00786165" w:rsidRDefault="002B6719" w:rsidP="00786165">
      <w:pPr>
        <w:contextualSpacing/>
        <w:rPr>
          <w:i/>
        </w:rPr>
      </w:pPr>
    </w:p>
    <w:p w14:paraId="3E08E568" w14:textId="24433FD7" w:rsidR="002B6719" w:rsidRPr="00786165" w:rsidRDefault="002B6719" w:rsidP="00786165">
      <w:pPr>
        <w:contextualSpacing/>
        <w:rPr>
          <w:b/>
          <w:bCs/>
          <w:iCs/>
        </w:rPr>
      </w:pPr>
      <w:r w:rsidRPr="00786165">
        <w:rPr>
          <w:b/>
          <w:bCs/>
          <w:iCs/>
        </w:rPr>
        <w:t>Legend</w:t>
      </w:r>
    </w:p>
    <w:p w14:paraId="405ED42E" w14:textId="451B0BE1" w:rsidR="002B6719" w:rsidRPr="00786165" w:rsidRDefault="002B6719" w:rsidP="00786165">
      <w:pPr>
        <w:contextualSpacing/>
      </w:pPr>
      <w:r w:rsidRPr="00786165">
        <w:rPr>
          <w:highlight w:val="yellow"/>
        </w:rPr>
        <w:t>Highlighted text denotes follow-up.</w:t>
      </w:r>
    </w:p>
    <w:p w14:paraId="54E838AD" w14:textId="77777777" w:rsidR="004D53F4" w:rsidRPr="00786165" w:rsidRDefault="004D53F4" w:rsidP="00786165">
      <w:pPr>
        <w:contextualSpacing/>
        <w:rPr>
          <w:b/>
          <w:bCs/>
        </w:rPr>
      </w:pPr>
      <w:r w:rsidRPr="00786165">
        <w:rPr>
          <w:b/>
          <w:bCs/>
        </w:rPr>
        <w:t>Bold text denotes action or recommendation.</w:t>
      </w:r>
    </w:p>
    <w:p w14:paraId="1885EC61" w14:textId="77777777" w:rsidR="002B6719" w:rsidRPr="00786165" w:rsidRDefault="002B6719" w:rsidP="00786165">
      <w:pPr>
        <w:contextualSpacing/>
      </w:pPr>
    </w:p>
    <w:p w14:paraId="7CFCFDE7" w14:textId="06BE8A3C" w:rsidR="008F2BD4" w:rsidRPr="00786165" w:rsidRDefault="0026653A" w:rsidP="00786165">
      <w:pPr>
        <w:contextualSpacing/>
      </w:pPr>
      <w:r w:rsidRPr="00786165">
        <w:rPr>
          <w:b/>
          <w:bCs/>
        </w:rPr>
        <w:t xml:space="preserve">I. </w:t>
      </w:r>
      <w:r w:rsidR="008F2BD4" w:rsidRPr="00786165">
        <w:rPr>
          <w:b/>
          <w:bCs/>
        </w:rPr>
        <w:t xml:space="preserve">Call to Order: </w:t>
      </w:r>
      <w:r w:rsidR="008F2BD4" w:rsidRPr="00786165">
        <w:t xml:space="preserve">The meeting was called to order at </w:t>
      </w:r>
      <w:r w:rsidR="004E3E6B" w:rsidRPr="00786165">
        <w:t>3</w:t>
      </w:r>
      <w:r w:rsidR="008F2BD4" w:rsidRPr="00786165">
        <w:t>:</w:t>
      </w:r>
      <w:r w:rsidR="004E3E6B" w:rsidRPr="00786165">
        <w:t>3</w:t>
      </w:r>
      <w:r w:rsidR="00420462" w:rsidRPr="00786165">
        <w:t>0</w:t>
      </w:r>
      <w:r w:rsidR="008F2BD4" w:rsidRPr="00786165">
        <w:t xml:space="preserve"> pm by </w:t>
      </w:r>
      <w:r w:rsidR="00420462" w:rsidRPr="00786165">
        <w:t xml:space="preserve">Catherine Fowler </w:t>
      </w:r>
      <w:r w:rsidR="008F2BD4" w:rsidRPr="00786165">
        <w:t>(Chair).</w:t>
      </w:r>
    </w:p>
    <w:p w14:paraId="4BC28398" w14:textId="003F470C" w:rsidR="008F2BD4" w:rsidRPr="00786165" w:rsidRDefault="008F2BD4" w:rsidP="00786165">
      <w:pPr>
        <w:contextualSpacing/>
      </w:pPr>
    </w:p>
    <w:p w14:paraId="16954F42" w14:textId="135D753B" w:rsidR="008F2BD4" w:rsidRPr="00786165" w:rsidRDefault="0026653A" w:rsidP="00786165">
      <w:pPr>
        <w:contextualSpacing/>
        <w:rPr>
          <w:b/>
          <w:bCs/>
        </w:rPr>
      </w:pPr>
      <w:r w:rsidRPr="00786165">
        <w:rPr>
          <w:b/>
          <w:bCs/>
        </w:rPr>
        <w:t xml:space="preserve">II. </w:t>
      </w:r>
      <w:r w:rsidR="008F2BD4" w:rsidRPr="00786165">
        <w:rPr>
          <w:b/>
          <w:bCs/>
        </w:rPr>
        <w:t xml:space="preserve">Approval of Agenda: </w:t>
      </w:r>
      <w:r w:rsidR="008F2BD4" w:rsidRPr="00786165">
        <w:t xml:space="preserve">A </w:t>
      </w:r>
      <w:r w:rsidR="008F2BD4" w:rsidRPr="00786165">
        <w:rPr>
          <w:b/>
          <w:u w:val="single"/>
        </w:rPr>
        <w:t>Motion</w:t>
      </w:r>
      <w:r w:rsidR="008F2BD4" w:rsidRPr="00786165">
        <w:t xml:space="preserve"> </w:t>
      </w:r>
      <w:r w:rsidR="008F2BD4" w:rsidRPr="00786165">
        <w:rPr>
          <w:i/>
        </w:rPr>
        <w:t>to approve the agenda</w:t>
      </w:r>
      <w:r w:rsidR="008F2BD4" w:rsidRPr="00786165">
        <w:t xml:space="preserve"> was made and seconded. </w:t>
      </w:r>
      <w:r w:rsidR="008F2BD4" w:rsidRPr="00786165">
        <w:rPr>
          <w:b/>
          <w:bCs/>
        </w:rPr>
        <w:t>The agenda was approved as circulated.</w:t>
      </w:r>
    </w:p>
    <w:p w14:paraId="702B3FE8" w14:textId="463FA1F0" w:rsidR="008F2BD4" w:rsidRPr="00786165" w:rsidRDefault="008F2BD4" w:rsidP="00786165">
      <w:pPr>
        <w:contextualSpacing/>
      </w:pPr>
    </w:p>
    <w:p w14:paraId="12345B5E" w14:textId="7E9A9403" w:rsidR="008F2BD4" w:rsidRPr="00786165" w:rsidRDefault="0026653A" w:rsidP="00786165">
      <w:pPr>
        <w:contextualSpacing/>
      </w:pPr>
      <w:r w:rsidRPr="00786165">
        <w:rPr>
          <w:b/>
          <w:bCs/>
        </w:rPr>
        <w:t>II</w:t>
      </w:r>
      <w:r w:rsidR="00A52CFD" w:rsidRPr="00786165">
        <w:rPr>
          <w:b/>
          <w:bCs/>
        </w:rPr>
        <w:t>I</w:t>
      </w:r>
      <w:r w:rsidRPr="00786165">
        <w:rPr>
          <w:b/>
          <w:bCs/>
        </w:rPr>
        <w:t xml:space="preserve">. </w:t>
      </w:r>
      <w:r w:rsidR="008F2BD4" w:rsidRPr="00786165">
        <w:rPr>
          <w:b/>
          <w:bCs/>
        </w:rPr>
        <w:t xml:space="preserve">Approval of Minutes: </w:t>
      </w:r>
      <w:r w:rsidR="00A93D72" w:rsidRPr="00786165">
        <w:t xml:space="preserve">A draft of the </w:t>
      </w:r>
      <w:r w:rsidR="00230825" w:rsidRPr="00786165">
        <w:t>7</w:t>
      </w:r>
      <w:r w:rsidR="00A93D72" w:rsidRPr="00786165">
        <w:t xml:space="preserve"> </w:t>
      </w:r>
      <w:r w:rsidR="00230825" w:rsidRPr="00786165">
        <w:t>Jan</w:t>
      </w:r>
      <w:r w:rsidR="00A93D72" w:rsidRPr="00786165">
        <w:t xml:space="preserve"> 202</w:t>
      </w:r>
      <w:r w:rsidR="008F2EAB" w:rsidRPr="00786165">
        <w:t>2</w:t>
      </w:r>
      <w:r w:rsidR="00A93D72" w:rsidRPr="00786165">
        <w:t xml:space="preserve"> minutes of the Executive Committee with Standing Committee Chairs had been circulated to the meeting attendees via email. A </w:t>
      </w:r>
      <w:r w:rsidR="00A93D72" w:rsidRPr="00786165">
        <w:rPr>
          <w:b/>
          <w:bCs/>
          <w:u w:val="single"/>
        </w:rPr>
        <w:t>Motion</w:t>
      </w:r>
      <w:r w:rsidR="00A93D72" w:rsidRPr="00786165">
        <w:t xml:space="preserve"> </w:t>
      </w:r>
      <w:r w:rsidR="00A93D72" w:rsidRPr="00786165">
        <w:rPr>
          <w:i/>
          <w:iCs/>
        </w:rPr>
        <w:t>to approve the minutes</w:t>
      </w:r>
      <w:r w:rsidR="00A93D72" w:rsidRPr="00786165">
        <w:t xml:space="preserve"> was made and seconded. </w:t>
      </w:r>
      <w:r w:rsidR="00A93D72" w:rsidRPr="00786165">
        <w:rPr>
          <w:b/>
          <w:bCs/>
        </w:rPr>
        <w:t>The minutes were approved</w:t>
      </w:r>
      <w:r w:rsidR="00A93D72" w:rsidRPr="00786165">
        <w:t>.</w:t>
      </w:r>
      <w:bookmarkStart w:id="0" w:name="_Hlk81840331"/>
    </w:p>
    <w:bookmarkEnd w:id="0"/>
    <w:p w14:paraId="2515B700" w14:textId="4D1A4195" w:rsidR="005B7837" w:rsidRPr="00786165" w:rsidRDefault="005B7837" w:rsidP="00786165">
      <w:pPr>
        <w:contextualSpacing/>
      </w:pPr>
    </w:p>
    <w:p w14:paraId="752490C1" w14:textId="5F500AFE" w:rsidR="00731D0B" w:rsidRPr="00786165" w:rsidRDefault="005711A0" w:rsidP="00786165">
      <w:pPr>
        <w:contextualSpacing/>
        <w:rPr>
          <w:b/>
          <w:bCs/>
        </w:rPr>
      </w:pPr>
      <w:r w:rsidRPr="00786165">
        <w:rPr>
          <w:b/>
          <w:bCs/>
        </w:rPr>
        <w:t>I</w:t>
      </w:r>
      <w:r w:rsidR="00E1191A" w:rsidRPr="00786165">
        <w:rPr>
          <w:b/>
          <w:bCs/>
        </w:rPr>
        <w:t>V</w:t>
      </w:r>
      <w:r w:rsidR="0026653A" w:rsidRPr="00786165">
        <w:rPr>
          <w:b/>
          <w:bCs/>
        </w:rPr>
        <w:t xml:space="preserve">. </w:t>
      </w:r>
      <w:r w:rsidR="008331D3" w:rsidRPr="00786165">
        <w:rPr>
          <w:b/>
          <w:bCs/>
        </w:rPr>
        <w:t>Reports</w:t>
      </w:r>
    </w:p>
    <w:p w14:paraId="348AA65B" w14:textId="461CC354" w:rsidR="00B83667" w:rsidRPr="00786165" w:rsidRDefault="00B83667" w:rsidP="00786165">
      <w:pPr>
        <w:contextualSpacing/>
        <w:rPr>
          <w:b/>
          <w:bCs/>
        </w:rPr>
      </w:pPr>
    </w:p>
    <w:p w14:paraId="020DE282" w14:textId="7B63F053" w:rsidR="00B83667" w:rsidRPr="00786165" w:rsidRDefault="00B83667" w:rsidP="00786165">
      <w:pPr>
        <w:contextualSpacing/>
        <w:rPr>
          <w:b/>
          <w:bCs/>
        </w:rPr>
      </w:pPr>
      <w:r w:rsidRPr="00786165">
        <w:rPr>
          <w:b/>
          <w:bCs/>
        </w:rPr>
        <w:t xml:space="preserve">University President — President </w:t>
      </w:r>
      <w:r w:rsidR="00957ECF" w:rsidRPr="00786165">
        <w:rPr>
          <w:b/>
          <w:bCs/>
        </w:rPr>
        <w:t>Cathy Cox</w:t>
      </w:r>
    </w:p>
    <w:p w14:paraId="69B73D9C" w14:textId="77777777" w:rsidR="00B83667" w:rsidRPr="00786165" w:rsidRDefault="00B83667" w:rsidP="00786165">
      <w:pPr>
        <w:contextualSpacing/>
        <w:rPr>
          <w:b/>
          <w:bCs/>
        </w:rPr>
      </w:pPr>
    </w:p>
    <w:p w14:paraId="090062B8" w14:textId="4BB4A145" w:rsidR="00E1191A" w:rsidRPr="00786165" w:rsidRDefault="00C804E3" w:rsidP="00786165">
      <w:pPr>
        <w:pStyle w:val="ListParagraph"/>
        <w:numPr>
          <w:ilvl w:val="0"/>
          <w:numId w:val="8"/>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Regrets, No Report</w:t>
      </w:r>
      <w:r w:rsidRPr="00786165">
        <w:rPr>
          <w:rFonts w:ascii="Times New Roman" w:hAnsi="Times New Roman" w:cs="Times New Roman"/>
          <w:sz w:val="24"/>
          <w:szCs w:val="24"/>
        </w:rPr>
        <w:t xml:space="preserve"> </w:t>
      </w:r>
      <w:r w:rsidR="005711A0" w:rsidRPr="00786165">
        <w:rPr>
          <w:rFonts w:ascii="Times New Roman" w:hAnsi="Times New Roman" w:cs="Times New Roman"/>
          <w:sz w:val="24"/>
          <w:szCs w:val="24"/>
        </w:rPr>
        <w:t xml:space="preserve">As President </w:t>
      </w:r>
      <w:r w:rsidR="00A93D72" w:rsidRPr="00786165">
        <w:rPr>
          <w:rFonts w:ascii="Times New Roman" w:hAnsi="Times New Roman" w:cs="Times New Roman"/>
          <w:sz w:val="24"/>
          <w:szCs w:val="24"/>
        </w:rPr>
        <w:t>Cox</w:t>
      </w:r>
      <w:r w:rsidR="005711A0" w:rsidRPr="00786165">
        <w:rPr>
          <w:rFonts w:ascii="Times New Roman" w:hAnsi="Times New Roman" w:cs="Times New Roman"/>
          <w:sz w:val="24"/>
          <w:szCs w:val="24"/>
        </w:rPr>
        <w:t xml:space="preserve"> had extended </w:t>
      </w:r>
      <w:r w:rsidR="005711A0" w:rsidRPr="00786165">
        <w:rPr>
          <w:rFonts w:ascii="Times New Roman" w:hAnsi="Times New Roman" w:cs="Times New Roman"/>
          <w:i/>
          <w:iCs/>
          <w:sz w:val="24"/>
          <w:szCs w:val="24"/>
        </w:rPr>
        <w:t>Regrets</w:t>
      </w:r>
      <w:r w:rsidR="005711A0" w:rsidRPr="00786165">
        <w:rPr>
          <w:rFonts w:ascii="Times New Roman" w:hAnsi="Times New Roman" w:cs="Times New Roman"/>
          <w:sz w:val="24"/>
          <w:szCs w:val="24"/>
        </w:rPr>
        <w:t xml:space="preserve"> and was unable to attend this meeting, there was no President’s Report.</w:t>
      </w:r>
    </w:p>
    <w:p w14:paraId="35C38635" w14:textId="2D6F2B51" w:rsidR="00B83667" w:rsidRPr="00786165" w:rsidRDefault="00B83667" w:rsidP="00786165">
      <w:pPr>
        <w:contextualSpacing/>
      </w:pPr>
    </w:p>
    <w:p w14:paraId="217ED353" w14:textId="6B5917C0" w:rsidR="007B1877" w:rsidRPr="00786165" w:rsidRDefault="008A63EE" w:rsidP="00786165">
      <w:pPr>
        <w:contextualSpacing/>
      </w:pPr>
      <w:r w:rsidRPr="00786165">
        <w:rPr>
          <w:b/>
          <w:bCs/>
        </w:rPr>
        <w:t xml:space="preserve">University Provost — </w:t>
      </w:r>
      <w:r w:rsidR="00D764DB" w:rsidRPr="00786165">
        <w:rPr>
          <w:b/>
          <w:bCs/>
        </w:rPr>
        <w:t xml:space="preserve">Provost </w:t>
      </w:r>
      <w:r w:rsidR="00F16AC4" w:rsidRPr="00786165">
        <w:rPr>
          <w:b/>
          <w:bCs/>
        </w:rPr>
        <w:t>Costas Spirou</w:t>
      </w:r>
    </w:p>
    <w:p w14:paraId="76D82D8D" w14:textId="3A96A122" w:rsidR="00F9723F" w:rsidRPr="00786165" w:rsidRDefault="00F9723F" w:rsidP="00786165">
      <w:pPr>
        <w:contextualSpacing/>
      </w:pPr>
    </w:p>
    <w:p w14:paraId="398F725A" w14:textId="61324931"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color w:val="202020"/>
          <w:sz w:val="24"/>
          <w:szCs w:val="24"/>
          <w:u w:val="single"/>
        </w:rPr>
        <w:t>John H. Lounsbury Lecture</w:t>
      </w:r>
      <w:r w:rsidRPr="00786165">
        <w:rPr>
          <w:rFonts w:ascii="Times New Roman" w:hAnsi="Times New Roman" w:cs="Times New Roman"/>
          <w:color w:val="202020"/>
          <w:sz w:val="24"/>
          <w:szCs w:val="24"/>
        </w:rPr>
        <w:t xml:space="preserve"> The John H. Lounsbury College of Education continues the Social Justice Dialogue Series this semester with a keynote lecture from Rev. France Davis, pastor emeritus of the Salt Lake City’s Calvary Baptist Church and acclaimed civil rights activist. Rev. Davis’s lecture will be held on Wednesday, Feb. 23 at 5 p.m. Rev. Davis’s lecture will focus on his civil rights engagement in Georgia to current socio-political events.</w:t>
      </w:r>
    </w:p>
    <w:p w14:paraId="4F22ACD4" w14:textId="77777777" w:rsidR="00D97204" w:rsidRPr="00786165" w:rsidRDefault="00D97204" w:rsidP="00786165">
      <w:pPr>
        <w:pStyle w:val="NormalWeb"/>
        <w:numPr>
          <w:ilvl w:val="0"/>
          <w:numId w:val="12"/>
        </w:numPr>
        <w:spacing w:before="0" w:beforeAutospacing="0" w:after="0" w:afterAutospacing="0"/>
        <w:contextualSpacing/>
        <w:rPr>
          <w:rFonts w:ascii="Times New Roman" w:hAnsi="Times New Roman" w:cs="Times New Roman"/>
          <w:sz w:val="24"/>
          <w:szCs w:val="24"/>
        </w:rPr>
      </w:pPr>
      <w:r w:rsidRPr="00786165">
        <w:rPr>
          <w:rFonts w:ascii="Times New Roman" w:hAnsi="Times New Roman" w:cs="Times New Roman"/>
          <w:b/>
          <w:bCs/>
          <w:color w:val="202020"/>
          <w:sz w:val="24"/>
          <w:szCs w:val="24"/>
          <w:u w:val="single"/>
        </w:rPr>
        <w:t>BOR Policy 8.3 Provost Task Force Update</w:t>
      </w:r>
      <w:r w:rsidRPr="00786165">
        <w:rPr>
          <w:rFonts w:ascii="Times New Roman" w:hAnsi="Times New Roman" w:cs="Times New Roman"/>
          <w:color w:val="202020"/>
          <w:sz w:val="24"/>
          <w:szCs w:val="24"/>
        </w:rPr>
        <w:t xml:space="preserve"> </w:t>
      </w:r>
    </w:p>
    <w:p w14:paraId="004D1B75" w14:textId="77777777" w:rsidR="00D97204" w:rsidRPr="00786165" w:rsidRDefault="00D97204" w:rsidP="00786165">
      <w:pPr>
        <w:pStyle w:val="NormalWeb"/>
        <w:numPr>
          <w:ilvl w:val="1"/>
          <w:numId w:val="12"/>
        </w:numPr>
        <w:spacing w:before="0" w:beforeAutospacing="0" w:after="0" w:afterAutospacing="0"/>
        <w:contextualSpacing/>
        <w:rPr>
          <w:rFonts w:ascii="Times New Roman" w:hAnsi="Times New Roman" w:cs="Times New Roman"/>
          <w:sz w:val="24"/>
          <w:szCs w:val="24"/>
        </w:rPr>
      </w:pPr>
      <w:r w:rsidRPr="00786165">
        <w:rPr>
          <w:rFonts w:ascii="Times New Roman" w:hAnsi="Times New Roman" w:cs="Times New Roman"/>
          <w:color w:val="202020"/>
          <w:sz w:val="24"/>
          <w:szCs w:val="24"/>
        </w:rPr>
        <w:t xml:space="preserve">On February 8, 2022, we received </w:t>
      </w:r>
      <w:r w:rsidRPr="00786165">
        <w:rPr>
          <w:rFonts w:ascii="Times New Roman" w:hAnsi="Times New Roman" w:cs="Times New Roman"/>
          <w:sz w:val="24"/>
          <w:szCs w:val="24"/>
        </w:rPr>
        <w:t>the Final PTR Annual Review Handbook</w:t>
      </w:r>
      <w:r w:rsidRPr="00786165">
        <w:rPr>
          <w:rFonts w:ascii="Times New Roman" w:hAnsi="Times New Roman" w:cs="Times New Roman"/>
          <w:i/>
          <w:iCs/>
          <w:sz w:val="24"/>
          <w:szCs w:val="24"/>
        </w:rPr>
        <w:t xml:space="preserve"> </w:t>
      </w:r>
      <w:r w:rsidRPr="00786165">
        <w:rPr>
          <w:rFonts w:ascii="Times New Roman" w:hAnsi="Times New Roman" w:cs="Times New Roman"/>
          <w:sz w:val="24"/>
          <w:szCs w:val="24"/>
        </w:rPr>
        <w:t>language from the USG.  This version will prove helpful to the Provost PTR Task Force which continues to work on implementation issues at the institutional level.</w:t>
      </w:r>
    </w:p>
    <w:p w14:paraId="29231433" w14:textId="77777777" w:rsidR="00D97204" w:rsidRPr="00786165" w:rsidRDefault="00D97204" w:rsidP="00786165">
      <w:pPr>
        <w:pStyle w:val="ListParagraph"/>
        <w:numPr>
          <w:ilvl w:val="1"/>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themeColor="text1"/>
          <w:sz w:val="24"/>
          <w:szCs w:val="24"/>
        </w:rPr>
        <w:t xml:space="preserve">With the recent release of the </w:t>
      </w:r>
      <w:r w:rsidRPr="00786165">
        <w:rPr>
          <w:rFonts w:ascii="Times New Roman" w:hAnsi="Times New Roman" w:cs="Times New Roman"/>
          <w:i/>
          <w:iCs/>
          <w:sz w:val="24"/>
          <w:szCs w:val="24"/>
        </w:rPr>
        <w:t xml:space="preserve">Final PTR Annual Review Handbook </w:t>
      </w:r>
      <w:r w:rsidRPr="00786165">
        <w:rPr>
          <w:rFonts w:ascii="Times New Roman" w:hAnsi="Times New Roman" w:cs="Times New Roman"/>
          <w:sz w:val="24"/>
          <w:szCs w:val="24"/>
        </w:rPr>
        <w:t>language from the USG, the Office of the Provost worked closely with the PTR Task Force and the University Senate to adjust the implementation timeline:</w:t>
      </w:r>
    </w:p>
    <w:p w14:paraId="41CAA0F3"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 xml:space="preserve">Tuesday, February 15 – 8:00-9:30am – Task Force Meeting </w:t>
      </w:r>
    </w:p>
    <w:p w14:paraId="158D69E4"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Friday, February 18 – 8:00-9:30am – Task Force Meeting for Provost Spirou to provide updates from USG Provosts meeting</w:t>
      </w:r>
    </w:p>
    <w:p w14:paraId="6D23FA9C"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Tuesday, February 22 – 8:00-9:30am – Task Force Meeting</w:t>
      </w:r>
    </w:p>
    <w:p w14:paraId="18522803"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Tuesday, March 1 – 8:00-9:30am – Task Force Meeting</w:t>
      </w:r>
    </w:p>
    <w:p w14:paraId="22D5BFF3"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Friday, March 4 – Submit Task Force report to Provost Spirou </w:t>
      </w:r>
    </w:p>
    <w:p w14:paraId="7D31A457"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Monday, March 7 - email the report to Faculty in order to review prior to Informational sessions</w:t>
      </w:r>
    </w:p>
    <w:p w14:paraId="747AA05A"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themeColor="text1"/>
          <w:sz w:val="24"/>
          <w:szCs w:val="24"/>
        </w:rPr>
        <w:t>Wednesday, March 9 – host virtual Informational Q&amp;As with faculty – 12:00-1:00pm and 3:30pm-4:30pm</w:t>
      </w:r>
    </w:p>
    <w:p w14:paraId="1F669B8D"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Tuesday, March 15 - Committee finalizes any feedback from informational sessions and resubmits to Provost Spirou</w:t>
      </w:r>
    </w:p>
    <w:p w14:paraId="3E6A37A1"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Monday, March 21 - Provost Spirou submits to ECUS and FAPC for Review</w:t>
      </w:r>
    </w:p>
    <w:p w14:paraId="0BE4F94D"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Friday, March 25 – Report included on Senate meeting agenda as informational item</w:t>
      </w:r>
    </w:p>
    <w:p w14:paraId="6A3CC255"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April 8, 2022 - FAPC reviews at committee meeting</w:t>
      </w:r>
    </w:p>
    <w:p w14:paraId="37F81C08"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April 22, 2022 – Senate motion as recommendation from FAPC</w:t>
      </w:r>
    </w:p>
    <w:p w14:paraId="445840FD" w14:textId="77777777" w:rsidR="00D97204" w:rsidRPr="00786165" w:rsidRDefault="00D97204" w:rsidP="00786165">
      <w:pPr>
        <w:pStyle w:val="ListParagraph"/>
        <w:numPr>
          <w:ilvl w:val="2"/>
          <w:numId w:val="12"/>
        </w:numPr>
        <w:spacing w:after="0" w:line="240" w:lineRule="auto"/>
        <w:rPr>
          <w:rFonts w:ascii="Times New Roman" w:hAnsi="Times New Roman" w:cs="Times New Roman"/>
          <w:color w:val="000000" w:themeColor="text1"/>
          <w:sz w:val="24"/>
          <w:szCs w:val="24"/>
        </w:rPr>
      </w:pPr>
      <w:r w:rsidRPr="00786165">
        <w:rPr>
          <w:rFonts w:ascii="Times New Roman" w:hAnsi="Times New Roman" w:cs="Times New Roman"/>
          <w:color w:val="000000"/>
          <w:sz w:val="24"/>
          <w:szCs w:val="24"/>
        </w:rPr>
        <w:t>April 23, 2022 – President Cox reviews senate motion</w:t>
      </w:r>
    </w:p>
    <w:p w14:paraId="08C1FAD6" w14:textId="77777777" w:rsidR="00D97204" w:rsidRPr="00786165" w:rsidRDefault="00D97204" w:rsidP="00786165">
      <w:pPr>
        <w:pStyle w:val="NormalWeb"/>
        <w:numPr>
          <w:ilvl w:val="0"/>
          <w:numId w:val="12"/>
        </w:numPr>
        <w:spacing w:before="0" w:beforeAutospacing="0" w:after="0" w:afterAutospacing="0"/>
        <w:contextualSpacing/>
        <w:rPr>
          <w:rFonts w:ascii="Times New Roman" w:hAnsi="Times New Roman" w:cs="Times New Roman"/>
          <w:color w:val="202020"/>
          <w:sz w:val="24"/>
          <w:szCs w:val="24"/>
        </w:rPr>
      </w:pPr>
      <w:r w:rsidRPr="00786165">
        <w:rPr>
          <w:rFonts w:ascii="Times New Roman" w:hAnsi="Times New Roman" w:cs="Times New Roman"/>
          <w:b/>
          <w:bCs/>
          <w:sz w:val="24"/>
          <w:szCs w:val="24"/>
          <w:u w:val="single"/>
          <w:lang w:val="en"/>
        </w:rPr>
        <w:t>GeorgiaVIEW</w:t>
      </w:r>
      <w:r w:rsidRPr="00786165">
        <w:rPr>
          <w:rFonts w:ascii="Times New Roman" w:hAnsi="Times New Roman" w:cs="Times New Roman"/>
          <w:sz w:val="24"/>
          <w:szCs w:val="24"/>
          <w:lang w:val="en"/>
        </w:rPr>
        <w:t xml:space="preserve"> The system office is transferring primary support of GaVIEW from ITS to eCampus. GaVIEW is the D2L instance that supports USG’s collaborative programs. This move will provide more direct support for the programs and better access to LMS data.  The transition will not impact students, faculty, D2L admins or institutions partnering in collaborative programs using GaVIEW.  It is a seamless transition, and ITS and eCampus will continue to work closely with the GaVIEW D2L administrations on USG campuses.</w:t>
      </w:r>
    </w:p>
    <w:p w14:paraId="14C09DD1" w14:textId="77777777" w:rsidR="00D97204" w:rsidRPr="00786165" w:rsidRDefault="00D97204" w:rsidP="00786165">
      <w:pPr>
        <w:pStyle w:val="NormalWeb"/>
        <w:numPr>
          <w:ilvl w:val="0"/>
          <w:numId w:val="12"/>
        </w:numPr>
        <w:spacing w:before="0" w:beforeAutospacing="0" w:after="0" w:afterAutospacing="0"/>
        <w:contextualSpacing/>
        <w:rPr>
          <w:rFonts w:ascii="Times New Roman" w:hAnsi="Times New Roman" w:cs="Times New Roman"/>
          <w:color w:val="202020"/>
          <w:sz w:val="24"/>
          <w:szCs w:val="24"/>
        </w:rPr>
      </w:pPr>
      <w:r w:rsidRPr="00786165">
        <w:rPr>
          <w:rFonts w:ascii="Times New Roman" w:hAnsi="Times New Roman" w:cs="Times New Roman"/>
          <w:b/>
          <w:bCs/>
          <w:sz w:val="24"/>
          <w:szCs w:val="24"/>
          <w:u w:val="single"/>
        </w:rPr>
        <w:t>Regents’ Innovator and Regents’ Entrepreneur Designations</w:t>
      </w:r>
      <w:r w:rsidRPr="00786165">
        <w:rPr>
          <w:rFonts w:ascii="Times New Roman" w:hAnsi="Times New Roman" w:cs="Times New Roman"/>
          <w:sz w:val="24"/>
          <w:szCs w:val="24"/>
        </w:rPr>
        <w:t xml:space="preserve"> At the February 2022 BOR Academic Affairs Committee meeting the Regents’ Innovator and Regent’ Entrepreneur designation policies were approved.</w:t>
      </w:r>
    </w:p>
    <w:p w14:paraId="3C7305A3" w14:textId="77777777" w:rsidR="00D97204" w:rsidRPr="00786165" w:rsidRDefault="00D97204" w:rsidP="00786165">
      <w:pPr>
        <w:pStyle w:val="NormalWeb"/>
        <w:numPr>
          <w:ilvl w:val="1"/>
          <w:numId w:val="12"/>
        </w:numPr>
        <w:spacing w:before="0" w:beforeAutospacing="0" w:after="0" w:afterAutospacing="0"/>
        <w:contextualSpacing/>
        <w:rPr>
          <w:rFonts w:ascii="Times New Roman" w:hAnsi="Times New Roman" w:cs="Times New Roman"/>
          <w:color w:val="202020"/>
          <w:sz w:val="24"/>
          <w:szCs w:val="24"/>
        </w:rPr>
      </w:pPr>
      <w:r w:rsidRPr="00786165">
        <w:rPr>
          <w:rFonts w:ascii="Times New Roman" w:hAnsi="Times New Roman" w:cs="Times New Roman"/>
          <w:sz w:val="24"/>
          <w:szCs w:val="24"/>
        </w:rPr>
        <w:lastRenderedPageBreak/>
        <w:t>Regents’ Innovator: The title of Regents’ Innovator may be granted by the Board of Regents to outstanding full-time tenured faculty of Augusta University, the Georgia Institute of Technology, Georgia State University, the University of Georgia, and, in special circumstances, other USG institutions, to allow time away from their full-time faculty duties to focus on beginning or growing companies that commercialize a faculty member’s research, consistent with Board of Regents’ policies, including but not limited to institutional policies and practices for intellectual property. The Regents’ Innovator title shall be awarded by the Board only upon the unanimous recommendation of the USG institution President, chief academic officer, and the Chancellor and upon the approval of the Committee on Academic Affairs. A Regents’ Innovator title shall be granted by the Board for an initial period of three years. Consideration of the renewal of the title for a second three-year period shall be given by the Board upon recommendation of the President of the USG institution, the Chancellor, and the Committee on Academic Affairs.</w:t>
      </w:r>
    </w:p>
    <w:p w14:paraId="23AC0639" w14:textId="77777777" w:rsidR="00D97204" w:rsidRPr="00786165" w:rsidRDefault="00D97204" w:rsidP="00786165">
      <w:pPr>
        <w:pStyle w:val="NormalWeb"/>
        <w:numPr>
          <w:ilvl w:val="1"/>
          <w:numId w:val="12"/>
        </w:numPr>
        <w:spacing w:before="0" w:beforeAutospacing="0" w:after="0" w:afterAutospacing="0"/>
        <w:contextualSpacing/>
        <w:rPr>
          <w:rFonts w:ascii="Times New Roman" w:hAnsi="Times New Roman" w:cs="Times New Roman"/>
          <w:color w:val="202020"/>
          <w:sz w:val="24"/>
          <w:szCs w:val="24"/>
        </w:rPr>
      </w:pPr>
      <w:r w:rsidRPr="00786165">
        <w:rPr>
          <w:rFonts w:ascii="Times New Roman" w:hAnsi="Times New Roman" w:cs="Times New Roman"/>
          <w:sz w:val="24"/>
          <w:szCs w:val="24"/>
        </w:rPr>
        <w:t>Regents’ Entrepreneur: The Regents’ Entrepreneur designation may be granted by the Board of Regents to an outstanding full-time tenured faculty member who has an established reputation as a successful innovator and who has taken their research into a commercial setting. The Regents’ Entrepreneur designation shall be bestowed by the Board only upon the unanimous recommendation of the USG institution President, chief academic officer, and the Chancellor and upon the approval of the Committee on Academic Affairs.</w:t>
      </w:r>
    </w:p>
    <w:p w14:paraId="1977818A"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USG Enrollment Monitoring</w:t>
      </w:r>
      <w:r w:rsidRPr="00786165">
        <w:rPr>
          <w:rFonts w:ascii="Times New Roman" w:hAnsi="Times New Roman" w:cs="Times New Roman"/>
          <w:sz w:val="24"/>
          <w:szCs w:val="24"/>
        </w:rPr>
        <w:t xml:space="preserve"> reports began last week and will include a new sub question related to incomplete applications due to lack of a test score. The USG has observed a significant increase in incomplete applications from last year to this year and are concerned about how much this is related to testing. The USG continues to monitor the testing situation both statewide as well as nationally.  </w:t>
      </w:r>
    </w:p>
    <w:p w14:paraId="18B153E4" w14:textId="0E2B00A6"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Legislative Information Request</w:t>
      </w:r>
      <w:r w:rsidR="00A558C9" w:rsidRPr="00786165">
        <w:rPr>
          <w:rFonts w:ascii="Times New Roman" w:hAnsi="Times New Roman" w:cs="Times New Roman"/>
          <w:b/>
          <w:bCs/>
          <w:sz w:val="24"/>
          <w:szCs w:val="24"/>
          <w:u w:val="single"/>
        </w:rPr>
        <w:t xml:space="preserve"> on Diversity, Equity, and Inclusion</w:t>
      </w:r>
      <w:r w:rsidRPr="00786165">
        <w:rPr>
          <w:rFonts w:ascii="Times New Roman" w:hAnsi="Times New Roman" w:cs="Times New Roman"/>
          <w:sz w:val="24"/>
          <w:szCs w:val="24"/>
        </w:rPr>
        <w:t xml:space="preserve"> The Office of the Provost is working closely with the deans, department chairs, faculty and other colleagues in Academic Affairs to provide responses to the most recent request for information from the legislature.</w:t>
      </w:r>
    </w:p>
    <w:p w14:paraId="65EC139D"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bookmarkStart w:id="1" w:name="_Hlk95285529"/>
      <w:r w:rsidRPr="00786165">
        <w:rPr>
          <w:rFonts w:ascii="Times New Roman" w:hAnsi="Times New Roman" w:cs="Times New Roman"/>
          <w:b/>
          <w:bCs/>
          <w:sz w:val="24"/>
          <w:szCs w:val="24"/>
          <w:u w:val="single"/>
        </w:rPr>
        <w:t>GC’s 25</w:t>
      </w:r>
      <w:r w:rsidRPr="00786165">
        <w:rPr>
          <w:rFonts w:ascii="Times New Roman" w:hAnsi="Times New Roman" w:cs="Times New Roman"/>
          <w:b/>
          <w:bCs/>
          <w:sz w:val="24"/>
          <w:szCs w:val="24"/>
          <w:u w:val="single"/>
          <w:vertAlign w:val="superscript"/>
        </w:rPr>
        <w:t>th</w:t>
      </w:r>
      <w:r w:rsidRPr="00786165">
        <w:rPr>
          <w:rFonts w:ascii="Times New Roman" w:hAnsi="Times New Roman" w:cs="Times New Roman"/>
          <w:b/>
          <w:bCs/>
          <w:sz w:val="24"/>
          <w:szCs w:val="24"/>
          <w:u w:val="single"/>
        </w:rPr>
        <w:t xml:space="preserve"> Anniversary of the Liberal Arts Mission</w:t>
      </w:r>
      <w:r w:rsidRPr="00786165">
        <w:rPr>
          <w:rFonts w:ascii="Times New Roman" w:hAnsi="Times New Roman" w:cs="Times New Roman"/>
          <w:sz w:val="24"/>
          <w:szCs w:val="24"/>
        </w:rPr>
        <w:t xml:space="preserve"> Upcoming events to celebrate the 25th GC designation as Georgia’s Public Liberal Arts institution of higher education:</w:t>
      </w:r>
    </w:p>
    <w:p w14:paraId="2CB95A4F"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John E. Sallstrom Honors College – February 16, 2022</w:t>
      </w:r>
    </w:p>
    <w:p w14:paraId="5DCA4E3B"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t>Honors and the Liberal Arts</w:t>
      </w:r>
    </w:p>
    <w:p w14:paraId="35281CDA"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J. Whitney Bunting College of Business- March 10, 2022</w:t>
      </w:r>
    </w:p>
    <w:p w14:paraId="5EE7B4DB"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t>Business Education and the Public Liberal Arts: COPLAC Faculty Perspectives</w:t>
      </w:r>
    </w:p>
    <w:p w14:paraId="7A121158"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J. Whitney Bunting College of Business- March 22, 2022</w:t>
      </w:r>
    </w:p>
    <w:p w14:paraId="22304A5E"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t xml:space="preserve">Georgia College Executives Forum: Business Education for the Public Good  </w:t>
      </w:r>
    </w:p>
    <w:p w14:paraId="31A1B31E"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J. Whitney Bunting College of Business- March 23, 2022</w:t>
      </w:r>
    </w:p>
    <w:p w14:paraId="23615DDE"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t>Milledgeville-Baldwin County Chamber of Commerce Eggs &amp; Issues: The Liberal Arts Means Business.</w:t>
      </w:r>
    </w:p>
    <w:p w14:paraId="695ACA90"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University Library – April 4-May 4, 2022</w:t>
      </w:r>
    </w:p>
    <w:p w14:paraId="5B19EA00"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t>An Exhibit Honoring the 25</w:t>
      </w:r>
      <w:r w:rsidRPr="00786165">
        <w:rPr>
          <w:rFonts w:ascii="Times New Roman" w:hAnsi="Times New Roman" w:cs="Times New Roman"/>
          <w:sz w:val="24"/>
          <w:szCs w:val="24"/>
          <w:vertAlign w:val="superscript"/>
        </w:rPr>
        <w:t>th</w:t>
      </w:r>
      <w:r w:rsidRPr="00786165">
        <w:rPr>
          <w:rFonts w:ascii="Times New Roman" w:hAnsi="Times New Roman" w:cs="Times New Roman"/>
          <w:sz w:val="24"/>
          <w:szCs w:val="24"/>
        </w:rPr>
        <w:t xml:space="preserve"> Anniversary of GC’s Liberal Arts Mission</w:t>
      </w:r>
    </w:p>
    <w:p w14:paraId="0C32ED3A"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College of Arts and Sciences- April 6, 2022</w:t>
      </w:r>
    </w:p>
    <w:p w14:paraId="18C37AC7" w14:textId="77777777" w:rsidR="00D97204" w:rsidRPr="00786165" w:rsidRDefault="00D97204" w:rsidP="00786165">
      <w:pPr>
        <w:pStyle w:val="ListParagraph"/>
        <w:spacing w:after="0" w:line="240" w:lineRule="auto"/>
        <w:ind w:left="1440"/>
        <w:rPr>
          <w:rFonts w:ascii="Times New Roman" w:hAnsi="Times New Roman" w:cs="Times New Roman"/>
          <w:sz w:val="24"/>
          <w:szCs w:val="24"/>
        </w:rPr>
      </w:pPr>
      <w:r w:rsidRPr="00786165">
        <w:rPr>
          <w:rFonts w:ascii="Times New Roman" w:hAnsi="Times New Roman" w:cs="Times New Roman"/>
          <w:sz w:val="24"/>
          <w:szCs w:val="24"/>
        </w:rPr>
        <w:lastRenderedPageBreak/>
        <w:t>Celebrating the College of Arts and Sciences: The Heart of the Liberal Arts at Georgia College</w:t>
      </w:r>
    </w:p>
    <w:p w14:paraId="1E49DA52"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eastAsia="Times New Roman" w:hAnsi="Times New Roman" w:cs="Times New Roman"/>
          <w:sz w:val="24"/>
          <w:szCs w:val="24"/>
        </w:rPr>
        <w:t>Office of the Provost – TBA</w:t>
      </w:r>
    </w:p>
    <w:p w14:paraId="12492DD8" w14:textId="77777777" w:rsidR="00D97204" w:rsidRPr="00786165" w:rsidRDefault="00D97204" w:rsidP="00786165">
      <w:pPr>
        <w:ind w:left="720" w:firstLine="720"/>
        <w:contextualSpacing/>
      </w:pPr>
      <w:r w:rsidRPr="00786165">
        <w:t>Provost Summer 2021 Research Fellows Panel</w:t>
      </w:r>
    </w:p>
    <w:bookmarkEnd w:id="1"/>
    <w:p w14:paraId="1C7077D6"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Upcoming Center for Teaching and Learning Programming</w:t>
      </w:r>
      <w:r w:rsidRPr="00786165">
        <w:rPr>
          <w:rFonts w:ascii="Times New Roman" w:hAnsi="Times New Roman" w:cs="Times New Roman"/>
          <w:sz w:val="24"/>
          <w:szCs w:val="24"/>
        </w:rPr>
        <w:t xml:space="preserve"> Please contact the Center for Teaching and Learning for additional information.</w:t>
      </w:r>
    </w:p>
    <w:p w14:paraId="21B20158"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0E101A"/>
          <w:sz w:val="24"/>
          <w:szCs w:val="24"/>
        </w:rPr>
        <w:t>Community Building in a Digital Environment (</w:t>
      </w:r>
      <w:r w:rsidRPr="00786165">
        <w:rPr>
          <w:rFonts w:ascii="Times New Roman" w:hAnsi="Times New Roman" w:cs="Times New Roman"/>
          <w:bCs/>
          <w:color w:val="000000"/>
          <w:sz w:val="24"/>
          <w:szCs w:val="24"/>
        </w:rPr>
        <w:t>February 15th @ noon)</w:t>
      </w:r>
    </w:p>
    <w:p w14:paraId="44EA5413"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201F1E"/>
          <w:sz w:val="24"/>
          <w:szCs w:val="24"/>
        </w:rPr>
        <w:t>Getting Ready for the Mid-Term Grading: Taking Full Advantage of the D2L Grade Book (</w:t>
      </w:r>
      <w:r w:rsidRPr="00786165">
        <w:rPr>
          <w:rFonts w:ascii="Times New Roman" w:hAnsi="Times New Roman" w:cs="Times New Roman"/>
          <w:bCs/>
          <w:color w:val="000000"/>
          <w:sz w:val="24"/>
          <w:szCs w:val="24"/>
        </w:rPr>
        <w:t>February 16th @ 3:00 p.m.)</w:t>
      </w:r>
    </w:p>
    <w:p w14:paraId="6CA84533"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0E101A"/>
          <w:sz w:val="24"/>
          <w:szCs w:val="24"/>
        </w:rPr>
        <w:t>Developing Student Critical Thinking Through Higher-Order Questioning (</w:t>
      </w:r>
      <w:r w:rsidRPr="00786165">
        <w:rPr>
          <w:rFonts w:ascii="Times New Roman" w:hAnsi="Times New Roman" w:cs="Times New Roman"/>
          <w:bCs/>
          <w:color w:val="000000"/>
          <w:sz w:val="24"/>
          <w:szCs w:val="24"/>
        </w:rPr>
        <w:t>February 25th @ 3 p.m.)</w:t>
      </w:r>
    </w:p>
    <w:p w14:paraId="0E73AFBD"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0E101A"/>
          <w:sz w:val="24"/>
          <w:szCs w:val="24"/>
        </w:rPr>
        <w:t>Engaging Students and Facilitating Interaction Using Technology (March 9th @ 3:00 p.m.)</w:t>
      </w:r>
    </w:p>
    <w:p w14:paraId="0729A308"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201F1E"/>
          <w:sz w:val="24"/>
          <w:szCs w:val="24"/>
        </w:rPr>
        <w:t>Teaching with GeorgiaVIEW: Tips, Tricks, and New Tools to Enhance Teaching and Class Management (</w:t>
      </w:r>
      <w:r w:rsidRPr="00786165">
        <w:rPr>
          <w:rFonts w:ascii="Times New Roman" w:hAnsi="Times New Roman" w:cs="Times New Roman"/>
          <w:bCs/>
          <w:color w:val="000000"/>
          <w:sz w:val="24"/>
          <w:szCs w:val="24"/>
        </w:rPr>
        <w:t>March 16th @ 2:00 p.m.)</w:t>
      </w:r>
    </w:p>
    <w:p w14:paraId="63601450"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0E101A"/>
          <w:sz w:val="24"/>
          <w:szCs w:val="24"/>
        </w:rPr>
        <w:t>Digital Access: Using Apps in Office365 to Support T&amp;L (April 12th @ 3:30 p.m.)</w:t>
      </w:r>
    </w:p>
    <w:p w14:paraId="77F839EB"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bCs/>
          <w:color w:val="201F1E"/>
          <w:sz w:val="24"/>
          <w:szCs w:val="24"/>
        </w:rPr>
        <w:t>Housekeeping Tips and Best Practices for Course Maintenance in D2L (</w:t>
      </w:r>
      <w:r w:rsidRPr="00786165">
        <w:rPr>
          <w:rFonts w:ascii="Times New Roman" w:hAnsi="Times New Roman" w:cs="Times New Roman"/>
          <w:bCs/>
          <w:color w:val="000000"/>
          <w:sz w:val="24"/>
          <w:szCs w:val="24"/>
        </w:rPr>
        <w:t>April 14th @ 3:00 p.m.)</w:t>
      </w:r>
      <w:r w:rsidRPr="00786165">
        <w:rPr>
          <w:rFonts w:ascii="Times New Roman" w:hAnsi="Times New Roman" w:cs="Times New Roman"/>
          <w:sz w:val="24"/>
          <w:szCs w:val="24"/>
        </w:rPr>
        <w:t xml:space="preserve"> </w:t>
      </w:r>
    </w:p>
    <w:p w14:paraId="08D2EC0D"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color w:val="333333"/>
          <w:sz w:val="24"/>
          <w:szCs w:val="24"/>
          <w:u w:val="single"/>
          <w:shd w:val="clear" w:color="auto" w:fill="FFFFFF"/>
        </w:rPr>
        <w:t>Georgia College’s Chemistry Program</w:t>
      </w:r>
      <w:r w:rsidRPr="00786165">
        <w:rPr>
          <w:rFonts w:ascii="Times New Roman" w:hAnsi="Times New Roman" w:cs="Times New Roman"/>
          <w:color w:val="333333"/>
          <w:sz w:val="24"/>
          <w:szCs w:val="24"/>
          <w:shd w:val="clear" w:color="auto" w:fill="FFFFFF"/>
        </w:rPr>
        <w:t xml:space="preserve"> has been added to the list of institutions approved by the American Chemical Society (ACS)</w:t>
      </w:r>
      <w:r w:rsidRPr="00786165">
        <w:rPr>
          <w:rFonts w:ascii="Times New Roman" w:hAnsi="Times New Roman" w:cs="Times New Roman"/>
          <w:color w:val="333333"/>
          <w:sz w:val="24"/>
          <w:szCs w:val="24"/>
          <w:shd w:val="clear" w:color="auto" w:fill="FFFFFF"/>
        </w:rPr>
        <w:softHyphen/>
      </w:r>
      <w:r w:rsidRPr="00786165">
        <w:rPr>
          <w:rFonts w:ascii="Times New Roman" w:hAnsi="Times New Roman" w:cs="Times New Roman"/>
          <w:color w:val="333333"/>
          <w:sz w:val="24"/>
          <w:szCs w:val="24"/>
          <w:shd w:val="clear" w:color="auto" w:fill="FFFFFF"/>
        </w:rPr>
        <w:softHyphen/>
        <w:t>. This prestigious honor signifies excellence and rigor of education that provides students with the knowledge, experience and communication skills to be effective chemists. Institutions with ACS approval have a “modern and well-maintained infrastructure and provide a coherent chemistry curriculum.” Employers often prefer graduates from approved programs, because they’re better prepared for the workforce.</w:t>
      </w:r>
    </w:p>
    <w:p w14:paraId="1EB675FB"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Momentum Summit V</w:t>
      </w:r>
      <w:r w:rsidRPr="00786165">
        <w:rPr>
          <w:rFonts w:ascii="Times New Roman" w:hAnsi="Times New Roman" w:cs="Times New Roman"/>
          <w:sz w:val="24"/>
          <w:szCs w:val="24"/>
        </w:rPr>
        <w:t xml:space="preserve"> (Capstone: March 11, 2022 at Columbus State University)</w:t>
      </w:r>
    </w:p>
    <w:p w14:paraId="58D8EE0E" w14:textId="77777777" w:rsidR="00D97204" w:rsidRPr="00786165" w:rsidRDefault="00D97204" w:rsidP="00786165">
      <w:pPr>
        <w:pStyle w:val="ListParagraph"/>
        <w:spacing w:after="0" w:line="240" w:lineRule="auto"/>
        <w:rPr>
          <w:rFonts w:ascii="Times New Roman" w:hAnsi="Times New Roman" w:cs="Times New Roman"/>
          <w:sz w:val="24"/>
          <w:szCs w:val="24"/>
        </w:rPr>
      </w:pPr>
      <w:r w:rsidRPr="00786165">
        <w:rPr>
          <w:rFonts w:ascii="Times New Roman" w:hAnsi="Times New Roman" w:cs="Times New Roman"/>
          <w:sz w:val="24"/>
          <w:szCs w:val="24"/>
        </w:rPr>
        <w:t>GC Attendees: Cathy Cox, Costas Spirou, Shawn Brooks, Jordan Cofer, Chris Ferland, Jennifer Flory.</w:t>
      </w:r>
    </w:p>
    <w:p w14:paraId="1531810E"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Search for Executive Director of School of Continuing and Professional Studies Office</w:t>
      </w:r>
      <w:r w:rsidRPr="00786165">
        <w:rPr>
          <w:rFonts w:ascii="Times New Roman" w:hAnsi="Times New Roman" w:cs="Times New Roman"/>
          <w:sz w:val="24"/>
          <w:szCs w:val="24"/>
        </w:rPr>
        <w:t xml:space="preserve"> is underway. Dr. Tanya Goette, Associate Dean in the College of Business will serve as committee chair.</w:t>
      </w:r>
    </w:p>
    <w:p w14:paraId="2730B421" w14:textId="77777777" w:rsidR="00D97204" w:rsidRPr="00786165" w:rsidRDefault="00D97204" w:rsidP="00786165">
      <w:pPr>
        <w:pStyle w:val="ListParagraph"/>
        <w:numPr>
          <w:ilvl w:val="0"/>
          <w:numId w:val="12"/>
        </w:numPr>
        <w:spacing w:after="0" w:line="240" w:lineRule="auto"/>
        <w:rPr>
          <w:rFonts w:ascii="Times New Roman" w:hAnsi="Times New Roman" w:cs="Times New Roman"/>
          <w:b/>
          <w:sz w:val="24"/>
          <w:szCs w:val="24"/>
          <w:u w:val="single"/>
        </w:rPr>
      </w:pPr>
      <w:r w:rsidRPr="00786165">
        <w:rPr>
          <w:rFonts w:ascii="Times New Roman" w:hAnsi="Times New Roman" w:cs="Times New Roman"/>
          <w:b/>
          <w:bCs/>
          <w:color w:val="333333"/>
          <w:sz w:val="24"/>
          <w:szCs w:val="24"/>
          <w:u w:val="single"/>
          <w:shd w:val="clear" w:color="auto" w:fill="FFFFFF"/>
        </w:rPr>
        <w:t>The Graduate School</w:t>
      </w:r>
      <w:r w:rsidRPr="00786165">
        <w:rPr>
          <w:rFonts w:ascii="Times New Roman" w:hAnsi="Times New Roman" w:cs="Times New Roman"/>
          <w:color w:val="333333"/>
          <w:sz w:val="24"/>
          <w:szCs w:val="24"/>
          <w:shd w:val="clear" w:color="auto" w:fill="FFFFFF"/>
        </w:rPr>
        <w:t xml:space="preserve"> Several Georgia College graduate programs received national recognition in the recently published Best Online program Rankings for 2022 from U.S. News &amp; World Report. The highest-ranked in the state, the university’s online graduate nursing programs ranked 29th in the nation. </w:t>
      </w:r>
      <w:r w:rsidRPr="00786165">
        <w:rPr>
          <w:rFonts w:ascii="Times New Roman" w:hAnsi="Times New Roman" w:cs="Times New Roman"/>
          <w:color w:val="333333"/>
          <w:sz w:val="24"/>
          <w:szCs w:val="24"/>
        </w:rPr>
        <w:t>The online master’s degrees in business degrees (non-MBA) were listed 41st nationally—the second-highest ranked in the state.  The GC WebMBA at Georgia College was also recognized among the best in the country ranked at 69th—the second-highest public university in the state. Also recognized were the online graduate education programs, including Educational Leadership, Teacher Leadership and Master of Arts in Teaching, among others.</w:t>
      </w:r>
    </w:p>
    <w:p w14:paraId="127B18C1"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Provost Summer Research Fellows</w:t>
      </w:r>
      <w:r w:rsidRPr="00786165">
        <w:rPr>
          <w:rFonts w:ascii="Times New Roman" w:hAnsi="Times New Roman" w:cs="Times New Roman"/>
          <w:sz w:val="24"/>
          <w:szCs w:val="24"/>
        </w:rPr>
        <w:t xml:space="preserve"> The following faculty are recognized as Georgia College Provost Summer Research Fellows (2022):</w:t>
      </w:r>
    </w:p>
    <w:p w14:paraId="17715186"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Dr. Susmita Sadhu, Associate Professor of Mathematics</w:t>
      </w:r>
    </w:p>
    <w:p w14:paraId="71513800" w14:textId="77777777" w:rsidR="00D97204" w:rsidRPr="00786165" w:rsidRDefault="00D97204" w:rsidP="00786165">
      <w:pPr>
        <w:pStyle w:val="ListParagraph"/>
        <w:numPr>
          <w:ilvl w:val="1"/>
          <w:numId w:val="12"/>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Dr. Katie Stumpf, Associate Professor of Biology</w:t>
      </w:r>
    </w:p>
    <w:p w14:paraId="53DE4C4A" w14:textId="77777777" w:rsidR="00D97204" w:rsidRPr="00786165" w:rsidRDefault="00D97204" w:rsidP="00786165">
      <w:pPr>
        <w:ind w:left="720"/>
        <w:contextualSpacing/>
        <w:rPr>
          <w:b/>
          <w:u w:val="single"/>
        </w:rPr>
      </w:pPr>
      <w:r w:rsidRPr="00786165">
        <w:lastRenderedPageBreak/>
        <w:t>The purpose of the Georgia College Provost Summer Research Fellows (GC PSRF) is to provide additional support for faculty to disseminate their research, artistic work and/ or teaching and learning scholarship in a peer-reviewed publication and/or juried context. The idea is to award one of the most valuable resources of all – time. The goal is to increase the scholarly productivity of Georgia College faculty by making additional resources available to our faculty. By increasing our dissemination of scholarship through peer-reviewed/juried outlets, we will enhance our national reputation; and the higher education learning community will have an opportunity to learn about all the great research, creative work, teaching and learning that is occurring at Georgia College.</w:t>
      </w:r>
    </w:p>
    <w:p w14:paraId="12218921"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u w:val="single"/>
        </w:rPr>
      </w:pPr>
      <w:r w:rsidRPr="00786165">
        <w:rPr>
          <w:rFonts w:ascii="Times New Roman" w:hAnsi="Times New Roman" w:cs="Times New Roman"/>
          <w:b/>
          <w:bCs/>
          <w:sz w:val="24"/>
          <w:szCs w:val="24"/>
          <w:u w:val="single"/>
        </w:rPr>
        <w:t>The Georgia College Digital Humanities Initiative</w:t>
      </w:r>
      <w:r w:rsidRPr="00786165">
        <w:rPr>
          <w:rFonts w:ascii="Times New Roman" w:hAnsi="Times New Roman" w:cs="Times New Roman"/>
          <w:sz w:val="24"/>
          <w:szCs w:val="24"/>
        </w:rPr>
        <w:t xml:space="preserve"> is a faculty collaboration between departments across the university that aims to engage faculty and students in developing learning experiences that focus on the digital humanities.  For more information please see </w:t>
      </w:r>
      <w:hyperlink r:id="rId7" w:history="1">
        <w:r w:rsidRPr="00786165">
          <w:rPr>
            <w:rStyle w:val="Hyperlink"/>
            <w:rFonts w:ascii="Times New Roman" w:hAnsi="Times New Roman" w:cs="Times New Roman"/>
            <w:sz w:val="24"/>
            <w:szCs w:val="24"/>
          </w:rPr>
          <w:t>here</w:t>
        </w:r>
      </w:hyperlink>
      <w:r w:rsidRPr="00786165">
        <w:rPr>
          <w:rFonts w:ascii="Times New Roman" w:hAnsi="Times New Roman" w:cs="Times New Roman"/>
          <w:sz w:val="24"/>
          <w:szCs w:val="24"/>
        </w:rPr>
        <w:t>.</w:t>
      </w:r>
    </w:p>
    <w:p w14:paraId="2B966D17" w14:textId="77777777" w:rsidR="00D97204" w:rsidRPr="00786165" w:rsidRDefault="00D97204" w:rsidP="00786165">
      <w:pPr>
        <w:pStyle w:val="ListParagraph"/>
        <w:numPr>
          <w:ilvl w:val="0"/>
          <w:numId w:val="12"/>
        </w:numPr>
        <w:spacing w:after="0" w:line="240" w:lineRule="auto"/>
        <w:rPr>
          <w:rFonts w:ascii="Times New Roman" w:hAnsi="Times New Roman" w:cs="Times New Roman"/>
          <w:sz w:val="24"/>
          <w:szCs w:val="24"/>
          <w:u w:val="single"/>
        </w:rPr>
      </w:pPr>
      <w:r w:rsidRPr="00786165">
        <w:rPr>
          <w:rFonts w:ascii="Times New Roman" w:hAnsi="Times New Roman" w:cs="Times New Roman"/>
          <w:b/>
          <w:bCs/>
          <w:color w:val="333333"/>
          <w:sz w:val="24"/>
          <w:szCs w:val="24"/>
          <w:u w:val="single"/>
        </w:rPr>
        <w:t>Leadership Georgia College</w:t>
      </w:r>
      <w:r w:rsidRPr="00786165">
        <w:rPr>
          <w:rFonts w:ascii="Times New Roman" w:hAnsi="Times New Roman" w:cs="Times New Roman"/>
          <w:color w:val="333333"/>
          <w:sz w:val="24"/>
          <w:szCs w:val="24"/>
        </w:rPr>
        <w:t xml:space="preserve"> The Office of the Provost and Georgia College's Leadership Programs proudly announce the creation of Leadership Georgia College, a leadership-learning and development program for members of the GC staff. </w:t>
      </w:r>
    </w:p>
    <w:p w14:paraId="44E3C460" w14:textId="77777777" w:rsidR="00D97204" w:rsidRPr="00786165" w:rsidRDefault="00D97204" w:rsidP="00786165">
      <w:pPr>
        <w:pStyle w:val="NormalWeb"/>
        <w:shd w:val="clear" w:color="auto" w:fill="FFFFFF"/>
        <w:spacing w:before="0" w:beforeAutospacing="0" w:after="0" w:afterAutospacing="0"/>
        <w:ind w:left="72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Leadership Georgia College will prepare its members to provide distinguished professional and civic leadership within their fields and their professions. Program participants will enjoy: </w:t>
      </w:r>
    </w:p>
    <w:p w14:paraId="70F1797A" w14:textId="77777777" w:rsidR="00D97204" w:rsidRPr="00786165" w:rsidRDefault="00D97204" w:rsidP="00786165">
      <w:pPr>
        <w:pStyle w:val="NormalWeb"/>
        <w:numPr>
          <w:ilvl w:val="1"/>
          <w:numId w:val="12"/>
        </w:numPr>
        <w:shd w:val="clear" w:color="auto" w:fill="FFFFFF"/>
        <w:spacing w:before="0" w:beforeAutospacing="0" w:after="0" w:afterAutospacing="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Networking with nationally recognized leaders, executives, and elected officials. </w:t>
      </w:r>
    </w:p>
    <w:p w14:paraId="7ACE3F05" w14:textId="77777777" w:rsidR="00D97204" w:rsidRPr="00786165" w:rsidRDefault="00D97204" w:rsidP="00786165">
      <w:pPr>
        <w:pStyle w:val="NormalWeb"/>
        <w:numPr>
          <w:ilvl w:val="1"/>
          <w:numId w:val="12"/>
        </w:numPr>
        <w:shd w:val="clear" w:color="auto" w:fill="FFFFFF"/>
        <w:spacing w:before="0" w:beforeAutospacing="0" w:after="0" w:afterAutospacing="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A Holistic approach to leadership development. </w:t>
      </w:r>
    </w:p>
    <w:p w14:paraId="55548CD7" w14:textId="77777777" w:rsidR="00D97204" w:rsidRPr="00786165" w:rsidRDefault="00D97204" w:rsidP="00786165">
      <w:pPr>
        <w:pStyle w:val="NormalWeb"/>
        <w:numPr>
          <w:ilvl w:val="1"/>
          <w:numId w:val="12"/>
        </w:numPr>
        <w:shd w:val="clear" w:color="auto" w:fill="FFFFFF"/>
        <w:spacing w:before="0" w:beforeAutospacing="0" w:after="0" w:afterAutospacing="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Signature retreats, conferences, and travel opportunities. </w:t>
      </w:r>
    </w:p>
    <w:p w14:paraId="27ABEED8" w14:textId="77777777" w:rsidR="00D97204" w:rsidRPr="00786165" w:rsidRDefault="00D97204" w:rsidP="00786165">
      <w:pPr>
        <w:pStyle w:val="NormalWeb"/>
        <w:numPr>
          <w:ilvl w:val="1"/>
          <w:numId w:val="12"/>
        </w:numPr>
        <w:shd w:val="clear" w:color="auto" w:fill="FFFFFF"/>
        <w:spacing w:before="0" w:beforeAutospacing="0" w:after="0" w:afterAutospacing="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Ongoing leadership consultations, assessment, and feedback. </w:t>
      </w:r>
    </w:p>
    <w:p w14:paraId="09F6AD0A" w14:textId="77777777" w:rsidR="00D97204" w:rsidRPr="00786165" w:rsidRDefault="00D97204" w:rsidP="00786165">
      <w:pPr>
        <w:pStyle w:val="NormalWeb"/>
        <w:numPr>
          <w:ilvl w:val="1"/>
          <w:numId w:val="12"/>
        </w:numPr>
        <w:shd w:val="clear" w:color="auto" w:fill="FFFFFF"/>
        <w:spacing w:before="0" w:beforeAutospacing="0" w:after="0" w:afterAutospacing="0"/>
        <w:contextualSpacing/>
        <w:rPr>
          <w:rFonts w:ascii="Times New Roman" w:hAnsi="Times New Roman" w:cs="Times New Roman"/>
          <w:color w:val="333333"/>
          <w:sz w:val="24"/>
          <w:szCs w:val="24"/>
        </w:rPr>
      </w:pPr>
      <w:r w:rsidRPr="00786165">
        <w:rPr>
          <w:rFonts w:ascii="Times New Roman" w:hAnsi="Times New Roman" w:cs="Times New Roman"/>
          <w:color w:val="333333"/>
          <w:sz w:val="24"/>
          <w:szCs w:val="24"/>
        </w:rPr>
        <w:t>Dynamic and interactive opportunities to practice your leadership—at Georgia College and beyond. </w:t>
      </w:r>
    </w:p>
    <w:p w14:paraId="55D1DC9F" w14:textId="584B7D4E" w:rsidR="00F7386A" w:rsidRPr="00786165" w:rsidRDefault="00D97204" w:rsidP="00786165">
      <w:pPr>
        <w:pStyle w:val="ListParagraph"/>
        <w:spacing w:after="0" w:line="240" w:lineRule="auto"/>
        <w:rPr>
          <w:rFonts w:ascii="Times New Roman" w:hAnsi="Times New Roman" w:cs="Times New Roman"/>
          <w:color w:val="333333"/>
          <w:sz w:val="24"/>
          <w:szCs w:val="24"/>
        </w:rPr>
      </w:pPr>
      <w:r w:rsidRPr="00786165">
        <w:rPr>
          <w:rFonts w:ascii="Times New Roman" w:hAnsi="Times New Roman" w:cs="Times New Roman"/>
          <w:color w:val="333333"/>
          <w:sz w:val="24"/>
          <w:szCs w:val="24"/>
        </w:rPr>
        <w:t>The inaugural class of Leadership Georgia College will begin the program in May and complete their experience in December. Applications are due Friday, March 11th.  To learn more and begin an application, visit </w:t>
      </w:r>
      <w:hyperlink r:id="rId8" w:history="1">
        <w:r w:rsidRPr="00786165">
          <w:rPr>
            <w:rStyle w:val="Hyperlink"/>
            <w:rFonts w:ascii="Times New Roman" w:hAnsi="Times New Roman" w:cs="Times New Roman"/>
            <w:color w:val="0071B3"/>
            <w:sz w:val="24"/>
            <w:szCs w:val="24"/>
            <w:bdr w:val="none" w:sz="0" w:space="0" w:color="auto" w:frame="1"/>
          </w:rPr>
          <w:t>gcsu.edu/leadershipgc</w:t>
        </w:r>
      </w:hyperlink>
      <w:r w:rsidRPr="00786165">
        <w:rPr>
          <w:rFonts w:ascii="Times New Roman" w:hAnsi="Times New Roman" w:cs="Times New Roman"/>
          <w:color w:val="333333"/>
          <w:sz w:val="24"/>
          <w:szCs w:val="24"/>
        </w:rPr>
        <w:t>.</w:t>
      </w:r>
    </w:p>
    <w:p w14:paraId="6313096D" w14:textId="44AC6579" w:rsidR="00F7386A" w:rsidRPr="00786165" w:rsidRDefault="00F7386A" w:rsidP="00786165">
      <w:pPr>
        <w:pStyle w:val="ListParagraph"/>
        <w:numPr>
          <w:ilvl w:val="0"/>
          <w:numId w:val="12"/>
        </w:numPr>
        <w:spacing w:after="0" w:line="240" w:lineRule="auto"/>
        <w:rPr>
          <w:rFonts w:ascii="Times New Roman" w:hAnsi="Times New Roman" w:cs="Times New Roman"/>
          <w:b/>
          <w:bCs/>
          <w:color w:val="333333"/>
          <w:sz w:val="24"/>
          <w:szCs w:val="24"/>
          <w:u w:val="single"/>
        </w:rPr>
      </w:pPr>
      <w:r w:rsidRPr="00786165">
        <w:rPr>
          <w:rFonts w:ascii="Times New Roman" w:hAnsi="Times New Roman" w:cs="Times New Roman"/>
          <w:b/>
          <w:bCs/>
          <w:color w:val="333333"/>
          <w:sz w:val="24"/>
          <w:szCs w:val="24"/>
          <w:u w:val="single"/>
        </w:rPr>
        <w:t>ECUS-SCC Discussion</w:t>
      </w:r>
    </w:p>
    <w:p w14:paraId="24BDBDE2" w14:textId="1B0D7459" w:rsidR="00F7386A" w:rsidRPr="00786165" w:rsidRDefault="00F7386A" w:rsidP="00786165">
      <w:pPr>
        <w:pStyle w:val="ListParagraph"/>
        <w:numPr>
          <w:ilvl w:val="1"/>
          <w:numId w:val="12"/>
        </w:numPr>
        <w:spacing w:after="0" w:line="240" w:lineRule="auto"/>
        <w:rPr>
          <w:rFonts w:ascii="Times New Roman" w:hAnsi="Times New Roman" w:cs="Times New Roman"/>
          <w:b/>
          <w:bCs/>
          <w:color w:val="333333"/>
          <w:sz w:val="24"/>
          <w:szCs w:val="24"/>
          <w:u w:val="single"/>
        </w:rPr>
      </w:pPr>
      <w:r w:rsidRPr="00786165">
        <w:rPr>
          <w:rFonts w:ascii="Times New Roman" w:hAnsi="Times New Roman" w:cs="Times New Roman"/>
          <w:b/>
          <w:bCs/>
          <w:color w:val="333333"/>
          <w:sz w:val="24"/>
          <w:szCs w:val="24"/>
          <w:u w:val="single"/>
        </w:rPr>
        <w:t>Legislative Information Request</w:t>
      </w:r>
      <w:r w:rsidR="00D22B17" w:rsidRPr="00786165">
        <w:rPr>
          <w:rFonts w:ascii="Times New Roman" w:hAnsi="Times New Roman" w:cs="Times New Roman"/>
          <w:b/>
          <w:bCs/>
          <w:color w:val="333333"/>
          <w:sz w:val="24"/>
          <w:szCs w:val="24"/>
          <w:u w:val="single"/>
        </w:rPr>
        <w:t xml:space="preserve"> on Diversity, Equity, and Inclusion</w:t>
      </w:r>
    </w:p>
    <w:p w14:paraId="3ADFC115" w14:textId="2F078ADF" w:rsidR="00F7386A" w:rsidRPr="00786165" w:rsidRDefault="00BE2613" w:rsidP="00786165">
      <w:pPr>
        <w:pStyle w:val="ListParagraph"/>
        <w:numPr>
          <w:ilvl w:val="2"/>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color w:val="333333"/>
          <w:sz w:val="24"/>
          <w:szCs w:val="24"/>
        </w:rPr>
        <w:t>Question</w:t>
      </w:r>
      <w:r w:rsidR="00F7386A" w:rsidRPr="00786165">
        <w:rPr>
          <w:rFonts w:ascii="Times New Roman" w:hAnsi="Times New Roman" w:cs="Times New Roman"/>
          <w:color w:val="333333"/>
          <w:sz w:val="24"/>
          <w:szCs w:val="24"/>
        </w:rPr>
        <w:t xml:space="preserve">: I’ve been checking the diversity box in my IFR for a few years, and now I’m </w:t>
      </w:r>
      <w:r w:rsidRPr="00786165">
        <w:rPr>
          <w:rFonts w:ascii="Times New Roman" w:hAnsi="Times New Roman" w:cs="Times New Roman"/>
          <w:color w:val="333333"/>
          <w:sz w:val="24"/>
          <w:szCs w:val="24"/>
        </w:rPr>
        <w:t>concerned</w:t>
      </w:r>
      <w:r w:rsidR="00F7386A" w:rsidRPr="00786165">
        <w:rPr>
          <w:rFonts w:ascii="Times New Roman" w:hAnsi="Times New Roman" w:cs="Times New Roman"/>
          <w:color w:val="333333"/>
          <w:sz w:val="24"/>
          <w:szCs w:val="24"/>
        </w:rPr>
        <w:t xml:space="preserve"> that the government is going to come knocking. What is administration doing to protect </w:t>
      </w:r>
      <w:r w:rsidRPr="00786165">
        <w:rPr>
          <w:rFonts w:ascii="Times New Roman" w:hAnsi="Times New Roman" w:cs="Times New Roman"/>
          <w:color w:val="333333"/>
          <w:sz w:val="24"/>
          <w:szCs w:val="24"/>
        </w:rPr>
        <w:t>me?</w:t>
      </w:r>
    </w:p>
    <w:p w14:paraId="37607634" w14:textId="3B0F7F1F" w:rsidR="00BE2613" w:rsidRPr="00786165" w:rsidRDefault="00BE2613" w:rsidP="00786165">
      <w:pPr>
        <w:pStyle w:val="ListParagraph"/>
        <w:numPr>
          <w:ilvl w:val="2"/>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color w:val="333333"/>
          <w:sz w:val="24"/>
          <w:szCs w:val="24"/>
        </w:rPr>
        <w:t>Answer (Provost): The university position is that faculty should complete the diversity information and I as provost strongly encourage faculty to include diversity in teaching, service, and research. We are a public institution; we have to provide information.</w:t>
      </w:r>
    </w:p>
    <w:p w14:paraId="5C8CAEFD" w14:textId="495FAB3F" w:rsidR="00BE2613" w:rsidRPr="00786165" w:rsidRDefault="001570ED" w:rsidP="00786165">
      <w:pPr>
        <w:pStyle w:val="ListParagraph"/>
        <w:numPr>
          <w:ilvl w:val="1"/>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b/>
          <w:bCs/>
          <w:color w:val="202020"/>
          <w:sz w:val="24"/>
          <w:szCs w:val="24"/>
          <w:u w:val="single"/>
        </w:rPr>
        <w:t>BOR Policy 8.3 Provost Task Force Update</w:t>
      </w:r>
    </w:p>
    <w:p w14:paraId="76397B7B" w14:textId="56623A2C" w:rsidR="001570ED" w:rsidRPr="00786165" w:rsidRDefault="001570ED" w:rsidP="00786165">
      <w:pPr>
        <w:pStyle w:val="ListParagraph"/>
        <w:numPr>
          <w:ilvl w:val="2"/>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color w:val="202020"/>
          <w:sz w:val="24"/>
          <w:szCs w:val="24"/>
        </w:rPr>
        <w:t>Question: Regarding the five year review of administrators, my concern is that deans, for example, come in and leave after three years. We’re going to miss reviewing administrators.</w:t>
      </w:r>
    </w:p>
    <w:p w14:paraId="115E7CC9" w14:textId="10D13ACA" w:rsidR="001570ED" w:rsidRPr="00786165" w:rsidRDefault="001570ED" w:rsidP="00786165">
      <w:pPr>
        <w:pStyle w:val="ListParagraph"/>
        <w:numPr>
          <w:ilvl w:val="2"/>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color w:val="202020"/>
          <w:sz w:val="24"/>
          <w:szCs w:val="24"/>
        </w:rPr>
        <w:t>Answer (Provost): The policy is the five year review. Every year, we do have the Great Places to Work survey.</w:t>
      </w:r>
    </w:p>
    <w:p w14:paraId="45C906F6" w14:textId="6457B893" w:rsidR="001570ED" w:rsidRPr="00786165" w:rsidRDefault="001570ED" w:rsidP="00786165">
      <w:pPr>
        <w:pStyle w:val="ListParagraph"/>
        <w:numPr>
          <w:ilvl w:val="2"/>
          <w:numId w:val="12"/>
        </w:numPr>
        <w:spacing w:after="0" w:line="240" w:lineRule="auto"/>
        <w:rPr>
          <w:rFonts w:ascii="Times New Roman" w:hAnsi="Times New Roman" w:cs="Times New Roman"/>
          <w:color w:val="333333"/>
          <w:sz w:val="24"/>
          <w:szCs w:val="24"/>
        </w:rPr>
      </w:pPr>
      <w:r w:rsidRPr="00786165">
        <w:rPr>
          <w:rFonts w:ascii="Times New Roman" w:hAnsi="Times New Roman" w:cs="Times New Roman"/>
          <w:color w:val="202020"/>
          <w:sz w:val="24"/>
          <w:szCs w:val="24"/>
        </w:rPr>
        <w:t>Comment: A faculty member filed a FOIA request, but the request was denied.</w:t>
      </w:r>
    </w:p>
    <w:p w14:paraId="011A885F" w14:textId="77777777" w:rsidR="00A27113" w:rsidRPr="00786165" w:rsidRDefault="00A27113" w:rsidP="00786165">
      <w:pPr>
        <w:contextualSpacing/>
        <w:rPr>
          <w:b/>
          <w:u w:val="single"/>
        </w:rPr>
      </w:pPr>
    </w:p>
    <w:p w14:paraId="5A8E8EE2" w14:textId="2C3C7DA6" w:rsidR="009E086D" w:rsidRPr="00786165" w:rsidRDefault="009E086D" w:rsidP="00786165">
      <w:pPr>
        <w:contextualSpacing/>
        <w:rPr>
          <w:b/>
          <w:bCs/>
        </w:rPr>
      </w:pPr>
      <w:r w:rsidRPr="00786165">
        <w:rPr>
          <w:b/>
          <w:bCs/>
        </w:rPr>
        <w:lastRenderedPageBreak/>
        <w:t xml:space="preserve">Subcommittee on Nominations (SCoN) — Chair </w:t>
      </w:r>
      <w:r w:rsidR="00301EDA" w:rsidRPr="00786165">
        <w:rPr>
          <w:b/>
          <w:bCs/>
        </w:rPr>
        <w:t>Jennifer Flory</w:t>
      </w:r>
    </w:p>
    <w:p w14:paraId="4CC77CD4" w14:textId="0582F8D1" w:rsidR="00AC6689" w:rsidRPr="00786165" w:rsidRDefault="00AC6689" w:rsidP="00786165">
      <w:pPr>
        <w:contextualSpacing/>
      </w:pPr>
    </w:p>
    <w:p w14:paraId="616A47DC" w14:textId="77777777"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u w:val="single"/>
        </w:rPr>
      </w:pPr>
      <w:r w:rsidRPr="00786165">
        <w:rPr>
          <w:rFonts w:ascii="Times New Roman" w:hAnsi="Times New Roman" w:cs="Times New Roman"/>
          <w:b/>
          <w:sz w:val="24"/>
          <w:szCs w:val="24"/>
          <w:u w:val="single"/>
        </w:rPr>
        <w:t>Election Oversight</w:t>
      </w:r>
    </w:p>
    <w:p w14:paraId="4553A946" w14:textId="77777777" w:rsidR="00A94B2F" w:rsidRPr="00786165" w:rsidRDefault="00A94B2F" w:rsidP="00786165">
      <w:pPr>
        <w:pStyle w:val="ListParagraph"/>
        <w:numPr>
          <w:ilvl w:val="1"/>
          <w:numId w:val="2"/>
        </w:numPr>
        <w:spacing w:after="0" w:line="240" w:lineRule="auto"/>
        <w:rPr>
          <w:rFonts w:ascii="Times New Roman" w:hAnsi="Times New Roman" w:cs="Times New Roman"/>
          <w:b/>
          <w:sz w:val="24"/>
          <w:szCs w:val="24"/>
        </w:rPr>
      </w:pPr>
      <w:bookmarkStart w:id="2" w:name="_Hlk95463735"/>
      <w:r w:rsidRPr="00786165">
        <w:rPr>
          <w:rFonts w:ascii="Times New Roman" w:hAnsi="Times New Roman" w:cs="Times New Roman"/>
          <w:sz w:val="24"/>
          <w:szCs w:val="24"/>
        </w:rPr>
        <w:t>College of Arts &amp; Sciences</w:t>
      </w:r>
    </w:p>
    <w:p w14:paraId="3591C0EA"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BIOL: Matthew Milnes</w:t>
      </w:r>
    </w:p>
    <w:p w14:paraId="33A2ACB9"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CHEM: Donovan Domingue and Peter Rosado</w:t>
      </w:r>
    </w:p>
    <w:p w14:paraId="02C8F546"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ENGL: Alex Blazer and Kerry James Evans</w:t>
      </w:r>
    </w:p>
    <w:p w14:paraId="72763D84"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MATH: Rodica Cazacu</w:t>
      </w:r>
    </w:p>
    <w:p w14:paraId="3D22EEE9"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PALS: Sabrina Hom</w:t>
      </w:r>
    </w:p>
    <w:p w14:paraId="00343817"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PSYCH: Stephanie Jett</w:t>
      </w:r>
    </w:p>
    <w:p w14:paraId="6E587CDB" w14:textId="77777777" w:rsidR="00A94B2F" w:rsidRPr="00786165" w:rsidRDefault="00A94B2F" w:rsidP="00786165">
      <w:pPr>
        <w:pStyle w:val="ListParagraph"/>
        <w:numPr>
          <w:ilvl w:val="2"/>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THEA: Amy Pinney</w:t>
      </w:r>
    </w:p>
    <w:p w14:paraId="53BAC7BC" w14:textId="77777777" w:rsidR="00A94B2F" w:rsidRPr="00786165" w:rsidRDefault="00A94B2F" w:rsidP="00786165">
      <w:pPr>
        <w:pStyle w:val="ListParagraph"/>
        <w:numPr>
          <w:ilvl w:val="1"/>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College of Business: Brad Fowler (IS/CS)</w:t>
      </w:r>
    </w:p>
    <w:p w14:paraId="3F8D47FF" w14:textId="77777777" w:rsidR="00A94B2F" w:rsidRPr="00786165" w:rsidRDefault="00A94B2F" w:rsidP="00786165">
      <w:pPr>
        <w:pStyle w:val="ListParagraph"/>
        <w:numPr>
          <w:ilvl w:val="1"/>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College of Health Sciences: Sarah Myers (HHP)</w:t>
      </w:r>
      <w:bookmarkEnd w:id="2"/>
    </w:p>
    <w:p w14:paraId="2A0FCD2B" w14:textId="45EE3B1D"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rPr>
      </w:pPr>
      <w:r w:rsidRPr="00786165">
        <w:rPr>
          <w:rFonts w:ascii="Times New Roman" w:hAnsi="Times New Roman" w:cs="Times New Roman"/>
          <w:b/>
          <w:bCs/>
          <w:sz w:val="24"/>
          <w:szCs w:val="24"/>
          <w:u w:val="single"/>
        </w:rPr>
        <w:t>At-Large Elected Faculty Senator Election</w:t>
      </w:r>
    </w:p>
    <w:p w14:paraId="05A27D90" w14:textId="0CC95DE9" w:rsidR="00A94B2F" w:rsidRPr="00786165" w:rsidRDefault="00A94B2F" w:rsidP="00786165">
      <w:pPr>
        <w:pStyle w:val="ListParagraph"/>
        <w:numPr>
          <w:ilvl w:val="1"/>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The procedures for the At-Large position</w:t>
      </w:r>
      <w:r w:rsidR="00342E25" w:rsidRPr="00786165">
        <w:rPr>
          <w:rFonts w:ascii="Times New Roman" w:hAnsi="Times New Roman" w:cs="Times New Roman"/>
          <w:sz w:val="24"/>
          <w:szCs w:val="24"/>
        </w:rPr>
        <w:t>, attached to my report,</w:t>
      </w:r>
      <w:r w:rsidRPr="00786165">
        <w:rPr>
          <w:rFonts w:ascii="Times New Roman" w:hAnsi="Times New Roman" w:cs="Times New Roman"/>
          <w:sz w:val="24"/>
          <w:szCs w:val="24"/>
        </w:rPr>
        <w:t xml:space="preserve"> require approval.</w:t>
      </w:r>
    </w:p>
    <w:p w14:paraId="3B3EA1B2" w14:textId="4902A5E1" w:rsidR="00A94B2F" w:rsidRPr="00786165" w:rsidRDefault="00A94B2F" w:rsidP="00786165">
      <w:pPr>
        <w:pStyle w:val="ListParagraph"/>
        <w:numPr>
          <w:ilvl w:val="1"/>
          <w:numId w:val="2"/>
        </w:numPr>
        <w:spacing w:after="0" w:line="240" w:lineRule="auto"/>
        <w:rPr>
          <w:rFonts w:ascii="Times New Roman" w:hAnsi="Times New Roman" w:cs="Times New Roman"/>
          <w:b/>
          <w:sz w:val="24"/>
          <w:szCs w:val="24"/>
        </w:rPr>
      </w:pPr>
      <w:r w:rsidRPr="00786165">
        <w:rPr>
          <w:rFonts w:ascii="Times New Roman" w:hAnsi="Times New Roman" w:cs="Times New Roman"/>
          <w:sz w:val="24"/>
          <w:szCs w:val="24"/>
        </w:rPr>
        <w:t xml:space="preserve">We are waiting for an update from Neil Jones through Shea Council regarding any changes in the Corps of Instruction list for emails to be sent. We have lost at least six people since fall and added at least four. In the meantime, I reached out to College Deans and the Library Director. </w:t>
      </w:r>
    </w:p>
    <w:p w14:paraId="6CCDF08B" w14:textId="77777777"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rPr>
      </w:pPr>
      <w:r w:rsidRPr="00786165">
        <w:rPr>
          <w:rFonts w:ascii="Times New Roman" w:hAnsi="Times New Roman" w:cs="Times New Roman"/>
          <w:b/>
          <w:bCs/>
          <w:sz w:val="24"/>
          <w:szCs w:val="24"/>
          <w:u w:val="single"/>
        </w:rPr>
        <w:t>Standing Committees and Senate Representatives on University Committees</w:t>
      </w:r>
      <w:r w:rsidRPr="00786165">
        <w:rPr>
          <w:rFonts w:ascii="Times New Roman" w:hAnsi="Times New Roman" w:cs="Times New Roman"/>
          <w:sz w:val="24"/>
          <w:szCs w:val="24"/>
        </w:rPr>
        <w:t xml:space="preserve"> After elections, Jennifer (Standing Committees) and Cat (Senate Representatives on University Committees) will review and populate committees.</w:t>
      </w:r>
    </w:p>
    <w:p w14:paraId="3391FE41" w14:textId="77777777"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rPr>
      </w:pPr>
      <w:r w:rsidRPr="00786165">
        <w:rPr>
          <w:rFonts w:ascii="Times New Roman" w:hAnsi="Times New Roman" w:cs="Times New Roman"/>
          <w:b/>
          <w:bCs/>
          <w:sz w:val="24"/>
          <w:szCs w:val="24"/>
          <w:u w:val="single"/>
        </w:rPr>
        <w:t>Representative Replacement</w:t>
      </w:r>
      <w:r w:rsidRPr="00786165">
        <w:rPr>
          <w:rFonts w:ascii="Times New Roman" w:hAnsi="Times New Roman" w:cs="Times New Roman"/>
          <w:sz w:val="24"/>
          <w:szCs w:val="24"/>
        </w:rPr>
        <w:t xml:space="preserve"> Liz Speelman is replacing James Schiffman as the elected faculty senator on the University Curriculum Committee.</w:t>
      </w:r>
    </w:p>
    <w:p w14:paraId="02D3E3E6" w14:textId="77777777"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rPr>
      </w:pPr>
      <w:r w:rsidRPr="00786165">
        <w:rPr>
          <w:rFonts w:ascii="Times New Roman" w:hAnsi="Times New Roman" w:cs="Times New Roman"/>
          <w:b/>
          <w:bCs/>
          <w:sz w:val="24"/>
          <w:szCs w:val="24"/>
          <w:u w:val="single"/>
        </w:rPr>
        <w:t>Governance Retreat</w:t>
      </w:r>
      <w:r w:rsidRPr="00786165">
        <w:rPr>
          <w:rFonts w:ascii="Times New Roman" w:hAnsi="Times New Roman" w:cs="Times New Roman"/>
          <w:b/>
          <w:bCs/>
          <w:sz w:val="24"/>
          <w:szCs w:val="24"/>
        </w:rPr>
        <w:t xml:space="preserve"> </w:t>
      </w:r>
      <w:r w:rsidRPr="00786165">
        <w:rPr>
          <w:rFonts w:ascii="Times New Roman" w:hAnsi="Times New Roman" w:cs="Times New Roman"/>
          <w:sz w:val="24"/>
          <w:szCs w:val="24"/>
        </w:rPr>
        <w:t>The date is Monday, August 8. I will be reaching out to The Club at Lake Sinclair to book once the governance calendar is final.</w:t>
      </w:r>
    </w:p>
    <w:p w14:paraId="523C693C" w14:textId="77777777"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u w:val="single"/>
        </w:rPr>
      </w:pPr>
      <w:r w:rsidRPr="00786165">
        <w:rPr>
          <w:rFonts w:ascii="Times New Roman" w:hAnsi="Times New Roman" w:cs="Times New Roman"/>
          <w:b/>
          <w:bCs/>
          <w:sz w:val="24"/>
          <w:szCs w:val="24"/>
          <w:u w:val="single"/>
        </w:rPr>
        <w:t>Potential Parliamentarian for 2022-23</w:t>
      </w:r>
      <w:r w:rsidRPr="00786165">
        <w:rPr>
          <w:rFonts w:ascii="Times New Roman" w:hAnsi="Times New Roman" w:cs="Times New Roman"/>
          <w:b/>
          <w:bCs/>
          <w:sz w:val="24"/>
          <w:szCs w:val="24"/>
        </w:rPr>
        <w:t xml:space="preserve"> </w:t>
      </w:r>
      <w:r w:rsidRPr="00786165">
        <w:rPr>
          <w:rFonts w:ascii="Times New Roman" w:hAnsi="Times New Roman" w:cs="Times New Roman"/>
          <w:sz w:val="24"/>
          <w:szCs w:val="24"/>
        </w:rPr>
        <w:t>Both Natalie King and Bill Fisher have expressed interest. I will reach out to them and try to finalize by March.</w:t>
      </w:r>
    </w:p>
    <w:p w14:paraId="60F04CE9" w14:textId="09C66596" w:rsidR="00A94B2F" w:rsidRPr="00786165" w:rsidRDefault="00A94B2F" w:rsidP="00786165">
      <w:pPr>
        <w:pStyle w:val="ListParagraph"/>
        <w:numPr>
          <w:ilvl w:val="0"/>
          <w:numId w:val="2"/>
        </w:numPr>
        <w:spacing w:after="0" w:line="240" w:lineRule="auto"/>
        <w:rPr>
          <w:rFonts w:ascii="Times New Roman" w:hAnsi="Times New Roman" w:cs="Times New Roman"/>
          <w:b/>
          <w:sz w:val="24"/>
          <w:szCs w:val="24"/>
          <w:u w:val="single"/>
        </w:rPr>
      </w:pPr>
      <w:r w:rsidRPr="00786165">
        <w:rPr>
          <w:rFonts w:ascii="Times New Roman" w:hAnsi="Times New Roman" w:cs="Times New Roman"/>
          <w:b/>
          <w:bCs/>
          <w:sz w:val="24"/>
          <w:szCs w:val="24"/>
          <w:u w:val="single"/>
        </w:rPr>
        <w:t>ECUS Action</w:t>
      </w:r>
      <w:r w:rsidRPr="00786165">
        <w:rPr>
          <w:rFonts w:ascii="Times New Roman" w:hAnsi="Times New Roman" w:cs="Times New Roman"/>
          <w:b/>
          <w:bCs/>
          <w:sz w:val="24"/>
          <w:szCs w:val="24"/>
        </w:rPr>
        <w:t xml:space="preserve"> </w:t>
      </w:r>
      <w:r w:rsidRPr="00786165">
        <w:rPr>
          <w:rFonts w:ascii="Times New Roman" w:hAnsi="Times New Roman" w:cs="Times New Roman"/>
          <w:sz w:val="24"/>
          <w:szCs w:val="24"/>
        </w:rPr>
        <w:t xml:space="preserve">A </w:t>
      </w:r>
      <w:r w:rsidRPr="00786165">
        <w:rPr>
          <w:rFonts w:ascii="Times New Roman" w:hAnsi="Times New Roman" w:cs="Times New Roman"/>
          <w:b/>
          <w:sz w:val="24"/>
          <w:szCs w:val="24"/>
          <w:u w:val="single"/>
        </w:rPr>
        <w:t>Motion</w:t>
      </w:r>
      <w:r w:rsidRPr="00786165">
        <w:rPr>
          <w:rFonts w:ascii="Times New Roman" w:hAnsi="Times New Roman" w:cs="Times New Roman"/>
          <w:sz w:val="24"/>
          <w:szCs w:val="24"/>
        </w:rPr>
        <w:t xml:space="preserve"> </w:t>
      </w:r>
      <w:r w:rsidRPr="00786165">
        <w:rPr>
          <w:rFonts w:ascii="Times New Roman" w:hAnsi="Times New Roman" w:cs="Times New Roman"/>
          <w:i/>
          <w:sz w:val="24"/>
          <w:szCs w:val="24"/>
        </w:rPr>
        <w:t>to approve the At-Large election procedures</w:t>
      </w:r>
      <w:r w:rsidRPr="00786165">
        <w:rPr>
          <w:rFonts w:ascii="Times New Roman" w:hAnsi="Times New Roman" w:cs="Times New Roman"/>
          <w:sz w:val="24"/>
          <w:szCs w:val="24"/>
        </w:rPr>
        <w:t xml:space="preserve"> was made and seconded. </w:t>
      </w:r>
      <w:r w:rsidRPr="00786165">
        <w:rPr>
          <w:rFonts w:ascii="Times New Roman" w:hAnsi="Times New Roman" w:cs="Times New Roman"/>
          <w:b/>
          <w:bCs/>
          <w:sz w:val="24"/>
          <w:szCs w:val="24"/>
        </w:rPr>
        <w:t>The procedures were approved.</w:t>
      </w:r>
    </w:p>
    <w:p w14:paraId="6AD3C52D" w14:textId="77777777" w:rsidR="00636CE4" w:rsidRPr="00786165" w:rsidRDefault="00636CE4" w:rsidP="00786165">
      <w:pPr>
        <w:contextualSpacing/>
        <w:rPr>
          <w:b/>
          <w:u w:val="single"/>
        </w:rPr>
      </w:pPr>
    </w:p>
    <w:p w14:paraId="43297E27" w14:textId="7EAA4E3F" w:rsidR="00492018" w:rsidRPr="00786165" w:rsidRDefault="00492018" w:rsidP="00786165">
      <w:pPr>
        <w:contextualSpacing/>
        <w:rPr>
          <w:b/>
          <w:bCs/>
        </w:rPr>
      </w:pPr>
      <w:r w:rsidRPr="00786165">
        <w:rPr>
          <w:b/>
          <w:bCs/>
        </w:rPr>
        <w:t xml:space="preserve">Executive Committee of University Senate (ECUS) — Chair </w:t>
      </w:r>
      <w:r w:rsidR="009E47DB" w:rsidRPr="00786165">
        <w:rPr>
          <w:b/>
          <w:bCs/>
        </w:rPr>
        <w:t>Catherine Fowler</w:t>
      </w:r>
    </w:p>
    <w:p w14:paraId="474FB7C4" w14:textId="44831EA8" w:rsidR="00175ED7" w:rsidRPr="00786165" w:rsidRDefault="00175ED7" w:rsidP="00786165">
      <w:pPr>
        <w:pStyle w:val="ColorfulList-Accent11"/>
        <w:spacing w:after="0" w:line="240" w:lineRule="auto"/>
        <w:ind w:left="0"/>
        <w:rPr>
          <w:rFonts w:ascii="Times New Roman" w:hAnsi="Times New Roman"/>
          <w:sz w:val="24"/>
          <w:szCs w:val="24"/>
        </w:rPr>
      </w:pPr>
    </w:p>
    <w:p w14:paraId="0E4C376A" w14:textId="77777777" w:rsidR="009C201B"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Motions</w:t>
      </w:r>
      <w:r w:rsidRPr="00786165">
        <w:rPr>
          <w:rFonts w:ascii="Times New Roman" w:hAnsi="Times New Roman" w:cs="Times New Roman"/>
          <w:sz w:val="24"/>
          <w:szCs w:val="24"/>
        </w:rPr>
        <w:t xml:space="preserve"> President Cox’s preferences for motions have been clarified. If University Senate is stating an opinion in a resolution, President Cox will acknowledge the resolution. If Senate is making a policy recommendation, then President Cox will approve or not approve the policy recommendation. If Senate is taking an internal action, such as revising the slate of nominees or updating the handbook, then President Cox will approve or not approve the other motion. We will need to update the University Senate Handbook. We will continue to use motion memos. When President Cox sends resolutions to external bodies such as the BOR or USG, she would like to have a “forward to” box added to the motion database system. </w:t>
      </w:r>
      <w:r w:rsidRPr="00786165">
        <w:rPr>
          <w:rFonts w:ascii="Times New Roman" w:hAnsi="Times New Roman" w:cs="Times New Roman"/>
          <w:sz w:val="24"/>
          <w:szCs w:val="24"/>
          <w:highlight w:val="yellow"/>
        </w:rPr>
        <w:t>Follow Up: Alex Blazer will contact IT.</w:t>
      </w:r>
    </w:p>
    <w:p w14:paraId="1CF68D51" w14:textId="1BA62F0F" w:rsidR="009C201B"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BOR Tenure Changes</w:t>
      </w:r>
      <w:r w:rsidRPr="00786165">
        <w:rPr>
          <w:rFonts w:ascii="Times New Roman" w:hAnsi="Times New Roman" w:cs="Times New Roman"/>
          <w:sz w:val="24"/>
          <w:szCs w:val="24"/>
        </w:rPr>
        <w:t xml:space="preserve"> Catherine Fowler is the Provost Task Force </w:t>
      </w:r>
      <w:r w:rsidR="005E55B4">
        <w:rPr>
          <w:rFonts w:ascii="Times New Roman" w:hAnsi="Times New Roman" w:cs="Times New Roman"/>
          <w:sz w:val="24"/>
          <w:szCs w:val="24"/>
        </w:rPr>
        <w:t>co-</w:t>
      </w:r>
      <w:r w:rsidRPr="00786165">
        <w:rPr>
          <w:rFonts w:ascii="Times New Roman" w:hAnsi="Times New Roman" w:cs="Times New Roman"/>
          <w:sz w:val="24"/>
          <w:szCs w:val="24"/>
        </w:rPr>
        <w:t>chair.  The group is working on revising GC policies.</w:t>
      </w:r>
    </w:p>
    <w:p w14:paraId="39980B8E" w14:textId="77777777" w:rsidR="009C201B"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Election Oversight</w:t>
      </w:r>
      <w:r w:rsidRPr="00786165">
        <w:rPr>
          <w:rFonts w:ascii="Times New Roman" w:hAnsi="Times New Roman" w:cs="Times New Roman"/>
          <w:sz w:val="24"/>
          <w:szCs w:val="24"/>
        </w:rPr>
        <w:t xml:space="preserve"> Elections are progressing nicely.</w:t>
      </w:r>
    </w:p>
    <w:p w14:paraId="19002A18" w14:textId="77777777" w:rsidR="009C201B"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lastRenderedPageBreak/>
        <w:t>Governance Calendar</w:t>
      </w:r>
      <w:r w:rsidRPr="00786165">
        <w:rPr>
          <w:rFonts w:ascii="Times New Roman" w:hAnsi="Times New Roman" w:cs="Times New Roman"/>
          <w:sz w:val="24"/>
          <w:szCs w:val="24"/>
        </w:rPr>
        <w:t xml:space="preserve"> The final version has been approved by ECUS.</w:t>
      </w:r>
    </w:p>
    <w:p w14:paraId="490F190F" w14:textId="1B9EFBEC" w:rsidR="003630C9"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Presidential Inauguration</w:t>
      </w:r>
      <w:r w:rsidRPr="00786165">
        <w:rPr>
          <w:rFonts w:ascii="Times New Roman" w:hAnsi="Times New Roman" w:cs="Times New Roman"/>
          <w:sz w:val="24"/>
          <w:szCs w:val="24"/>
        </w:rPr>
        <w:t xml:space="preserve"> President Cox’s Inauguration will be May 2, 2022.</w:t>
      </w:r>
    </w:p>
    <w:p w14:paraId="3D333B0A" w14:textId="76EDFF24" w:rsidR="009C201B" w:rsidRPr="00786165" w:rsidRDefault="009C201B" w:rsidP="00786165">
      <w:pPr>
        <w:pStyle w:val="ListParagraph"/>
        <w:numPr>
          <w:ilvl w:val="0"/>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ECUS Discussion</w:t>
      </w:r>
    </w:p>
    <w:p w14:paraId="2361EF7B" w14:textId="1606F7CF" w:rsidR="009C201B" w:rsidRPr="00786165" w:rsidRDefault="009C201B" w:rsidP="00786165">
      <w:pPr>
        <w:pStyle w:val="ListParagraph"/>
        <w:numPr>
          <w:ilvl w:val="1"/>
          <w:numId w:val="5"/>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Motions</w:t>
      </w:r>
    </w:p>
    <w:p w14:paraId="245D81B0" w14:textId="6F1329CD" w:rsidR="009C201B" w:rsidRPr="00786165" w:rsidRDefault="009C201B" w:rsidP="00786165">
      <w:pPr>
        <w:pStyle w:val="ListParagraph"/>
        <w:numPr>
          <w:ilvl w:val="2"/>
          <w:numId w:val="5"/>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Comment: President Cox will acknowledge resolutions and either approve or disapprove policy recommendations. </w:t>
      </w:r>
    </w:p>
    <w:p w14:paraId="1ECD4053" w14:textId="77777777" w:rsidR="00492018" w:rsidRPr="00786165" w:rsidRDefault="00492018" w:rsidP="00786165">
      <w:pPr>
        <w:contextualSpacing/>
        <w:rPr>
          <w:b/>
          <w:bCs/>
        </w:rPr>
      </w:pPr>
    </w:p>
    <w:p w14:paraId="3834409E" w14:textId="28299432" w:rsidR="005F5EAB" w:rsidRPr="00786165" w:rsidRDefault="005F5EAB" w:rsidP="00786165">
      <w:pPr>
        <w:contextualSpacing/>
        <w:rPr>
          <w:b/>
          <w:bCs/>
        </w:rPr>
      </w:pPr>
      <w:r w:rsidRPr="00786165">
        <w:rPr>
          <w:b/>
          <w:bCs/>
        </w:rPr>
        <w:t xml:space="preserve">Academic Policy Committee (APC) — Chair </w:t>
      </w:r>
      <w:r w:rsidR="00EC3A2E" w:rsidRPr="00786165">
        <w:rPr>
          <w:b/>
          <w:bCs/>
        </w:rPr>
        <w:t>Nicholas Creel</w:t>
      </w:r>
    </w:p>
    <w:p w14:paraId="555B08C7" w14:textId="77777777" w:rsidR="005F5EAB" w:rsidRPr="00786165" w:rsidRDefault="005F5EAB" w:rsidP="00786165">
      <w:pPr>
        <w:contextualSpacing/>
        <w:rPr>
          <w:b/>
          <w:bCs/>
        </w:rPr>
      </w:pPr>
    </w:p>
    <w:p w14:paraId="6F825B8A" w14:textId="45847912" w:rsidR="00AE1340" w:rsidRPr="00786165" w:rsidRDefault="007F5212" w:rsidP="00786165">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786165">
        <w:rPr>
          <w:rFonts w:ascii="Times New Roman" w:eastAsia="Times New Roman" w:hAnsi="Times New Roman" w:cs="Times New Roman"/>
          <w:b/>
          <w:bCs/>
          <w:color w:val="201F1E"/>
          <w:sz w:val="24"/>
          <w:szCs w:val="24"/>
          <w:u w:val="single"/>
          <w:bdr w:val="none" w:sz="0" w:space="0" w:color="auto" w:frame="1"/>
        </w:rPr>
        <w:t>Student Academic Bill of Rights &amp; Responsibilities</w:t>
      </w:r>
      <w:r w:rsidRPr="00786165">
        <w:rPr>
          <w:rFonts w:ascii="Times New Roman" w:eastAsia="Times New Roman" w:hAnsi="Times New Roman" w:cs="Times New Roman"/>
          <w:color w:val="201F1E"/>
          <w:sz w:val="24"/>
          <w:szCs w:val="24"/>
          <w:bdr w:val="none" w:sz="0" w:space="0" w:color="auto" w:frame="1"/>
        </w:rPr>
        <w:t xml:space="preserve"> The Committee has continued discussions to review and potentially craft updates to the “</w:t>
      </w:r>
      <w:hyperlink r:id="rId9" w:history="1">
        <w:r w:rsidRPr="00786165">
          <w:rPr>
            <w:rStyle w:val="Hyperlink"/>
            <w:rFonts w:ascii="Times New Roman" w:eastAsia="Times New Roman" w:hAnsi="Times New Roman" w:cs="Times New Roman"/>
            <w:sz w:val="24"/>
            <w:szCs w:val="24"/>
            <w:bdr w:val="none" w:sz="0" w:space="0" w:color="auto" w:frame="1"/>
          </w:rPr>
          <w:t>Student Academic Bill of Rights &amp; Responsibilities</w:t>
        </w:r>
      </w:hyperlink>
      <w:r w:rsidRPr="00786165">
        <w:rPr>
          <w:rFonts w:ascii="Times New Roman" w:eastAsia="Times New Roman" w:hAnsi="Times New Roman" w:cs="Times New Roman"/>
          <w:color w:val="201F1E"/>
          <w:sz w:val="24"/>
          <w:szCs w:val="24"/>
          <w:bdr w:val="none" w:sz="0" w:space="0" w:color="auto" w:frame="1"/>
        </w:rPr>
        <w:t>.”  We are still reaching out to student government for next steps but have not heard back despite 3 attempts.</w:t>
      </w:r>
    </w:p>
    <w:p w14:paraId="419A3994" w14:textId="77777777" w:rsidR="007D45EB" w:rsidRPr="00786165" w:rsidRDefault="007D45EB" w:rsidP="00786165">
      <w:pPr>
        <w:shd w:val="clear" w:color="auto" w:fill="FFFFFF"/>
        <w:contextualSpacing/>
        <w:textAlignment w:val="baseline"/>
        <w:rPr>
          <w:highlight w:val="yellow"/>
        </w:rPr>
      </w:pPr>
    </w:p>
    <w:p w14:paraId="4BB90968" w14:textId="3FEE42E7" w:rsidR="00BB6089" w:rsidRPr="00786165" w:rsidRDefault="00BB6089" w:rsidP="00786165">
      <w:pPr>
        <w:contextualSpacing/>
        <w:rPr>
          <w:b/>
          <w:bCs/>
        </w:rPr>
      </w:pPr>
      <w:r w:rsidRPr="00786165">
        <w:rPr>
          <w:b/>
          <w:bCs/>
        </w:rPr>
        <w:t>Diversity, Equity, and Inclusion Policy Committee (DEIPC) — Chair Linda Bradley</w:t>
      </w:r>
    </w:p>
    <w:p w14:paraId="5F1FE2AA" w14:textId="6C46C42F" w:rsidR="00BB6089" w:rsidRPr="00786165" w:rsidRDefault="00BB6089" w:rsidP="00786165">
      <w:pPr>
        <w:contextualSpacing/>
        <w:rPr>
          <w:b/>
          <w:bCs/>
        </w:rPr>
      </w:pPr>
    </w:p>
    <w:p w14:paraId="1AF3647A" w14:textId="77777777" w:rsidR="00F34585" w:rsidRPr="00786165" w:rsidRDefault="00F34585" w:rsidP="00786165">
      <w:pPr>
        <w:pStyle w:val="ListParagraph"/>
        <w:numPr>
          <w:ilvl w:val="0"/>
          <w:numId w:val="13"/>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Office of Inclusive Excellence Update</w:t>
      </w:r>
      <w:r w:rsidRPr="00786165">
        <w:rPr>
          <w:rFonts w:ascii="Times New Roman" w:hAnsi="Times New Roman" w:cs="Times New Roman"/>
          <w:sz w:val="24"/>
          <w:szCs w:val="24"/>
        </w:rPr>
        <w:t xml:space="preserve"> DEIPC received an update from Jennifer Graham on the work of the Office of Inclusive Excellence (OIE)</w:t>
      </w:r>
    </w:p>
    <w:p w14:paraId="06626814" w14:textId="77777777" w:rsidR="00F34585" w:rsidRPr="00786165" w:rsidRDefault="00F34585"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A full time Title IX officer will be hired as a member of the staff in the OIE.</w:t>
      </w:r>
    </w:p>
    <w:p w14:paraId="083F6CE2" w14:textId="77777777" w:rsidR="00F34585" w:rsidRPr="00786165" w:rsidRDefault="00F34585"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Cleary Compliance will move from the Campus Safety to OIE.</w:t>
      </w:r>
    </w:p>
    <w:p w14:paraId="0440D4A0" w14:textId="77777777" w:rsidR="00F34585" w:rsidRPr="00786165" w:rsidRDefault="00F34585"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Search Firms are bidding for the upcoming search of a permanent Chief Diversity Officer.</w:t>
      </w:r>
    </w:p>
    <w:p w14:paraId="4629AC48" w14:textId="77777777" w:rsidR="00F34585" w:rsidRPr="00786165" w:rsidRDefault="00F34585" w:rsidP="00786165">
      <w:pPr>
        <w:pStyle w:val="ListParagraph"/>
        <w:numPr>
          <w:ilvl w:val="0"/>
          <w:numId w:val="13"/>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Diversity Action Plan Implementation</w:t>
      </w:r>
      <w:r w:rsidRPr="00786165">
        <w:rPr>
          <w:rFonts w:ascii="Times New Roman" w:hAnsi="Times New Roman" w:cs="Times New Roman"/>
          <w:sz w:val="24"/>
          <w:szCs w:val="24"/>
        </w:rPr>
        <w:t xml:space="preserve"> Discussions related to the implementation of the Diversity Action Plan include</w:t>
      </w:r>
    </w:p>
    <w:p w14:paraId="47C31BCD" w14:textId="77777777" w:rsidR="00F34585" w:rsidRPr="00786165" w:rsidRDefault="00F34585"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Seeking feedback on the nature of Diversity, Equity, and Inclusion (DEI)activities and/or events of OIE as part of annual evaluation processes for faculty and staff. Questions regarding the current practices, purpose, audience, and ways of measuring meaningful impact were addressed. </w:t>
      </w:r>
    </w:p>
    <w:p w14:paraId="230E528E" w14:textId="77777777" w:rsidR="00F34585" w:rsidRPr="00786165" w:rsidRDefault="00F34585"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Opportunity to explore a Bias Response Team on campus. This might be a group that coordinates with public safety, faculty, students, staff, and communications to provide a coordinated response and resources for the campus community. DEIPC will be continuing to gather information on how these teams operate on other campuses. </w:t>
      </w:r>
    </w:p>
    <w:p w14:paraId="56BE0321" w14:textId="467D7C4D" w:rsidR="00BB6089" w:rsidRPr="00786165" w:rsidRDefault="00F34585" w:rsidP="00786165">
      <w:pPr>
        <w:pStyle w:val="ListParagraph"/>
        <w:numPr>
          <w:ilvl w:val="0"/>
          <w:numId w:val="13"/>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Legislative Information Requests</w:t>
      </w:r>
      <w:r w:rsidR="00EC3724" w:rsidRPr="00786165">
        <w:rPr>
          <w:rFonts w:ascii="Times New Roman" w:hAnsi="Times New Roman" w:cs="Times New Roman"/>
          <w:b/>
          <w:bCs/>
          <w:sz w:val="24"/>
          <w:szCs w:val="24"/>
          <w:u w:val="single"/>
        </w:rPr>
        <w:t xml:space="preserve"> on Diversity, Equity, and Inclusion</w:t>
      </w:r>
      <w:r w:rsidRPr="00786165">
        <w:rPr>
          <w:rFonts w:ascii="Times New Roman" w:hAnsi="Times New Roman" w:cs="Times New Roman"/>
          <w:sz w:val="24"/>
          <w:szCs w:val="24"/>
        </w:rPr>
        <w:t xml:space="preserve"> In response to USG and legislative requests for information regarding CRT, DEIPC discussed potential steps for responding to requests or requirements that are diametrically opposed to the values and mission of Georgia College, and specifically deviate from our diversity, equity, and inclusion principles. We will continue this conversation as we seek to understand the particular climate and nature of requests of the USG. A resolution may be the most appropriate action in the future, but more information is currently needed. </w:t>
      </w:r>
    </w:p>
    <w:p w14:paraId="57166D57" w14:textId="3C178A8A" w:rsidR="00144B34" w:rsidRPr="00786165" w:rsidRDefault="00144B34" w:rsidP="00786165">
      <w:pPr>
        <w:pStyle w:val="ListParagraph"/>
        <w:numPr>
          <w:ilvl w:val="0"/>
          <w:numId w:val="13"/>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ECUS-SCC Discusion</w:t>
      </w:r>
    </w:p>
    <w:p w14:paraId="6E2AB728" w14:textId="76E54F87" w:rsidR="00144B34" w:rsidRPr="00786165" w:rsidRDefault="00144B34" w:rsidP="00786165">
      <w:pPr>
        <w:pStyle w:val="ListParagraph"/>
        <w:numPr>
          <w:ilvl w:val="1"/>
          <w:numId w:val="13"/>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Legislative Information Requests on Diversity, Equity, and Inclusion</w:t>
      </w:r>
    </w:p>
    <w:p w14:paraId="5628F031" w14:textId="026D2EB1" w:rsidR="00144B34" w:rsidRPr="00786165" w:rsidRDefault="00144B34" w:rsidP="00786165">
      <w:pPr>
        <w:pStyle w:val="ListParagraph"/>
        <w:numPr>
          <w:ilvl w:val="2"/>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Comment: FAPC should consider a resolution on academic freedom and DEIPC should consider a resolution on inclusive excellence.</w:t>
      </w:r>
    </w:p>
    <w:p w14:paraId="31A4EF67" w14:textId="5C795D7D" w:rsidR="00144B34" w:rsidRPr="00786165" w:rsidRDefault="00144B34" w:rsidP="00786165">
      <w:pPr>
        <w:pStyle w:val="ListParagraph"/>
        <w:numPr>
          <w:ilvl w:val="2"/>
          <w:numId w:val="13"/>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lastRenderedPageBreak/>
        <w:t>Comment (DEIPC Chair): At this time, we do not have enough information to write a resolution to effect change or respond in a systematic way.</w:t>
      </w:r>
    </w:p>
    <w:p w14:paraId="5D22ABFD" w14:textId="77777777" w:rsidR="00F34585" w:rsidRPr="00786165" w:rsidRDefault="00F34585" w:rsidP="00786165">
      <w:pPr>
        <w:contextualSpacing/>
      </w:pPr>
    </w:p>
    <w:p w14:paraId="2145DADD" w14:textId="32897A26" w:rsidR="008006DD" w:rsidRPr="00786165" w:rsidRDefault="008006DD" w:rsidP="00786165">
      <w:pPr>
        <w:contextualSpacing/>
        <w:rPr>
          <w:b/>
          <w:bCs/>
        </w:rPr>
      </w:pPr>
      <w:r w:rsidRPr="00786165">
        <w:rPr>
          <w:b/>
          <w:bCs/>
        </w:rPr>
        <w:t>Faculty Affairs Policy Committee (FAPC) —</w:t>
      </w:r>
      <w:r w:rsidR="00F20CBF" w:rsidRPr="00786165">
        <w:rPr>
          <w:b/>
          <w:bCs/>
        </w:rPr>
        <w:t xml:space="preserve"> </w:t>
      </w:r>
      <w:r w:rsidRPr="00786165">
        <w:rPr>
          <w:b/>
          <w:bCs/>
        </w:rPr>
        <w:t xml:space="preserve">Chair </w:t>
      </w:r>
      <w:r w:rsidR="00D93C6F" w:rsidRPr="00786165">
        <w:rPr>
          <w:b/>
          <w:bCs/>
        </w:rPr>
        <w:t>Sabrina Hom</w:t>
      </w:r>
    </w:p>
    <w:p w14:paraId="0FEA0F74" w14:textId="77777777" w:rsidR="008006DD" w:rsidRPr="00786165" w:rsidRDefault="008006DD" w:rsidP="00786165">
      <w:pPr>
        <w:contextualSpacing/>
        <w:rPr>
          <w:b/>
          <w:bCs/>
        </w:rPr>
      </w:pPr>
    </w:p>
    <w:p w14:paraId="5A0DF42E" w14:textId="77777777" w:rsidR="00502577" w:rsidRPr="00786165" w:rsidRDefault="00502577" w:rsidP="00786165">
      <w:pPr>
        <w:numPr>
          <w:ilvl w:val="0"/>
          <w:numId w:val="15"/>
        </w:numPr>
        <w:contextualSpacing/>
        <w:rPr>
          <w:b/>
          <w:bCs/>
          <w:u w:val="single"/>
        </w:rPr>
      </w:pPr>
      <w:r w:rsidRPr="00786165">
        <w:rPr>
          <w:b/>
          <w:bCs/>
          <w:u w:val="single"/>
        </w:rPr>
        <w:t>Assessments of Teaching Effectiveness</w:t>
      </w:r>
      <w:r w:rsidRPr="00786165">
        <w:rPr>
          <w:b/>
          <w:bCs/>
        </w:rPr>
        <w:t xml:space="preserve"> </w:t>
      </w:r>
      <w:r w:rsidRPr="00786165">
        <w:t>The committee observed that a working group had already considered this issue and proposed a pilot program for peer evaluations of faculty. The committee would like to see this pilot program implemented, with the modification that peer evaluators should come from the faculty member’s own department with support from CETL (the original recommendation, to develop a cadre of trained evaluators, was rejected as unwieldy and undesirable), and felt that several departments would willingly participate in the pilot. A motion to do so will be presented in the future.</w:t>
      </w:r>
    </w:p>
    <w:p w14:paraId="645D702F" w14:textId="77777777" w:rsidR="00502577" w:rsidRPr="00786165" w:rsidRDefault="00502577" w:rsidP="00786165">
      <w:pPr>
        <w:numPr>
          <w:ilvl w:val="0"/>
          <w:numId w:val="15"/>
        </w:numPr>
        <w:contextualSpacing/>
        <w:rPr>
          <w:b/>
          <w:bCs/>
          <w:u w:val="single"/>
        </w:rPr>
      </w:pPr>
      <w:r w:rsidRPr="00786165">
        <w:rPr>
          <w:b/>
          <w:bCs/>
          <w:u w:val="single"/>
        </w:rPr>
        <w:t>“Relevant” Material in the Faculty Review System</w:t>
      </w:r>
      <w:r w:rsidRPr="00786165">
        <w:t xml:space="preserve"> The committee concluded that the vagueness of the word “relevant” in the policy on </w:t>
      </w:r>
      <w:hyperlink r:id="rId10" w:history="1">
        <w:r w:rsidRPr="00786165">
          <w:rPr>
            <w:rStyle w:val="Hyperlink"/>
          </w:rPr>
          <w:t>Faculty Review System</w:t>
        </w:r>
      </w:hyperlink>
      <w:r w:rsidRPr="00786165">
        <w:t xml:space="preserve"> was necessary in order to allow different departments the leeway to design suitable evaluations. </w:t>
      </w:r>
    </w:p>
    <w:p w14:paraId="6FA5B55B" w14:textId="77777777" w:rsidR="00502577" w:rsidRPr="00786165" w:rsidRDefault="00502577" w:rsidP="00786165">
      <w:pPr>
        <w:numPr>
          <w:ilvl w:val="0"/>
          <w:numId w:val="15"/>
        </w:numPr>
        <w:contextualSpacing/>
        <w:rPr>
          <w:b/>
          <w:bCs/>
          <w:u w:val="single"/>
        </w:rPr>
      </w:pPr>
      <w:r w:rsidRPr="00786165">
        <w:rPr>
          <w:b/>
          <w:bCs/>
          <w:u w:val="single"/>
        </w:rPr>
        <w:t>Ombuds</w:t>
      </w:r>
      <w:r w:rsidRPr="00786165">
        <w:rPr>
          <w:b/>
          <w:bCs/>
        </w:rPr>
        <w:t xml:space="preserve"> </w:t>
      </w:r>
      <w:r w:rsidRPr="00786165">
        <w:t xml:space="preserve">The committee agreed that an ombuds office would be a valuable addition to the campus and would help to defuse conflict. Members shared observations of unsuccessful ombuds programs and opined that an independent ombuds (not ones recruited from existing faculty) would be preferable. </w:t>
      </w:r>
    </w:p>
    <w:p w14:paraId="70C53EFA" w14:textId="22D21AE9" w:rsidR="00502577" w:rsidRPr="00786165" w:rsidRDefault="00502577" w:rsidP="00786165">
      <w:pPr>
        <w:numPr>
          <w:ilvl w:val="0"/>
          <w:numId w:val="15"/>
        </w:numPr>
        <w:contextualSpacing/>
        <w:rPr>
          <w:b/>
          <w:bCs/>
          <w:u w:val="single"/>
        </w:rPr>
      </w:pPr>
      <w:r w:rsidRPr="00786165">
        <w:rPr>
          <w:b/>
          <w:bCs/>
          <w:u w:val="single"/>
        </w:rPr>
        <w:t>Policy on Research Misconduct</w:t>
      </w:r>
      <w:r w:rsidRPr="00786165">
        <w:rPr>
          <w:b/>
          <w:bCs/>
        </w:rPr>
        <w:t xml:space="preserve"> </w:t>
      </w:r>
      <w:r w:rsidRPr="00786165">
        <w:t>The committee noted that the proposed policy was in compliance with Federal guidelines and had already been approved by the Senate. We need to review the final, updated proposal before moving to replace the existing policy in the PPPM.</w:t>
      </w:r>
    </w:p>
    <w:p w14:paraId="715F32E2" w14:textId="22F29957" w:rsidR="004E20C3" w:rsidRPr="00786165" w:rsidRDefault="004E20C3" w:rsidP="00786165">
      <w:pPr>
        <w:numPr>
          <w:ilvl w:val="0"/>
          <w:numId w:val="15"/>
        </w:numPr>
        <w:contextualSpacing/>
        <w:rPr>
          <w:b/>
          <w:bCs/>
          <w:u w:val="single"/>
        </w:rPr>
      </w:pPr>
      <w:r w:rsidRPr="00786165">
        <w:rPr>
          <w:b/>
          <w:bCs/>
          <w:u w:val="single"/>
        </w:rPr>
        <w:t>ECUS-SCC Discussion</w:t>
      </w:r>
    </w:p>
    <w:p w14:paraId="4FF175BF" w14:textId="6EC34035" w:rsidR="004E20C3" w:rsidRPr="00786165" w:rsidRDefault="004E20C3" w:rsidP="00786165">
      <w:pPr>
        <w:numPr>
          <w:ilvl w:val="1"/>
          <w:numId w:val="15"/>
        </w:numPr>
        <w:contextualSpacing/>
        <w:rPr>
          <w:b/>
          <w:bCs/>
          <w:u w:val="single"/>
        </w:rPr>
      </w:pPr>
      <w:r w:rsidRPr="00786165">
        <w:rPr>
          <w:b/>
          <w:bCs/>
          <w:u w:val="single"/>
        </w:rPr>
        <w:t>Faculty Salary Study</w:t>
      </w:r>
    </w:p>
    <w:p w14:paraId="53831CED" w14:textId="14D287F7" w:rsidR="004E20C3" w:rsidRPr="00786165" w:rsidRDefault="004E20C3" w:rsidP="00786165">
      <w:pPr>
        <w:numPr>
          <w:ilvl w:val="2"/>
          <w:numId w:val="15"/>
        </w:numPr>
        <w:contextualSpacing/>
        <w:rPr>
          <w:b/>
          <w:bCs/>
          <w:u w:val="single"/>
        </w:rPr>
      </w:pPr>
      <w:r w:rsidRPr="00786165">
        <w:t xml:space="preserve">Comment: The </w:t>
      </w:r>
      <w:hyperlink r:id="rId11" w:history="1">
        <w:r w:rsidRPr="00786165">
          <w:rPr>
            <w:rStyle w:val="Hyperlink"/>
          </w:rPr>
          <w:t>final committee report</w:t>
        </w:r>
      </w:hyperlink>
      <w:r w:rsidRPr="00786165">
        <w:t xml:space="preserve"> </w:t>
      </w:r>
      <w:r w:rsidR="002667B4" w:rsidRPr="00786165">
        <w:t xml:space="preserve">recommended </w:t>
      </w:r>
      <w:r w:rsidRPr="00786165">
        <w:t xml:space="preserve">that the data be updated every year, and the Office of Finance and Administration </w:t>
      </w:r>
      <w:r w:rsidR="0001008B" w:rsidRPr="00786165">
        <w:t>has been</w:t>
      </w:r>
      <w:r w:rsidRPr="00786165">
        <w:t xml:space="preserve"> responsible for inputting CUPA data.</w:t>
      </w:r>
    </w:p>
    <w:p w14:paraId="3800888E" w14:textId="009C0F66" w:rsidR="004E20C3" w:rsidRPr="00786165" w:rsidRDefault="004E20C3" w:rsidP="00786165">
      <w:pPr>
        <w:numPr>
          <w:ilvl w:val="2"/>
          <w:numId w:val="15"/>
        </w:numPr>
        <w:contextualSpacing/>
        <w:rPr>
          <w:b/>
          <w:bCs/>
          <w:u w:val="single"/>
        </w:rPr>
      </w:pPr>
      <w:r w:rsidRPr="00786165">
        <w:t>Comment: Lee Fruitticher, the new VP for Finance and Administration, believes it is more appropriate for an external firm to make the updates.</w:t>
      </w:r>
    </w:p>
    <w:p w14:paraId="4FF4DAE5" w14:textId="77777777" w:rsidR="0028030E" w:rsidRPr="00786165" w:rsidRDefault="0028030E" w:rsidP="00786165">
      <w:pPr>
        <w:contextualSpacing/>
      </w:pPr>
    </w:p>
    <w:p w14:paraId="3DFD40E0" w14:textId="580A552F" w:rsidR="001239B2" w:rsidRPr="00786165" w:rsidRDefault="001239B2" w:rsidP="00786165">
      <w:pPr>
        <w:contextualSpacing/>
        <w:rPr>
          <w:b/>
          <w:bCs/>
        </w:rPr>
      </w:pPr>
      <w:r w:rsidRPr="00786165">
        <w:rPr>
          <w:b/>
          <w:bCs/>
        </w:rPr>
        <w:t>Resources, Planning and Institutional Policy Committee (RPIPC) —</w:t>
      </w:r>
      <w:r w:rsidR="00492018" w:rsidRPr="00786165">
        <w:rPr>
          <w:b/>
          <w:bCs/>
        </w:rPr>
        <w:t xml:space="preserve"> </w:t>
      </w:r>
      <w:r w:rsidRPr="00786165">
        <w:rPr>
          <w:b/>
          <w:bCs/>
        </w:rPr>
        <w:t xml:space="preserve">Chair </w:t>
      </w:r>
      <w:r w:rsidR="00D8122E" w:rsidRPr="00786165">
        <w:rPr>
          <w:b/>
          <w:bCs/>
        </w:rPr>
        <w:t>Damian Francis</w:t>
      </w:r>
      <w:r w:rsidRPr="00786165">
        <w:rPr>
          <w:b/>
          <w:bCs/>
        </w:rPr>
        <w:t xml:space="preserve"> </w:t>
      </w:r>
    </w:p>
    <w:p w14:paraId="37AEA79E" w14:textId="66866400" w:rsidR="001239B2" w:rsidRPr="00786165" w:rsidRDefault="001239B2" w:rsidP="00786165">
      <w:pPr>
        <w:contextualSpacing/>
        <w:rPr>
          <w:b/>
          <w:bCs/>
        </w:rPr>
      </w:pPr>
    </w:p>
    <w:p w14:paraId="4D117DF7" w14:textId="04195B6B" w:rsidR="005A1291" w:rsidRDefault="005A1291" w:rsidP="005A1291">
      <w:pPr>
        <w:rPr>
          <w:color w:val="000000"/>
        </w:rPr>
      </w:pPr>
      <w:r w:rsidRPr="005A1291">
        <w:rPr>
          <w:color w:val="000000"/>
        </w:rPr>
        <w:t>As Damian Francis was not present at the meeting, he provided the following electronic report.</w:t>
      </w:r>
    </w:p>
    <w:p w14:paraId="5BD4C2F4" w14:textId="77777777" w:rsidR="005A1291" w:rsidRPr="005A1291" w:rsidRDefault="005A1291" w:rsidP="005A1291">
      <w:pPr>
        <w:rPr>
          <w:color w:val="000000"/>
        </w:rPr>
      </w:pPr>
    </w:p>
    <w:p w14:paraId="17E63BFF" w14:textId="66F12B28" w:rsidR="00C05A7A" w:rsidRPr="00C05A7A" w:rsidRDefault="00ED3E54" w:rsidP="00C05A7A">
      <w:pPr>
        <w:pStyle w:val="ListParagraph"/>
        <w:numPr>
          <w:ilvl w:val="0"/>
          <w:numId w:val="16"/>
        </w:numPr>
        <w:spacing w:after="0" w:line="240" w:lineRule="auto"/>
        <w:rPr>
          <w:rFonts w:ascii="Times New Roman" w:eastAsia="Times New Roman" w:hAnsi="Times New Roman" w:cs="Times New Roman"/>
          <w:color w:val="000000"/>
          <w:sz w:val="24"/>
          <w:szCs w:val="24"/>
        </w:rPr>
      </w:pPr>
      <w:r w:rsidRPr="00786165">
        <w:rPr>
          <w:rFonts w:ascii="Times New Roman" w:hAnsi="Times New Roman" w:cs="Times New Roman"/>
          <w:b/>
          <w:bCs/>
          <w:sz w:val="24"/>
          <w:szCs w:val="24"/>
          <w:u w:val="single"/>
          <w:lang w:val="en-TT"/>
        </w:rPr>
        <w:t>GCSU Provisions for OneUSG Benefits Enrolment Related to the Tobacco Surcharge</w:t>
      </w:r>
      <w:r w:rsidR="0018345C" w:rsidRPr="00786165">
        <w:rPr>
          <w:rFonts w:ascii="Times New Roman" w:hAnsi="Times New Roman" w:cs="Times New Roman"/>
          <w:sz w:val="24"/>
          <w:szCs w:val="24"/>
          <w:lang w:val="en-TT"/>
        </w:rPr>
        <w:t xml:space="preserve"> The following summary statement was agreed upon by the committee: </w:t>
      </w:r>
      <w:r w:rsidR="0018345C" w:rsidRPr="00786165">
        <w:rPr>
          <w:rFonts w:ascii="Times New Roman" w:eastAsia="Times New Roman" w:hAnsi="Times New Roman" w:cs="Times New Roman"/>
          <w:color w:val="000000"/>
          <w:sz w:val="24"/>
          <w:szCs w:val="24"/>
        </w:rPr>
        <w:t>Committee member Amber Collins explained the efforts that HR takes to help GCSU employees to navigate the open enrollment period. This includes setting up help sessions for the employees in the Facilities Department. HR and the USG has several interventions aimed at getting employees to complete tobacco s</w:t>
      </w:r>
      <w:r w:rsidR="0018345C" w:rsidRPr="00C05A7A">
        <w:rPr>
          <w:rFonts w:ascii="Times New Roman" w:eastAsia="Times New Roman" w:hAnsi="Times New Roman" w:cs="Times New Roman"/>
          <w:color w:val="000000"/>
          <w:sz w:val="24"/>
          <w:szCs w:val="24"/>
        </w:rPr>
        <w:t xml:space="preserve">urcharge requirements before the open enrolment period ends. This includes a grace period after the closing of open enrollment. Amber also addressed how mistakes by the USG are handled after open enrollment. If an employee discovers a mistake in their tobacco surcharge selection, the </w:t>
      </w:r>
      <w:r w:rsidR="0018345C" w:rsidRPr="00C05A7A">
        <w:rPr>
          <w:rFonts w:ascii="Times New Roman" w:eastAsia="Times New Roman" w:hAnsi="Times New Roman" w:cs="Times New Roman"/>
          <w:color w:val="000000"/>
          <w:sz w:val="24"/>
          <w:szCs w:val="24"/>
        </w:rPr>
        <w:lastRenderedPageBreak/>
        <w:t>USG will correct it for future paychecks. She strongly urged that all employees check their paystubs each pay period. The committee was fully satisfied with the way in which these concerns were addressed.</w:t>
      </w:r>
    </w:p>
    <w:p w14:paraId="7D0E3009" w14:textId="1157FCB7" w:rsidR="00D86DD3" w:rsidRPr="00771835" w:rsidRDefault="00ED3E54" w:rsidP="00771835">
      <w:pPr>
        <w:pStyle w:val="ListParagraph"/>
        <w:numPr>
          <w:ilvl w:val="0"/>
          <w:numId w:val="16"/>
        </w:numPr>
        <w:spacing w:after="0" w:line="240" w:lineRule="auto"/>
        <w:rPr>
          <w:rFonts w:ascii="Times New Roman" w:eastAsia="Times New Roman" w:hAnsi="Times New Roman" w:cs="Times New Roman"/>
          <w:color w:val="000000"/>
          <w:sz w:val="24"/>
          <w:szCs w:val="24"/>
        </w:rPr>
      </w:pPr>
      <w:r w:rsidRPr="00C05A7A">
        <w:rPr>
          <w:rFonts w:ascii="Times New Roman" w:hAnsi="Times New Roman" w:cs="Times New Roman"/>
          <w:b/>
          <w:bCs/>
          <w:sz w:val="24"/>
          <w:szCs w:val="24"/>
          <w:u w:val="single"/>
          <w:lang w:val="en-TT"/>
        </w:rPr>
        <w:t>Default Term Selection in PAWS</w:t>
      </w:r>
      <w:r w:rsidR="00C05A7A" w:rsidRPr="00C05A7A">
        <w:rPr>
          <w:rFonts w:ascii="Times New Roman" w:hAnsi="Times New Roman" w:cs="Times New Roman"/>
          <w:sz w:val="24"/>
          <w:szCs w:val="24"/>
          <w:lang w:val="en-TT"/>
        </w:rPr>
        <w:t xml:space="preserve"> The following summary statement was agreed upon by the committee: </w:t>
      </w:r>
      <w:r w:rsidR="00C05A7A" w:rsidRPr="00C05A7A">
        <w:rPr>
          <w:rFonts w:ascii="Times New Roman" w:hAnsi="Times New Roman" w:cs="Times New Roman"/>
          <w:color w:val="000000"/>
          <w:sz w:val="24"/>
          <w:szCs w:val="24"/>
        </w:rPr>
        <w:t>We took up the issue of default term selection in PAWS. Committee member Susan Kerr agreed evaluate the current default settings and report at the next meeting. She explained that there are some systems that IT is the technical owner but not the functional owner. In cases like this, they need to get functional owner’s approval before any changes can be made. Susan believes that the Registrar’s Office (Kay Anderson) is the functional owner of this system. She will provide findings at the next meeting.</w:t>
      </w:r>
    </w:p>
    <w:p w14:paraId="39F7964A" w14:textId="77777777" w:rsidR="00D655F9" w:rsidRPr="00786165" w:rsidRDefault="00D655F9" w:rsidP="00786165">
      <w:pPr>
        <w:shd w:val="clear" w:color="auto" w:fill="FFFFFF"/>
        <w:contextualSpacing/>
        <w:textAlignment w:val="baseline"/>
      </w:pPr>
    </w:p>
    <w:p w14:paraId="2C471633" w14:textId="1663FDBE" w:rsidR="0098066E" w:rsidRDefault="00937530" w:rsidP="00786165">
      <w:pPr>
        <w:contextualSpacing/>
        <w:rPr>
          <w:b/>
          <w:bCs/>
        </w:rPr>
      </w:pPr>
      <w:r w:rsidRPr="00786165">
        <w:rPr>
          <w:b/>
          <w:bCs/>
        </w:rPr>
        <w:t>Student Affairs Policy Committee</w:t>
      </w:r>
      <w:r w:rsidR="005836AA" w:rsidRPr="00786165">
        <w:rPr>
          <w:b/>
          <w:bCs/>
        </w:rPr>
        <w:t xml:space="preserve"> (SAPC)</w:t>
      </w:r>
      <w:r w:rsidRPr="00786165">
        <w:rPr>
          <w:b/>
          <w:bCs/>
        </w:rPr>
        <w:t xml:space="preserve"> </w:t>
      </w:r>
      <w:r w:rsidR="00E2138B" w:rsidRPr="00786165">
        <w:rPr>
          <w:b/>
          <w:bCs/>
        </w:rPr>
        <w:t>—</w:t>
      </w:r>
      <w:r w:rsidR="007A7FAB" w:rsidRPr="00786165">
        <w:rPr>
          <w:b/>
          <w:bCs/>
        </w:rPr>
        <w:t xml:space="preserve"> </w:t>
      </w:r>
      <w:r w:rsidR="00EC6CB3" w:rsidRPr="00786165">
        <w:rPr>
          <w:b/>
          <w:bCs/>
        </w:rPr>
        <w:t xml:space="preserve">Chair </w:t>
      </w:r>
      <w:r w:rsidR="006C1995" w:rsidRPr="00786165">
        <w:rPr>
          <w:b/>
          <w:bCs/>
        </w:rPr>
        <w:t>Gail Godwin</w:t>
      </w:r>
    </w:p>
    <w:p w14:paraId="150A0ED5" w14:textId="3323C50E" w:rsidR="00A16722" w:rsidRDefault="00A16722" w:rsidP="00786165">
      <w:pPr>
        <w:contextualSpacing/>
        <w:rPr>
          <w:b/>
          <w:bCs/>
        </w:rPr>
      </w:pPr>
    </w:p>
    <w:p w14:paraId="30EEA556" w14:textId="4DD7BB39" w:rsidR="00A16722" w:rsidRDefault="00A16722" w:rsidP="00A16722">
      <w:pPr>
        <w:rPr>
          <w:color w:val="000000"/>
        </w:rPr>
      </w:pPr>
      <w:r w:rsidRPr="005A1291">
        <w:rPr>
          <w:color w:val="000000"/>
        </w:rPr>
        <w:t xml:space="preserve">As </w:t>
      </w:r>
      <w:r>
        <w:rPr>
          <w:color w:val="000000"/>
        </w:rPr>
        <w:t>Gail Godwin</w:t>
      </w:r>
      <w:r w:rsidRPr="005A1291">
        <w:rPr>
          <w:color w:val="000000"/>
        </w:rPr>
        <w:t xml:space="preserve"> was not present at the meeting, </w:t>
      </w:r>
      <w:r>
        <w:rPr>
          <w:color w:val="000000"/>
        </w:rPr>
        <w:t>s</w:t>
      </w:r>
      <w:r w:rsidRPr="005A1291">
        <w:rPr>
          <w:color w:val="000000"/>
        </w:rPr>
        <w:t>he provided the following electronic report.</w:t>
      </w:r>
    </w:p>
    <w:p w14:paraId="421F85BF" w14:textId="77777777" w:rsidR="00D655F9" w:rsidRPr="00786165" w:rsidRDefault="00D655F9" w:rsidP="00786165">
      <w:pPr>
        <w:shd w:val="clear" w:color="auto" w:fill="FFFFFF"/>
        <w:contextualSpacing/>
        <w:textAlignment w:val="baseline"/>
        <w:rPr>
          <w:rFonts w:eastAsiaTheme="minorHAnsi"/>
        </w:rPr>
      </w:pPr>
    </w:p>
    <w:p w14:paraId="170A3048" w14:textId="77777777" w:rsidR="00A16722" w:rsidRDefault="00A16722" w:rsidP="00A16722">
      <w:pPr>
        <w:pStyle w:val="ListParagraph"/>
        <w:numPr>
          <w:ilvl w:val="0"/>
          <w:numId w:val="14"/>
        </w:numPr>
        <w:spacing w:after="0" w:line="240" w:lineRule="auto"/>
        <w:rPr>
          <w:rFonts w:ascii="Times New Roman" w:eastAsia="Times New Roman" w:hAnsi="Times New Roman" w:cs="Times New Roman"/>
          <w:color w:val="000000"/>
          <w:sz w:val="24"/>
          <w:szCs w:val="24"/>
        </w:rPr>
      </w:pPr>
      <w:r w:rsidRPr="00DA14F2">
        <w:rPr>
          <w:rFonts w:ascii="Times New Roman" w:eastAsia="Times New Roman" w:hAnsi="Times New Roman" w:cs="Times New Roman"/>
          <w:b/>
          <w:bCs/>
          <w:color w:val="000000"/>
          <w:sz w:val="24"/>
          <w:szCs w:val="24"/>
          <w:u w:val="single"/>
        </w:rPr>
        <w:t>SGA</w:t>
      </w:r>
      <w:r>
        <w:rPr>
          <w:rFonts w:ascii="Times New Roman" w:eastAsia="Times New Roman" w:hAnsi="Times New Roman" w:cs="Times New Roman"/>
          <w:b/>
          <w:bCs/>
          <w:color w:val="000000"/>
          <w:sz w:val="24"/>
          <w:szCs w:val="24"/>
          <w:u w:val="single"/>
        </w:rPr>
        <w:t xml:space="preserve"> Initiatives</w:t>
      </w:r>
      <w:r w:rsidRPr="00DA14F2">
        <w:rPr>
          <w:rFonts w:ascii="Times New Roman" w:eastAsia="Times New Roman" w:hAnsi="Times New Roman" w:cs="Times New Roman"/>
          <w:color w:val="000000"/>
          <w:sz w:val="24"/>
          <w:szCs w:val="24"/>
        </w:rPr>
        <w:t xml:space="preserve"> President James Robertson reported on </w:t>
      </w:r>
      <w:r>
        <w:rPr>
          <w:rFonts w:ascii="Times New Roman" w:eastAsia="Times New Roman" w:hAnsi="Times New Roman" w:cs="Times New Roman"/>
          <w:color w:val="000000"/>
          <w:sz w:val="24"/>
          <w:szCs w:val="24"/>
        </w:rPr>
        <w:t>SGA business including</w:t>
      </w:r>
    </w:p>
    <w:p w14:paraId="7CEAEE4E" w14:textId="77777777" w:rsidR="00A16722" w:rsidRPr="00DA14F2" w:rsidRDefault="00A16722" w:rsidP="00A16722">
      <w:pPr>
        <w:pStyle w:val="ListParagraph"/>
        <w:numPr>
          <w:ilvl w:val="1"/>
          <w:numId w:val="14"/>
        </w:numPr>
        <w:spacing w:after="0" w:line="240" w:lineRule="auto"/>
        <w:rPr>
          <w:rFonts w:ascii="Times New Roman" w:eastAsia="Times New Roman" w:hAnsi="Times New Roman" w:cs="Times New Roman"/>
          <w:color w:val="000000"/>
          <w:sz w:val="24"/>
          <w:szCs w:val="24"/>
        </w:rPr>
      </w:pPr>
      <w:r w:rsidRPr="00DA14F2">
        <w:rPr>
          <w:rFonts w:ascii="Times New Roman" w:hAnsi="Times New Roman" w:cs="Times New Roman"/>
          <w:color w:val="000000"/>
          <w:sz w:val="24"/>
          <w:szCs w:val="24"/>
        </w:rPr>
        <w:t>Safety walks with security to work on needs assessment.  </w:t>
      </w:r>
    </w:p>
    <w:p w14:paraId="5BC5105C" w14:textId="77777777" w:rsidR="00A16722" w:rsidRPr="00DA14F2" w:rsidRDefault="00A16722" w:rsidP="00A16722">
      <w:pPr>
        <w:pStyle w:val="ListParagraph"/>
        <w:numPr>
          <w:ilvl w:val="1"/>
          <w:numId w:val="14"/>
        </w:numPr>
        <w:spacing w:after="0" w:line="240" w:lineRule="auto"/>
        <w:rPr>
          <w:rFonts w:ascii="Times New Roman" w:eastAsia="Times New Roman" w:hAnsi="Times New Roman" w:cs="Times New Roman"/>
          <w:color w:val="000000"/>
          <w:sz w:val="24"/>
          <w:szCs w:val="24"/>
        </w:rPr>
      </w:pPr>
      <w:r w:rsidRPr="00DA14F2">
        <w:rPr>
          <w:rFonts w:ascii="Times New Roman" w:hAnsi="Times New Roman" w:cs="Times New Roman"/>
          <w:color w:val="000000"/>
          <w:sz w:val="24"/>
          <w:szCs w:val="24"/>
        </w:rPr>
        <w:t>Self-defense training interest (RAD) </w:t>
      </w:r>
    </w:p>
    <w:p w14:paraId="32117429" w14:textId="77777777" w:rsidR="00A16722" w:rsidRPr="00DA14F2" w:rsidRDefault="00A16722" w:rsidP="00A16722">
      <w:pPr>
        <w:pStyle w:val="ListParagraph"/>
        <w:numPr>
          <w:ilvl w:val="1"/>
          <w:numId w:val="14"/>
        </w:numPr>
        <w:spacing w:after="0" w:line="240" w:lineRule="auto"/>
        <w:rPr>
          <w:rFonts w:ascii="Times New Roman" w:eastAsia="Times New Roman" w:hAnsi="Times New Roman" w:cs="Times New Roman"/>
          <w:color w:val="000000"/>
          <w:sz w:val="24"/>
          <w:szCs w:val="24"/>
        </w:rPr>
      </w:pPr>
      <w:r w:rsidRPr="00DA14F2">
        <w:rPr>
          <w:rFonts w:ascii="Times New Roman" w:hAnsi="Times New Roman" w:cs="Times New Roman"/>
          <w:color w:val="000000"/>
          <w:sz w:val="24"/>
          <w:szCs w:val="24"/>
        </w:rPr>
        <w:t>RAVE app </w:t>
      </w:r>
    </w:p>
    <w:p w14:paraId="62A22175" w14:textId="77777777" w:rsidR="00A16722" w:rsidRDefault="00A16722" w:rsidP="00A16722">
      <w:pPr>
        <w:pStyle w:val="ListParagraph"/>
        <w:numPr>
          <w:ilvl w:val="1"/>
          <w:numId w:val="14"/>
        </w:numPr>
        <w:spacing w:after="0" w:line="240" w:lineRule="auto"/>
        <w:rPr>
          <w:rFonts w:ascii="Times New Roman" w:eastAsia="Times New Roman" w:hAnsi="Times New Roman" w:cs="Times New Roman"/>
          <w:color w:val="000000"/>
          <w:sz w:val="24"/>
          <w:szCs w:val="24"/>
        </w:rPr>
      </w:pPr>
      <w:r w:rsidRPr="00DA14F2">
        <w:rPr>
          <w:rFonts w:ascii="Times New Roman" w:eastAsia="Times New Roman" w:hAnsi="Times New Roman" w:cs="Times New Roman"/>
          <w:color w:val="000000"/>
          <w:sz w:val="24"/>
          <w:szCs w:val="24"/>
        </w:rPr>
        <w:t>Focus on homecoming and election changes</w:t>
      </w:r>
    </w:p>
    <w:p w14:paraId="00EA7A2C" w14:textId="77777777" w:rsidR="00A16722" w:rsidRPr="00DA14F2" w:rsidRDefault="00A16722" w:rsidP="00A16722">
      <w:pPr>
        <w:pStyle w:val="ListParagraph"/>
        <w:numPr>
          <w:ilvl w:val="0"/>
          <w:numId w:val="14"/>
        </w:numPr>
        <w:spacing w:after="0" w:line="240" w:lineRule="auto"/>
        <w:rPr>
          <w:rFonts w:ascii="Times New Roman" w:eastAsia="Times New Roman" w:hAnsi="Times New Roman" w:cs="Times New Roman"/>
          <w:b/>
          <w:bCs/>
          <w:color w:val="000000"/>
          <w:sz w:val="24"/>
          <w:szCs w:val="24"/>
          <w:u w:val="single"/>
        </w:rPr>
      </w:pPr>
      <w:r w:rsidRPr="00DA14F2">
        <w:rPr>
          <w:rFonts w:ascii="Times New Roman" w:eastAsia="Times New Roman" w:hAnsi="Times New Roman" w:cs="Times New Roman"/>
          <w:b/>
          <w:bCs/>
          <w:color w:val="000000"/>
          <w:sz w:val="24"/>
          <w:szCs w:val="24"/>
          <w:u w:val="single"/>
        </w:rPr>
        <w:t>Face-to-Face Counselors</w:t>
      </w:r>
      <w:r w:rsidRPr="00DA14F2">
        <w:rPr>
          <w:rFonts w:ascii="Times New Roman" w:eastAsia="Times New Roman" w:hAnsi="Times New Roman" w:cs="Times New Roman"/>
          <w:color w:val="000000"/>
          <w:sz w:val="24"/>
          <w:szCs w:val="24"/>
        </w:rPr>
        <w:t xml:space="preserve"> The committee discussed the need for face-to-face counselors for students. Tom Miles</w:t>
      </w:r>
      <w:r>
        <w:rPr>
          <w:rFonts w:ascii="Times New Roman" w:eastAsia="Times New Roman" w:hAnsi="Times New Roman" w:cs="Times New Roman"/>
          <w:color w:val="000000"/>
          <w:sz w:val="24"/>
          <w:szCs w:val="24"/>
        </w:rPr>
        <w:t>, Dean of Students,</w:t>
      </w:r>
      <w:r w:rsidRPr="00DA14F2">
        <w:rPr>
          <w:rFonts w:ascii="Times New Roman" w:eastAsia="Times New Roman" w:hAnsi="Times New Roman" w:cs="Times New Roman"/>
          <w:color w:val="000000"/>
          <w:sz w:val="24"/>
          <w:szCs w:val="24"/>
        </w:rPr>
        <w:t xml:space="preserve"> reported that hiring was in process.   </w:t>
      </w:r>
    </w:p>
    <w:p w14:paraId="1800ADD6" w14:textId="311C1D7D" w:rsidR="00D655F9" w:rsidRPr="00A16722" w:rsidRDefault="00A16722" w:rsidP="00A16722">
      <w:pPr>
        <w:pStyle w:val="ListParagraph"/>
        <w:numPr>
          <w:ilvl w:val="0"/>
          <w:numId w:val="14"/>
        </w:numPr>
        <w:shd w:val="clear" w:color="auto" w:fill="FFFFFF"/>
        <w:spacing w:after="0" w:line="240" w:lineRule="auto"/>
        <w:textAlignment w:val="baseline"/>
        <w:rPr>
          <w:rFonts w:ascii="Times New Roman" w:hAnsi="Times New Roman" w:cs="Times New Roman"/>
        </w:rPr>
      </w:pPr>
      <w:r>
        <w:rPr>
          <w:rFonts w:ascii="Times New Roman" w:eastAsia="Times New Roman" w:hAnsi="Times New Roman" w:cs="Times New Roman"/>
          <w:b/>
          <w:bCs/>
          <w:color w:val="000000"/>
          <w:sz w:val="24"/>
          <w:szCs w:val="24"/>
          <w:u w:val="single"/>
        </w:rPr>
        <w:t xml:space="preserve">Alcohol Awareness </w:t>
      </w:r>
      <w:r w:rsidRPr="00DA14F2">
        <w:rPr>
          <w:rFonts w:ascii="Times New Roman" w:eastAsia="Times New Roman" w:hAnsi="Times New Roman" w:cs="Times New Roman"/>
          <w:b/>
          <w:bCs/>
          <w:color w:val="000000"/>
          <w:sz w:val="24"/>
          <w:szCs w:val="24"/>
          <w:u w:val="single"/>
        </w:rPr>
        <w:t>Week</w:t>
      </w:r>
      <w:r w:rsidRPr="00DA14F2">
        <w:rPr>
          <w:rFonts w:ascii="Times New Roman" w:eastAsia="Times New Roman" w:hAnsi="Times New Roman" w:cs="Times New Roman"/>
          <w:color w:val="000000"/>
          <w:sz w:val="24"/>
          <w:szCs w:val="24"/>
        </w:rPr>
        <w:t xml:space="preserve"> The committee discussed Alcohol </w:t>
      </w:r>
      <w:r>
        <w:rPr>
          <w:rFonts w:ascii="Times New Roman" w:eastAsia="Times New Roman" w:hAnsi="Times New Roman" w:cs="Times New Roman"/>
          <w:color w:val="000000"/>
          <w:sz w:val="24"/>
          <w:szCs w:val="24"/>
        </w:rPr>
        <w:t>A</w:t>
      </w:r>
      <w:r w:rsidRPr="00DA14F2">
        <w:rPr>
          <w:rFonts w:ascii="Times New Roman" w:eastAsia="Times New Roman" w:hAnsi="Times New Roman" w:cs="Times New Roman"/>
          <w:color w:val="000000"/>
          <w:sz w:val="24"/>
          <w:szCs w:val="24"/>
        </w:rPr>
        <w:t>wareness week in October</w:t>
      </w:r>
      <w:r>
        <w:rPr>
          <w:rFonts w:ascii="Times New Roman" w:eastAsia="Times New Roman" w:hAnsi="Times New Roman" w:cs="Times New Roman"/>
          <w:color w:val="000000"/>
          <w:sz w:val="24"/>
          <w:szCs w:val="24"/>
        </w:rPr>
        <w:t xml:space="preserve"> and </w:t>
      </w:r>
      <w:r w:rsidRPr="00DA14F2">
        <w:rPr>
          <w:rFonts w:ascii="Times New Roman" w:eastAsia="Times New Roman" w:hAnsi="Times New Roman" w:cs="Times New Roman"/>
          <w:color w:val="000000"/>
          <w:sz w:val="24"/>
          <w:szCs w:val="24"/>
        </w:rPr>
        <w:t xml:space="preserve">alcohol </w:t>
      </w:r>
      <w:r>
        <w:rPr>
          <w:rFonts w:ascii="Times New Roman" w:eastAsia="Times New Roman" w:hAnsi="Times New Roman" w:cs="Times New Roman"/>
          <w:color w:val="000000"/>
          <w:sz w:val="24"/>
          <w:szCs w:val="24"/>
        </w:rPr>
        <w:t>screening efforts.</w:t>
      </w:r>
      <w:bookmarkStart w:id="3" w:name="_Hlk56763132"/>
    </w:p>
    <w:p w14:paraId="1EA420A6" w14:textId="77777777" w:rsidR="00A16722" w:rsidRPr="00A16722" w:rsidRDefault="00A16722" w:rsidP="00A16722">
      <w:pPr>
        <w:shd w:val="clear" w:color="auto" w:fill="FFFFFF"/>
        <w:textAlignment w:val="baseline"/>
      </w:pPr>
    </w:p>
    <w:bookmarkEnd w:id="3"/>
    <w:p w14:paraId="2B92C9C6" w14:textId="3586A010" w:rsidR="001239B2" w:rsidRPr="00786165" w:rsidRDefault="00AB749B" w:rsidP="00786165">
      <w:pPr>
        <w:contextualSpacing/>
        <w:rPr>
          <w:b/>
          <w:bCs/>
        </w:rPr>
      </w:pPr>
      <w:r w:rsidRPr="00786165">
        <w:rPr>
          <w:b/>
          <w:bCs/>
        </w:rPr>
        <w:t>V</w:t>
      </w:r>
      <w:r w:rsidR="003308D6" w:rsidRPr="00786165">
        <w:rPr>
          <w:b/>
          <w:bCs/>
        </w:rPr>
        <w:t>I</w:t>
      </w:r>
      <w:r w:rsidRPr="00786165">
        <w:rPr>
          <w:b/>
          <w:bCs/>
        </w:rPr>
        <w:t>. Unfinished Business</w:t>
      </w:r>
    </w:p>
    <w:p w14:paraId="383D6D59" w14:textId="77777777" w:rsidR="00E25F23" w:rsidRPr="00786165" w:rsidRDefault="00E25F23" w:rsidP="00786165">
      <w:pPr>
        <w:contextualSpacing/>
        <w:rPr>
          <w:b/>
          <w:bCs/>
          <w:u w:val="single"/>
        </w:rPr>
      </w:pPr>
    </w:p>
    <w:p w14:paraId="2601818C" w14:textId="10FAA6C3" w:rsidR="00492018" w:rsidRPr="00562DB4" w:rsidRDefault="00D80DD3" w:rsidP="00E72C5F">
      <w:pPr>
        <w:pStyle w:val="ListParagraph"/>
        <w:numPr>
          <w:ilvl w:val="0"/>
          <w:numId w:val="6"/>
        </w:numPr>
        <w:spacing w:after="0" w:line="240" w:lineRule="auto"/>
        <w:rPr>
          <w:rFonts w:ascii="Times New Roman" w:hAnsi="Times New Roman" w:cs="Times New Roman"/>
          <w:b/>
          <w:bCs/>
          <w:sz w:val="24"/>
          <w:szCs w:val="24"/>
          <w:u w:val="single"/>
        </w:rPr>
      </w:pPr>
      <w:r w:rsidRPr="00E72C5F">
        <w:rPr>
          <w:rFonts w:ascii="Times New Roman" w:hAnsi="Times New Roman" w:cs="Times New Roman"/>
          <w:b/>
          <w:bCs/>
          <w:sz w:val="24"/>
          <w:szCs w:val="24"/>
          <w:u w:val="single"/>
        </w:rPr>
        <w:t>BOR Tenure Changes</w:t>
      </w:r>
      <w:r w:rsidRPr="00E72C5F">
        <w:rPr>
          <w:rFonts w:ascii="Times New Roman" w:hAnsi="Times New Roman" w:cs="Times New Roman"/>
          <w:b/>
          <w:bCs/>
          <w:sz w:val="24"/>
          <w:szCs w:val="24"/>
        </w:rPr>
        <w:t xml:space="preserve"> </w:t>
      </w:r>
      <w:r w:rsidRPr="00E72C5F">
        <w:rPr>
          <w:rFonts w:ascii="Times New Roman" w:hAnsi="Times New Roman" w:cs="Times New Roman"/>
          <w:sz w:val="24"/>
          <w:szCs w:val="24"/>
        </w:rPr>
        <w:t xml:space="preserve">Provost Spirou </w:t>
      </w:r>
      <w:r w:rsidR="00E72C5F" w:rsidRPr="00E72C5F">
        <w:rPr>
          <w:rFonts w:ascii="Times New Roman" w:hAnsi="Times New Roman" w:cs="Times New Roman"/>
          <w:sz w:val="24"/>
          <w:szCs w:val="24"/>
        </w:rPr>
        <w:t>noted that his report includes a timeline.</w:t>
      </w:r>
    </w:p>
    <w:p w14:paraId="7ADC4B9F" w14:textId="704E0939" w:rsidR="00562DB4" w:rsidRPr="00E72C5F" w:rsidRDefault="00562DB4" w:rsidP="00E72C5F">
      <w:pPr>
        <w:pStyle w:val="ListParagraph"/>
        <w:numPr>
          <w:ilvl w:val="0"/>
          <w:numId w:val="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University Senate Handbook</w:t>
      </w:r>
      <w:r>
        <w:rPr>
          <w:rFonts w:ascii="Times New Roman" w:hAnsi="Times New Roman" w:cs="Times New Roman"/>
          <w:sz w:val="24"/>
          <w:szCs w:val="24"/>
        </w:rPr>
        <w:t xml:space="preserve"> will need to be updated in the fall to distinguish between presidential acknowledgements of resolutions, presidential approval or disapproval of policy recommendations, and presidential approval or disapproval of other motions such as slate of nominees and handbook revisions.</w:t>
      </w:r>
    </w:p>
    <w:p w14:paraId="7DCF9BC5" w14:textId="77777777" w:rsidR="008A38C1" w:rsidRPr="00786165" w:rsidRDefault="008A38C1" w:rsidP="00786165">
      <w:pPr>
        <w:contextualSpacing/>
      </w:pPr>
    </w:p>
    <w:p w14:paraId="05FDC541" w14:textId="0D6568DD" w:rsidR="00F147B1" w:rsidRPr="00786165" w:rsidRDefault="00A52CFD" w:rsidP="00786165">
      <w:pPr>
        <w:contextualSpacing/>
        <w:rPr>
          <w:b/>
          <w:bCs/>
        </w:rPr>
      </w:pPr>
      <w:r w:rsidRPr="00786165">
        <w:rPr>
          <w:b/>
          <w:bCs/>
        </w:rPr>
        <w:t>VI</w:t>
      </w:r>
      <w:r w:rsidR="003308D6" w:rsidRPr="00786165">
        <w:rPr>
          <w:b/>
          <w:bCs/>
        </w:rPr>
        <w:t>I</w:t>
      </w:r>
      <w:r w:rsidRPr="00786165">
        <w:rPr>
          <w:b/>
          <w:bCs/>
        </w:rPr>
        <w:t>. New Business</w:t>
      </w:r>
    </w:p>
    <w:p w14:paraId="0674A4B4" w14:textId="77777777" w:rsidR="00104BF3" w:rsidRPr="00786165" w:rsidRDefault="00104BF3" w:rsidP="00786165">
      <w:pPr>
        <w:contextualSpacing/>
        <w:rPr>
          <w:b/>
          <w:bCs/>
        </w:rPr>
      </w:pPr>
    </w:p>
    <w:p w14:paraId="13609C84" w14:textId="4B054C4F" w:rsidR="00F147B1" w:rsidRPr="00786165" w:rsidRDefault="00A52CFD" w:rsidP="00786165">
      <w:pPr>
        <w:pStyle w:val="ListParagraph"/>
        <w:numPr>
          <w:ilvl w:val="0"/>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t>Steering of Items to Committees</w:t>
      </w:r>
    </w:p>
    <w:p w14:paraId="6B317773" w14:textId="33A28243" w:rsidR="00F147B1" w:rsidRPr="00786165" w:rsidRDefault="00F3766D" w:rsidP="00786165">
      <w:pPr>
        <w:pStyle w:val="ListParagraph"/>
        <w:numPr>
          <w:ilvl w:val="1"/>
          <w:numId w:val="7"/>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None</w:t>
      </w:r>
      <w:r w:rsidR="007D01A4" w:rsidRPr="00786165">
        <w:rPr>
          <w:rFonts w:ascii="Times New Roman" w:hAnsi="Times New Roman" w:cs="Times New Roman"/>
          <w:sz w:val="24"/>
          <w:szCs w:val="24"/>
        </w:rPr>
        <w:t>.</w:t>
      </w:r>
    </w:p>
    <w:p w14:paraId="1F7A5C05" w14:textId="77777777" w:rsidR="00F147B1" w:rsidRPr="00786165" w:rsidRDefault="00A52CFD" w:rsidP="00786165">
      <w:pPr>
        <w:pStyle w:val="ListParagraph"/>
        <w:numPr>
          <w:ilvl w:val="0"/>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t>University Senate Agenda and Minutes Review</w:t>
      </w:r>
    </w:p>
    <w:p w14:paraId="5CD4CE8E" w14:textId="51B14FF9" w:rsidR="002429E8" w:rsidRPr="00786165" w:rsidRDefault="00A52CFD" w:rsidP="00786165">
      <w:pPr>
        <w:pStyle w:val="ListParagraph"/>
        <w:numPr>
          <w:ilvl w:val="1"/>
          <w:numId w:val="7"/>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 xml:space="preserve">Tentative Agenda </w:t>
      </w:r>
      <w:r w:rsidR="00562DB4">
        <w:rPr>
          <w:rFonts w:ascii="Times New Roman" w:hAnsi="Times New Roman" w:cs="Times New Roman"/>
          <w:b/>
          <w:bCs/>
          <w:sz w:val="24"/>
          <w:szCs w:val="24"/>
          <w:u w:val="single"/>
        </w:rPr>
        <w:t>25</w:t>
      </w:r>
      <w:r w:rsidRPr="00786165">
        <w:rPr>
          <w:rFonts w:ascii="Times New Roman" w:hAnsi="Times New Roman" w:cs="Times New Roman"/>
          <w:b/>
          <w:bCs/>
          <w:sz w:val="24"/>
          <w:szCs w:val="24"/>
          <w:u w:val="single"/>
        </w:rPr>
        <w:t xml:space="preserve"> </w:t>
      </w:r>
      <w:r w:rsidR="00562DB4">
        <w:rPr>
          <w:rFonts w:ascii="Times New Roman" w:hAnsi="Times New Roman" w:cs="Times New Roman"/>
          <w:b/>
          <w:bCs/>
          <w:sz w:val="24"/>
          <w:szCs w:val="24"/>
          <w:u w:val="single"/>
        </w:rPr>
        <w:t>February</w:t>
      </w:r>
      <w:r w:rsidRPr="00786165">
        <w:rPr>
          <w:rFonts w:ascii="Times New Roman" w:hAnsi="Times New Roman" w:cs="Times New Roman"/>
          <w:b/>
          <w:bCs/>
          <w:sz w:val="24"/>
          <w:szCs w:val="24"/>
          <w:u w:val="single"/>
        </w:rPr>
        <w:t xml:space="preserve"> 20</w:t>
      </w:r>
      <w:r w:rsidR="00A851C9" w:rsidRPr="00786165">
        <w:rPr>
          <w:rFonts w:ascii="Times New Roman" w:hAnsi="Times New Roman" w:cs="Times New Roman"/>
          <w:b/>
          <w:bCs/>
          <w:sz w:val="24"/>
          <w:szCs w:val="24"/>
          <w:u w:val="single"/>
        </w:rPr>
        <w:t>2</w:t>
      </w:r>
      <w:r w:rsidR="00F3766D" w:rsidRPr="00786165">
        <w:rPr>
          <w:rFonts w:ascii="Times New Roman" w:hAnsi="Times New Roman" w:cs="Times New Roman"/>
          <w:b/>
          <w:bCs/>
          <w:sz w:val="24"/>
          <w:szCs w:val="24"/>
          <w:u w:val="single"/>
        </w:rPr>
        <w:t>2</w:t>
      </w:r>
    </w:p>
    <w:p w14:paraId="3AA2E2A2" w14:textId="099548BC" w:rsidR="007D01A4" w:rsidRPr="00786165" w:rsidRDefault="002429E8" w:rsidP="00786165">
      <w:pPr>
        <w:pStyle w:val="ListParagraph"/>
        <w:numPr>
          <w:ilvl w:val="2"/>
          <w:numId w:val="7"/>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Motions</w:t>
      </w:r>
      <w:r w:rsidR="00BA17E6" w:rsidRPr="00786165">
        <w:rPr>
          <w:rFonts w:ascii="Times New Roman" w:hAnsi="Times New Roman" w:cs="Times New Roman"/>
          <w:sz w:val="24"/>
          <w:szCs w:val="24"/>
        </w:rPr>
        <w:t>: None.</w:t>
      </w:r>
    </w:p>
    <w:p w14:paraId="2CF64676" w14:textId="3F522AA8" w:rsidR="00A52CFD" w:rsidRPr="00786165" w:rsidRDefault="00A52CFD" w:rsidP="00786165">
      <w:pPr>
        <w:pStyle w:val="ListParagraph"/>
        <w:numPr>
          <w:ilvl w:val="2"/>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sz w:val="24"/>
          <w:szCs w:val="24"/>
        </w:rPr>
        <w:t>Reports</w:t>
      </w:r>
      <w:r w:rsidR="00F147B1" w:rsidRPr="00786165">
        <w:rPr>
          <w:rFonts w:ascii="Times New Roman" w:hAnsi="Times New Roman" w:cs="Times New Roman"/>
          <w:sz w:val="24"/>
          <w:szCs w:val="24"/>
        </w:rPr>
        <w:t>:</w:t>
      </w:r>
      <w:r w:rsidR="00231565" w:rsidRPr="00786165">
        <w:rPr>
          <w:rFonts w:ascii="Times New Roman" w:hAnsi="Times New Roman" w:cs="Times New Roman"/>
          <w:sz w:val="24"/>
          <w:szCs w:val="24"/>
        </w:rPr>
        <w:t xml:space="preserve"> Administrative reports and committee reports will also be agenda items.</w:t>
      </w:r>
    </w:p>
    <w:p w14:paraId="6AABBAB6" w14:textId="189ED63A" w:rsidR="00A350F3" w:rsidRPr="00786165" w:rsidRDefault="00A52CFD" w:rsidP="00786165">
      <w:pPr>
        <w:pStyle w:val="ListParagraph"/>
        <w:numPr>
          <w:ilvl w:val="2"/>
          <w:numId w:val="4"/>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Supplemental Items of Business</w:t>
      </w:r>
      <w:r w:rsidR="007867FD" w:rsidRPr="00786165">
        <w:rPr>
          <w:rFonts w:ascii="Times New Roman" w:hAnsi="Times New Roman" w:cs="Times New Roman"/>
          <w:sz w:val="24"/>
          <w:szCs w:val="24"/>
        </w:rPr>
        <w:t>: None.</w:t>
      </w:r>
    </w:p>
    <w:p w14:paraId="7107EC85" w14:textId="502403E3" w:rsidR="00642663" w:rsidRPr="00786165" w:rsidRDefault="00231565" w:rsidP="00786165">
      <w:pPr>
        <w:pStyle w:val="ListParagraph"/>
        <w:numPr>
          <w:ilvl w:val="1"/>
          <w:numId w:val="4"/>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University Senate Minutes Review</w:t>
      </w:r>
      <w:r w:rsidRPr="00786165">
        <w:rPr>
          <w:rFonts w:ascii="Times New Roman" w:hAnsi="Times New Roman" w:cs="Times New Roman"/>
          <w:sz w:val="24"/>
          <w:szCs w:val="24"/>
        </w:rPr>
        <w:t xml:space="preserve"> A </w:t>
      </w:r>
      <w:r w:rsidRPr="00786165">
        <w:rPr>
          <w:rFonts w:ascii="Times New Roman" w:hAnsi="Times New Roman" w:cs="Times New Roman"/>
          <w:b/>
          <w:bCs/>
          <w:sz w:val="24"/>
          <w:szCs w:val="24"/>
          <w:u w:val="single"/>
        </w:rPr>
        <w:t>Motion</w:t>
      </w:r>
      <w:r w:rsidRPr="00786165">
        <w:rPr>
          <w:rFonts w:ascii="Times New Roman" w:hAnsi="Times New Roman" w:cs="Times New Roman"/>
          <w:sz w:val="24"/>
          <w:szCs w:val="24"/>
        </w:rPr>
        <w:t xml:space="preserve"> </w:t>
      </w:r>
      <w:r w:rsidRPr="00786165">
        <w:rPr>
          <w:rFonts w:ascii="Times New Roman" w:hAnsi="Times New Roman" w:cs="Times New Roman"/>
          <w:i/>
          <w:iCs/>
          <w:sz w:val="24"/>
          <w:szCs w:val="24"/>
        </w:rPr>
        <w:t xml:space="preserve">that the DRAFT minutes of the </w:t>
      </w:r>
      <w:r w:rsidR="00514400" w:rsidRPr="00786165">
        <w:rPr>
          <w:rFonts w:ascii="Times New Roman" w:hAnsi="Times New Roman" w:cs="Times New Roman"/>
          <w:i/>
          <w:iCs/>
          <w:sz w:val="24"/>
          <w:szCs w:val="24"/>
        </w:rPr>
        <w:t>21</w:t>
      </w:r>
      <w:r w:rsidRPr="00786165">
        <w:rPr>
          <w:rFonts w:ascii="Times New Roman" w:hAnsi="Times New Roman" w:cs="Times New Roman"/>
          <w:i/>
          <w:iCs/>
          <w:sz w:val="24"/>
          <w:szCs w:val="24"/>
        </w:rPr>
        <w:t xml:space="preserve"> </w:t>
      </w:r>
      <w:r w:rsidR="00514400" w:rsidRPr="00786165">
        <w:rPr>
          <w:rFonts w:ascii="Times New Roman" w:hAnsi="Times New Roman" w:cs="Times New Roman"/>
          <w:i/>
          <w:iCs/>
          <w:sz w:val="24"/>
          <w:szCs w:val="24"/>
        </w:rPr>
        <w:t>Jan</w:t>
      </w:r>
      <w:r w:rsidRPr="00786165">
        <w:rPr>
          <w:rFonts w:ascii="Times New Roman" w:hAnsi="Times New Roman" w:cs="Times New Roman"/>
          <w:i/>
          <w:iCs/>
          <w:sz w:val="24"/>
          <w:szCs w:val="24"/>
        </w:rPr>
        <w:t xml:space="preserve"> 20</w:t>
      </w:r>
      <w:r w:rsidR="00845ECC" w:rsidRPr="00786165">
        <w:rPr>
          <w:rFonts w:ascii="Times New Roman" w:hAnsi="Times New Roman" w:cs="Times New Roman"/>
          <w:i/>
          <w:iCs/>
          <w:sz w:val="24"/>
          <w:szCs w:val="24"/>
        </w:rPr>
        <w:t>2</w:t>
      </w:r>
      <w:r w:rsidR="00514400" w:rsidRPr="00786165">
        <w:rPr>
          <w:rFonts w:ascii="Times New Roman" w:hAnsi="Times New Roman" w:cs="Times New Roman"/>
          <w:i/>
          <w:iCs/>
          <w:sz w:val="24"/>
          <w:szCs w:val="24"/>
        </w:rPr>
        <w:t>2</w:t>
      </w:r>
      <w:r w:rsidRPr="00786165">
        <w:rPr>
          <w:rFonts w:ascii="Times New Roman" w:hAnsi="Times New Roman" w:cs="Times New Roman"/>
          <w:i/>
          <w:iCs/>
          <w:sz w:val="24"/>
          <w:szCs w:val="24"/>
        </w:rPr>
        <w:t xml:space="preserve"> of the </w:t>
      </w:r>
      <w:r w:rsidR="00755073" w:rsidRPr="00786165">
        <w:rPr>
          <w:rFonts w:ascii="Times New Roman" w:hAnsi="Times New Roman" w:cs="Times New Roman"/>
          <w:i/>
          <w:iCs/>
          <w:sz w:val="24"/>
          <w:szCs w:val="24"/>
        </w:rPr>
        <w:t>202</w:t>
      </w:r>
      <w:r w:rsidR="00BD6E27" w:rsidRPr="00786165">
        <w:rPr>
          <w:rFonts w:ascii="Times New Roman" w:hAnsi="Times New Roman" w:cs="Times New Roman"/>
          <w:i/>
          <w:iCs/>
          <w:sz w:val="24"/>
          <w:szCs w:val="24"/>
        </w:rPr>
        <w:t>1</w:t>
      </w:r>
      <w:r w:rsidR="00755073" w:rsidRPr="00786165">
        <w:rPr>
          <w:rFonts w:ascii="Times New Roman" w:hAnsi="Times New Roman" w:cs="Times New Roman"/>
          <w:i/>
          <w:iCs/>
          <w:sz w:val="24"/>
          <w:szCs w:val="24"/>
        </w:rPr>
        <w:t>-</w:t>
      </w:r>
      <w:r w:rsidRPr="00786165">
        <w:rPr>
          <w:rFonts w:ascii="Times New Roman" w:hAnsi="Times New Roman" w:cs="Times New Roman"/>
          <w:i/>
          <w:iCs/>
          <w:sz w:val="24"/>
          <w:szCs w:val="24"/>
        </w:rPr>
        <w:t>202</w:t>
      </w:r>
      <w:r w:rsidR="00BD6E27" w:rsidRPr="00786165">
        <w:rPr>
          <w:rFonts w:ascii="Times New Roman" w:hAnsi="Times New Roman" w:cs="Times New Roman"/>
          <w:i/>
          <w:iCs/>
          <w:sz w:val="24"/>
          <w:szCs w:val="24"/>
        </w:rPr>
        <w:t>2</w:t>
      </w:r>
      <w:r w:rsidRPr="00786165">
        <w:rPr>
          <w:rFonts w:ascii="Times New Roman" w:hAnsi="Times New Roman" w:cs="Times New Roman"/>
          <w:i/>
          <w:iCs/>
          <w:sz w:val="24"/>
          <w:szCs w:val="24"/>
        </w:rPr>
        <w:t xml:space="preserve"> University Senate be circulated for university senator </w:t>
      </w:r>
      <w:r w:rsidRPr="00786165">
        <w:rPr>
          <w:rFonts w:ascii="Times New Roman" w:hAnsi="Times New Roman" w:cs="Times New Roman"/>
          <w:i/>
          <w:iCs/>
          <w:sz w:val="24"/>
          <w:szCs w:val="24"/>
        </w:rPr>
        <w:lastRenderedPageBreak/>
        <w:t>review</w:t>
      </w:r>
      <w:r w:rsidRPr="00786165">
        <w:rPr>
          <w:rFonts w:ascii="Times New Roman" w:hAnsi="Times New Roman" w:cs="Times New Roman"/>
          <w:sz w:val="24"/>
          <w:szCs w:val="24"/>
        </w:rPr>
        <w:t xml:space="preserve"> was made and seconded</w:t>
      </w:r>
      <w:r w:rsidR="00715E07" w:rsidRPr="00786165">
        <w:rPr>
          <w:rFonts w:ascii="Times New Roman" w:hAnsi="Times New Roman" w:cs="Times New Roman"/>
          <w:sz w:val="24"/>
          <w:szCs w:val="24"/>
        </w:rPr>
        <w:t xml:space="preserve">. </w:t>
      </w:r>
      <w:r w:rsidRPr="00786165">
        <w:rPr>
          <w:rFonts w:ascii="Times New Roman" w:hAnsi="Times New Roman" w:cs="Times New Roman"/>
          <w:b/>
          <w:bCs/>
          <w:sz w:val="24"/>
          <w:szCs w:val="24"/>
        </w:rPr>
        <w:t>The motion to circulate the minutes was approved.</w:t>
      </w:r>
    </w:p>
    <w:p w14:paraId="198C89A3" w14:textId="77777777" w:rsidR="00D912B3" w:rsidRPr="00786165" w:rsidRDefault="00D912B3" w:rsidP="00786165">
      <w:pPr>
        <w:contextualSpacing/>
      </w:pPr>
    </w:p>
    <w:p w14:paraId="0AF37EDC" w14:textId="40445C0F" w:rsidR="006226E0" w:rsidRPr="00786165" w:rsidRDefault="006226E0" w:rsidP="00786165">
      <w:pPr>
        <w:contextualSpacing/>
        <w:rPr>
          <w:b/>
          <w:bCs/>
        </w:rPr>
      </w:pPr>
      <w:r w:rsidRPr="00786165">
        <w:rPr>
          <w:b/>
          <w:bCs/>
        </w:rPr>
        <w:t>VIII. Open Discussion</w:t>
      </w:r>
    </w:p>
    <w:p w14:paraId="3A567C7D" w14:textId="77777777" w:rsidR="006226E0" w:rsidRPr="00786165" w:rsidRDefault="006226E0" w:rsidP="00786165">
      <w:pPr>
        <w:contextualSpacing/>
      </w:pPr>
    </w:p>
    <w:p w14:paraId="44DC12C7" w14:textId="2AE824A5" w:rsidR="008B5ED5" w:rsidRPr="00786165" w:rsidRDefault="00A350F3" w:rsidP="00786165">
      <w:pPr>
        <w:pStyle w:val="ListParagraph"/>
        <w:numPr>
          <w:ilvl w:val="0"/>
          <w:numId w:val="9"/>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t>None</w:t>
      </w:r>
    </w:p>
    <w:p w14:paraId="03BAD3A3" w14:textId="77777777" w:rsidR="00D912B3" w:rsidRPr="00786165" w:rsidRDefault="00D912B3" w:rsidP="00786165">
      <w:pPr>
        <w:contextualSpacing/>
        <w:rPr>
          <w:b/>
          <w:bCs/>
        </w:rPr>
      </w:pPr>
    </w:p>
    <w:p w14:paraId="195EFA1D" w14:textId="3F88F20E" w:rsidR="008868CB" w:rsidRPr="00786165" w:rsidRDefault="003308D6" w:rsidP="00786165">
      <w:pPr>
        <w:contextualSpacing/>
        <w:rPr>
          <w:b/>
          <w:bCs/>
        </w:rPr>
      </w:pPr>
      <w:r w:rsidRPr="00786165">
        <w:rPr>
          <w:b/>
          <w:bCs/>
        </w:rPr>
        <w:t>IX</w:t>
      </w:r>
      <w:r w:rsidR="001214C4" w:rsidRPr="00786165">
        <w:rPr>
          <w:b/>
          <w:bCs/>
        </w:rPr>
        <w:t xml:space="preserve">. </w:t>
      </w:r>
      <w:r w:rsidR="008868CB" w:rsidRPr="00786165">
        <w:rPr>
          <w:b/>
          <w:bCs/>
        </w:rPr>
        <w:t>Next Meeting</w:t>
      </w:r>
    </w:p>
    <w:p w14:paraId="65BCEC5C" w14:textId="1BC47990" w:rsidR="008868CB" w:rsidRPr="00786165" w:rsidRDefault="008868CB" w:rsidP="00786165">
      <w:pPr>
        <w:contextualSpacing/>
      </w:pPr>
    </w:p>
    <w:p w14:paraId="7128CA3D" w14:textId="77777777" w:rsidR="008868CB" w:rsidRPr="00786165" w:rsidRDefault="008868CB" w:rsidP="00786165">
      <w:pPr>
        <w:pStyle w:val="ListParagraph"/>
        <w:numPr>
          <w:ilvl w:val="0"/>
          <w:numId w:val="1"/>
        </w:numPr>
        <w:spacing w:after="0" w:line="240" w:lineRule="auto"/>
        <w:rPr>
          <w:rFonts w:ascii="Times New Roman" w:hAnsi="Times New Roman" w:cs="Times New Roman"/>
          <w:sz w:val="24"/>
          <w:szCs w:val="24"/>
          <w:u w:val="single"/>
        </w:rPr>
      </w:pPr>
      <w:r w:rsidRPr="00786165">
        <w:rPr>
          <w:rFonts w:ascii="Times New Roman" w:hAnsi="Times New Roman" w:cs="Times New Roman"/>
          <w:b/>
          <w:bCs/>
          <w:sz w:val="24"/>
          <w:szCs w:val="24"/>
          <w:u w:val="single"/>
        </w:rPr>
        <w:t>Calendar</w:t>
      </w:r>
    </w:p>
    <w:p w14:paraId="1FFEBEBF" w14:textId="4FFFC215" w:rsidR="008868CB" w:rsidRPr="00786165" w:rsidRDefault="008868CB" w:rsidP="0078616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University Senate Meeting – Friday, </w:t>
      </w:r>
      <w:r w:rsidR="00A60E62" w:rsidRPr="00786165">
        <w:rPr>
          <w:rFonts w:ascii="Times New Roman" w:hAnsi="Times New Roman" w:cs="Times New Roman"/>
          <w:sz w:val="24"/>
          <w:szCs w:val="24"/>
        </w:rPr>
        <w:t>January</w:t>
      </w:r>
      <w:r w:rsidR="00E55924" w:rsidRPr="00786165">
        <w:rPr>
          <w:rFonts w:ascii="Times New Roman" w:hAnsi="Times New Roman" w:cs="Times New Roman"/>
          <w:sz w:val="24"/>
          <w:szCs w:val="24"/>
        </w:rPr>
        <w:t xml:space="preserve"> </w:t>
      </w:r>
      <w:r w:rsidR="00A60E62" w:rsidRPr="00786165">
        <w:rPr>
          <w:rFonts w:ascii="Times New Roman" w:hAnsi="Times New Roman" w:cs="Times New Roman"/>
          <w:sz w:val="24"/>
          <w:szCs w:val="24"/>
        </w:rPr>
        <w:t>21</w:t>
      </w:r>
      <w:r w:rsidRPr="00786165">
        <w:rPr>
          <w:rFonts w:ascii="Times New Roman" w:hAnsi="Times New Roman" w:cs="Times New Roman"/>
          <w:sz w:val="24"/>
          <w:szCs w:val="24"/>
        </w:rPr>
        <w:t xml:space="preserve">, </w:t>
      </w:r>
      <w:r w:rsidR="00830FBA" w:rsidRPr="00786165">
        <w:rPr>
          <w:rFonts w:ascii="Times New Roman" w:hAnsi="Times New Roman" w:cs="Times New Roman"/>
          <w:sz w:val="24"/>
          <w:szCs w:val="24"/>
        </w:rPr>
        <w:t>3</w:t>
      </w:r>
      <w:r w:rsidRPr="00786165">
        <w:rPr>
          <w:rFonts w:ascii="Times New Roman" w:hAnsi="Times New Roman" w:cs="Times New Roman"/>
          <w:sz w:val="24"/>
          <w:szCs w:val="24"/>
        </w:rPr>
        <w:t>:</w:t>
      </w:r>
      <w:r w:rsidR="00830FBA" w:rsidRPr="00786165">
        <w:rPr>
          <w:rFonts w:ascii="Times New Roman" w:hAnsi="Times New Roman" w:cs="Times New Roman"/>
          <w:sz w:val="24"/>
          <w:szCs w:val="24"/>
        </w:rPr>
        <w:t>3</w:t>
      </w:r>
      <w:r w:rsidRPr="00786165">
        <w:rPr>
          <w:rFonts w:ascii="Times New Roman" w:hAnsi="Times New Roman" w:cs="Times New Roman"/>
          <w:sz w:val="24"/>
          <w:szCs w:val="24"/>
        </w:rPr>
        <w:t xml:space="preserve">0 p.m., </w:t>
      </w:r>
      <w:r w:rsidR="00F56332" w:rsidRPr="00786165">
        <w:rPr>
          <w:rFonts w:ascii="Times New Roman" w:hAnsi="Times New Roman" w:cs="Times New Roman"/>
          <w:sz w:val="24"/>
          <w:szCs w:val="24"/>
        </w:rPr>
        <w:t>Webex</w:t>
      </w:r>
    </w:p>
    <w:p w14:paraId="446C5D9E" w14:textId="2AFF083F" w:rsidR="00887811" w:rsidRPr="00786165" w:rsidRDefault="00887811" w:rsidP="00786165">
      <w:pPr>
        <w:pStyle w:val="ListParagraph"/>
        <w:numPr>
          <w:ilvl w:val="1"/>
          <w:numId w:val="1"/>
        </w:numPr>
        <w:spacing w:after="0" w:line="240" w:lineRule="auto"/>
        <w:rPr>
          <w:rFonts w:ascii="Times New Roman" w:hAnsi="Times New Roman" w:cs="Times New Roman"/>
          <w:sz w:val="24"/>
          <w:szCs w:val="24"/>
        </w:rPr>
      </w:pPr>
      <w:bookmarkStart w:id="4" w:name="_Hlk69714524"/>
      <w:r w:rsidRPr="00786165">
        <w:rPr>
          <w:rFonts w:ascii="Times New Roman" w:hAnsi="Times New Roman" w:cs="Times New Roman"/>
          <w:sz w:val="24"/>
          <w:szCs w:val="24"/>
        </w:rPr>
        <w:t xml:space="preserve">ECUS Meeting – Friday, </w:t>
      </w:r>
      <w:r w:rsidR="00A60E62" w:rsidRPr="00786165">
        <w:rPr>
          <w:rFonts w:ascii="Times New Roman" w:hAnsi="Times New Roman" w:cs="Times New Roman"/>
          <w:sz w:val="24"/>
          <w:szCs w:val="24"/>
        </w:rPr>
        <w:t>February</w:t>
      </w:r>
      <w:r w:rsidRPr="00786165">
        <w:rPr>
          <w:rFonts w:ascii="Times New Roman" w:hAnsi="Times New Roman" w:cs="Times New Roman"/>
          <w:sz w:val="24"/>
          <w:szCs w:val="24"/>
        </w:rPr>
        <w:t xml:space="preserve"> </w:t>
      </w:r>
      <w:r w:rsidR="00A60E62" w:rsidRPr="00786165">
        <w:rPr>
          <w:rFonts w:ascii="Times New Roman" w:hAnsi="Times New Roman" w:cs="Times New Roman"/>
          <w:sz w:val="24"/>
          <w:szCs w:val="24"/>
        </w:rPr>
        <w:t>11</w:t>
      </w:r>
      <w:r w:rsidRPr="00786165">
        <w:rPr>
          <w:rFonts w:ascii="Times New Roman" w:hAnsi="Times New Roman" w:cs="Times New Roman"/>
          <w:sz w:val="24"/>
          <w:szCs w:val="24"/>
        </w:rPr>
        <w:t>, 2:00 p.m., Webex</w:t>
      </w:r>
    </w:p>
    <w:p w14:paraId="74A8BAAD" w14:textId="79D5D607" w:rsidR="00175ED7" w:rsidRPr="00786165" w:rsidRDefault="00830FBA" w:rsidP="0078616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ECUS+SCC Meeting</w:t>
      </w:r>
      <w:r w:rsidR="00175ED7" w:rsidRPr="00786165">
        <w:rPr>
          <w:rFonts w:ascii="Times New Roman" w:hAnsi="Times New Roman" w:cs="Times New Roman"/>
          <w:sz w:val="24"/>
          <w:szCs w:val="24"/>
        </w:rPr>
        <w:t xml:space="preserve"> – </w:t>
      </w:r>
      <w:r w:rsidRPr="00786165">
        <w:rPr>
          <w:rFonts w:ascii="Times New Roman" w:hAnsi="Times New Roman" w:cs="Times New Roman"/>
          <w:sz w:val="24"/>
          <w:szCs w:val="24"/>
        </w:rPr>
        <w:t xml:space="preserve">Friday, </w:t>
      </w:r>
      <w:r w:rsidR="00A60E62" w:rsidRPr="00786165">
        <w:rPr>
          <w:rFonts w:ascii="Times New Roman" w:hAnsi="Times New Roman" w:cs="Times New Roman"/>
          <w:sz w:val="24"/>
          <w:szCs w:val="24"/>
        </w:rPr>
        <w:t>February 11</w:t>
      </w:r>
      <w:r w:rsidR="008062BA" w:rsidRPr="00786165">
        <w:rPr>
          <w:rFonts w:ascii="Times New Roman" w:hAnsi="Times New Roman" w:cs="Times New Roman"/>
          <w:sz w:val="24"/>
          <w:szCs w:val="24"/>
        </w:rPr>
        <w:t>,</w:t>
      </w:r>
      <w:r w:rsidR="00887811" w:rsidRPr="00786165">
        <w:rPr>
          <w:rFonts w:ascii="Times New Roman" w:hAnsi="Times New Roman" w:cs="Times New Roman"/>
          <w:sz w:val="24"/>
          <w:szCs w:val="24"/>
        </w:rPr>
        <w:t xml:space="preserve"> 3:30 p.m., Webex</w:t>
      </w:r>
    </w:p>
    <w:p w14:paraId="3D34BD34" w14:textId="7570ACF3" w:rsidR="00887811" w:rsidRPr="00786165" w:rsidRDefault="00887811" w:rsidP="0078616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University Senate Meeting – Friday, </w:t>
      </w:r>
      <w:r w:rsidR="00A60E62" w:rsidRPr="00786165">
        <w:rPr>
          <w:rFonts w:ascii="Times New Roman" w:hAnsi="Times New Roman" w:cs="Times New Roman"/>
          <w:sz w:val="24"/>
          <w:szCs w:val="24"/>
        </w:rPr>
        <w:t>February</w:t>
      </w:r>
      <w:r w:rsidR="00E55924" w:rsidRPr="00786165">
        <w:rPr>
          <w:rFonts w:ascii="Times New Roman" w:hAnsi="Times New Roman" w:cs="Times New Roman"/>
          <w:sz w:val="24"/>
          <w:szCs w:val="24"/>
        </w:rPr>
        <w:t xml:space="preserve"> </w:t>
      </w:r>
      <w:r w:rsidR="00A60E62" w:rsidRPr="00786165">
        <w:rPr>
          <w:rFonts w:ascii="Times New Roman" w:hAnsi="Times New Roman" w:cs="Times New Roman"/>
          <w:sz w:val="24"/>
          <w:szCs w:val="24"/>
        </w:rPr>
        <w:t>25</w:t>
      </w:r>
      <w:r w:rsidRPr="00786165">
        <w:rPr>
          <w:rFonts w:ascii="Times New Roman" w:hAnsi="Times New Roman" w:cs="Times New Roman"/>
          <w:sz w:val="24"/>
          <w:szCs w:val="24"/>
        </w:rPr>
        <w:t>, 3:30 p.m., Webex</w:t>
      </w:r>
    </w:p>
    <w:bookmarkEnd w:id="4"/>
    <w:p w14:paraId="00A3A30D" w14:textId="6BD9860C" w:rsidR="000B362D" w:rsidRPr="00786165" w:rsidRDefault="008868CB" w:rsidP="00786165">
      <w:pPr>
        <w:pStyle w:val="ListParagraph"/>
        <w:numPr>
          <w:ilvl w:val="0"/>
          <w:numId w:val="1"/>
        </w:numPr>
        <w:spacing w:after="0" w:line="240" w:lineRule="auto"/>
        <w:rPr>
          <w:rFonts w:ascii="Times New Roman" w:hAnsi="Times New Roman" w:cs="Times New Roman"/>
          <w:b/>
          <w:bCs/>
          <w:sz w:val="24"/>
          <w:szCs w:val="24"/>
        </w:rPr>
      </w:pPr>
      <w:r w:rsidRPr="00786165">
        <w:rPr>
          <w:rFonts w:ascii="Times New Roman" w:hAnsi="Times New Roman" w:cs="Times New Roman"/>
          <w:b/>
          <w:bCs/>
          <w:sz w:val="24"/>
          <w:szCs w:val="24"/>
          <w:u w:val="single"/>
        </w:rPr>
        <w:t>Tentative Agenda</w:t>
      </w:r>
      <w:r w:rsidRPr="00786165">
        <w:rPr>
          <w:rFonts w:ascii="Times New Roman" w:hAnsi="Times New Roman" w:cs="Times New Roman"/>
          <w:sz w:val="24"/>
          <w:szCs w:val="24"/>
        </w:rPr>
        <w:t xml:space="preserve"> Some of the deliberation today may have generated tentative agenda items for ECUS and ECUS-SCC meetings</w:t>
      </w:r>
      <w:r w:rsidR="00715E07" w:rsidRPr="00786165">
        <w:rPr>
          <w:rFonts w:ascii="Times New Roman" w:hAnsi="Times New Roman" w:cs="Times New Roman"/>
          <w:sz w:val="24"/>
          <w:szCs w:val="24"/>
        </w:rPr>
        <w:t xml:space="preserve">. </w:t>
      </w:r>
      <w:r w:rsidR="00830FBA" w:rsidRPr="00786165">
        <w:rPr>
          <w:rFonts w:ascii="Times New Roman" w:hAnsi="Times New Roman" w:cs="Times New Roman"/>
          <w:sz w:val="24"/>
          <w:szCs w:val="24"/>
          <w:highlight w:val="yellow"/>
        </w:rPr>
        <w:t>Catherine Fowler</w:t>
      </w:r>
      <w:r w:rsidRPr="00786165">
        <w:rPr>
          <w:rFonts w:ascii="Times New Roman" w:hAnsi="Times New Roman" w:cs="Times New Roman"/>
          <w:sz w:val="24"/>
          <w:szCs w:val="24"/>
          <w:highlight w:val="yellow"/>
        </w:rPr>
        <w:t xml:space="preserve"> will ensure that such items (if any) are added to the agenda of a future meeting of ECUS or ECUS-SCC.</w:t>
      </w:r>
      <w:r w:rsidRPr="00786165">
        <w:rPr>
          <w:rFonts w:ascii="Times New Roman" w:hAnsi="Times New Roman" w:cs="Times New Roman"/>
          <w:sz w:val="24"/>
          <w:szCs w:val="24"/>
        </w:rPr>
        <w:t xml:space="preserve"> </w:t>
      </w:r>
    </w:p>
    <w:p w14:paraId="25B8FA9A" w14:textId="77777777" w:rsidR="007E54DC" w:rsidRPr="00786165" w:rsidRDefault="007E54DC" w:rsidP="00786165">
      <w:pPr>
        <w:contextualSpacing/>
      </w:pPr>
    </w:p>
    <w:p w14:paraId="04B0ECDB" w14:textId="4F8468E5" w:rsidR="000B362D" w:rsidRPr="00786165" w:rsidRDefault="00CF31A3" w:rsidP="00786165">
      <w:pPr>
        <w:contextualSpacing/>
        <w:rPr>
          <w:b/>
          <w:bCs/>
        </w:rPr>
      </w:pPr>
      <w:r w:rsidRPr="00786165">
        <w:rPr>
          <w:b/>
          <w:bCs/>
        </w:rPr>
        <w:t>X</w:t>
      </w:r>
      <w:r w:rsidR="004606B0" w:rsidRPr="00786165">
        <w:rPr>
          <w:b/>
          <w:bCs/>
        </w:rPr>
        <w:t xml:space="preserve">. </w:t>
      </w:r>
      <w:r w:rsidR="008868CB" w:rsidRPr="00786165">
        <w:rPr>
          <w:b/>
          <w:bCs/>
        </w:rPr>
        <w:t>Adjournment</w:t>
      </w:r>
    </w:p>
    <w:p w14:paraId="385C3548" w14:textId="77777777" w:rsidR="000B362D" w:rsidRPr="00786165" w:rsidRDefault="000B362D" w:rsidP="00786165">
      <w:pPr>
        <w:contextualSpacing/>
        <w:rPr>
          <w:b/>
          <w:bCs/>
        </w:rPr>
      </w:pPr>
    </w:p>
    <w:p w14:paraId="333A1C2B" w14:textId="12F868C5" w:rsidR="000B362D" w:rsidRPr="00786165" w:rsidRDefault="008868CB" w:rsidP="00786165">
      <w:pPr>
        <w:pStyle w:val="ListParagraph"/>
        <w:numPr>
          <w:ilvl w:val="0"/>
          <w:numId w:val="10"/>
        </w:numPr>
        <w:spacing w:after="0" w:line="240" w:lineRule="auto"/>
        <w:rPr>
          <w:rFonts w:ascii="Times New Roman" w:hAnsi="Times New Roman" w:cs="Times New Roman"/>
          <w:b/>
          <w:bCs/>
          <w:sz w:val="24"/>
          <w:szCs w:val="24"/>
        </w:rPr>
      </w:pPr>
      <w:r w:rsidRPr="00786165">
        <w:rPr>
          <w:rFonts w:ascii="Times New Roman" w:hAnsi="Times New Roman" w:cs="Times New Roman"/>
          <w:sz w:val="24"/>
          <w:szCs w:val="24"/>
        </w:rPr>
        <w:t xml:space="preserve">As there was no further business to consider, a </w:t>
      </w:r>
      <w:r w:rsidRPr="00786165">
        <w:rPr>
          <w:rFonts w:ascii="Times New Roman" w:hAnsi="Times New Roman" w:cs="Times New Roman"/>
          <w:b/>
          <w:sz w:val="24"/>
          <w:szCs w:val="24"/>
          <w:u w:val="single"/>
        </w:rPr>
        <w:t>Motion</w:t>
      </w:r>
      <w:r w:rsidRPr="00786165">
        <w:rPr>
          <w:rFonts w:ascii="Times New Roman" w:hAnsi="Times New Roman" w:cs="Times New Roman"/>
          <w:sz w:val="24"/>
          <w:szCs w:val="24"/>
        </w:rPr>
        <w:t xml:space="preserve"> </w:t>
      </w:r>
      <w:r w:rsidRPr="00786165">
        <w:rPr>
          <w:rFonts w:ascii="Times New Roman" w:hAnsi="Times New Roman" w:cs="Times New Roman"/>
          <w:i/>
          <w:sz w:val="24"/>
          <w:szCs w:val="24"/>
        </w:rPr>
        <w:t>to adjourn the meeting</w:t>
      </w:r>
      <w:r w:rsidRPr="00786165">
        <w:rPr>
          <w:rFonts w:ascii="Times New Roman" w:hAnsi="Times New Roman" w:cs="Times New Roman"/>
          <w:sz w:val="24"/>
          <w:szCs w:val="24"/>
        </w:rPr>
        <w:t xml:space="preserve"> was made and seconded. </w:t>
      </w:r>
      <w:r w:rsidRPr="00786165">
        <w:rPr>
          <w:rFonts w:ascii="Times New Roman" w:hAnsi="Times New Roman" w:cs="Times New Roman"/>
          <w:b/>
          <w:bCs/>
          <w:sz w:val="24"/>
          <w:szCs w:val="24"/>
        </w:rPr>
        <w:t xml:space="preserve">The motion to adjourn was approved and the meeting adjourned at </w:t>
      </w:r>
      <w:r w:rsidR="006647F3" w:rsidRPr="00786165">
        <w:rPr>
          <w:rFonts w:ascii="Times New Roman" w:hAnsi="Times New Roman" w:cs="Times New Roman"/>
          <w:b/>
          <w:bCs/>
          <w:sz w:val="24"/>
          <w:szCs w:val="24"/>
        </w:rPr>
        <w:t>4</w:t>
      </w:r>
      <w:r w:rsidR="000B0480" w:rsidRPr="00786165">
        <w:rPr>
          <w:rFonts w:ascii="Times New Roman" w:hAnsi="Times New Roman" w:cs="Times New Roman"/>
          <w:b/>
          <w:bCs/>
          <w:sz w:val="24"/>
          <w:szCs w:val="24"/>
        </w:rPr>
        <w:t>:</w:t>
      </w:r>
      <w:r w:rsidR="00562DB4">
        <w:rPr>
          <w:rFonts w:ascii="Times New Roman" w:hAnsi="Times New Roman" w:cs="Times New Roman"/>
          <w:b/>
          <w:bCs/>
          <w:sz w:val="24"/>
          <w:szCs w:val="24"/>
        </w:rPr>
        <w:t>23</w:t>
      </w:r>
      <w:r w:rsidRPr="00786165">
        <w:rPr>
          <w:rFonts w:ascii="Times New Roman" w:hAnsi="Times New Roman" w:cs="Times New Roman"/>
          <w:b/>
          <w:bCs/>
          <w:sz w:val="24"/>
          <w:szCs w:val="24"/>
        </w:rPr>
        <w:t xml:space="preserve"> p.m.</w:t>
      </w:r>
    </w:p>
    <w:p w14:paraId="7C380D1C" w14:textId="77777777" w:rsidR="007E54DC" w:rsidRPr="00786165" w:rsidRDefault="007E54DC" w:rsidP="00786165">
      <w:pPr>
        <w:contextualSpacing/>
        <w:rPr>
          <w:bCs/>
          <w:smallCaps/>
          <w:lang w:val="en"/>
        </w:rPr>
      </w:pPr>
    </w:p>
    <w:p w14:paraId="4635FC9C" w14:textId="44729E84" w:rsidR="000B362D" w:rsidRPr="00786165" w:rsidRDefault="00551BB4" w:rsidP="00786165">
      <w:pPr>
        <w:contextualSpacing/>
        <w:rPr>
          <w:b/>
          <w:lang w:val="en"/>
        </w:rPr>
      </w:pPr>
      <w:bookmarkStart w:id="5" w:name="_Hlk69714796"/>
      <w:r w:rsidRPr="00786165">
        <w:rPr>
          <w:b/>
          <w:smallCaps/>
          <w:lang w:val="en"/>
        </w:rPr>
        <w:t xml:space="preserve">XI. </w:t>
      </w:r>
      <w:r w:rsidRPr="00786165">
        <w:rPr>
          <w:b/>
          <w:lang w:val="en"/>
        </w:rPr>
        <w:t>Supporting Documents</w:t>
      </w:r>
    </w:p>
    <w:p w14:paraId="33EB1835" w14:textId="77777777" w:rsidR="000B362D" w:rsidRPr="00786165" w:rsidRDefault="000B362D" w:rsidP="00786165">
      <w:pPr>
        <w:contextualSpacing/>
        <w:rPr>
          <w:b/>
          <w:bCs/>
        </w:rPr>
      </w:pPr>
    </w:p>
    <w:bookmarkEnd w:id="5"/>
    <w:p w14:paraId="6B69C5E4" w14:textId="07D41D8E" w:rsidR="007F3216" w:rsidRPr="005611C6" w:rsidRDefault="005611C6" w:rsidP="00786165">
      <w:pPr>
        <w:pStyle w:val="ListParagraph"/>
        <w:numPr>
          <w:ilvl w:val="0"/>
          <w:numId w:val="11"/>
        </w:numPr>
        <w:spacing w:after="0" w:line="240" w:lineRule="auto"/>
        <w:rPr>
          <w:rFonts w:ascii="Times New Roman" w:hAnsi="Times New Roman" w:cs="Times New Roman"/>
          <w:i/>
          <w:iCs/>
          <w:sz w:val="24"/>
          <w:szCs w:val="24"/>
        </w:rPr>
      </w:pPr>
      <w:r>
        <w:rPr>
          <w:rFonts w:ascii="Times New Roman" w:hAnsi="Times New Roman" w:cs="Times New Roman"/>
          <w:color w:val="000000" w:themeColor="text1"/>
          <w:sz w:val="24"/>
          <w:szCs w:val="24"/>
        </w:rPr>
        <w:t>There are three supporting documents</w:t>
      </w:r>
      <w:r w:rsidR="00A60E62" w:rsidRPr="00786165">
        <w:rPr>
          <w:rFonts w:ascii="Times New Roman" w:hAnsi="Times New Roman" w:cs="Times New Roman"/>
          <w:color w:val="000000" w:themeColor="text1"/>
          <w:sz w:val="24"/>
          <w:szCs w:val="24"/>
        </w:rPr>
        <w:t>.</w:t>
      </w:r>
    </w:p>
    <w:p w14:paraId="6F7E95AB" w14:textId="270CC2C9" w:rsidR="005611C6" w:rsidRPr="005611C6" w:rsidRDefault="005611C6" w:rsidP="005611C6">
      <w:pPr>
        <w:pStyle w:val="ListParagraph"/>
        <w:numPr>
          <w:ilvl w:val="1"/>
          <w:numId w:val="11"/>
        </w:numPr>
        <w:spacing w:after="0" w:line="240" w:lineRule="auto"/>
        <w:rPr>
          <w:rFonts w:ascii="Times New Roman" w:hAnsi="Times New Roman" w:cs="Times New Roman"/>
          <w:i/>
          <w:iCs/>
          <w:sz w:val="24"/>
          <w:szCs w:val="24"/>
        </w:rPr>
      </w:pPr>
      <w:r w:rsidRPr="005611C6">
        <w:rPr>
          <w:rFonts w:ascii="Times New Roman" w:hAnsi="Times New Roman" w:cs="Times New Roman"/>
          <w:i/>
          <w:iCs/>
          <w:color w:val="000000" w:themeColor="text1"/>
          <w:sz w:val="24"/>
          <w:szCs w:val="24"/>
        </w:rPr>
        <w:t>Supporting-AtLargeSenatorElectionProcedures_2022-02-11.pdf</w:t>
      </w:r>
    </w:p>
    <w:p w14:paraId="2F995BB5" w14:textId="74C79424" w:rsidR="005611C6" w:rsidRPr="005611C6" w:rsidRDefault="005611C6" w:rsidP="005611C6">
      <w:pPr>
        <w:pStyle w:val="ListParagraph"/>
        <w:numPr>
          <w:ilvl w:val="1"/>
          <w:numId w:val="11"/>
        </w:numPr>
        <w:spacing w:after="0" w:line="240" w:lineRule="auto"/>
        <w:rPr>
          <w:rFonts w:ascii="Times New Roman" w:hAnsi="Times New Roman" w:cs="Times New Roman"/>
          <w:i/>
          <w:iCs/>
          <w:sz w:val="24"/>
          <w:szCs w:val="24"/>
        </w:rPr>
      </w:pPr>
      <w:r w:rsidRPr="005611C6">
        <w:rPr>
          <w:rFonts w:ascii="Times New Roman" w:hAnsi="Times New Roman" w:cs="Times New Roman"/>
          <w:i/>
          <w:iCs/>
          <w:color w:val="000000" w:themeColor="text1"/>
          <w:sz w:val="24"/>
          <w:szCs w:val="24"/>
        </w:rPr>
        <w:t>Supporting-LegislativeInformationRequestLetter_2022-02-04.pdf</w:t>
      </w:r>
    </w:p>
    <w:p w14:paraId="53D9ABEC" w14:textId="77777777" w:rsidR="007F3216" w:rsidRPr="00786165" w:rsidRDefault="007F3216" w:rsidP="00786165">
      <w:pPr>
        <w:contextualSpacing/>
        <w:rPr>
          <w:b/>
          <w:bCs/>
        </w:rPr>
      </w:pPr>
    </w:p>
    <w:p w14:paraId="4F73E3CD" w14:textId="2EAB5011" w:rsidR="000B6B9F" w:rsidRPr="00786165" w:rsidRDefault="00973FD5" w:rsidP="00786165">
      <w:pPr>
        <w:contextualSpacing/>
      </w:pPr>
      <w:r w:rsidRPr="00786165">
        <w:rPr>
          <w:b/>
          <w:bCs/>
        </w:rPr>
        <w:t>Distribution:</w:t>
      </w:r>
      <w:r w:rsidR="009C6C78" w:rsidRPr="00786165">
        <w:rPr>
          <w:b/>
          <w:bCs/>
        </w:rPr>
        <w:t xml:space="preserve"> </w:t>
      </w:r>
      <w:r w:rsidR="009C6C78" w:rsidRPr="00786165">
        <w:t xml:space="preserve">First, these minutes will be sent to committee members for review; second, they will be posted to the </w:t>
      </w:r>
      <w:r w:rsidR="002202EF" w:rsidRPr="00786165">
        <w:t>Senate</w:t>
      </w:r>
      <w:r w:rsidR="009C6C78" w:rsidRPr="00786165">
        <w:t xml:space="preserve"> website.</w:t>
      </w:r>
      <w:r w:rsidR="000B6B9F" w:rsidRPr="00786165">
        <w:br w:type="page"/>
      </w:r>
    </w:p>
    <w:p w14:paraId="3D2CE8AA" w14:textId="45357CAF" w:rsidR="00973FD5" w:rsidRPr="00786165" w:rsidRDefault="0014666D" w:rsidP="00786165">
      <w:pPr>
        <w:contextualSpacing/>
        <w:rPr>
          <w:b/>
          <w:bCs/>
          <w:smallCaps/>
          <w:u w:val="single"/>
        </w:rPr>
      </w:pPr>
      <w:r w:rsidRPr="00786165">
        <w:rPr>
          <w:b/>
          <w:bCs/>
          <w:smallCaps/>
        </w:rPr>
        <w:lastRenderedPageBreak/>
        <w:t>Committee Name</w:t>
      </w:r>
      <w:r w:rsidR="00973FD5" w:rsidRPr="00786165">
        <w:rPr>
          <w:b/>
          <w:bCs/>
          <w:smallCaps/>
        </w:rPr>
        <w:t xml:space="preserve">: </w:t>
      </w:r>
      <w:r w:rsidR="0028721E" w:rsidRPr="00786165">
        <w:rPr>
          <w:bCs/>
          <w:smallCaps/>
        </w:rPr>
        <w:t>Executive committee of the university senate (ECUS)</w:t>
      </w:r>
      <w:r w:rsidR="004E3E6B" w:rsidRPr="00786165">
        <w:rPr>
          <w:bCs/>
          <w:smallCaps/>
        </w:rPr>
        <w:t xml:space="preserve"> with standing committee chairs (SCC)</w:t>
      </w:r>
    </w:p>
    <w:p w14:paraId="7EE6A9B8" w14:textId="097A7FEC" w:rsidR="00973FD5" w:rsidRPr="00786165" w:rsidRDefault="0014666D" w:rsidP="00786165">
      <w:pPr>
        <w:contextualSpacing/>
        <w:rPr>
          <w:b/>
          <w:bCs/>
          <w:smallCaps/>
          <w:u w:val="single"/>
        </w:rPr>
      </w:pPr>
      <w:r w:rsidRPr="00786165">
        <w:rPr>
          <w:b/>
          <w:bCs/>
          <w:smallCaps/>
        </w:rPr>
        <w:t>Committee Officers</w:t>
      </w:r>
      <w:r w:rsidR="00973FD5" w:rsidRPr="00786165">
        <w:rPr>
          <w:b/>
          <w:bCs/>
          <w:smallCaps/>
        </w:rPr>
        <w:t xml:space="preserve">: </w:t>
      </w:r>
      <w:r w:rsidR="001F380D" w:rsidRPr="00786165">
        <w:rPr>
          <w:smallCaps/>
        </w:rPr>
        <w:t xml:space="preserve">Catherine Fowler (Chair), Jennifer Flory (Vice-Chair), </w:t>
      </w:r>
      <w:r w:rsidR="006D0B3A" w:rsidRPr="00786165">
        <w:rPr>
          <w:bCs/>
          <w:smallCaps/>
        </w:rPr>
        <w:t>Alex Blazer (Secretary)</w:t>
      </w:r>
    </w:p>
    <w:p w14:paraId="7209E5D6" w14:textId="679116B8" w:rsidR="00973FD5" w:rsidRPr="00786165" w:rsidRDefault="0014666D" w:rsidP="00786165">
      <w:pPr>
        <w:contextualSpacing/>
        <w:rPr>
          <w:bCs/>
          <w:smallCaps/>
        </w:rPr>
      </w:pPr>
      <w:r w:rsidRPr="00786165">
        <w:rPr>
          <w:b/>
          <w:bCs/>
          <w:smallCaps/>
        </w:rPr>
        <w:t>Academic Year</w:t>
      </w:r>
      <w:r w:rsidR="00973FD5" w:rsidRPr="00786165">
        <w:rPr>
          <w:b/>
          <w:bCs/>
          <w:smallCaps/>
        </w:rPr>
        <w:t>:</w:t>
      </w:r>
      <w:r w:rsidR="006D0B3A" w:rsidRPr="00786165">
        <w:rPr>
          <w:bCs/>
          <w:smallCaps/>
        </w:rPr>
        <w:t xml:space="preserve"> 20</w:t>
      </w:r>
      <w:r w:rsidR="002326B8" w:rsidRPr="00786165">
        <w:rPr>
          <w:bCs/>
          <w:smallCaps/>
        </w:rPr>
        <w:t>2</w:t>
      </w:r>
      <w:r w:rsidR="001F380D" w:rsidRPr="00786165">
        <w:rPr>
          <w:bCs/>
          <w:smallCaps/>
        </w:rPr>
        <w:t>1</w:t>
      </w:r>
      <w:r w:rsidR="002326B8" w:rsidRPr="00786165">
        <w:rPr>
          <w:bCs/>
          <w:smallCaps/>
        </w:rPr>
        <w:t>-202</w:t>
      </w:r>
      <w:r w:rsidR="001F380D" w:rsidRPr="00786165">
        <w:rPr>
          <w:bCs/>
          <w:smallCaps/>
        </w:rPr>
        <w:t>2</w:t>
      </w:r>
    </w:p>
    <w:p w14:paraId="00C33576" w14:textId="77777777" w:rsidR="00171EE3" w:rsidRPr="00786165" w:rsidRDefault="00171EE3" w:rsidP="00786165">
      <w:pPr>
        <w:contextualSpacing/>
        <w:rPr>
          <w:b/>
        </w:rPr>
      </w:pPr>
    </w:p>
    <w:p w14:paraId="5BE6A6F0" w14:textId="77777777" w:rsidR="00171EE3" w:rsidRPr="00786165" w:rsidRDefault="00FB54A6" w:rsidP="00786165">
      <w:pPr>
        <w:contextualSpacing/>
        <w:rPr>
          <w:b/>
          <w:bCs/>
          <w:smallCaps/>
        </w:rPr>
      </w:pPr>
      <w:r w:rsidRPr="00786165">
        <w:rPr>
          <w:b/>
          <w:bCs/>
          <w:smallCaps/>
        </w:rPr>
        <w:t xml:space="preserve">Aggregate </w:t>
      </w:r>
      <w:r w:rsidR="0014666D" w:rsidRPr="00786165">
        <w:rPr>
          <w:b/>
          <w:bCs/>
          <w:smallCaps/>
        </w:rPr>
        <w:t>Member Attendance at Committee Meetings for the Academic Year</w:t>
      </w:r>
      <w:r w:rsidR="004F5424" w:rsidRPr="00786165">
        <w:rPr>
          <w:b/>
          <w:bCs/>
          <w:smallCaps/>
        </w:rPr>
        <w:t>:</w:t>
      </w:r>
    </w:p>
    <w:p w14:paraId="3A9F326F" w14:textId="721D2122" w:rsidR="00973FD5" w:rsidRPr="00786165" w:rsidRDefault="00FB54A6" w:rsidP="00786165">
      <w:pPr>
        <w:contextualSpacing/>
      </w:pPr>
      <w:r w:rsidRPr="00786165">
        <w:rPr>
          <w:b/>
        </w:rPr>
        <w:t xml:space="preserve">“P” denotes Present, </w:t>
      </w:r>
      <w:r w:rsidR="007C7CE2" w:rsidRPr="00786165">
        <w:rPr>
          <w:b/>
        </w:rPr>
        <w:t>“R” denotes Regrets,</w:t>
      </w:r>
      <w:r w:rsidRPr="00786165">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39"/>
        <w:gridCol w:w="796"/>
        <w:gridCol w:w="735"/>
        <w:gridCol w:w="786"/>
        <w:gridCol w:w="685"/>
        <w:gridCol w:w="688"/>
        <w:gridCol w:w="689"/>
      </w:tblGrid>
      <w:tr w:rsidR="00F8681E" w:rsidRPr="00786165" w14:paraId="10CD3ACA" w14:textId="77777777" w:rsidTr="00D237BD">
        <w:trPr>
          <w:trHeight w:val="329"/>
        </w:trPr>
        <w:tc>
          <w:tcPr>
            <w:tcW w:w="1410" w:type="dxa"/>
          </w:tcPr>
          <w:p w14:paraId="085EAB30" w14:textId="77777777" w:rsidR="0055324C" w:rsidRPr="00786165" w:rsidRDefault="0055324C" w:rsidP="00786165">
            <w:pPr>
              <w:ind w:left="180"/>
              <w:contextualSpacing/>
              <w:rPr>
                <w:highlight w:val="lightGray"/>
              </w:rPr>
            </w:pPr>
            <w:r w:rsidRPr="00786165">
              <w:rPr>
                <w:highlight w:val="lightGray"/>
              </w:rPr>
              <w:t>Acronyms</w:t>
            </w:r>
          </w:p>
        </w:tc>
        <w:tc>
          <w:tcPr>
            <w:tcW w:w="596" w:type="dxa"/>
          </w:tcPr>
          <w:p w14:paraId="32DA0244" w14:textId="77777777" w:rsidR="0055324C" w:rsidRPr="00786165" w:rsidRDefault="0055324C" w:rsidP="00786165">
            <w:pPr>
              <w:ind w:left="180"/>
              <w:contextualSpacing/>
              <w:rPr>
                <w:highlight w:val="lightGray"/>
              </w:rPr>
            </w:pPr>
          </w:p>
        </w:tc>
        <w:tc>
          <w:tcPr>
            <w:tcW w:w="7216" w:type="dxa"/>
            <w:gridSpan w:val="11"/>
          </w:tcPr>
          <w:p w14:paraId="7095BC86" w14:textId="77777777" w:rsidR="0055324C" w:rsidRPr="00786165" w:rsidRDefault="0055324C" w:rsidP="00786165">
            <w:pPr>
              <w:ind w:left="180"/>
              <w:contextualSpacing/>
              <w:rPr>
                <w:highlight w:val="lightGray"/>
              </w:rPr>
            </w:pPr>
            <w:r w:rsidRPr="00786165">
              <w:rPr>
                <w:highlight w:val="lightGray"/>
              </w:rPr>
              <w:t>EFS = Elected Faculty Senator</w:t>
            </w:r>
          </w:p>
          <w:p w14:paraId="3B6E4802" w14:textId="77777777" w:rsidR="0055324C" w:rsidRPr="00786165" w:rsidRDefault="0055324C" w:rsidP="00786165">
            <w:pPr>
              <w:ind w:left="180"/>
              <w:contextualSpacing/>
              <w:rPr>
                <w:highlight w:val="lightGray"/>
              </w:rPr>
            </w:pPr>
            <w:r w:rsidRPr="00786165">
              <w:rPr>
                <w:highlight w:val="lightGray"/>
              </w:rPr>
              <w:t>CoAS = College of Arts and Sciences; CoB = College of Business; CoE = College of Education; CoHS = College of Health Sciences</w:t>
            </w:r>
          </w:p>
        </w:tc>
      </w:tr>
      <w:tr w:rsidR="00F8681E" w:rsidRPr="00786165"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786165" w:rsidRDefault="0055324C" w:rsidP="00786165">
            <w:pPr>
              <w:contextualSpacing/>
            </w:pPr>
            <w:r w:rsidRPr="00786165">
              <w:t>Meeting Dates</w:t>
            </w:r>
          </w:p>
        </w:tc>
        <w:tc>
          <w:tcPr>
            <w:tcW w:w="537" w:type="dxa"/>
            <w:tcBorders>
              <w:bottom w:val="single" w:sz="4" w:space="0" w:color="auto"/>
            </w:tcBorders>
            <w:vAlign w:val="center"/>
          </w:tcPr>
          <w:p w14:paraId="549A1696" w14:textId="592F752E" w:rsidR="0055324C" w:rsidRPr="00786165" w:rsidRDefault="0055324C" w:rsidP="00786165">
            <w:pPr>
              <w:contextualSpacing/>
              <w:jc w:val="center"/>
            </w:pPr>
            <w:r w:rsidRPr="00786165">
              <w:t>9/</w:t>
            </w:r>
            <w:r w:rsidR="00C52D72" w:rsidRPr="00786165">
              <w:t>3</w:t>
            </w:r>
          </w:p>
        </w:tc>
        <w:tc>
          <w:tcPr>
            <w:tcW w:w="657" w:type="dxa"/>
            <w:tcBorders>
              <w:bottom w:val="single" w:sz="4" w:space="0" w:color="auto"/>
            </w:tcBorders>
            <w:vAlign w:val="center"/>
          </w:tcPr>
          <w:p w14:paraId="366156E7" w14:textId="3C08C02B" w:rsidR="0055324C" w:rsidRPr="00786165" w:rsidRDefault="0055324C" w:rsidP="00786165">
            <w:pPr>
              <w:contextualSpacing/>
              <w:jc w:val="center"/>
            </w:pPr>
            <w:r w:rsidRPr="00786165">
              <w:t>10/</w:t>
            </w:r>
            <w:r w:rsidR="00C52D72" w:rsidRPr="00786165">
              <w:t>1</w:t>
            </w:r>
          </w:p>
        </w:tc>
        <w:tc>
          <w:tcPr>
            <w:tcW w:w="657" w:type="dxa"/>
            <w:tcBorders>
              <w:bottom w:val="single" w:sz="4" w:space="0" w:color="auto"/>
            </w:tcBorders>
            <w:vAlign w:val="center"/>
          </w:tcPr>
          <w:p w14:paraId="4F4FB0A9" w14:textId="032321B8" w:rsidR="0055324C" w:rsidRPr="00786165" w:rsidRDefault="0055324C" w:rsidP="00786165">
            <w:pPr>
              <w:contextualSpacing/>
              <w:jc w:val="center"/>
            </w:pPr>
            <w:r w:rsidRPr="00786165">
              <w:t>11/</w:t>
            </w:r>
            <w:r w:rsidR="009E0594" w:rsidRPr="00786165">
              <w:t>5</w:t>
            </w:r>
          </w:p>
        </w:tc>
        <w:tc>
          <w:tcPr>
            <w:tcW w:w="641" w:type="dxa"/>
            <w:tcBorders>
              <w:bottom w:val="single" w:sz="4" w:space="0" w:color="auto"/>
            </w:tcBorders>
            <w:vAlign w:val="center"/>
          </w:tcPr>
          <w:p w14:paraId="3F392DF1" w14:textId="79F45CEF" w:rsidR="0055324C" w:rsidRPr="00786165" w:rsidRDefault="002326B8" w:rsidP="00786165">
            <w:pPr>
              <w:contextualSpacing/>
              <w:jc w:val="center"/>
            </w:pPr>
            <w:r w:rsidRPr="00786165">
              <w:t>1</w:t>
            </w:r>
            <w:r w:rsidR="0055324C" w:rsidRPr="00786165">
              <w:t>/</w:t>
            </w:r>
            <w:r w:rsidR="004B2485" w:rsidRPr="00786165">
              <w:t>7</w:t>
            </w:r>
          </w:p>
        </w:tc>
        <w:tc>
          <w:tcPr>
            <w:tcW w:w="798" w:type="dxa"/>
            <w:tcBorders>
              <w:bottom w:val="single" w:sz="4" w:space="0" w:color="auto"/>
            </w:tcBorders>
            <w:vAlign w:val="center"/>
          </w:tcPr>
          <w:p w14:paraId="0FA45BA2" w14:textId="07D184B5" w:rsidR="0055324C" w:rsidRPr="00786165" w:rsidRDefault="0055324C" w:rsidP="00786165">
            <w:pPr>
              <w:contextualSpacing/>
              <w:jc w:val="center"/>
            </w:pPr>
            <w:r w:rsidRPr="00786165">
              <w:t>2/1</w:t>
            </w:r>
            <w:r w:rsidR="004B2485" w:rsidRPr="00786165">
              <w:t>1</w:t>
            </w:r>
          </w:p>
        </w:tc>
        <w:tc>
          <w:tcPr>
            <w:tcW w:w="739" w:type="dxa"/>
            <w:tcBorders>
              <w:bottom w:val="single" w:sz="4" w:space="0" w:color="auto"/>
            </w:tcBorders>
            <w:vAlign w:val="center"/>
          </w:tcPr>
          <w:p w14:paraId="2F5C0A9A" w14:textId="2FF392AF" w:rsidR="0055324C" w:rsidRPr="00786165" w:rsidRDefault="0055324C" w:rsidP="00786165">
            <w:pPr>
              <w:contextualSpacing/>
              <w:jc w:val="center"/>
            </w:pPr>
            <w:r w:rsidRPr="00786165">
              <w:t>3/</w:t>
            </w:r>
            <w:r w:rsidR="004B2485" w:rsidRPr="00786165">
              <w:t>4</w:t>
            </w:r>
          </w:p>
        </w:tc>
        <w:tc>
          <w:tcPr>
            <w:tcW w:w="790" w:type="dxa"/>
            <w:tcBorders>
              <w:bottom w:val="single" w:sz="4" w:space="0" w:color="auto"/>
            </w:tcBorders>
            <w:vAlign w:val="center"/>
          </w:tcPr>
          <w:p w14:paraId="790F8AFC" w14:textId="2B0BA9FC" w:rsidR="0055324C" w:rsidRPr="00786165" w:rsidRDefault="0055324C" w:rsidP="00786165">
            <w:pPr>
              <w:contextualSpacing/>
              <w:jc w:val="center"/>
            </w:pPr>
            <w:r w:rsidRPr="00786165">
              <w:t>4/</w:t>
            </w:r>
            <w:r w:rsidR="004B2485" w:rsidRPr="00786165">
              <w:t>8</w:t>
            </w:r>
          </w:p>
        </w:tc>
        <w:tc>
          <w:tcPr>
            <w:tcW w:w="691" w:type="dxa"/>
            <w:tcBorders>
              <w:bottom w:val="single" w:sz="4" w:space="0" w:color="auto"/>
            </w:tcBorders>
          </w:tcPr>
          <w:p w14:paraId="6453EBF7" w14:textId="0DEFBF0A" w:rsidR="0055324C" w:rsidRPr="00786165" w:rsidRDefault="00F8681E" w:rsidP="00786165">
            <w:pPr>
              <w:contextualSpacing/>
              <w:jc w:val="center"/>
            </w:pPr>
            <w:r w:rsidRPr="00786165">
              <w:t>P</w:t>
            </w:r>
          </w:p>
        </w:tc>
        <w:tc>
          <w:tcPr>
            <w:tcW w:w="693" w:type="dxa"/>
            <w:tcBorders>
              <w:bottom w:val="single" w:sz="4" w:space="0" w:color="auto"/>
            </w:tcBorders>
            <w:vAlign w:val="center"/>
          </w:tcPr>
          <w:p w14:paraId="02905DD7" w14:textId="4014065A" w:rsidR="0055324C" w:rsidRPr="00786165" w:rsidRDefault="0055324C" w:rsidP="00786165">
            <w:pPr>
              <w:contextualSpacing/>
              <w:jc w:val="center"/>
            </w:pPr>
            <w:r w:rsidRPr="00786165">
              <w:t>R</w:t>
            </w:r>
          </w:p>
        </w:tc>
        <w:tc>
          <w:tcPr>
            <w:tcW w:w="694" w:type="dxa"/>
            <w:tcBorders>
              <w:bottom w:val="single" w:sz="4" w:space="0" w:color="auto"/>
              <w:right w:val="double" w:sz="4" w:space="0" w:color="auto"/>
            </w:tcBorders>
            <w:vAlign w:val="center"/>
          </w:tcPr>
          <w:p w14:paraId="776CC54A" w14:textId="76F53766" w:rsidR="0055324C" w:rsidRPr="00786165" w:rsidRDefault="0055324C" w:rsidP="00786165">
            <w:pPr>
              <w:contextualSpacing/>
              <w:jc w:val="center"/>
            </w:pPr>
            <w:r w:rsidRPr="00786165">
              <w:t>A</w:t>
            </w:r>
          </w:p>
        </w:tc>
      </w:tr>
      <w:tr w:rsidR="00F8681E" w:rsidRPr="00786165"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786165" w:rsidRDefault="0055324C" w:rsidP="00786165">
            <w:pPr>
              <w:contextualSpacing/>
            </w:pPr>
            <w:r w:rsidRPr="00786165">
              <w:t>Alex Blazer</w:t>
            </w:r>
          </w:p>
          <w:p w14:paraId="4E1C8006" w14:textId="7A99F745" w:rsidR="0055324C" w:rsidRPr="00786165" w:rsidRDefault="0055324C" w:rsidP="00786165">
            <w:pPr>
              <w:contextualSpacing/>
              <w:rPr>
                <w:i/>
              </w:rPr>
            </w:pPr>
            <w:r w:rsidRPr="00786165">
              <w:rPr>
                <w:i/>
              </w:rPr>
              <w:t xml:space="preserve">EFS, CoAS, </w:t>
            </w:r>
            <w:r w:rsidR="00C16488" w:rsidRPr="00786165">
              <w:rPr>
                <w:i/>
              </w:rPr>
              <w:t xml:space="preserve">ECUS </w:t>
            </w:r>
            <w:r w:rsidRPr="00786165">
              <w:rPr>
                <w:i/>
              </w:rPr>
              <w:t>Secretary</w:t>
            </w:r>
          </w:p>
        </w:tc>
        <w:tc>
          <w:tcPr>
            <w:tcW w:w="537" w:type="dxa"/>
            <w:tcBorders>
              <w:bottom w:val="single" w:sz="4" w:space="0" w:color="auto"/>
            </w:tcBorders>
            <w:shd w:val="clear" w:color="auto" w:fill="FFFFFF"/>
            <w:vAlign w:val="center"/>
          </w:tcPr>
          <w:p w14:paraId="36684710" w14:textId="0D013810" w:rsidR="0055324C" w:rsidRPr="00786165" w:rsidRDefault="002326B8" w:rsidP="00786165">
            <w:pPr>
              <w:contextualSpacing/>
              <w:jc w:val="center"/>
            </w:pPr>
            <w:r w:rsidRPr="00786165">
              <w:t>P</w:t>
            </w:r>
          </w:p>
        </w:tc>
        <w:tc>
          <w:tcPr>
            <w:tcW w:w="657" w:type="dxa"/>
            <w:tcBorders>
              <w:bottom w:val="single" w:sz="4" w:space="0" w:color="auto"/>
            </w:tcBorders>
            <w:shd w:val="clear" w:color="auto" w:fill="FFFFFF"/>
            <w:vAlign w:val="center"/>
          </w:tcPr>
          <w:p w14:paraId="597B0555" w14:textId="372A6612" w:rsidR="0055324C" w:rsidRPr="00786165" w:rsidRDefault="00617F6C" w:rsidP="00786165">
            <w:pPr>
              <w:contextualSpacing/>
              <w:jc w:val="center"/>
            </w:pPr>
            <w:r w:rsidRPr="00786165">
              <w:t>P</w:t>
            </w:r>
          </w:p>
        </w:tc>
        <w:tc>
          <w:tcPr>
            <w:tcW w:w="657" w:type="dxa"/>
            <w:tcBorders>
              <w:bottom w:val="single" w:sz="4" w:space="0" w:color="auto"/>
            </w:tcBorders>
            <w:shd w:val="clear" w:color="auto" w:fill="FFFFFF"/>
            <w:vAlign w:val="center"/>
          </w:tcPr>
          <w:p w14:paraId="5F886385" w14:textId="782A3A47" w:rsidR="0055324C" w:rsidRPr="00786165" w:rsidRDefault="00BF168E" w:rsidP="00786165">
            <w:pPr>
              <w:contextualSpacing/>
              <w:jc w:val="center"/>
            </w:pPr>
            <w:r w:rsidRPr="00786165">
              <w:t>P</w:t>
            </w:r>
          </w:p>
        </w:tc>
        <w:tc>
          <w:tcPr>
            <w:tcW w:w="641" w:type="dxa"/>
            <w:tcBorders>
              <w:bottom w:val="single" w:sz="4" w:space="0" w:color="auto"/>
            </w:tcBorders>
            <w:shd w:val="clear" w:color="auto" w:fill="FFFFFF"/>
            <w:vAlign w:val="center"/>
          </w:tcPr>
          <w:p w14:paraId="0E5ED6C3" w14:textId="46D6A588" w:rsidR="0055324C" w:rsidRPr="00786165" w:rsidRDefault="007F1E1F" w:rsidP="00786165">
            <w:pPr>
              <w:contextualSpacing/>
              <w:jc w:val="center"/>
            </w:pPr>
            <w:r w:rsidRPr="00786165">
              <w:t>P</w:t>
            </w:r>
          </w:p>
        </w:tc>
        <w:tc>
          <w:tcPr>
            <w:tcW w:w="798" w:type="dxa"/>
            <w:tcBorders>
              <w:bottom w:val="single" w:sz="4" w:space="0" w:color="auto"/>
            </w:tcBorders>
            <w:shd w:val="clear" w:color="auto" w:fill="FFFFFF"/>
            <w:vAlign w:val="center"/>
          </w:tcPr>
          <w:p w14:paraId="6761AA77" w14:textId="07826B73" w:rsidR="0055324C" w:rsidRPr="00786165" w:rsidRDefault="00DA369E" w:rsidP="00786165">
            <w:pPr>
              <w:contextualSpacing/>
              <w:jc w:val="center"/>
            </w:pPr>
            <w:r w:rsidRPr="00786165">
              <w:t>P</w:t>
            </w:r>
          </w:p>
        </w:tc>
        <w:tc>
          <w:tcPr>
            <w:tcW w:w="739" w:type="dxa"/>
            <w:shd w:val="clear" w:color="auto" w:fill="FFFFFF"/>
            <w:vAlign w:val="center"/>
          </w:tcPr>
          <w:p w14:paraId="28D576D7" w14:textId="4A56160B" w:rsidR="0055324C" w:rsidRPr="00786165" w:rsidRDefault="0055324C" w:rsidP="00786165">
            <w:pPr>
              <w:contextualSpacing/>
              <w:jc w:val="center"/>
            </w:pPr>
          </w:p>
        </w:tc>
        <w:tc>
          <w:tcPr>
            <w:tcW w:w="790" w:type="dxa"/>
            <w:shd w:val="clear" w:color="auto" w:fill="FFFFFF"/>
            <w:vAlign w:val="center"/>
          </w:tcPr>
          <w:p w14:paraId="203CE741" w14:textId="5645AEF7" w:rsidR="0055324C" w:rsidRPr="00786165" w:rsidRDefault="0055324C" w:rsidP="00786165">
            <w:pPr>
              <w:contextualSpacing/>
              <w:jc w:val="center"/>
            </w:pPr>
          </w:p>
        </w:tc>
        <w:tc>
          <w:tcPr>
            <w:tcW w:w="691" w:type="dxa"/>
            <w:shd w:val="clear" w:color="auto" w:fill="FFFFFF"/>
            <w:vAlign w:val="center"/>
          </w:tcPr>
          <w:p w14:paraId="5B807796" w14:textId="5F74C923" w:rsidR="0055324C" w:rsidRPr="00786165" w:rsidRDefault="00DA369E" w:rsidP="00786165">
            <w:pPr>
              <w:contextualSpacing/>
              <w:jc w:val="center"/>
            </w:pPr>
            <w:r w:rsidRPr="00786165">
              <w:t>5</w:t>
            </w:r>
          </w:p>
        </w:tc>
        <w:tc>
          <w:tcPr>
            <w:tcW w:w="693" w:type="dxa"/>
            <w:shd w:val="clear" w:color="auto" w:fill="FFFFFF"/>
            <w:vAlign w:val="center"/>
          </w:tcPr>
          <w:p w14:paraId="6A78A090" w14:textId="4EE7BF00" w:rsidR="0055324C" w:rsidRPr="00786165" w:rsidRDefault="002D78B2" w:rsidP="00786165">
            <w:pPr>
              <w:contextualSpacing/>
              <w:jc w:val="center"/>
            </w:pPr>
            <w:r w:rsidRPr="00786165">
              <w:t>0</w:t>
            </w:r>
          </w:p>
        </w:tc>
        <w:tc>
          <w:tcPr>
            <w:tcW w:w="694" w:type="dxa"/>
            <w:tcBorders>
              <w:right w:val="double" w:sz="4" w:space="0" w:color="auto"/>
            </w:tcBorders>
            <w:shd w:val="clear" w:color="auto" w:fill="FFFFFF"/>
            <w:vAlign w:val="center"/>
          </w:tcPr>
          <w:p w14:paraId="30B4A3CF" w14:textId="2B973F2A" w:rsidR="0055324C" w:rsidRPr="00786165" w:rsidRDefault="002D78B2" w:rsidP="00786165">
            <w:pPr>
              <w:contextualSpacing/>
              <w:jc w:val="center"/>
            </w:pPr>
            <w:r w:rsidRPr="00786165">
              <w:t>0</w:t>
            </w:r>
          </w:p>
        </w:tc>
      </w:tr>
      <w:tr w:rsidR="002D78B2" w:rsidRPr="00786165"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786165" w:rsidRDefault="002D78B2" w:rsidP="00786165">
            <w:pPr>
              <w:contextualSpacing/>
            </w:pPr>
            <w:r w:rsidRPr="00786165">
              <w:t>Hauke Busch</w:t>
            </w:r>
          </w:p>
          <w:p w14:paraId="100E04F7" w14:textId="737FDA8E" w:rsidR="002D78B2" w:rsidRPr="00786165" w:rsidRDefault="002D78B2" w:rsidP="00786165">
            <w:pPr>
              <w:contextualSpacing/>
              <w:rPr>
                <w:i/>
              </w:rPr>
            </w:pPr>
            <w:r w:rsidRPr="00786165">
              <w:rPr>
                <w:i/>
              </w:rPr>
              <w:t>EFS, CoAS,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786165" w:rsidRDefault="002D78B2" w:rsidP="00786165">
            <w:pPr>
              <w:contextualSpacing/>
              <w:jc w:val="center"/>
            </w:pPr>
            <w:r w:rsidRPr="00786165">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09A80C0" w:rsidR="002D78B2" w:rsidRPr="00786165" w:rsidRDefault="00617F6C" w:rsidP="00786165">
            <w:pPr>
              <w:contextualSpacing/>
              <w:jc w:val="center"/>
            </w:pPr>
            <w:r w:rsidRPr="00786165">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070AACDC" w:rsidR="002D78B2" w:rsidRPr="00786165" w:rsidRDefault="00BF168E" w:rsidP="00786165">
            <w:pPr>
              <w:contextualSpacing/>
              <w:jc w:val="center"/>
            </w:pPr>
            <w:r w:rsidRPr="00786165">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33993C22" w:rsidR="002D78B2" w:rsidRPr="00786165" w:rsidRDefault="007F1E1F" w:rsidP="00786165">
            <w:pPr>
              <w:contextualSpacing/>
              <w:jc w:val="center"/>
            </w:pPr>
            <w:r w:rsidRPr="00786165">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3160CA48" w:rsidR="002D78B2" w:rsidRPr="00786165" w:rsidRDefault="00DA369E" w:rsidP="00786165">
            <w:pPr>
              <w:contextualSpacing/>
              <w:jc w:val="center"/>
            </w:pPr>
            <w:r w:rsidRPr="00786165">
              <w:t>P</w:t>
            </w:r>
          </w:p>
        </w:tc>
        <w:tc>
          <w:tcPr>
            <w:tcW w:w="739" w:type="dxa"/>
            <w:tcBorders>
              <w:left w:val="single" w:sz="4" w:space="0" w:color="auto"/>
            </w:tcBorders>
            <w:shd w:val="clear" w:color="auto" w:fill="FFFFFF"/>
            <w:vAlign w:val="center"/>
          </w:tcPr>
          <w:p w14:paraId="0DBDC69E" w14:textId="0AE708EF" w:rsidR="002D78B2" w:rsidRPr="00786165" w:rsidRDefault="002D78B2" w:rsidP="00786165">
            <w:pPr>
              <w:contextualSpacing/>
              <w:jc w:val="center"/>
            </w:pPr>
          </w:p>
        </w:tc>
        <w:tc>
          <w:tcPr>
            <w:tcW w:w="790" w:type="dxa"/>
            <w:shd w:val="clear" w:color="auto" w:fill="FFFFFF"/>
            <w:vAlign w:val="center"/>
          </w:tcPr>
          <w:p w14:paraId="447954C2" w14:textId="78590A24" w:rsidR="002D78B2" w:rsidRPr="00786165" w:rsidRDefault="002D78B2" w:rsidP="00786165">
            <w:pPr>
              <w:contextualSpacing/>
              <w:jc w:val="center"/>
            </w:pPr>
          </w:p>
        </w:tc>
        <w:tc>
          <w:tcPr>
            <w:tcW w:w="691" w:type="dxa"/>
            <w:shd w:val="clear" w:color="auto" w:fill="FFFFFF"/>
            <w:vAlign w:val="center"/>
          </w:tcPr>
          <w:p w14:paraId="7DB55EE4" w14:textId="45C85AD0" w:rsidR="002D78B2" w:rsidRPr="00786165" w:rsidRDefault="00DA369E" w:rsidP="00786165">
            <w:pPr>
              <w:contextualSpacing/>
              <w:jc w:val="center"/>
            </w:pPr>
            <w:r w:rsidRPr="00786165">
              <w:t>5</w:t>
            </w:r>
          </w:p>
        </w:tc>
        <w:tc>
          <w:tcPr>
            <w:tcW w:w="693" w:type="dxa"/>
            <w:shd w:val="clear" w:color="auto" w:fill="FFFFFF"/>
            <w:vAlign w:val="center"/>
          </w:tcPr>
          <w:p w14:paraId="32065334" w14:textId="42B20127" w:rsidR="002D78B2" w:rsidRPr="00786165" w:rsidRDefault="002D78B2" w:rsidP="00786165">
            <w:pPr>
              <w:contextualSpacing/>
              <w:jc w:val="center"/>
            </w:pPr>
            <w:r w:rsidRPr="00786165">
              <w:t>0</w:t>
            </w:r>
          </w:p>
        </w:tc>
        <w:tc>
          <w:tcPr>
            <w:tcW w:w="694" w:type="dxa"/>
            <w:tcBorders>
              <w:right w:val="double" w:sz="4" w:space="0" w:color="auto"/>
            </w:tcBorders>
            <w:shd w:val="clear" w:color="auto" w:fill="FFFFFF"/>
            <w:vAlign w:val="center"/>
          </w:tcPr>
          <w:p w14:paraId="37B2CDD4" w14:textId="41E30BA3" w:rsidR="002D78B2" w:rsidRPr="00786165" w:rsidRDefault="002D78B2" w:rsidP="00786165">
            <w:pPr>
              <w:contextualSpacing/>
              <w:jc w:val="center"/>
            </w:pPr>
            <w:r w:rsidRPr="00786165">
              <w:t>0</w:t>
            </w:r>
          </w:p>
        </w:tc>
      </w:tr>
      <w:tr w:rsidR="002D78B2" w:rsidRPr="00786165"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68FFC171" w:rsidR="002D78B2" w:rsidRPr="00786165" w:rsidRDefault="00617F6C" w:rsidP="00786165">
            <w:pPr>
              <w:contextualSpacing/>
            </w:pPr>
            <w:r w:rsidRPr="00786165">
              <w:t>Cathy Cox</w:t>
            </w:r>
          </w:p>
          <w:p w14:paraId="274F13EF" w14:textId="77777777" w:rsidR="002D78B2" w:rsidRPr="00786165" w:rsidRDefault="002D78B2" w:rsidP="00786165">
            <w:pPr>
              <w:contextualSpacing/>
              <w:rPr>
                <w:i/>
              </w:rPr>
            </w:pPr>
            <w:r w:rsidRPr="00786165">
              <w:rPr>
                <w:i/>
              </w:rPr>
              <w:t>University President</w:t>
            </w:r>
          </w:p>
        </w:tc>
        <w:tc>
          <w:tcPr>
            <w:tcW w:w="537" w:type="dxa"/>
            <w:tcBorders>
              <w:top w:val="single" w:sz="4" w:space="0" w:color="auto"/>
            </w:tcBorders>
            <w:shd w:val="clear" w:color="auto" w:fill="FFFFFF"/>
            <w:vAlign w:val="center"/>
          </w:tcPr>
          <w:p w14:paraId="1FBC6DB3" w14:textId="42296B44" w:rsidR="002D78B2" w:rsidRPr="00786165" w:rsidRDefault="00617F6C" w:rsidP="00786165">
            <w:pPr>
              <w:contextualSpacing/>
              <w:jc w:val="center"/>
            </w:pPr>
            <w:r w:rsidRPr="00786165">
              <w:t>NA</w:t>
            </w:r>
          </w:p>
        </w:tc>
        <w:tc>
          <w:tcPr>
            <w:tcW w:w="657" w:type="dxa"/>
            <w:tcBorders>
              <w:top w:val="single" w:sz="4" w:space="0" w:color="auto"/>
            </w:tcBorders>
            <w:shd w:val="clear" w:color="auto" w:fill="FFFFFF"/>
            <w:vAlign w:val="center"/>
          </w:tcPr>
          <w:p w14:paraId="1AC93682" w14:textId="4A04D9F5" w:rsidR="002D78B2" w:rsidRPr="00786165" w:rsidRDefault="00617F6C" w:rsidP="00786165">
            <w:pPr>
              <w:contextualSpacing/>
              <w:jc w:val="center"/>
            </w:pPr>
            <w:r w:rsidRPr="00786165">
              <w:t>R</w:t>
            </w:r>
          </w:p>
        </w:tc>
        <w:tc>
          <w:tcPr>
            <w:tcW w:w="657" w:type="dxa"/>
            <w:tcBorders>
              <w:top w:val="single" w:sz="4" w:space="0" w:color="auto"/>
            </w:tcBorders>
            <w:shd w:val="clear" w:color="auto" w:fill="FFFFFF"/>
            <w:vAlign w:val="center"/>
          </w:tcPr>
          <w:p w14:paraId="343CE1D5" w14:textId="3F961929" w:rsidR="002D78B2" w:rsidRPr="00786165" w:rsidRDefault="00BF168E" w:rsidP="00786165">
            <w:pPr>
              <w:contextualSpacing/>
              <w:jc w:val="center"/>
            </w:pPr>
            <w:r w:rsidRPr="00786165">
              <w:t>R</w:t>
            </w:r>
          </w:p>
        </w:tc>
        <w:tc>
          <w:tcPr>
            <w:tcW w:w="641" w:type="dxa"/>
            <w:tcBorders>
              <w:top w:val="single" w:sz="4" w:space="0" w:color="auto"/>
            </w:tcBorders>
            <w:shd w:val="clear" w:color="auto" w:fill="FFFFFF"/>
            <w:vAlign w:val="center"/>
          </w:tcPr>
          <w:p w14:paraId="1EB08298" w14:textId="18A4A325" w:rsidR="002D78B2" w:rsidRPr="00786165" w:rsidRDefault="007F1E1F" w:rsidP="00786165">
            <w:pPr>
              <w:contextualSpacing/>
              <w:jc w:val="center"/>
            </w:pPr>
            <w:r w:rsidRPr="00786165">
              <w:t>R</w:t>
            </w:r>
          </w:p>
        </w:tc>
        <w:tc>
          <w:tcPr>
            <w:tcW w:w="798" w:type="dxa"/>
            <w:tcBorders>
              <w:top w:val="single" w:sz="4" w:space="0" w:color="auto"/>
            </w:tcBorders>
            <w:shd w:val="clear" w:color="auto" w:fill="FFFFFF"/>
            <w:vAlign w:val="center"/>
          </w:tcPr>
          <w:p w14:paraId="748ECF5E" w14:textId="4AFA701F" w:rsidR="002D78B2" w:rsidRPr="00786165" w:rsidRDefault="00DA369E" w:rsidP="00786165">
            <w:pPr>
              <w:contextualSpacing/>
              <w:jc w:val="center"/>
            </w:pPr>
            <w:r w:rsidRPr="00786165">
              <w:t>R</w:t>
            </w:r>
          </w:p>
        </w:tc>
        <w:tc>
          <w:tcPr>
            <w:tcW w:w="739" w:type="dxa"/>
            <w:shd w:val="clear" w:color="auto" w:fill="FFFFFF"/>
            <w:vAlign w:val="center"/>
          </w:tcPr>
          <w:p w14:paraId="25B6344C" w14:textId="289AFAF6" w:rsidR="002D78B2" w:rsidRPr="00786165" w:rsidRDefault="002D78B2" w:rsidP="00786165">
            <w:pPr>
              <w:contextualSpacing/>
              <w:jc w:val="center"/>
            </w:pPr>
          </w:p>
        </w:tc>
        <w:tc>
          <w:tcPr>
            <w:tcW w:w="790" w:type="dxa"/>
            <w:shd w:val="clear" w:color="auto" w:fill="FFFFFF"/>
            <w:vAlign w:val="center"/>
          </w:tcPr>
          <w:p w14:paraId="5A0117DB" w14:textId="5A8E8541" w:rsidR="002D78B2" w:rsidRPr="00786165" w:rsidRDefault="002D78B2" w:rsidP="00786165">
            <w:pPr>
              <w:contextualSpacing/>
              <w:jc w:val="center"/>
            </w:pPr>
          </w:p>
        </w:tc>
        <w:tc>
          <w:tcPr>
            <w:tcW w:w="691" w:type="dxa"/>
            <w:shd w:val="clear" w:color="auto" w:fill="FFFFFF"/>
            <w:vAlign w:val="center"/>
          </w:tcPr>
          <w:p w14:paraId="76FD1B00" w14:textId="7EB4C15B" w:rsidR="002D78B2" w:rsidRPr="00786165" w:rsidRDefault="002D78B2" w:rsidP="00786165">
            <w:pPr>
              <w:contextualSpacing/>
              <w:jc w:val="center"/>
            </w:pPr>
            <w:r w:rsidRPr="00786165">
              <w:t>0</w:t>
            </w:r>
          </w:p>
        </w:tc>
        <w:tc>
          <w:tcPr>
            <w:tcW w:w="693" w:type="dxa"/>
            <w:shd w:val="clear" w:color="auto" w:fill="FFFFFF"/>
            <w:vAlign w:val="center"/>
          </w:tcPr>
          <w:p w14:paraId="6701C529" w14:textId="5EE34D37" w:rsidR="002D78B2" w:rsidRPr="00786165" w:rsidRDefault="00DA369E" w:rsidP="00786165">
            <w:pPr>
              <w:contextualSpacing/>
              <w:jc w:val="center"/>
            </w:pPr>
            <w:r w:rsidRPr="00786165">
              <w:t>4</w:t>
            </w:r>
          </w:p>
        </w:tc>
        <w:tc>
          <w:tcPr>
            <w:tcW w:w="694" w:type="dxa"/>
            <w:tcBorders>
              <w:right w:val="double" w:sz="4" w:space="0" w:color="auto"/>
            </w:tcBorders>
            <w:shd w:val="clear" w:color="auto" w:fill="FFFFFF"/>
            <w:vAlign w:val="center"/>
          </w:tcPr>
          <w:p w14:paraId="49F5A0F7" w14:textId="7470A107" w:rsidR="002D78B2" w:rsidRPr="00786165" w:rsidRDefault="002D78B2" w:rsidP="00786165">
            <w:pPr>
              <w:contextualSpacing/>
              <w:jc w:val="center"/>
            </w:pPr>
            <w:r w:rsidRPr="00786165">
              <w:t>0</w:t>
            </w:r>
          </w:p>
        </w:tc>
      </w:tr>
      <w:tr w:rsidR="002D78B2" w:rsidRPr="00786165"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Pr="00786165" w:rsidRDefault="002D78B2" w:rsidP="00786165">
            <w:pPr>
              <w:contextualSpacing/>
            </w:pPr>
            <w:r w:rsidRPr="00786165">
              <w:t>Jennifery Flory</w:t>
            </w:r>
          </w:p>
          <w:p w14:paraId="7D662F4D" w14:textId="77777777" w:rsidR="002D78B2" w:rsidRPr="00786165" w:rsidRDefault="002D78B2" w:rsidP="00786165">
            <w:pPr>
              <w:contextualSpacing/>
              <w:rPr>
                <w:i/>
                <w:iCs/>
              </w:rPr>
            </w:pPr>
            <w:r w:rsidRPr="00786165">
              <w:rPr>
                <w:i/>
                <w:iCs/>
              </w:rPr>
              <w:t>EFS, CoAS</w:t>
            </w:r>
          </w:p>
          <w:p w14:paraId="746B3EAE" w14:textId="59244069" w:rsidR="002D78B2" w:rsidRPr="00786165" w:rsidRDefault="002D78B2" w:rsidP="00786165">
            <w:pPr>
              <w:contextualSpacing/>
            </w:pPr>
            <w:r w:rsidRPr="00786165">
              <w:rPr>
                <w:i/>
                <w:iCs/>
              </w:rPr>
              <w:t>ECUS Vice-Chair</w:t>
            </w:r>
          </w:p>
        </w:tc>
        <w:tc>
          <w:tcPr>
            <w:tcW w:w="537" w:type="dxa"/>
            <w:shd w:val="clear" w:color="auto" w:fill="auto"/>
            <w:vAlign w:val="center"/>
          </w:tcPr>
          <w:p w14:paraId="515089D4" w14:textId="5EC7DD66" w:rsidR="002D78B2" w:rsidRPr="00786165" w:rsidRDefault="002D78B2" w:rsidP="00786165">
            <w:pPr>
              <w:contextualSpacing/>
              <w:jc w:val="center"/>
            </w:pPr>
            <w:r w:rsidRPr="00786165">
              <w:t>P</w:t>
            </w:r>
          </w:p>
        </w:tc>
        <w:tc>
          <w:tcPr>
            <w:tcW w:w="657" w:type="dxa"/>
            <w:shd w:val="clear" w:color="auto" w:fill="FFFFFF"/>
            <w:vAlign w:val="center"/>
          </w:tcPr>
          <w:p w14:paraId="19C46428" w14:textId="724A3923" w:rsidR="002D78B2" w:rsidRPr="00786165" w:rsidRDefault="00617F6C" w:rsidP="00786165">
            <w:pPr>
              <w:contextualSpacing/>
              <w:jc w:val="center"/>
            </w:pPr>
            <w:r w:rsidRPr="00786165">
              <w:t>P</w:t>
            </w:r>
          </w:p>
        </w:tc>
        <w:tc>
          <w:tcPr>
            <w:tcW w:w="657" w:type="dxa"/>
            <w:shd w:val="clear" w:color="auto" w:fill="FFFFFF"/>
            <w:vAlign w:val="center"/>
          </w:tcPr>
          <w:p w14:paraId="1E4319B7" w14:textId="7C501E4C" w:rsidR="002D78B2" w:rsidRPr="00786165" w:rsidRDefault="00BF168E" w:rsidP="00786165">
            <w:pPr>
              <w:contextualSpacing/>
              <w:jc w:val="center"/>
            </w:pPr>
            <w:r w:rsidRPr="00786165">
              <w:t>P</w:t>
            </w:r>
          </w:p>
        </w:tc>
        <w:tc>
          <w:tcPr>
            <w:tcW w:w="641" w:type="dxa"/>
            <w:shd w:val="clear" w:color="auto" w:fill="FFFFFF"/>
            <w:vAlign w:val="center"/>
          </w:tcPr>
          <w:p w14:paraId="0F3E4A64" w14:textId="7F137E28" w:rsidR="002D78B2" w:rsidRPr="00786165" w:rsidRDefault="007F1E1F" w:rsidP="00786165">
            <w:pPr>
              <w:contextualSpacing/>
              <w:jc w:val="center"/>
            </w:pPr>
            <w:r w:rsidRPr="00786165">
              <w:t>P</w:t>
            </w:r>
          </w:p>
        </w:tc>
        <w:tc>
          <w:tcPr>
            <w:tcW w:w="798" w:type="dxa"/>
            <w:shd w:val="clear" w:color="auto" w:fill="FFFFFF"/>
            <w:vAlign w:val="center"/>
          </w:tcPr>
          <w:p w14:paraId="63B887B0" w14:textId="5116292C" w:rsidR="002D78B2" w:rsidRPr="00786165" w:rsidRDefault="00DA369E" w:rsidP="00786165">
            <w:pPr>
              <w:contextualSpacing/>
              <w:jc w:val="center"/>
            </w:pPr>
            <w:r w:rsidRPr="00786165">
              <w:t>P</w:t>
            </w:r>
          </w:p>
        </w:tc>
        <w:tc>
          <w:tcPr>
            <w:tcW w:w="739" w:type="dxa"/>
            <w:tcBorders>
              <w:bottom w:val="single" w:sz="4" w:space="0" w:color="auto"/>
            </w:tcBorders>
            <w:shd w:val="clear" w:color="auto" w:fill="FFFFFF"/>
            <w:vAlign w:val="center"/>
          </w:tcPr>
          <w:p w14:paraId="393A4EF8" w14:textId="77777777" w:rsidR="002D78B2" w:rsidRPr="00786165" w:rsidRDefault="002D78B2" w:rsidP="00786165">
            <w:pPr>
              <w:contextualSpacing/>
              <w:jc w:val="center"/>
            </w:pPr>
          </w:p>
        </w:tc>
        <w:tc>
          <w:tcPr>
            <w:tcW w:w="790" w:type="dxa"/>
            <w:tcBorders>
              <w:bottom w:val="single" w:sz="4" w:space="0" w:color="auto"/>
            </w:tcBorders>
            <w:shd w:val="clear" w:color="auto" w:fill="FFFFFF"/>
            <w:vAlign w:val="center"/>
          </w:tcPr>
          <w:p w14:paraId="0CF44661" w14:textId="77777777" w:rsidR="002D78B2" w:rsidRPr="00786165" w:rsidRDefault="002D78B2" w:rsidP="00786165">
            <w:pPr>
              <w:contextualSpacing/>
              <w:jc w:val="center"/>
            </w:pPr>
          </w:p>
        </w:tc>
        <w:tc>
          <w:tcPr>
            <w:tcW w:w="691" w:type="dxa"/>
            <w:tcBorders>
              <w:bottom w:val="single" w:sz="4" w:space="0" w:color="auto"/>
            </w:tcBorders>
            <w:shd w:val="clear" w:color="auto" w:fill="FFFFFF"/>
            <w:vAlign w:val="center"/>
          </w:tcPr>
          <w:p w14:paraId="123CB941" w14:textId="70A53A38" w:rsidR="002D78B2" w:rsidRPr="00786165" w:rsidRDefault="00DA369E" w:rsidP="00786165">
            <w:pPr>
              <w:contextualSpacing/>
              <w:jc w:val="center"/>
            </w:pPr>
            <w:r w:rsidRPr="00786165">
              <w:t>5</w:t>
            </w:r>
          </w:p>
        </w:tc>
        <w:tc>
          <w:tcPr>
            <w:tcW w:w="693" w:type="dxa"/>
            <w:tcBorders>
              <w:bottom w:val="single" w:sz="4" w:space="0" w:color="auto"/>
            </w:tcBorders>
            <w:shd w:val="clear" w:color="auto" w:fill="FFFFFF"/>
            <w:vAlign w:val="center"/>
          </w:tcPr>
          <w:p w14:paraId="3E9BA710" w14:textId="5A7CAB02"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786165" w:rsidRDefault="002D78B2" w:rsidP="00786165">
            <w:pPr>
              <w:contextualSpacing/>
              <w:jc w:val="center"/>
            </w:pPr>
            <w:r w:rsidRPr="00786165">
              <w:t>0</w:t>
            </w:r>
          </w:p>
        </w:tc>
      </w:tr>
      <w:tr w:rsidR="002D78B2" w:rsidRPr="00786165"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786165" w:rsidRDefault="002D78B2" w:rsidP="00786165">
            <w:pPr>
              <w:contextualSpacing/>
            </w:pPr>
            <w:r w:rsidRPr="00786165">
              <w:t>Catherine Fowler</w:t>
            </w:r>
          </w:p>
          <w:p w14:paraId="0724B1CA" w14:textId="77777777" w:rsidR="002D78B2" w:rsidRPr="00786165" w:rsidRDefault="002D78B2" w:rsidP="00786165">
            <w:pPr>
              <w:contextualSpacing/>
              <w:rPr>
                <w:i/>
                <w:iCs/>
              </w:rPr>
            </w:pPr>
            <w:r w:rsidRPr="00786165">
              <w:rPr>
                <w:i/>
                <w:iCs/>
              </w:rPr>
              <w:t>EFS, CoHS</w:t>
            </w:r>
          </w:p>
          <w:p w14:paraId="2952407B" w14:textId="67017268" w:rsidR="002D78B2" w:rsidRPr="00786165" w:rsidRDefault="002D78B2" w:rsidP="00786165">
            <w:pPr>
              <w:contextualSpacing/>
            </w:pPr>
            <w:r w:rsidRPr="00786165">
              <w:rPr>
                <w:i/>
                <w:iCs/>
              </w:rPr>
              <w:t>ECUS Chair</w:t>
            </w:r>
          </w:p>
        </w:tc>
        <w:tc>
          <w:tcPr>
            <w:tcW w:w="537" w:type="dxa"/>
            <w:shd w:val="clear" w:color="auto" w:fill="auto"/>
            <w:vAlign w:val="center"/>
          </w:tcPr>
          <w:p w14:paraId="53807138" w14:textId="6E593A74" w:rsidR="002D78B2" w:rsidRPr="00786165" w:rsidRDefault="002D78B2" w:rsidP="00786165">
            <w:pPr>
              <w:contextualSpacing/>
              <w:jc w:val="center"/>
            </w:pPr>
            <w:r w:rsidRPr="00786165">
              <w:t>P</w:t>
            </w:r>
          </w:p>
        </w:tc>
        <w:tc>
          <w:tcPr>
            <w:tcW w:w="657" w:type="dxa"/>
            <w:shd w:val="clear" w:color="auto" w:fill="FFFFFF"/>
            <w:vAlign w:val="center"/>
          </w:tcPr>
          <w:p w14:paraId="01845693" w14:textId="247EE96E" w:rsidR="002D78B2" w:rsidRPr="00786165" w:rsidRDefault="00617F6C" w:rsidP="00786165">
            <w:pPr>
              <w:contextualSpacing/>
              <w:jc w:val="center"/>
            </w:pPr>
            <w:r w:rsidRPr="00786165">
              <w:t>P</w:t>
            </w:r>
          </w:p>
        </w:tc>
        <w:tc>
          <w:tcPr>
            <w:tcW w:w="657" w:type="dxa"/>
            <w:shd w:val="clear" w:color="auto" w:fill="FFFFFF"/>
            <w:vAlign w:val="center"/>
          </w:tcPr>
          <w:p w14:paraId="4CFA0817" w14:textId="28A732BC" w:rsidR="002D78B2" w:rsidRPr="00786165" w:rsidRDefault="00BF168E" w:rsidP="00786165">
            <w:pPr>
              <w:contextualSpacing/>
              <w:jc w:val="center"/>
            </w:pPr>
            <w:r w:rsidRPr="00786165">
              <w:t>P</w:t>
            </w:r>
          </w:p>
        </w:tc>
        <w:tc>
          <w:tcPr>
            <w:tcW w:w="641" w:type="dxa"/>
            <w:shd w:val="clear" w:color="auto" w:fill="FFFFFF"/>
            <w:vAlign w:val="center"/>
          </w:tcPr>
          <w:p w14:paraId="2F152729" w14:textId="29DBBBD2" w:rsidR="002D78B2" w:rsidRPr="00786165" w:rsidRDefault="007F1E1F" w:rsidP="00786165">
            <w:pPr>
              <w:contextualSpacing/>
              <w:jc w:val="center"/>
            </w:pPr>
            <w:r w:rsidRPr="00786165">
              <w:t>P</w:t>
            </w:r>
          </w:p>
        </w:tc>
        <w:tc>
          <w:tcPr>
            <w:tcW w:w="798" w:type="dxa"/>
            <w:shd w:val="clear" w:color="auto" w:fill="FFFFFF"/>
            <w:vAlign w:val="center"/>
          </w:tcPr>
          <w:p w14:paraId="598C15CD" w14:textId="0DB7719B" w:rsidR="002D78B2" w:rsidRPr="00786165" w:rsidRDefault="00DA369E" w:rsidP="00786165">
            <w:pPr>
              <w:contextualSpacing/>
              <w:jc w:val="center"/>
            </w:pPr>
            <w:r w:rsidRPr="00786165">
              <w:t>P</w:t>
            </w:r>
          </w:p>
        </w:tc>
        <w:tc>
          <w:tcPr>
            <w:tcW w:w="739" w:type="dxa"/>
            <w:tcBorders>
              <w:bottom w:val="single" w:sz="4" w:space="0" w:color="auto"/>
            </w:tcBorders>
            <w:shd w:val="clear" w:color="auto" w:fill="FFFFFF"/>
            <w:vAlign w:val="center"/>
          </w:tcPr>
          <w:p w14:paraId="6E2D455E" w14:textId="3CD7DE9D" w:rsidR="002D78B2" w:rsidRPr="00786165" w:rsidRDefault="002D78B2" w:rsidP="00786165">
            <w:pPr>
              <w:contextualSpacing/>
              <w:jc w:val="center"/>
            </w:pPr>
          </w:p>
        </w:tc>
        <w:tc>
          <w:tcPr>
            <w:tcW w:w="790" w:type="dxa"/>
            <w:tcBorders>
              <w:bottom w:val="single" w:sz="4" w:space="0" w:color="auto"/>
            </w:tcBorders>
            <w:shd w:val="clear" w:color="auto" w:fill="FFFFFF"/>
            <w:vAlign w:val="center"/>
          </w:tcPr>
          <w:p w14:paraId="59CB1691" w14:textId="098E8D85" w:rsidR="002D78B2" w:rsidRPr="00786165" w:rsidRDefault="002D78B2" w:rsidP="00786165">
            <w:pPr>
              <w:contextualSpacing/>
              <w:jc w:val="center"/>
            </w:pPr>
          </w:p>
        </w:tc>
        <w:tc>
          <w:tcPr>
            <w:tcW w:w="691" w:type="dxa"/>
            <w:tcBorders>
              <w:bottom w:val="single" w:sz="4" w:space="0" w:color="auto"/>
            </w:tcBorders>
            <w:shd w:val="clear" w:color="auto" w:fill="FFFFFF"/>
            <w:vAlign w:val="center"/>
          </w:tcPr>
          <w:p w14:paraId="5F2D9669" w14:textId="4DB58FE2" w:rsidR="002D78B2" w:rsidRPr="00786165" w:rsidRDefault="00DA369E" w:rsidP="00786165">
            <w:pPr>
              <w:contextualSpacing/>
              <w:jc w:val="center"/>
            </w:pPr>
            <w:r w:rsidRPr="00786165">
              <w:t>5</w:t>
            </w:r>
          </w:p>
        </w:tc>
        <w:tc>
          <w:tcPr>
            <w:tcW w:w="693" w:type="dxa"/>
            <w:tcBorders>
              <w:bottom w:val="single" w:sz="4" w:space="0" w:color="auto"/>
            </w:tcBorders>
            <w:shd w:val="clear" w:color="auto" w:fill="FFFFFF"/>
            <w:vAlign w:val="center"/>
          </w:tcPr>
          <w:p w14:paraId="72F01CE6" w14:textId="72EEEB6D"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786165" w:rsidRDefault="002D78B2" w:rsidP="00786165">
            <w:pPr>
              <w:contextualSpacing/>
              <w:jc w:val="center"/>
            </w:pPr>
            <w:r w:rsidRPr="00786165">
              <w:t>0</w:t>
            </w:r>
          </w:p>
        </w:tc>
      </w:tr>
      <w:tr w:rsidR="002D78B2" w:rsidRPr="00786165"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786165" w:rsidRDefault="002D78B2" w:rsidP="00786165">
            <w:pPr>
              <w:contextualSpacing/>
            </w:pPr>
            <w:r w:rsidRPr="00786165">
              <w:t>Karl Manrodt</w:t>
            </w:r>
          </w:p>
          <w:p w14:paraId="42302CF4" w14:textId="77777777" w:rsidR="002D78B2" w:rsidRPr="00786165" w:rsidRDefault="002D78B2" w:rsidP="00786165">
            <w:pPr>
              <w:contextualSpacing/>
              <w:rPr>
                <w:i/>
                <w:iCs/>
              </w:rPr>
            </w:pPr>
            <w:r w:rsidRPr="00786165">
              <w:rPr>
                <w:i/>
                <w:iCs/>
              </w:rPr>
              <w:t>EFS, CoB</w:t>
            </w:r>
          </w:p>
          <w:p w14:paraId="7BEC73BE" w14:textId="6DFF186F" w:rsidR="002D78B2" w:rsidRPr="00786165" w:rsidRDefault="002D78B2" w:rsidP="00786165">
            <w:pPr>
              <w:contextualSpacing/>
            </w:pPr>
            <w:r w:rsidRPr="00786165">
              <w:rPr>
                <w:i/>
                <w:iCs/>
              </w:rPr>
              <w:t>ECUS Member</w:t>
            </w:r>
          </w:p>
        </w:tc>
        <w:tc>
          <w:tcPr>
            <w:tcW w:w="537" w:type="dxa"/>
            <w:shd w:val="clear" w:color="auto" w:fill="FFFFFF"/>
            <w:vAlign w:val="center"/>
          </w:tcPr>
          <w:p w14:paraId="392139EF" w14:textId="41D5229D" w:rsidR="002D78B2" w:rsidRPr="00786165" w:rsidRDefault="002D78B2" w:rsidP="00786165">
            <w:pPr>
              <w:contextualSpacing/>
              <w:jc w:val="center"/>
            </w:pPr>
            <w:r w:rsidRPr="00786165">
              <w:t>P</w:t>
            </w:r>
          </w:p>
        </w:tc>
        <w:tc>
          <w:tcPr>
            <w:tcW w:w="657" w:type="dxa"/>
            <w:shd w:val="clear" w:color="auto" w:fill="FFFFFF"/>
            <w:vAlign w:val="center"/>
          </w:tcPr>
          <w:p w14:paraId="4AB84DAE" w14:textId="33CDE239" w:rsidR="002D78B2" w:rsidRPr="00786165" w:rsidRDefault="00617F6C" w:rsidP="00786165">
            <w:pPr>
              <w:contextualSpacing/>
              <w:jc w:val="center"/>
            </w:pPr>
            <w:r w:rsidRPr="00786165">
              <w:t>P</w:t>
            </w:r>
          </w:p>
        </w:tc>
        <w:tc>
          <w:tcPr>
            <w:tcW w:w="657" w:type="dxa"/>
            <w:shd w:val="clear" w:color="auto" w:fill="FFFFFF"/>
            <w:vAlign w:val="center"/>
          </w:tcPr>
          <w:p w14:paraId="1B88ED78" w14:textId="31522A25" w:rsidR="002D78B2" w:rsidRPr="00786165" w:rsidRDefault="00BF168E" w:rsidP="00786165">
            <w:pPr>
              <w:contextualSpacing/>
              <w:jc w:val="center"/>
            </w:pPr>
            <w:r w:rsidRPr="00786165">
              <w:t>P</w:t>
            </w:r>
          </w:p>
        </w:tc>
        <w:tc>
          <w:tcPr>
            <w:tcW w:w="641" w:type="dxa"/>
            <w:shd w:val="clear" w:color="auto" w:fill="FFFFFF"/>
            <w:vAlign w:val="center"/>
          </w:tcPr>
          <w:p w14:paraId="6F0AE597" w14:textId="6DC1215B" w:rsidR="002D78B2" w:rsidRPr="00786165" w:rsidRDefault="007F1E1F" w:rsidP="00786165">
            <w:pPr>
              <w:contextualSpacing/>
              <w:jc w:val="center"/>
            </w:pPr>
            <w:r w:rsidRPr="00786165">
              <w:t>R</w:t>
            </w:r>
          </w:p>
        </w:tc>
        <w:tc>
          <w:tcPr>
            <w:tcW w:w="798" w:type="dxa"/>
            <w:shd w:val="clear" w:color="auto" w:fill="FFFFFF"/>
            <w:vAlign w:val="center"/>
          </w:tcPr>
          <w:p w14:paraId="1016B942" w14:textId="46AF1C28" w:rsidR="002D78B2" w:rsidRPr="00786165" w:rsidRDefault="00DA369E" w:rsidP="00786165">
            <w:pPr>
              <w:contextualSpacing/>
              <w:jc w:val="center"/>
            </w:pPr>
            <w:r w:rsidRPr="00786165">
              <w:t>P</w:t>
            </w:r>
          </w:p>
        </w:tc>
        <w:tc>
          <w:tcPr>
            <w:tcW w:w="739" w:type="dxa"/>
            <w:shd w:val="clear" w:color="auto" w:fill="FFFFFF"/>
            <w:vAlign w:val="center"/>
          </w:tcPr>
          <w:p w14:paraId="52CDE5ED" w14:textId="3032BADC" w:rsidR="002D78B2" w:rsidRPr="00786165" w:rsidRDefault="002D78B2" w:rsidP="00786165">
            <w:pPr>
              <w:contextualSpacing/>
              <w:jc w:val="center"/>
            </w:pPr>
          </w:p>
        </w:tc>
        <w:tc>
          <w:tcPr>
            <w:tcW w:w="790" w:type="dxa"/>
            <w:shd w:val="clear" w:color="auto" w:fill="FFFFFF"/>
            <w:vAlign w:val="center"/>
          </w:tcPr>
          <w:p w14:paraId="3FFAA3D8" w14:textId="12E9D8E6" w:rsidR="002D78B2" w:rsidRPr="00786165" w:rsidRDefault="002D78B2" w:rsidP="00786165">
            <w:pPr>
              <w:contextualSpacing/>
              <w:jc w:val="center"/>
            </w:pPr>
          </w:p>
        </w:tc>
        <w:tc>
          <w:tcPr>
            <w:tcW w:w="691" w:type="dxa"/>
            <w:shd w:val="clear" w:color="auto" w:fill="FFFFFF"/>
            <w:vAlign w:val="center"/>
          </w:tcPr>
          <w:p w14:paraId="0D6C5AC8" w14:textId="292334D8" w:rsidR="002D78B2" w:rsidRPr="00786165" w:rsidRDefault="00DA369E" w:rsidP="00786165">
            <w:pPr>
              <w:contextualSpacing/>
              <w:jc w:val="center"/>
            </w:pPr>
            <w:r w:rsidRPr="00786165">
              <w:t>4</w:t>
            </w:r>
          </w:p>
        </w:tc>
        <w:tc>
          <w:tcPr>
            <w:tcW w:w="693" w:type="dxa"/>
            <w:shd w:val="clear" w:color="auto" w:fill="FFFFFF"/>
            <w:vAlign w:val="center"/>
          </w:tcPr>
          <w:p w14:paraId="10E35ECF" w14:textId="07FAEBDD" w:rsidR="002D78B2" w:rsidRPr="00786165" w:rsidRDefault="007F1E1F" w:rsidP="00786165">
            <w:pPr>
              <w:contextualSpacing/>
              <w:jc w:val="center"/>
            </w:pPr>
            <w:r w:rsidRPr="00786165">
              <w:t>1</w:t>
            </w:r>
          </w:p>
        </w:tc>
        <w:tc>
          <w:tcPr>
            <w:tcW w:w="694" w:type="dxa"/>
            <w:tcBorders>
              <w:right w:val="double" w:sz="4" w:space="0" w:color="auto"/>
            </w:tcBorders>
            <w:shd w:val="clear" w:color="auto" w:fill="FFFFFF"/>
            <w:vAlign w:val="center"/>
          </w:tcPr>
          <w:p w14:paraId="7DB8EEDB" w14:textId="08231881" w:rsidR="002D78B2" w:rsidRPr="00786165" w:rsidRDefault="002D78B2" w:rsidP="00786165">
            <w:pPr>
              <w:contextualSpacing/>
              <w:jc w:val="center"/>
            </w:pPr>
            <w:r w:rsidRPr="00786165">
              <w:t>0</w:t>
            </w:r>
          </w:p>
        </w:tc>
      </w:tr>
      <w:tr w:rsidR="002D78B2" w:rsidRPr="00786165"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786165" w:rsidRDefault="002D78B2" w:rsidP="00786165">
            <w:pPr>
              <w:contextualSpacing/>
            </w:pPr>
            <w:r w:rsidRPr="00786165">
              <w:t>Lyndall Muschell</w:t>
            </w:r>
          </w:p>
          <w:p w14:paraId="5DC819D7" w14:textId="77777777" w:rsidR="002D78B2" w:rsidRPr="00786165" w:rsidRDefault="002D78B2" w:rsidP="00786165">
            <w:pPr>
              <w:contextualSpacing/>
              <w:rPr>
                <w:i/>
              </w:rPr>
            </w:pPr>
            <w:r w:rsidRPr="00786165">
              <w:rPr>
                <w:i/>
              </w:rPr>
              <w:t>EFS, CoE</w:t>
            </w:r>
          </w:p>
          <w:p w14:paraId="4076D670" w14:textId="289B02D3" w:rsidR="002D78B2" w:rsidRPr="00786165" w:rsidRDefault="002D78B2" w:rsidP="00786165">
            <w:pPr>
              <w:contextualSpacing/>
              <w:rPr>
                <w:i/>
              </w:rPr>
            </w:pPr>
            <w:r w:rsidRPr="00786165">
              <w:rPr>
                <w:i/>
              </w:rPr>
              <w:t>ECUS Member</w:t>
            </w:r>
          </w:p>
        </w:tc>
        <w:tc>
          <w:tcPr>
            <w:tcW w:w="537" w:type="dxa"/>
            <w:shd w:val="clear" w:color="auto" w:fill="FFFFFF"/>
            <w:vAlign w:val="center"/>
          </w:tcPr>
          <w:p w14:paraId="2A0D58BC" w14:textId="289DAB4A" w:rsidR="002D78B2" w:rsidRPr="00786165" w:rsidRDefault="002D78B2" w:rsidP="00786165">
            <w:pPr>
              <w:contextualSpacing/>
              <w:jc w:val="center"/>
            </w:pPr>
            <w:r w:rsidRPr="00786165">
              <w:t>P</w:t>
            </w:r>
          </w:p>
        </w:tc>
        <w:tc>
          <w:tcPr>
            <w:tcW w:w="657" w:type="dxa"/>
            <w:shd w:val="clear" w:color="auto" w:fill="FFFFFF"/>
            <w:vAlign w:val="center"/>
          </w:tcPr>
          <w:p w14:paraId="5D11FA2A" w14:textId="7C6C868F" w:rsidR="002D78B2" w:rsidRPr="00786165" w:rsidRDefault="00617F6C" w:rsidP="00786165">
            <w:pPr>
              <w:contextualSpacing/>
              <w:jc w:val="center"/>
            </w:pPr>
            <w:r w:rsidRPr="00786165">
              <w:t>P</w:t>
            </w:r>
          </w:p>
        </w:tc>
        <w:tc>
          <w:tcPr>
            <w:tcW w:w="657" w:type="dxa"/>
            <w:shd w:val="clear" w:color="auto" w:fill="FFFFFF"/>
            <w:vAlign w:val="center"/>
          </w:tcPr>
          <w:p w14:paraId="15B6FD3E" w14:textId="38278ABC" w:rsidR="002D78B2" w:rsidRPr="00786165" w:rsidRDefault="00BF168E" w:rsidP="00786165">
            <w:pPr>
              <w:contextualSpacing/>
              <w:jc w:val="center"/>
            </w:pPr>
            <w:r w:rsidRPr="00786165">
              <w:t>R</w:t>
            </w:r>
          </w:p>
        </w:tc>
        <w:tc>
          <w:tcPr>
            <w:tcW w:w="641" w:type="dxa"/>
            <w:shd w:val="clear" w:color="auto" w:fill="FFFFFF"/>
            <w:vAlign w:val="center"/>
          </w:tcPr>
          <w:p w14:paraId="281E0127" w14:textId="2529977F" w:rsidR="002D78B2" w:rsidRPr="00786165" w:rsidRDefault="007F1E1F" w:rsidP="00786165">
            <w:pPr>
              <w:contextualSpacing/>
              <w:jc w:val="center"/>
            </w:pPr>
            <w:r w:rsidRPr="00786165">
              <w:t>P</w:t>
            </w:r>
          </w:p>
        </w:tc>
        <w:tc>
          <w:tcPr>
            <w:tcW w:w="798" w:type="dxa"/>
            <w:shd w:val="clear" w:color="auto" w:fill="FFFFFF"/>
            <w:vAlign w:val="center"/>
          </w:tcPr>
          <w:p w14:paraId="221EEF8A" w14:textId="46D814A1" w:rsidR="002D78B2" w:rsidRPr="00786165" w:rsidRDefault="00DA369E" w:rsidP="00786165">
            <w:pPr>
              <w:contextualSpacing/>
              <w:jc w:val="center"/>
            </w:pPr>
            <w:r w:rsidRPr="00786165">
              <w:t>P</w:t>
            </w:r>
          </w:p>
        </w:tc>
        <w:tc>
          <w:tcPr>
            <w:tcW w:w="739" w:type="dxa"/>
            <w:shd w:val="clear" w:color="auto" w:fill="FFFFFF"/>
            <w:vAlign w:val="center"/>
          </w:tcPr>
          <w:p w14:paraId="17D847B8" w14:textId="504DF899" w:rsidR="002D78B2" w:rsidRPr="00786165" w:rsidRDefault="002D78B2" w:rsidP="00786165">
            <w:pPr>
              <w:contextualSpacing/>
              <w:jc w:val="center"/>
            </w:pPr>
          </w:p>
        </w:tc>
        <w:tc>
          <w:tcPr>
            <w:tcW w:w="790" w:type="dxa"/>
            <w:shd w:val="clear" w:color="auto" w:fill="FFFFFF"/>
            <w:vAlign w:val="center"/>
          </w:tcPr>
          <w:p w14:paraId="5F44155D" w14:textId="60A2601C" w:rsidR="002D78B2" w:rsidRPr="00786165" w:rsidRDefault="002D78B2" w:rsidP="00786165">
            <w:pPr>
              <w:contextualSpacing/>
              <w:jc w:val="center"/>
            </w:pPr>
          </w:p>
        </w:tc>
        <w:tc>
          <w:tcPr>
            <w:tcW w:w="691" w:type="dxa"/>
            <w:shd w:val="clear" w:color="auto" w:fill="FFFFFF"/>
            <w:vAlign w:val="center"/>
          </w:tcPr>
          <w:p w14:paraId="51F4817A" w14:textId="083AE0BE" w:rsidR="002D78B2" w:rsidRPr="00786165" w:rsidRDefault="00DA369E" w:rsidP="00786165">
            <w:pPr>
              <w:contextualSpacing/>
              <w:jc w:val="center"/>
            </w:pPr>
            <w:r w:rsidRPr="00786165">
              <w:t>4</w:t>
            </w:r>
          </w:p>
        </w:tc>
        <w:tc>
          <w:tcPr>
            <w:tcW w:w="693" w:type="dxa"/>
            <w:shd w:val="clear" w:color="auto" w:fill="FFFFFF"/>
            <w:vAlign w:val="center"/>
          </w:tcPr>
          <w:p w14:paraId="2C18065B" w14:textId="676519CF" w:rsidR="002D78B2" w:rsidRPr="00786165" w:rsidRDefault="00BF168E" w:rsidP="00786165">
            <w:pPr>
              <w:contextualSpacing/>
              <w:jc w:val="center"/>
            </w:pPr>
            <w:r w:rsidRPr="00786165">
              <w:t>1</w:t>
            </w:r>
          </w:p>
        </w:tc>
        <w:tc>
          <w:tcPr>
            <w:tcW w:w="694" w:type="dxa"/>
            <w:tcBorders>
              <w:right w:val="double" w:sz="4" w:space="0" w:color="auto"/>
            </w:tcBorders>
            <w:shd w:val="clear" w:color="auto" w:fill="FFFFFF"/>
            <w:vAlign w:val="center"/>
          </w:tcPr>
          <w:p w14:paraId="30B88D27" w14:textId="62D6ED01" w:rsidR="002D78B2" w:rsidRPr="00786165" w:rsidRDefault="002D78B2" w:rsidP="00786165">
            <w:pPr>
              <w:contextualSpacing/>
              <w:jc w:val="center"/>
            </w:pPr>
            <w:r w:rsidRPr="00786165">
              <w:t>0</w:t>
            </w:r>
          </w:p>
        </w:tc>
      </w:tr>
      <w:tr w:rsidR="002D78B2" w:rsidRPr="00786165"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Pr="00786165" w:rsidRDefault="002D78B2" w:rsidP="00786165">
            <w:pPr>
              <w:contextualSpacing/>
            </w:pPr>
            <w:r w:rsidRPr="00786165">
              <w:t>Lamonica Sanford</w:t>
            </w:r>
          </w:p>
          <w:p w14:paraId="6CF165E8" w14:textId="77777777" w:rsidR="002D78B2" w:rsidRPr="00786165" w:rsidRDefault="002D78B2" w:rsidP="00786165">
            <w:pPr>
              <w:contextualSpacing/>
              <w:rPr>
                <w:i/>
                <w:iCs/>
              </w:rPr>
            </w:pPr>
            <w:r w:rsidRPr="00786165">
              <w:rPr>
                <w:i/>
                <w:iCs/>
              </w:rPr>
              <w:t>EFS, Library</w:t>
            </w:r>
          </w:p>
          <w:p w14:paraId="0F2F2649" w14:textId="0A97265B" w:rsidR="002D78B2" w:rsidRPr="00786165" w:rsidRDefault="002D78B2" w:rsidP="00786165">
            <w:pPr>
              <w:contextualSpacing/>
            </w:pPr>
            <w:r w:rsidRPr="00786165">
              <w:rPr>
                <w:i/>
                <w:iCs/>
              </w:rPr>
              <w:t>ECUS Member</w:t>
            </w:r>
          </w:p>
        </w:tc>
        <w:tc>
          <w:tcPr>
            <w:tcW w:w="537" w:type="dxa"/>
            <w:tcBorders>
              <w:bottom w:val="single" w:sz="4" w:space="0" w:color="auto"/>
            </w:tcBorders>
            <w:shd w:val="clear" w:color="auto" w:fill="auto"/>
            <w:vAlign w:val="center"/>
          </w:tcPr>
          <w:p w14:paraId="1EDC887A" w14:textId="63A7310C" w:rsidR="002D78B2" w:rsidRPr="00786165" w:rsidRDefault="002D78B2" w:rsidP="00786165">
            <w:pPr>
              <w:contextualSpacing/>
              <w:jc w:val="center"/>
            </w:pPr>
            <w:r w:rsidRPr="00786165">
              <w:t>P</w:t>
            </w:r>
          </w:p>
        </w:tc>
        <w:tc>
          <w:tcPr>
            <w:tcW w:w="657" w:type="dxa"/>
            <w:tcBorders>
              <w:bottom w:val="single" w:sz="4" w:space="0" w:color="auto"/>
            </w:tcBorders>
            <w:shd w:val="clear" w:color="auto" w:fill="FFFFFF"/>
            <w:vAlign w:val="center"/>
          </w:tcPr>
          <w:p w14:paraId="0D6C6E84" w14:textId="6A7324B1" w:rsidR="002D78B2" w:rsidRPr="00786165" w:rsidRDefault="00617F6C" w:rsidP="00786165">
            <w:pPr>
              <w:contextualSpacing/>
              <w:jc w:val="center"/>
            </w:pPr>
            <w:r w:rsidRPr="00786165">
              <w:t>P</w:t>
            </w:r>
          </w:p>
        </w:tc>
        <w:tc>
          <w:tcPr>
            <w:tcW w:w="657" w:type="dxa"/>
            <w:tcBorders>
              <w:bottom w:val="single" w:sz="4" w:space="0" w:color="auto"/>
            </w:tcBorders>
            <w:shd w:val="clear" w:color="auto" w:fill="FFFFFF"/>
            <w:vAlign w:val="center"/>
          </w:tcPr>
          <w:p w14:paraId="13D8684A" w14:textId="6002181A" w:rsidR="002D78B2" w:rsidRPr="00786165" w:rsidRDefault="00BF168E" w:rsidP="00786165">
            <w:pPr>
              <w:contextualSpacing/>
              <w:jc w:val="center"/>
            </w:pPr>
            <w:r w:rsidRPr="00786165">
              <w:t>P</w:t>
            </w:r>
          </w:p>
        </w:tc>
        <w:tc>
          <w:tcPr>
            <w:tcW w:w="641" w:type="dxa"/>
            <w:tcBorders>
              <w:bottom w:val="single" w:sz="4" w:space="0" w:color="auto"/>
            </w:tcBorders>
            <w:shd w:val="clear" w:color="auto" w:fill="FFFFFF"/>
            <w:vAlign w:val="center"/>
          </w:tcPr>
          <w:p w14:paraId="7025AA68" w14:textId="47A5AB4B" w:rsidR="002D78B2" w:rsidRPr="00786165" w:rsidRDefault="007F1E1F" w:rsidP="00786165">
            <w:pPr>
              <w:contextualSpacing/>
              <w:jc w:val="center"/>
            </w:pPr>
            <w:r w:rsidRPr="00786165">
              <w:t>P</w:t>
            </w:r>
          </w:p>
        </w:tc>
        <w:tc>
          <w:tcPr>
            <w:tcW w:w="798" w:type="dxa"/>
            <w:tcBorders>
              <w:bottom w:val="single" w:sz="4" w:space="0" w:color="auto"/>
            </w:tcBorders>
            <w:shd w:val="clear" w:color="auto" w:fill="FFFFFF"/>
            <w:vAlign w:val="center"/>
          </w:tcPr>
          <w:p w14:paraId="70075B94" w14:textId="55CC8574" w:rsidR="002D78B2" w:rsidRPr="00786165" w:rsidRDefault="00DA369E" w:rsidP="00786165">
            <w:pPr>
              <w:contextualSpacing/>
              <w:jc w:val="center"/>
            </w:pPr>
            <w:r w:rsidRPr="00786165">
              <w:t>P</w:t>
            </w:r>
          </w:p>
        </w:tc>
        <w:tc>
          <w:tcPr>
            <w:tcW w:w="739" w:type="dxa"/>
            <w:tcBorders>
              <w:bottom w:val="single" w:sz="4" w:space="0" w:color="auto"/>
            </w:tcBorders>
            <w:shd w:val="clear" w:color="auto" w:fill="FFFFFF"/>
            <w:vAlign w:val="center"/>
          </w:tcPr>
          <w:p w14:paraId="65512A16" w14:textId="77777777" w:rsidR="002D78B2" w:rsidRPr="00786165" w:rsidRDefault="002D78B2" w:rsidP="00786165">
            <w:pPr>
              <w:contextualSpacing/>
              <w:jc w:val="center"/>
            </w:pPr>
          </w:p>
        </w:tc>
        <w:tc>
          <w:tcPr>
            <w:tcW w:w="790" w:type="dxa"/>
            <w:tcBorders>
              <w:bottom w:val="single" w:sz="4" w:space="0" w:color="auto"/>
            </w:tcBorders>
            <w:shd w:val="clear" w:color="auto" w:fill="FFFFFF"/>
            <w:vAlign w:val="center"/>
          </w:tcPr>
          <w:p w14:paraId="75C8686D" w14:textId="77777777" w:rsidR="002D78B2" w:rsidRPr="00786165" w:rsidRDefault="002D78B2" w:rsidP="00786165">
            <w:pPr>
              <w:contextualSpacing/>
              <w:jc w:val="center"/>
            </w:pPr>
          </w:p>
        </w:tc>
        <w:tc>
          <w:tcPr>
            <w:tcW w:w="691" w:type="dxa"/>
            <w:tcBorders>
              <w:bottom w:val="single" w:sz="4" w:space="0" w:color="auto"/>
            </w:tcBorders>
            <w:shd w:val="clear" w:color="auto" w:fill="FFFFFF"/>
            <w:vAlign w:val="center"/>
          </w:tcPr>
          <w:p w14:paraId="245B2705" w14:textId="0CCE7BA8" w:rsidR="002D78B2" w:rsidRPr="00786165" w:rsidRDefault="00DA369E" w:rsidP="00786165">
            <w:pPr>
              <w:contextualSpacing/>
              <w:jc w:val="center"/>
            </w:pPr>
            <w:r w:rsidRPr="00786165">
              <w:t>5</w:t>
            </w:r>
          </w:p>
        </w:tc>
        <w:tc>
          <w:tcPr>
            <w:tcW w:w="693" w:type="dxa"/>
            <w:tcBorders>
              <w:bottom w:val="single" w:sz="4" w:space="0" w:color="auto"/>
            </w:tcBorders>
            <w:shd w:val="clear" w:color="auto" w:fill="FFFFFF"/>
            <w:vAlign w:val="center"/>
          </w:tcPr>
          <w:p w14:paraId="57F4A363" w14:textId="4DD011E9"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786165" w:rsidRDefault="002D78B2" w:rsidP="00786165">
            <w:pPr>
              <w:contextualSpacing/>
              <w:jc w:val="center"/>
            </w:pPr>
            <w:r w:rsidRPr="00786165">
              <w:t>0</w:t>
            </w:r>
          </w:p>
        </w:tc>
      </w:tr>
      <w:tr w:rsidR="002D78B2" w:rsidRPr="00786165"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786165" w:rsidRDefault="002D78B2" w:rsidP="00786165">
            <w:pPr>
              <w:contextualSpacing/>
            </w:pPr>
            <w:r w:rsidRPr="00786165">
              <w:t>Costas Spirou</w:t>
            </w:r>
          </w:p>
          <w:p w14:paraId="1585E199" w14:textId="77777777" w:rsidR="002D78B2" w:rsidRPr="00786165" w:rsidRDefault="002D78B2" w:rsidP="00786165">
            <w:pPr>
              <w:contextualSpacing/>
              <w:rPr>
                <w:i/>
              </w:rPr>
            </w:pPr>
            <w:r w:rsidRPr="00786165">
              <w:rPr>
                <w:i/>
              </w:rPr>
              <w:t>Provost</w:t>
            </w:r>
          </w:p>
        </w:tc>
        <w:tc>
          <w:tcPr>
            <w:tcW w:w="537" w:type="dxa"/>
            <w:tcBorders>
              <w:bottom w:val="single" w:sz="4" w:space="0" w:color="auto"/>
            </w:tcBorders>
            <w:shd w:val="clear" w:color="auto" w:fill="auto"/>
            <w:vAlign w:val="center"/>
          </w:tcPr>
          <w:p w14:paraId="4C2C60FB" w14:textId="43C10FF2" w:rsidR="002D78B2" w:rsidRPr="00786165" w:rsidRDefault="002D78B2" w:rsidP="00786165">
            <w:pPr>
              <w:contextualSpacing/>
              <w:jc w:val="center"/>
            </w:pPr>
            <w:r w:rsidRPr="00786165">
              <w:t>P</w:t>
            </w:r>
          </w:p>
        </w:tc>
        <w:tc>
          <w:tcPr>
            <w:tcW w:w="657" w:type="dxa"/>
            <w:tcBorders>
              <w:bottom w:val="single" w:sz="4" w:space="0" w:color="auto"/>
            </w:tcBorders>
            <w:shd w:val="clear" w:color="auto" w:fill="FFFFFF"/>
            <w:vAlign w:val="center"/>
          </w:tcPr>
          <w:p w14:paraId="5D915213" w14:textId="5E53872C" w:rsidR="002D78B2" w:rsidRPr="00786165" w:rsidRDefault="00617F6C" w:rsidP="00786165">
            <w:pPr>
              <w:contextualSpacing/>
              <w:jc w:val="center"/>
            </w:pPr>
            <w:r w:rsidRPr="00786165">
              <w:t>P</w:t>
            </w:r>
          </w:p>
        </w:tc>
        <w:tc>
          <w:tcPr>
            <w:tcW w:w="657" w:type="dxa"/>
            <w:tcBorders>
              <w:bottom w:val="single" w:sz="4" w:space="0" w:color="auto"/>
            </w:tcBorders>
            <w:shd w:val="clear" w:color="auto" w:fill="FFFFFF"/>
            <w:vAlign w:val="center"/>
          </w:tcPr>
          <w:p w14:paraId="2B069B63" w14:textId="4B637410" w:rsidR="002D78B2" w:rsidRPr="00786165" w:rsidRDefault="00BF168E" w:rsidP="00786165">
            <w:pPr>
              <w:contextualSpacing/>
              <w:jc w:val="center"/>
            </w:pPr>
            <w:r w:rsidRPr="00786165">
              <w:t>P</w:t>
            </w:r>
          </w:p>
        </w:tc>
        <w:tc>
          <w:tcPr>
            <w:tcW w:w="641" w:type="dxa"/>
            <w:tcBorders>
              <w:bottom w:val="single" w:sz="4" w:space="0" w:color="auto"/>
            </w:tcBorders>
            <w:shd w:val="clear" w:color="auto" w:fill="FFFFFF"/>
            <w:vAlign w:val="center"/>
          </w:tcPr>
          <w:p w14:paraId="378401CD" w14:textId="39A93304" w:rsidR="002D78B2" w:rsidRPr="00786165" w:rsidRDefault="007F1E1F" w:rsidP="00786165">
            <w:pPr>
              <w:contextualSpacing/>
              <w:jc w:val="center"/>
            </w:pPr>
            <w:r w:rsidRPr="00786165">
              <w:t>P</w:t>
            </w:r>
          </w:p>
        </w:tc>
        <w:tc>
          <w:tcPr>
            <w:tcW w:w="798" w:type="dxa"/>
            <w:tcBorders>
              <w:bottom w:val="single" w:sz="4" w:space="0" w:color="auto"/>
            </w:tcBorders>
            <w:shd w:val="clear" w:color="auto" w:fill="FFFFFF"/>
            <w:vAlign w:val="center"/>
          </w:tcPr>
          <w:p w14:paraId="5E45F155" w14:textId="686A870A" w:rsidR="002D78B2" w:rsidRPr="00786165" w:rsidRDefault="00DA369E" w:rsidP="00786165">
            <w:pPr>
              <w:contextualSpacing/>
              <w:jc w:val="center"/>
            </w:pPr>
            <w:r w:rsidRPr="00786165">
              <w:t>P</w:t>
            </w:r>
          </w:p>
        </w:tc>
        <w:tc>
          <w:tcPr>
            <w:tcW w:w="739" w:type="dxa"/>
            <w:tcBorders>
              <w:bottom w:val="single" w:sz="4" w:space="0" w:color="auto"/>
            </w:tcBorders>
            <w:shd w:val="clear" w:color="auto" w:fill="FFFFFF"/>
            <w:vAlign w:val="center"/>
          </w:tcPr>
          <w:p w14:paraId="3C483E3E" w14:textId="01EB8A04" w:rsidR="002D78B2" w:rsidRPr="00786165" w:rsidRDefault="002D78B2" w:rsidP="00786165">
            <w:pPr>
              <w:contextualSpacing/>
              <w:jc w:val="center"/>
            </w:pPr>
          </w:p>
        </w:tc>
        <w:tc>
          <w:tcPr>
            <w:tcW w:w="790" w:type="dxa"/>
            <w:tcBorders>
              <w:bottom w:val="single" w:sz="4" w:space="0" w:color="auto"/>
            </w:tcBorders>
            <w:shd w:val="clear" w:color="auto" w:fill="FFFFFF"/>
            <w:vAlign w:val="center"/>
          </w:tcPr>
          <w:p w14:paraId="3A88ADBC" w14:textId="15308859" w:rsidR="002D78B2" w:rsidRPr="00786165" w:rsidRDefault="002D78B2" w:rsidP="00786165">
            <w:pPr>
              <w:contextualSpacing/>
              <w:jc w:val="center"/>
            </w:pPr>
          </w:p>
        </w:tc>
        <w:tc>
          <w:tcPr>
            <w:tcW w:w="691" w:type="dxa"/>
            <w:tcBorders>
              <w:bottom w:val="single" w:sz="4" w:space="0" w:color="auto"/>
            </w:tcBorders>
            <w:shd w:val="clear" w:color="auto" w:fill="FFFFFF"/>
            <w:vAlign w:val="center"/>
          </w:tcPr>
          <w:p w14:paraId="287DDDA4" w14:textId="6C5B764C" w:rsidR="002D78B2" w:rsidRPr="00786165" w:rsidRDefault="00DA369E" w:rsidP="00786165">
            <w:pPr>
              <w:contextualSpacing/>
              <w:jc w:val="center"/>
            </w:pPr>
            <w:r w:rsidRPr="00786165">
              <w:t>5</w:t>
            </w:r>
          </w:p>
        </w:tc>
        <w:tc>
          <w:tcPr>
            <w:tcW w:w="693" w:type="dxa"/>
            <w:tcBorders>
              <w:bottom w:val="single" w:sz="4" w:space="0" w:color="auto"/>
            </w:tcBorders>
            <w:shd w:val="clear" w:color="auto" w:fill="FFFFFF"/>
            <w:vAlign w:val="center"/>
          </w:tcPr>
          <w:p w14:paraId="7FAC95F8" w14:textId="04F9BA89"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786165" w:rsidRDefault="002D78B2" w:rsidP="00786165">
            <w:pPr>
              <w:contextualSpacing/>
              <w:jc w:val="center"/>
            </w:pPr>
            <w:r w:rsidRPr="00786165">
              <w:t>0</w:t>
            </w:r>
          </w:p>
        </w:tc>
      </w:tr>
      <w:tr w:rsidR="002D78B2" w:rsidRPr="00786165"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786165" w:rsidRDefault="002D78B2" w:rsidP="00786165">
            <w:pPr>
              <w:contextualSpacing/>
            </w:pPr>
            <w:r w:rsidRPr="00786165">
              <w:t>Nicholas Creel</w:t>
            </w:r>
          </w:p>
          <w:p w14:paraId="1CD46C2C" w14:textId="07C34A31" w:rsidR="002D78B2" w:rsidRPr="00786165" w:rsidRDefault="002D78B2" w:rsidP="00786165">
            <w:pPr>
              <w:contextualSpacing/>
              <w:rPr>
                <w:i/>
                <w:iCs/>
              </w:rPr>
            </w:pPr>
            <w:r w:rsidRPr="00786165">
              <w:rPr>
                <w:i/>
                <w:iCs/>
              </w:rPr>
              <w:t>APC Chair</w:t>
            </w:r>
          </w:p>
        </w:tc>
        <w:tc>
          <w:tcPr>
            <w:tcW w:w="537" w:type="dxa"/>
            <w:shd w:val="clear" w:color="auto" w:fill="auto"/>
            <w:vAlign w:val="center"/>
          </w:tcPr>
          <w:p w14:paraId="1C468FC8" w14:textId="3C67CDAA" w:rsidR="002D78B2" w:rsidRPr="00786165" w:rsidRDefault="002D78B2" w:rsidP="00786165">
            <w:pPr>
              <w:contextualSpacing/>
              <w:jc w:val="center"/>
            </w:pPr>
            <w:r w:rsidRPr="00786165">
              <w:t>P</w:t>
            </w:r>
          </w:p>
        </w:tc>
        <w:tc>
          <w:tcPr>
            <w:tcW w:w="657" w:type="dxa"/>
            <w:shd w:val="clear" w:color="auto" w:fill="auto"/>
            <w:vAlign w:val="center"/>
          </w:tcPr>
          <w:p w14:paraId="5A069D2F" w14:textId="457579E7" w:rsidR="002D78B2" w:rsidRPr="00786165" w:rsidRDefault="00617F6C" w:rsidP="00786165">
            <w:pPr>
              <w:contextualSpacing/>
              <w:jc w:val="center"/>
            </w:pPr>
            <w:r w:rsidRPr="00786165">
              <w:t>P</w:t>
            </w:r>
          </w:p>
        </w:tc>
        <w:tc>
          <w:tcPr>
            <w:tcW w:w="657" w:type="dxa"/>
            <w:shd w:val="clear" w:color="auto" w:fill="auto"/>
            <w:vAlign w:val="center"/>
          </w:tcPr>
          <w:p w14:paraId="4AC8F063" w14:textId="416862C1" w:rsidR="002D78B2" w:rsidRPr="00786165" w:rsidRDefault="00BF168E" w:rsidP="00786165">
            <w:pPr>
              <w:contextualSpacing/>
              <w:jc w:val="center"/>
            </w:pPr>
            <w:r w:rsidRPr="00786165">
              <w:t>P</w:t>
            </w:r>
          </w:p>
        </w:tc>
        <w:tc>
          <w:tcPr>
            <w:tcW w:w="641" w:type="dxa"/>
            <w:shd w:val="clear" w:color="auto" w:fill="auto"/>
            <w:vAlign w:val="center"/>
          </w:tcPr>
          <w:p w14:paraId="19BAD76A" w14:textId="2B16E0F8" w:rsidR="002D78B2" w:rsidRPr="00786165" w:rsidRDefault="007F1E1F" w:rsidP="00786165">
            <w:pPr>
              <w:contextualSpacing/>
              <w:jc w:val="center"/>
            </w:pPr>
            <w:r w:rsidRPr="00786165">
              <w:t>P</w:t>
            </w:r>
          </w:p>
        </w:tc>
        <w:tc>
          <w:tcPr>
            <w:tcW w:w="798" w:type="dxa"/>
            <w:shd w:val="clear" w:color="auto" w:fill="auto"/>
            <w:vAlign w:val="center"/>
          </w:tcPr>
          <w:p w14:paraId="2FE6C1FE" w14:textId="0BD6323B" w:rsidR="002D78B2" w:rsidRPr="00786165" w:rsidRDefault="00DA369E" w:rsidP="00786165">
            <w:pPr>
              <w:contextualSpacing/>
              <w:jc w:val="center"/>
            </w:pPr>
            <w:r w:rsidRPr="00786165">
              <w:t>P</w:t>
            </w:r>
          </w:p>
        </w:tc>
        <w:tc>
          <w:tcPr>
            <w:tcW w:w="739" w:type="dxa"/>
            <w:shd w:val="clear" w:color="auto" w:fill="auto"/>
            <w:vAlign w:val="center"/>
          </w:tcPr>
          <w:p w14:paraId="42AD07DD" w14:textId="552520D1" w:rsidR="002D78B2" w:rsidRPr="00786165" w:rsidRDefault="002D78B2" w:rsidP="00786165">
            <w:pPr>
              <w:contextualSpacing/>
              <w:jc w:val="center"/>
            </w:pPr>
          </w:p>
        </w:tc>
        <w:tc>
          <w:tcPr>
            <w:tcW w:w="790" w:type="dxa"/>
            <w:shd w:val="clear" w:color="auto" w:fill="auto"/>
            <w:vAlign w:val="center"/>
          </w:tcPr>
          <w:p w14:paraId="031373EB" w14:textId="1B84EA81" w:rsidR="002D78B2" w:rsidRPr="00786165" w:rsidRDefault="002D78B2" w:rsidP="00786165">
            <w:pPr>
              <w:contextualSpacing/>
              <w:jc w:val="center"/>
            </w:pPr>
          </w:p>
        </w:tc>
        <w:tc>
          <w:tcPr>
            <w:tcW w:w="691" w:type="dxa"/>
            <w:vAlign w:val="center"/>
          </w:tcPr>
          <w:p w14:paraId="1C52AE8D" w14:textId="60A19FCC" w:rsidR="002D78B2" w:rsidRPr="00786165" w:rsidRDefault="00DA369E" w:rsidP="00786165">
            <w:pPr>
              <w:contextualSpacing/>
              <w:jc w:val="center"/>
            </w:pPr>
            <w:r w:rsidRPr="00786165">
              <w:t>5</w:t>
            </w:r>
          </w:p>
        </w:tc>
        <w:tc>
          <w:tcPr>
            <w:tcW w:w="693" w:type="dxa"/>
            <w:shd w:val="clear" w:color="auto" w:fill="auto"/>
            <w:vAlign w:val="center"/>
          </w:tcPr>
          <w:p w14:paraId="2AFF2933" w14:textId="1B4F8E7C" w:rsidR="002D78B2" w:rsidRPr="00786165" w:rsidRDefault="002D78B2" w:rsidP="00786165">
            <w:pPr>
              <w:contextualSpacing/>
              <w:jc w:val="center"/>
            </w:pPr>
            <w:r w:rsidRPr="00786165">
              <w:t>0</w:t>
            </w:r>
          </w:p>
        </w:tc>
        <w:tc>
          <w:tcPr>
            <w:tcW w:w="694" w:type="dxa"/>
            <w:tcBorders>
              <w:right w:val="double" w:sz="4" w:space="0" w:color="auto"/>
            </w:tcBorders>
            <w:shd w:val="clear" w:color="auto" w:fill="auto"/>
            <w:vAlign w:val="center"/>
          </w:tcPr>
          <w:p w14:paraId="19DC4912" w14:textId="5619E9B0" w:rsidR="002D78B2" w:rsidRPr="00786165" w:rsidRDefault="002D78B2" w:rsidP="00786165">
            <w:pPr>
              <w:contextualSpacing/>
              <w:jc w:val="center"/>
            </w:pPr>
            <w:r w:rsidRPr="00786165">
              <w:t>0</w:t>
            </w:r>
          </w:p>
        </w:tc>
      </w:tr>
      <w:tr w:rsidR="002D78B2" w:rsidRPr="00786165"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Pr="00786165" w:rsidRDefault="002D78B2" w:rsidP="00786165">
            <w:pPr>
              <w:contextualSpacing/>
            </w:pPr>
            <w:r w:rsidRPr="00786165">
              <w:t>Linda Bradley</w:t>
            </w:r>
          </w:p>
          <w:p w14:paraId="300020BC" w14:textId="0781AA8B" w:rsidR="002D78B2" w:rsidRPr="00786165" w:rsidRDefault="002D78B2" w:rsidP="00786165">
            <w:pPr>
              <w:contextualSpacing/>
              <w:rPr>
                <w:i/>
                <w:iCs/>
              </w:rPr>
            </w:pPr>
            <w:r w:rsidRPr="00786165">
              <w:rPr>
                <w:i/>
                <w:iCs/>
              </w:rPr>
              <w:t>DEIPC Chair</w:t>
            </w:r>
          </w:p>
        </w:tc>
        <w:tc>
          <w:tcPr>
            <w:tcW w:w="537" w:type="dxa"/>
            <w:shd w:val="clear" w:color="auto" w:fill="auto"/>
            <w:vAlign w:val="center"/>
          </w:tcPr>
          <w:p w14:paraId="0FF49B0D" w14:textId="24E1E5C1" w:rsidR="002D78B2" w:rsidRPr="00786165" w:rsidRDefault="002D78B2" w:rsidP="00786165">
            <w:pPr>
              <w:contextualSpacing/>
              <w:jc w:val="center"/>
            </w:pPr>
            <w:r w:rsidRPr="00786165">
              <w:t>P</w:t>
            </w:r>
          </w:p>
        </w:tc>
        <w:tc>
          <w:tcPr>
            <w:tcW w:w="657" w:type="dxa"/>
            <w:tcBorders>
              <w:bottom w:val="single" w:sz="4" w:space="0" w:color="auto"/>
            </w:tcBorders>
            <w:shd w:val="clear" w:color="auto" w:fill="auto"/>
            <w:vAlign w:val="center"/>
          </w:tcPr>
          <w:p w14:paraId="35ECF187" w14:textId="46D2615E" w:rsidR="002D78B2" w:rsidRPr="00786165" w:rsidRDefault="00617F6C" w:rsidP="00786165">
            <w:pPr>
              <w:contextualSpacing/>
              <w:jc w:val="center"/>
            </w:pPr>
            <w:r w:rsidRPr="00786165">
              <w:t>P</w:t>
            </w:r>
          </w:p>
        </w:tc>
        <w:tc>
          <w:tcPr>
            <w:tcW w:w="657" w:type="dxa"/>
            <w:tcBorders>
              <w:bottom w:val="single" w:sz="4" w:space="0" w:color="auto"/>
            </w:tcBorders>
            <w:shd w:val="clear" w:color="auto" w:fill="auto"/>
            <w:vAlign w:val="center"/>
          </w:tcPr>
          <w:p w14:paraId="5DFA9D89" w14:textId="5CA150E4" w:rsidR="002D78B2" w:rsidRPr="00786165" w:rsidRDefault="00BF168E" w:rsidP="00786165">
            <w:pPr>
              <w:contextualSpacing/>
              <w:jc w:val="center"/>
            </w:pPr>
            <w:r w:rsidRPr="00786165">
              <w:t>P</w:t>
            </w:r>
          </w:p>
        </w:tc>
        <w:tc>
          <w:tcPr>
            <w:tcW w:w="641" w:type="dxa"/>
            <w:tcBorders>
              <w:bottom w:val="single" w:sz="4" w:space="0" w:color="auto"/>
            </w:tcBorders>
            <w:shd w:val="clear" w:color="auto" w:fill="auto"/>
            <w:vAlign w:val="center"/>
          </w:tcPr>
          <w:p w14:paraId="727A7446" w14:textId="27C14CA2" w:rsidR="002D78B2" w:rsidRPr="00786165" w:rsidRDefault="007F1E1F" w:rsidP="00786165">
            <w:pPr>
              <w:contextualSpacing/>
              <w:jc w:val="center"/>
            </w:pPr>
            <w:r w:rsidRPr="00786165">
              <w:t>P</w:t>
            </w:r>
          </w:p>
        </w:tc>
        <w:tc>
          <w:tcPr>
            <w:tcW w:w="798" w:type="dxa"/>
            <w:tcBorders>
              <w:bottom w:val="single" w:sz="4" w:space="0" w:color="auto"/>
            </w:tcBorders>
            <w:shd w:val="clear" w:color="auto" w:fill="auto"/>
            <w:vAlign w:val="center"/>
          </w:tcPr>
          <w:p w14:paraId="5ECB83A9" w14:textId="337C4461" w:rsidR="002D78B2" w:rsidRPr="00786165" w:rsidRDefault="00DA369E" w:rsidP="00786165">
            <w:pPr>
              <w:contextualSpacing/>
              <w:jc w:val="center"/>
            </w:pPr>
            <w:r w:rsidRPr="00786165">
              <w:t>P</w:t>
            </w:r>
          </w:p>
        </w:tc>
        <w:tc>
          <w:tcPr>
            <w:tcW w:w="739" w:type="dxa"/>
            <w:tcBorders>
              <w:bottom w:val="single" w:sz="4" w:space="0" w:color="auto"/>
            </w:tcBorders>
            <w:shd w:val="clear" w:color="auto" w:fill="auto"/>
            <w:vAlign w:val="center"/>
          </w:tcPr>
          <w:p w14:paraId="4086C954" w14:textId="77777777" w:rsidR="002D78B2" w:rsidRPr="00786165" w:rsidRDefault="002D78B2" w:rsidP="00786165">
            <w:pPr>
              <w:contextualSpacing/>
              <w:jc w:val="center"/>
            </w:pPr>
          </w:p>
        </w:tc>
        <w:tc>
          <w:tcPr>
            <w:tcW w:w="790" w:type="dxa"/>
            <w:tcBorders>
              <w:bottom w:val="single" w:sz="4" w:space="0" w:color="auto"/>
            </w:tcBorders>
            <w:shd w:val="clear" w:color="auto" w:fill="auto"/>
            <w:vAlign w:val="center"/>
          </w:tcPr>
          <w:p w14:paraId="0DE67AAE" w14:textId="77777777" w:rsidR="002D78B2" w:rsidRPr="00786165" w:rsidRDefault="002D78B2" w:rsidP="00786165">
            <w:pPr>
              <w:contextualSpacing/>
              <w:jc w:val="center"/>
            </w:pPr>
          </w:p>
        </w:tc>
        <w:tc>
          <w:tcPr>
            <w:tcW w:w="691" w:type="dxa"/>
            <w:tcBorders>
              <w:bottom w:val="single" w:sz="4" w:space="0" w:color="auto"/>
            </w:tcBorders>
            <w:vAlign w:val="center"/>
          </w:tcPr>
          <w:p w14:paraId="5DFD0C8C" w14:textId="69F61D65" w:rsidR="002D78B2" w:rsidRPr="00786165" w:rsidRDefault="00DA369E" w:rsidP="00786165">
            <w:pPr>
              <w:contextualSpacing/>
              <w:jc w:val="center"/>
            </w:pPr>
            <w:r w:rsidRPr="00786165">
              <w:t>5</w:t>
            </w:r>
          </w:p>
        </w:tc>
        <w:tc>
          <w:tcPr>
            <w:tcW w:w="693" w:type="dxa"/>
            <w:tcBorders>
              <w:bottom w:val="single" w:sz="4" w:space="0" w:color="auto"/>
            </w:tcBorders>
            <w:shd w:val="clear" w:color="auto" w:fill="auto"/>
            <w:vAlign w:val="center"/>
          </w:tcPr>
          <w:p w14:paraId="4FD73E8F" w14:textId="1FD87A59"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0F87DCC7" w14:textId="4EDA6E17" w:rsidR="002D78B2" w:rsidRPr="00786165" w:rsidRDefault="002D78B2" w:rsidP="00786165">
            <w:pPr>
              <w:contextualSpacing/>
              <w:jc w:val="center"/>
            </w:pPr>
            <w:r w:rsidRPr="00786165">
              <w:t>0</w:t>
            </w:r>
          </w:p>
        </w:tc>
      </w:tr>
      <w:tr w:rsidR="002D78B2" w:rsidRPr="00786165"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Pr="00786165" w:rsidRDefault="002D78B2" w:rsidP="00786165">
            <w:pPr>
              <w:contextualSpacing/>
            </w:pPr>
            <w:r w:rsidRPr="00786165">
              <w:t>Sabrina Hom</w:t>
            </w:r>
          </w:p>
          <w:p w14:paraId="23B09209" w14:textId="1D5F24B3" w:rsidR="002D78B2" w:rsidRPr="00786165" w:rsidRDefault="002D78B2" w:rsidP="00786165">
            <w:pPr>
              <w:contextualSpacing/>
            </w:pPr>
            <w:r w:rsidRPr="00786165">
              <w:rPr>
                <w:i/>
                <w:iCs/>
              </w:rPr>
              <w:t>FAPC Chair</w:t>
            </w:r>
          </w:p>
        </w:tc>
        <w:tc>
          <w:tcPr>
            <w:tcW w:w="537" w:type="dxa"/>
            <w:shd w:val="clear" w:color="auto" w:fill="auto"/>
            <w:vAlign w:val="center"/>
          </w:tcPr>
          <w:p w14:paraId="47DF19F8" w14:textId="5830314F" w:rsidR="002D78B2" w:rsidRPr="00786165" w:rsidRDefault="002D78B2" w:rsidP="00786165">
            <w:pPr>
              <w:contextualSpacing/>
              <w:jc w:val="center"/>
            </w:pPr>
            <w:r w:rsidRPr="00786165">
              <w:t>P</w:t>
            </w:r>
          </w:p>
        </w:tc>
        <w:tc>
          <w:tcPr>
            <w:tcW w:w="657" w:type="dxa"/>
            <w:tcBorders>
              <w:bottom w:val="single" w:sz="4" w:space="0" w:color="auto"/>
            </w:tcBorders>
            <w:shd w:val="clear" w:color="auto" w:fill="auto"/>
            <w:vAlign w:val="center"/>
          </w:tcPr>
          <w:p w14:paraId="54F4097F" w14:textId="0FEE33CF" w:rsidR="002D78B2" w:rsidRPr="00786165" w:rsidRDefault="00617F6C" w:rsidP="00786165">
            <w:pPr>
              <w:contextualSpacing/>
              <w:jc w:val="center"/>
            </w:pPr>
            <w:r w:rsidRPr="00786165">
              <w:t>P</w:t>
            </w:r>
          </w:p>
        </w:tc>
        <w:tc>
          <w:tcPr>
            <w:tcW w:w="657" w:type="dxa"/>
            <w:tcBorders>
              <w:bottom w:val="single" w:sz="4" w:space="0" w:color="auto"/>
            </w:tcBorders>
            <w:shd w:val="clear" w:color="auto" w:fill="auto"/>
            <w:vAlign w:val="center"/>
          </w:tcPr>
          <w:p w14:paraId="311D3523" w14:textId="33A91F4F" w:rsidR="002D78B2" w:rsidRPr="00786165" w:rsidRDefault="00BF168E" w:rsidP="00786165">
            <w:pPr>
              <w:contextualSpacing/>
              <w:jc w:val="center"/>
            </w:pPr>
            <w:r w:rsidRPr="00786165">
              <w:t>P</w:t>
            </w:r>
          </w:p>
        </w:tc>
        <w:tc>
          <w:tcPr>
            <w:tcW w:w="641" w:type="dxa"/>
            <w:tcBorders>
              <w:bottom w:val="single" w:sz="4" w:space="0" w:color="auto"/>
            </w:tcBorders>
            <w:shd w:val="clear" w:color="auto" w:fill="auto"/>
            <w:vAlign w:val="center"/>
          </w:tcPr>
          <w:p w14:paraId="488C5E0D" w14:textId="3DA5A1B8" w:rsidR="002D78B2" w:rsidRPr="00786165" w:rsidRDefault="007F1E1F" w:rsidP="00786165">
            <w:pPr>
              <w:contextualSpacing/>
              <w:jc w:val="center"/>
            </w:pPr>
            <w:r w:rsidRPr="00786165">
              <w:t>P</w:t>
            </w:r>
          </w:p>
        </w:tc>
        <w:tc>
          <w:tcPr>
            <w:tcW w:w="798" w:type="dxa"/>
            <w:tcBorders>
              <w:bottom w:val="single" w:sz="4" w:space="0" w:color="auto"/>
            </w:tcBorders>
            <w:shd w:val="clear" w:color="auto" w:fill="auto"/>
            <w:vAlign w:val="center"/>
          </w:tcPr>
          <w:p w14:paraId="4C00E67F" w14:textId="21D29857" w:rsidR="002D78B2" w:rsidRPr="00786165" w:rsidRDefault="00DA369E" w:rsidP="00786165">
            <w:pPr>
              <w:contextualSpacing/>
              <w:jc w:val="center"/>
            </w:pPr>
            <w:r w:rsidRPr="00786165">
              <w:t>P</w:t>
            </w:r>
          </w:p>
        </w:tc>
        <w:tc>
          <w:tcPr>
            <w:tcW w:w="739" w:type="dxa"/>
            <w:tcBorders>
              <w:bottom w:val="single" w:sz="4" w:space="0" w:color="auto"/>
            </w:tcBorders>
            <w:shd w:val="clear" w:color="auto" w:fill="auto"/>
            <w:vAlign w:val="center"/>
          </w:tcPr>
          <w:p w14:paraId="599784CE" w14:textId="5D81482F" w:rsidR="002D78B2" w:rsidRPr="00786165" w:rsidRDefault="002D78B2" w:rsidP="00786165">
            <w:pPr>
              <w:contextualSpacing/>
              <w:jc w:val="center"/>
            </w:pPr>
          </w:p>
        </w:tc>
        <w:tc>
          <w:tcPr>
            <w:tcW w:w="790" w:type="dxa"/>
            <w:tcBorders>
              <w:bottom w:val="single" w:sz="4" w:space="0" w:color="auto"/>
            </w:tcBorders>
            <w:shd w:val="clear" w:color="auto" w:fill="auto"/>
            <w:vAlign w:val="center"/>
          </w:tcPr>
          <w:p w14:paraId="24CEB78B" w14:textId="45B8CC45" w:rsidR="002D78B2" w:rsidRPr="00786165" w:rsidRDefault="002D78B2" w:rsidP="00786165">
            <w:pPr>
              <w:contextualSpacing/>
              <w:jc w:val="center"/>
            </w:pPr>
          </w:p>
        </w:tc>
        <w:tc>
          <w:tcPr>
            <w:tcW w:w="691" w:type="dxa"/>
            <w:tcBorders>
              <w:bottom w:val="single" w:sz="4" w:space="0" w:color="auto"/>
            </w:tcBorders>
            <w:vAlign w:val="center"/>
          </w:tcPr>
          <w:p w14:paraId="296407C5" w14:textId="38369F36" w:rsidR="002D78B2" w:rsidRPr="00786165" w:rsidRDefault="00DA369E" w:rsidP="00786165">
            <w:pPr>
              <w:contextualSpacing/>
              <w:jc w:val="center"/>
            </w:pPr>
            <w:r w:rsidRPr="00786165">
              <w:t>5</w:t>
            </w:r>
          </w:p>
        </w:tc>
        <w:tc>
          <w:tcPr>
            <w:tcW w:w="693" w:type="dxa"/>
            <w:tcBorders>
              <w:bottom w:val="single" w:sz="4" w:space="0" w:color="auto"/>
            </w:tcBorders>
            <w:shd w:val="clear" w:color="auto" w:fill="auto"/>
            <w:vAlign w:val="center"/>
          </w:tcPr>
          <w:p w14:paraId="7D8AD3D9" w14:textId="40133518"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51EE3061" w14:textId="3BE8B163" w:rsidR="002D78B2" w:rsidRPr="00786165" w:rsidRDefault="002D78B2" w:rsidP="00786165">
            <w:pPr>
              <w:contextualSpacing/>
              <w:jc w:val="center"/>
            </w:pPr>
            <w:r w:rsidRPr="00786165">
              <w:t>0</w:t>
            </w:r>
          </w:p>
        </w:tc>
      </w:tr>
      <w:tr w:rsidR="002D78B2" w:rsidRPr="00786165"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786165" w:rsidRDefault="002D78B2" w:rsidP="00786165">
            <w:pPr>
              <w:contextualSpacing/>
              <w:rPr>
                <w:i/>
                <w:iCs/>
              </w:rPr>
            </w:pPr>
            <w:r w:rsidRPr="00786165">
              <w:t xml:space="preserve">Damian Francis </w:t>
            </w:r>
            <w:r w:rsidRPr="00786165">
              <w:rPr>
                <w:i/>
                <w:iCs/>
              </w:rPr>
              <w:t>RPIPC Chair</w:t>
            </w:r>
          </w:p>
        </w:tc>
        <w:tc>
          <w:tcPr>
            <w:tcW w:w="537" w:type="dxa"/>
            <w:shd w:val="clear" w:color="auto" w:fill="auto"/>
            <w:vAlign w:val="center"/>
          </w:tcPr>
          <w:p w14:paraId="163BD095" w14:textId="4BE07FA3" w:rsidR="002D78B2" w:rsidRPr="00786165" w:rsidRDefault="002D78B2" w:rsidP="00786165">
            <w:pPr>
              <w:contextualSpacing/>
              <w:jc w:val="center"/>
            </w:pPr>
            <w:r w:rsidRPr="00786165">
              <w:t>P</w:t>
            </w:r>
          </w:p>
        </w:tc>
        <w:tc>
          <w:tcPr>
            <w:tcW w:w="657" w:type="dxa"/>
            <w:tcBorders>
              <w:bottom w:val="single" w:sz="4" w:space="0" w:color="auto"/>
            </w:tcBorders>
            <w:shd w:val="clear" w:color="auto" w:fill="auto"/>
            <w:vAlign w:val="center"/>
          </w:tcPr>
          <w:p w14:paraId="0FBDA5B2" w14:textId="40464BD0" w:rsidR="002D78B2" w:rsidRPr="00786165" w:rsidRDefault="00617F6C" w:rsidP="00786165">
            <w:pPr>
              <w:contextualSpacing/>
              <w:jc w:val="center"/>
            </w:pPr>
            <w:r w:rsidRPr="00786165">
              <w:t>P</w:t>
            </w:r>
          </w:p>
        </w:tc>
        <w:tc>
          <w:tcPr>
            <w:tcW w:w="657" w:type="dxa"/>
            <w:tcBorders>
              <w:bottom w:val="single" w:sz="4" w:space="0" w:color="auto"/>
            </w:tcBorders>
            <w:shd w:val="clear" w:color="auto" w:fill="auto"/>
            <w:vAlign w:val="center"/>
          </w:tcPr>
          <w:p w14:paraId="798A4EAA" w14:textId="7A22E36D" w:rsidR="002D78B2" w:rsidRPr="00786165" w:rsidRDefault="00BF168E" w:rsidP="00786165">
            <w:pPr>
              <w:contextualSpacing/>
              <w:jc w:val="center"/>
            </w:pPr>
            <w:r w:rsidRPr="00786165">
              <w:t>P</w:t>
            </w:r>
          </w:p>
        </w:tc>
        <w:tc>
          <w:tcPr>
            <w:tcW w:w="641" w:type="dxa"/>
            <w:tcBorders>
              <w:bottom w:val="single" w:sz="4" w:space="0" w:color="auto"/>
            </w:tcBorders>
            <w:shd w:val="clear" w:color="auto" w:fill="auto"/>
            <w:vAlign w:val="center"/>
          </w:tcPr>
          <w:p w14:paraId="49F8C804" w14:textId="1639D288" w:rsidR="002D78B2" w:rsidRPr="00786165" w:rsidRDefault="007F1E1F" w:rsidP="00786165">
            <w:pPr>
              <w:contextualSpacing/>
              <w:jc w:val="center"/>
            </w:pPr>
            <w:r w:rsidRPr="00786165">
              <w:t>P</w:t>
            </w:r>
          </w:p>
        </w:tc>
        <w:tc>
          <w:tcPr>
            <w:tcW w:w="798" w:type="dxa"/>
            <w:tcBorders>
              <w:bottom w:val="single" w:sz="4" w:space="0" w:color="auto"/>
            </w:tcBorders>
            <w:shd w:val="clear" w:color="auto" w:fill="auto"/>
            <w:vAlign w:val="center"/>
          </w:tcPr>
          <w:p w14:paraId="681E2FD2" w14:textId="0E050D6E" w:rsidR="002D78B2" w:rsidRPr="00786165" w:rsidRDefault="00DA369E" w:rsidP="00786165">
            <w:pPr>
              <w:contextualSpacing/>
              <w:jc w:val="center"/>
            </w:pPr>
            <w:r w:rsidRPr="00786165">
              <w:t>A</w:t>
            </w:r>
          </w:p>
        </w:tc>
        <w:tc>
          <w:tcPr>
            <w:tcW w:w="739" w:type="dxa"/>
            <w:tcBorders>
              <w:bottom w:val="single" w:sz="4" w:space="0" w:color="auto"/>
            </w:tcBorders>
            <w:shd w:val="clear" w:color="auto" w:fill="auto"/>
            <w:vAlign w:val="center"/>
          </w:tcPr>
          <w:p w14:paraId="691D7A7B" w14:textId="353192EA" w:rsidR="002D78B2" w:rsidRPr="00786165" w:rsidRDefault="002D78B2" w:rsidP="00786165">
            <w:pPr>
              <w:contextualSpacing/>
              <w:jc w:val="center"/>
            </w:pPr>
          </w:p>
        </w:tc>
        <w:tc>
          <w:tcPr>
            <w:tcW w:w="790" w:type="dxa"/>
            <w:tcBorders>
              <w:bottom w:val="single" w:sz="4" w:space="0" w:color="auto"/>
            </w:tcBorders>
            <w:shd w:val="clear" w:color="auto" w:fill="auto"/>
            <w:vAlign w:val="center"/>
          </w:tcPr>
          <w:p w14:paraId="2AF0AFCE" w14:textId="31AC2C70" w:rsidR="002D78B2" w:rsidRPr="00786165" w:rsidRDefault="002D78B2" w:rsidP="00786165">
            <w:pPr>
              <w:contextualSpacing/>
              <w:jc w:val="center"/>
            </w:pPr>
          </w:p>
        </w:tc>
        <w:tc>
          <w:tcPr>
            <w:tcW w:w="691" w:type="dxa"/>
            <w:tcBorders>
              <w:bottom w:val="single" w:sz="4" w:space="0" w:color="auto"/>
            </w:tcBorders>
            <w:vAlign w:val="center"/>
          </w:tcPr>
          <w:p w14:paraId="6E95339F" w14:textId="59190DED" w:rsidR="002D78B2" w:rsidRPr="00786165" w:rsidRDefault="007F1E1F" w:rsidP="00786165">
            <w:pPr>
              <w:contextualSpacing/>
              <w:jc w:val="center"/>
            </w:pPr>
            <w:r w:rsidRPr="00786165">
              <w:t>4</w:t>
            </w:r>
          </w:p>
        </w:tc>
        <w:tc>
          <w:tcPr>
            <w:tcW w:w="693" w:type="dxa"/>
            <w:tcBorders>
              <w:bottom w:val="single" w:sz="4" w:space="0" w:color="auto"/>
            </w:tcBorders>
            <w:shd w:val="clear" w:color="auto" w:fill="auto"/>
            <w:vAlign w:val="center"/>
          </w:tcPr>
          <w:p w14:paraId="6CEA4708" w14:textId="51A8669F" w:rsidR="002D78B2" w:rsidRPr="00786165" w:rsidRDefault="002D78B2" w:rsidP="0078616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72B3E9E0" w14:textId="25A03459" w:rsidR="002D78B2" w:rsidRPr="00786165" w:rsidRDefault="00DA369E" w:rsidP="00786165">
            <w:pPr>
              <w:contextualSpacing/>
              <w:jc w:val="center"/>
            </w:pPr>
            <w:r w:rsidRPr="00786165">
              <w:t>1</w:t>
            </w:r>
          </w:p>
        </w:tc>
      </w:tr>
      <w:tr w:rsidR="002D78B2" w:rsidRPr="00786165"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786165" w:rsidRDefault="002D78B2" w:rsidP="00786165">
            <w:pPr>
              <w:contextualSpacing/>
            </w:pPr>
            <w:r w:rsidRPr="00786165">
              <w:lastRenderedPageBreak/>
              <w:t>Gail Godwin</w:t>
            </w:r>
          </w:p>
          <w:p w14:paraId="07D64C56" w14:textId="78C86F6E" w:rsidR="002D78B2" w:rsidRPr="00786165" w:rsidRDefault="002D78B2" w:rsidP="00786165">
            <w:pPr>
              <w:contextualSpacing/>
              <w:rPr>
                <w:i/>
                <w:iCs/>
              </w:rPr>
            </w:pPr>
            <w:r w:rsidRPr="00786165">
              <w:rPr>
                <w:i/>
                <w:iCs/>
              </w:rPr>
              <w:t>SAPC Chair</w:t>
            </w:r>
          </w:p>
        </w:tc>
        <w:tc>
          <w:tcPr>
            <w:tcW w:w="537" w:type="dxa"/>
            <w:shd w:val="clear" w:color="auto" w:fill="auto"/>
            <w:vAlign w:val="center"/>
          </w:tcPr>
          <w:p w14:paraId="433B2B86" w14:textId="01FB3D69" w:rsidR="002D78B2" w:rsidRPr="00786165" w:rsidRDefault="002D78B2" w:rsidP="00786165">
            <w:pPr>
              <w:contextualSpacing/>
              <w:jc w:val="center"/>
            </w:pPr>
            <w:r w:rsidRPr="00786165">
              <w:t>P</w:t>
            </w:r>
          </w:p>
        </w:tc>
        <w:tc>
          <w:tcPr>
            <w:tcW w:w="657" w:type="dxa"/>
            <w:tcBorders>
              <w:bottom w:val="single" w:sz="4" w:space="0" w:color="auto"/>
            </w:tcBorders>
            <w:shd w:val="clear" w:color="auto" w:fill="auto"/>
            <w:vAlign w:val="center"/>
          </w:tcPr>
          <w:p w14:paraId="50019AEE" w14:textId="63D74C91" w:rsidR="002D78B2" w:rsidRPr="00786165" w:rsidRDefault="00617F6C" w:rsidP="00786165">
            <w:pPr>
              <w:contextualSpacing/>
              <w:jc w:val="center"/>
            </w:pPr>
            <w:r w:rsidRPr="00786165">
              <w:t>P</w:t>
            </w:r>
          </w:p>
        </w:tc>
        <w:tc>
          <w:tcPr>
            <w:tcW w:w="657" w:type="dxa"/>
            <w:tcBorders>
              <w:bottom w:val="single" w:sz="4" w:space="0" w:color="auto"/>
            </w:tcBorders>
            <w:shd w:val="clear" w:color="auto" w:fill="auto"/>
            <w:vAlign w:val="center"/>
          </w:tcPr>
          <w:p w14:paraId="68A181D6" w14:textId="277BC29D" w:rsidR="002D78B2" w:rsidRPr="00786165" w:rsidRDefault="00BF168E" w:rsidP="00786165">
            <w:pPr>
              <w:contextualSpacing/>
              <w:jc w:val="center"/>
            </w:pPr>
            <w:r w:rsidRPr="00786165">
              <w:t>P</w:t>
            </w:r>
          </w:p>
        </w:tc>
        <w:tc>
          <w:tcPr>
            <w:tcW w:w="641" w:type="dxa"/>
            <w:tcBorders>
              <w:bottom w:val="single" w:sz="4" w:space="0" w:color="auto"/>
            </w:tcBorders>
            <w:shd w:val="clear" w:color="auto" w:fill="auto"/>
            <w:vAlign w:val="center"/>
          </w:tcPr>
          <w:p w14:paraId="16FEE5BB" w14:textId="434E7835" w:rsidR="002D78B2" w:rsidRPr="00786165" w:rsidRDefault="007F1E1F" w:rsidP="00786165">
            <w:pPr>
              <w:contextualSpacing/>
              <w:jc w:val="center"/>
            </w:pPr>
            <w:r w:rsidRPr="00786165">
              <w:t>P</w:t>
            </w:r>
          </w:p>
        </w:tc>
        <w:tc>
          <w:tcPr>
            <w:tcW w:w="798" w:type="dxa"/>
            <w:tcBorders>
              <w:bottom w:val="single" w:sz="4" w:space="0" w:color="auto"/>
            </w:tcBorders>
            <w:shd w:val="clear" w:color="auto" w:fill="auto"/>
            <w:vAlign w:val="center"/>
          </w:tcPr>
          <w:p w14:paraId="4BBFFB7E" w14:textId="72E0F94B" w:rsidR="002D78B2" w:rsidRPr="00786165" w:rsidRDefault="00DA369E" w:rsidP="00786165">
            <w:pPr>
              <w:contextualSpacing/>
              <w:jc w:val="center"/>
            </w:pPr>
            <w:r w:rsidRPr="00786165">
              <w:t>R</w:t>
            </w:r>
          </w:p>
        </w:tc>
        <w:tc>
          <w:tcPr>
            <w:tcW w:w="739" w:type="dxa"/>
            <w:tcBorders>
              <w:bottom w:val="single" w:sz="4" w:space="0" w:color="auto"/>
            </w:tcBorders>
            <w:shd w:val="clear" w:color="auto" w:fill="auto"/>
            <w:vAlign w:val="center"/>
          </w:tcPr>
          <w:p w14:paraId="1F1FF255" w14:textId="2B7116E8" w:rsidR="002D78B2" w:rsidRPr="00786165" w:rsidRDefault="002D78B2" w:rsidP="00786165">
            <w:pPr>
              <w:contextualSpacing/>
              <w:jc w:val="center"/>
            </w:pPr>
          </w:p>
        </w:tc>
        <w:tc>
          <w:tcPr>
            <w:tcW w:w="790" w:type="dxa"/>
            <w:tcBorders>
              <w:bottom w:val="single" w:sz="4" w:space="0" w:color="auto"/>
            </w:tcBorders>
            <w:shd w:val="clear" w:color="auto" w:fill="auto"/>
            <w:vAlign w:val="center"/>
          </w:tcPr>
          <w:p w14:paraId="27A06D63" w14:textId="75B13CA9" w:rsidR="002D78B2" w:rsidRPr="00786165" w:rsidRDefault="002D78B2" w:rsidP="00786165">
            <w:pPr>
              <w:contextualSpacing/>
              <w:jc w:val="center"/>
            </w:pPr>
          </w:p>
        </w:tc>
        <w:tc>
          <w:tcPr>
            <w:tcW w:w="691" w:type="dxa"/>
            <w:tcBorders>
              <w:bottom w:val="single" w:sz="4" w:space="0" w:color="auto"/>
            </w:tcBorders>
            <w:vAlign w:val="center"/>
          </w:tcPr>
          <w:p w14:paraId="509145E2" w14:textId="57FFB55D" w:rsidR="002D78B2" w:rsidRPr="00786165" w:rsidRDefault="007F1E1F" w:rsidP="00786165">
            <w:pPr>
              <w:contextualSpacing/>
              <w:jc w:val="center"/>
            </w:pPr>
            <w:r w:rsidRPr="00786165">
              <w:t>4</w:t>
            </w:r>
          </w:p>
        </w:tc>
        <w:tc>
          <w:tcPr>
            <w:tcW w:w="693" w:type="dxa"/>
            <w:tcBorders>
              <w:bottom w:val="single" w:sz="4" w:space="0" w:color="auto"/>
            </w:tcBorders>
            <w:shd w:val="clear" w:color="auto" w:fill="auto"/>
            <w:vAlign w:val="center"/>
          </w:tcPr>
          <w:p w14:paraId="7032BD8D" w14:textId="1B78CE4A" w:rsidR="002D78B2" w:rsidRPr="00786165" w:rsidRDefault="00DA369E" w:rsidP="00786165">
            <w:pPr>
              <w:contextualSpacing/>
              <w:jc w:val="center"/>
            </w:pPr>
            <w:r w:rsidRPr="00786165">
              <w:t>1</w:t>
            </w:r>
          </w:p>
        </w:tc>
        <w:tc>
          <w:tcPr>
            <w:tcW w:w="694" w:type="dxa"/>
            <w:tcBorders>
              <w:bottom w:val="single" w:sz="4" w:space="0" w:color="auto"/>
              <w:right w:val="double" w:sz="4" w:space="0" w:color="auto"/>
            </w:tcBorders>
            <w:shd w:val="clear" w:color="auto" w:fill="auto"/>
            <w:vAlign w:val="center"/>
          </w:tcPr>
          <w:p w14:paraId="659EAAE1" w14:textId="15737793" w:rsidR="002D78B2" w:rsidRPr="00786165" w:rsidRDefault="002D78B2" w:rsidP="00786165">
            <w:pPr>
              <w:contextualSpacing/>
              <w:jc w:val="center"/>
            </w:pPr>
            <w:r w:rsidRPr="00786165">
              <w:t>0</w:t>
            </w:r>
          </w:p>
        </w:tc>
      </w:tr>
    </w:tbl>
    <w:p w14:paraId="48F3D223" w14:textId="1B3427D7" w:rsidR="00973FD5" w:rsidRPr="00786165" w:rsidRDefault="00973FD5" w:rsidP="00786165">
      <w:pPr>
        <w:tabs>
          <w:tab w:val="right" w:pos="14314"/>
        </w:tabs>
        <w:contextualSpacing/>
        <w:rPr>
          <w:u w:val="single"/>
        </w:rPr>
      </w:pPr>
    </w:p>
    <w:sectPr w:rsidR="00973FD5" w:rsidRPr="00786165" w:rsidSect="009C6C7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6197" w14:textId="77777777" w:rsidR="004703E0" w:rsidRDefault="004703E0">
      <w:r>
        <w:separator/>
      </w:r>
    </w:p>
  </w:endnote>
  <w:endnote w:type="continuationSeparator" w:id="0">
    <w:p w14:paraId="3D2651B6" w14:textId="77777777" w:rsidR="004703E0" w:rsidRDefault="0047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7D4EB747" w:rsidR="00FC4624" w:rsidRPr="007E54DC" w:rsidRDefault="006A6087" w:rsidP="00DA6A83">
    <w:pPr>
      <w:pStyle w:val="Footer"/>
      <w:tabs>
        <w:tab w:val="clear" w:pos="8640"/>
        <w:tab w:val="right" w:pos="14310"/>
      </w:tabs>
    </w:pPr>
    <w:r>
      <w:rPr>
        <w:i/>
      </w:rPr>
      <w:t>11</w:t>
    </w:r>
    <w:r w:rsidR="00FC4624" w:rsidRPr="007E54DC">
      <w:rPr>
        <w:i/>
      </w:rPr>
      <w:t xml:space="preserve"> </w:t>
    </w:r>
    <w:r>
      <w:rPr>
        <w:i/>
      </w:rPr>
      <w:t>February</w:t>
    </w:r>
    <w:r w:rsidR="00FC4624" w:rsidRPr="007E54DC">
      <w:rPr>
        <w:i/>
      </w:rPr>
      <w:t xml:space="preserve"> 202</w:t>
    </w:r>
    <w:r w:rsidR="00957C56">
      <w:rPr>
        <w:i/>
      </w:rPr>
      <w:t>2</w:t>
    </w:r>
    <w:r w:rsidR="00FC4624" w:rsidRPr="007E54DC">
      <w:rPr>
        <w:i/>
      </w:rPr>
      <w:t xml:space="preserve"> ECUS-SCC Meeting Minutes (</w:t>
    </w:r>
    <w:r w:rsidR="005D716A">
      <w:rPr>
        <w:i/>
      </w:rPr>
      <w:t>FINAL</w:t>
    </w:r>
    <w:r w:rsidR="00FC4624" w:rsidRPr="007E54DC">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8CFC" w14:textId="77777777" w:rsidR="004703E0" w:rsidRDefault="004703E0">
      <w:r>
        <w:separator/>
      </w:r>
    </w:p>
  </w:footnote>
  <w:footnote w:type="continuationSeparator" w:id="0">
    <w:p w14:paraId="5F6B946A" w14:textId="77777777" w:rsidR="004703E0" w:rsidRDefault="0047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EE3"/>
    <w:multiLevelType w:val="hybridMultilevel"/>
    <w:tmpl w:val="1C16F90E"/>
    <w:lvl w:ilvl="0" w:tplc="A9688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1635B"/>
    <w:multiLevelType w:val="hybridMultilevel"/>
    <w:tmpl w:val="E556C47A"/>
    <w:lvl w:ilvl="0" w:tplc="1B981860">
      <w:start w:val="1"/>
      <w:numFmt w:val="decimal"/>
      <w:lvlText w:val="%1."/>
      <w:lvlJc w:val="left"/>
      <w:pPr>
        <w:ind w:left="720" w:hanging="360"/>
      </w:pPr>
      <w:rPr>
        <w:b w:val="0"/>
        <w:bCs/>
      </w:rPr>
    </w:lvl>
    <w:lvl w:ilvl="1" w:tplc="8E7462F4">
      <w:start w:val="1"/>
      <w:numFmt w:val="lowerLetter"/>
      <w:lvlText w:val="%2."/>
      <w:lvlJc w:val="left"/>
      <w:pPr>
        <w:ind w:left="1440" w:hanging="360"/>
      </w:pPr>
      <w:rPr>
        <w:b w:val="0"/>
        <w:bCs/>
      </w:rPr>
    </w:lvl>
    <w:lvl w:ilvl="2" w:tplc="72D4992C">
      <w:start w:val="1"/>
      <w:numFmt w:val="lowerRoman"/>
      <w:lvlText w:val="%3."/>
      <w:lvlJc w:val="right"/>
      <w:pPr>
        <w:ind w:left="2160" w:hanging="180"/>
      </w:pPr>
      <w:rPr>
        <w:b w:val="0"/>
        <w:bCs/>
      </w:rPr>
    </w:lvl>
    <w:lvl w:ilvl="3" w:tplc="3258ACE8">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83F4E"/>
    <w:multiLevelType w:val="hybridMultilevel"/>
    <w:tmpl w:val="0E309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90110"/>
    <w:multiLevelType w:val="hybridMultilevel"/>
    <w:tmpl w:val="E27665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B5020D"/>
    <w:multiLevelType w:val="multilevel"/>
    <w:tmpl w:val="033C60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b w:val="0"/>
        <w:bCs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6236B5"/>
    <w:multiLevelType w:val="hybridMultilevel"/>
    <w:tmpl w:val="1D66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B00D5"/>
    <w:multiLevelType w:val="hybridMultilevel"/>
    <w:tmpl w:val="428A0F3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FD0E843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75215"/>
    <w:multiLevelType w:val="hybridMultilevel"/>
    <w:tmpl w:val="D196F270"/>
    <w:lvl w:ilvl="0" w:tplc="B5FE8134">
      <w:start w:val="1"/>
      <w:numFmt w:val="decimal"/>
      <w:lvlText w:val="%1."/>
      <w:lvlJc w:val="left"/>
      <w:pPr>
        <w:ind w:left="720" w:hanging="360"/>
      </w:pPr>
      <w:rPr>
        <w:rFonts w:hint="default"/>
        <w:b w:val="0"/>
        <w:bCs w:val="0"/>
        <w:i w:val="0"/>
        <w:iCs w:val="0"/>
      </w:rPr>
    </w:lvl>
    <w:lvl w:ilvl="1" w:tplc="6CB61EB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B10B0"/>
    <w:multiLevelType w:val="multilevel"/>
    <w:tmpl w:val="CDEA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11C99"/>
    <w:multiLevelType w:val="hybridMultilevel"/>
    <w:tmpl w:val="7952DA9E"/>
    <w:lvl w:ilvl="0" w:tplc="515CA77A">
      <w:start w:val="1"/>
      <w:numFmt w:val="decimal"/>
      <w:lvlText w:val="%1."/>
      <w:lvlJc w:val="left"/>
      <w:pPr>
        <w:ind w:left="720" w:hanging="360"/>
      </w:pPr>
      <w:rPr>
        <w:rFonts w:ascii="Times New Roman" w:eastAsia="Calibri" w:hAnsi="Times New Roman" w:cs="Times New Roman" w:hint="default"/>
        <w:b w:val="0"/>
        <w:bCs w:val="0"/>
      </w:rPr>
    </w:lvl>
    <w:lvl w:ilvl="1" w:tplc="5AA61E8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B460732"/>
    <w:multiLevelType w:val="hybridMultilevel"/>
    <w:tmpl w:val="CA84AF06"/>
    <w:lvl w:ilvl="0" w:tplc="13E48782">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E351B"/>
    <w:multiLevelType w:val="hybridMultilevel"/>
    <w:tmpl w:val="1B9C859A"/>
    <w:lvl w:ilvl="0" w:tplc="E2FC802A">
      <w:start w:val="1"/>
      <w:numFmt w:val="decimal"/>
      <w:lvlText w:val="%1."/>
      <w:lvlJc w:val="left"/>
      <w:pPr>
        <w:ind w:left="720" w:hanging="360"/>
      </w:pPr>
      <w:rPr>
        <w:rFonts w:ascii="Times New Roman" w:hAnsi="Times New Roman" w:cs="Times New Roman" w:hint="default"/>
        <w:color w:val="201F1E"/>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37191"/>
    <w:multiLevelType w:val="hybridMultilevel"/>
    <w:tmpl w:val="850815B2"/>
    <w:lvl w:ilvl="0" w:tplc="BBF2B15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1"/>
  </w:num>
  <w:num w:numId="6">
    <w:abstractNumId w:val="17"/>
  </w:num>
  <w:num w:numId="7">
    <w:abstractNumId w:val="7"/>
  </w:num>
  <w:num w:numId="8">
    <w:abstractNumId w:val="3"/>
  </w:num>
  <w:num w:numId="9">
    <w:abstractNumId w:val="20"/>
  </w:num>
  <w:num w:numId="10">
    <w:abstractNumId w:val="5"/>
  </w:num>
  <w:num w:numId="11">
    <w:abstractNumId w:val="12"/>
  </w:num>
  <w:num w:numId="12">
    <w:abstractNumId w:val="14"/>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9"/>
  </w:num>
  <w:num w:numId="17">
    <w:abstractNumId w:val="0"/>
  </w:num>
  <w:num w:numId="18">
    <w:abstractNumId w:val="24"/>
  </w:num>
  <w:num w:numId="19">
    <w:abstractNumId w:val="10"/>
  </w:num>
  <w:num w:numId="20">
    <w:abstractNumId w:val="2"/>
  </w:num>
  <w:num w:numId="21">
    <w:abstractNumId w:val="8"/>
  </w:num>
  <w:num w:numId="22">
    <w:abstractNumId w:val="23"/>
  </w:num>
  <w:num w:numId="23">
    <w:abstractNumId w:val="22"/>
  </w:num>
  <w:num w:numId="24">
    <w:abstractNumId w:val="15"/>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008B"/>
    <w:rsid w:val="000144F9"/>
    <w:rsid w:val="000173B5"/>
    <w:rsid w:val="000246BE"/>
    <w:rsid w:val="000250AB"/>
    <w:rsid w:val="0003086F"/>
    <w:rsid w:val="00032FF7"/>
    <w:rsid w:val="0003669E"/>
    <w:rsid w:val="00037DDE"/>
    <w:rsid w:val="0004118F"/>
    <w:rsid w:val="0004173C"/>
    <w:rsid w:val="00045A2E"/>
    <w:rsid w:val="000507F8"/>
    <w:rsid w:val="00055CF5"/>
    <w:rsid w:val="00061B4B"/>
    <w:rsid w:val="00066022"/>
    <w:rsid w:val="0007044F"/>
    <w:rsid w:val="00071A3E"/>
    <w:rsid w:val="00073431"/>
    <w:rsid w:val="00073630"/>
    <w:rsid w:val="000757A3"/>
    <w:rsid w:val="00076EF3"/>
    <w:rsid w:val="000777F9"/>
    <w:rsid w:val="00082D4B"/>
    <w:rsid w:val="0008395E"/>
    <w:rsid w:val="000921AE"/>
    <w:rsid w:val="00092D4A"/>
    <w:rsid w:val="00095528"/>
    <w:rsid w:val="000A0ECF"/>
    <w:rsid w:val="000A50C2"/>
    <w:rsid w:val="000A5412"/>
    <w:rsid w:val="000A5B88"/>
    <w:rsid w:val="000A7F9B"/>
    <w:rsid w:val="000B0480"/>
    <w:rsid w:val="000B147E"/>
    <w:rsid w:val="000B362D"/>
    <w:rsid w:val="000B6B06"/>
    <w:rsid w:val="000B6B9F"/>
    <w:rsid w:val="000B74EE"/>
    <w:rsid w:val="000C0DB9"/>
    <w:rsid w:val="000C22A9"/>
    <w:rsid w:val="000C5720"/>
    <w:rsid w:val="000C59F7"/>
    <w:rsid w:val="000C7035"/>
    <w:rsid w:val="000E1A9F"/>
    <w:rsid w:val="000E3684"/>
    <w:rsid w:val="000F3792"/>
    <w:rsid w:val="000F4925"/>
    <w:rsid w:val="000F4E9D"/>
    <w:rsid w:val="00104BF3"/>
    <w:rsid w:val="0010559F"/>
    <w:rsid w:val="0010774F"/>
    <w:rsid w:val="001107E2"/>
    <w:rsid w:val="00114775"/>
    <w:rsid w:val="001214C4"/>
    <w:rsid w:val="00122214"/>
    <w:rsid w:val="001239B2"/>
    <w:rsid w:val="00144B34"/>
    <w:rsid w:val="001454CA"/>
    <w:rsid w:val="0014666D"/>
    <w:rsid w:val="001534E1"/>
    <w:rsid w:val="00153EB0"/>
    <w:rsid w:val="001568EE"/>
    <w:rsid w:val="001570ED"/>
    <w:rsid w:val="001645F7"/>
    <w:rsid w:val="00164A00"/>
    <w:rsid w:val="00171EE3"/>
    <w:rsid w:val="001736BC"/>
    <w:rsid w:val="00175ED7"/>
    <w:rsid w:val="00176EC2"/>
    <w:rsid w:val="00182B66"/>
    <w:rsid w:val="0018345C"/>
    <w:rsid w:val="00190F09"/>
    <w:rsid w:val="00192D1B"/>
    <w:rsid w:val="001A028F"/>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E5779"/>
    <w:rsid w:val="001F05E0"/>
    <w:rsid w:val="001F0F53"/>
    <w:rsid w:val="001F380D"/>
    <w:rsid w:val="001F65CC"/>
    <w:rsid w:val="001F7026"/>
    <w:rsid w:val="002062D7"/>
    <w:rsid w:val="002202EF"/>
    <w:rsid w:val="0022058A"/>
    <w:rsid w:val="00222065"/>
    <w:rsid w:val="002244BE"/>
    <w:rsid w:val="00230825"/>
    <w:rsid w:val="00231565"/>
    <w:rsid w:val="002326B8"/>
    <w:rsid w:val="00233260"/>
    <w:rsid w:val="0023764C"/>
    <w:rsid w:val="002429E8"/>
    <w:rsid w:val="00245360"/>
    <w:rsid w:val="002514C7"/>
    <w:rsid w:val="00255B99"/>
    <w:rsid w:val="0025770A"/>
    <w:rsid w:val="0026408E"/>
    <w:rsid w:val="0026653A"/>
    <w:rsid w:val="002667B4"/>
    <w:rsid w:val="0027101A"/>
    <w:rsid w:val="002720DB"/>
    <w:rsid w:val="002722F5"/>
    <w:rsid w:val="0027270A"/>
    <w:rsid w:val="00276814"/>
    <w:rsid w:val="0028030E"/>
    <w:rsid w:val="002805B2"/>
    <w:rsid w:val="00280889"/>
    <w:rsid w:val="0028196E"/>
    <w:rsid w:val="0028355B"/>
    <w:rsid w:val="00283686"/>
    <w:rsid w:val="00286222"/>
    <w:rsid w:val="0028721E"/>
    <w:rsid w:val="00291DF8"/>
    <w:rsid w:val="00293172"/>
    <w:rsid w:val="00295CD1"/>
    <w:rsid w:val="00296CE4"/>
    <w:rsid w:val="002A3A47"/>
    <w:rsid w:val="002B598F"/>
    <w:rsid w:val="002B6719"/>
    <w:rsid w:val="002B74F7"/>
    <w:rsid w:val="002C221C"/>
    <w:rsid w:val="002C3502"/>
    <w:rsid w:val="002C4B4E"/>
    <w:rsid w:val="002D4243"/>
    <w:rsid w:val="002D78B2"/>
    <w:rsid w:val="002E2C41"/>
    <w:rsid w:val="002E72EF"/>
    <w:rsid w:val="002F2058"/>
    <w:rsid w:val="002F41C2"/>
    <w:rsid w:val="002F5B48"/>
    <w:rsid w:val="002F622E"/>
    <w:rsid w:val="002F7A05"/>
    <w:rsid w:val="00300C58"/>
    <w:rsid w:val="00301EDA"/>
    <w:rsid w:val="00303C17"/>
    <w:rsid w:val="003054B3"/>
    <w:rsid w:val="00305A2E"/>
    <w:rsid w:val="0030603E"/>
    <w:rsid w:val="00312441"/>
    <w:rsid w:val="00313560"/>
    <w:rsid w:val="003308D6"/>
    <w:rsid w:val="00332141"/>
    <w:rsid w:val="0033218A"/>
    <w:rsid w:val="00333D79"/>
    <w:rsid w:val="00335B6A"/>
    <w:rsid w:val="00336EB9"/>
    <w:rsid w:val="00342E25"/>
    <w:rsid w:val="00343D80"/>
    <w:rsid w:val="00347137"/>
    <w:rsid w:val="00354FB6"/>
    <w:rsid w:val="003611FA"/>
    <w:rsid w:val="003617D0"/>
    <w:rsid w:val="003629E9"/>
    <w:rsid w:val="003630C9"/>
    <w:rsid w:val="00363D58"/>
    <w:rsid w:val="0036733E"/>
    <w:rsid w:val="00370A85"/>
    <w:rsid w:val="003754FF"/>
    <w:rsid w:val="003821DA"/>
    <w:rsid w:val="00387BDC"/>
    <w:rsid w:val="003A1462"/>
    <w:rsid w:val="003A4E09"/>
    <w:rsid w:val="003A51D3"/>
    <w:rsid w:val="003B231C"/>
    <w:rsid w:val="003B3BAD"/>
    <w:rsid w:val="003B5750"/>
    <w:rsid w:val="003B57D6"/>
    <w:rsid w:val="003B7781"/>
    <w:rsid w:val="003C3C8D"/>
    <w:rsid w:val="003C603C"/>
    <w:rsid w:val="003C6F4F"/>
    <w:rsid w:val="003C702A"/>
    <w:rsid w:val="003C78EA"/>
    <w:rsid w:val="003D2AF7"/>
    <w:rsid w:val="003D3058"/>
    <w:rsid w:val="003E4149"/>
    <w:rsid w:val="003F0E8A"/>
    <w:rsid w:val="003F4AA3"/>
    <w:rsid w:val="004008A0"/>
    <w:rsid w:val="00400D60"/>
    <w:rsid w:val="0040277F"/>
    <w:rsid w:val="0040653E"/>
    <w:rsid w:val="00410B64"/>
    <w:rsid w:val="00413013"/>
    <w:rsid w:val="00414876"/>
    <w:rsid w:val="00417222"/>
    <w:rsid w:val="00420462"/>
    <w:rsid w:val="00431C5A"/>
    <w:rsid w:val="004343D2"/>
    <w:rsid w:val="00436400"/>
    <w:rsid w:val="0043725A"/>
    <w:rsid w:val="00442114"/>
    <w:rsid w:val="00447A2A"/>
    <w:rsid w:val="0045143E"/>
    <w:rsid w:val="00451CEE"/>
    <w:rsid w:val="00454BBD"/>
    <w:rsid w:val="00454F68"/>
    <w:rsid w:val="00455A30"/>
    <w:rsid w:val="0045639D"/>
    <w:rsid w:val="00457719"/>
    <w:rsid w:val="004578DF"/>
    <w:rsid w:val="004606B0"/>
    <w:rsid w:val="0046662B"/>
    <w:rsid w:val="004703E0"/>
    <w:rsid w:val="0047166F"/>
    <w:rsid w:val="004746CD"/>
    <w:rsid w:val="0047678D"/>
    <w:rsid w:val="00490E3F"/>
    <w:rsid w:val="00492018"/>
    <w:rsid w:val="004920A3"/>
    <w:rsid w:val="004A3548"/>
    <w:rsid w:val="004A563E"/>
    <w:rsid w:val="004A6A23"/>
    <w:rsid w:val="004A72A5"/>
    <w:rsid w:val="004B09B6"/>
    <w:rsid w:val="004B1681"/>
    <w:rsid w:val="004B2485"/>
    <w:rsid w:val="004D21EF"/>
    <w:rsid w:val="004D32F7"/>
    <w:rsid w:val="004D53F4"/>
    <w:rsid w:val="004E039B"/>
    <w:rsid w:val="004E1440"/>
    <w:rsid w:val="004E1B25"/>
    <w:rsid w:val="004E20C3"/>
    <w:rsid w:val="004E3901"/>
    <w:rsid w:val="004E3E6B"/>
    <w:rsid w:val="004E54BC"/>
    <w:rsid w:val="004E6A62"/>
    <w:rsid w:val="004E713D"/>
    <w:rsid w:val="004F1C3B"/>
    <w:rsid w:val="004F2854"/>
    <w:rsid w:val="004F5424"/>
    <w:rsid w:val="00500258"/>
    <w:rsid w:val="00502339"/>
    <w:rsid w:val="00502577"/>
    <w:rsid w:val="0050345F"/>
    <w:rsid w:val="005050EE"/>
    <w:rsid w:val="00507282"/>
    <w:rsid w:val="00511511"/>
    <w:rsid w:val="00514400"/>
    <w:rsid w:val="00516E57"/>
    <w:rsid w:val="005178A2"/>
    <w:rsid w:val="0052381A"/>
    <w:rsid w:val="00530A68"/>
    <w:rsid w:val="00536A40"/>
    <w:rsid w:val="00541E3D"/>
    <w:rsid w:val="00542CBB"/>
    <w:rsid w:val="0054371A"/>
    <w:rsid w:val="0054541F"/>
    <w:rsid w:val="0054675D"/>
    <w:rsid w:val="00551BB4"/>
    <w:rsid w:val="00552B68"/>
    <w:rsid w:val="0055324C"/>
    <w:rsid w:val="005611C6"/>
    <w:rsid w:val="00562DB4"/>
    <w:rsid w:val="00564692"/>
    <w:rsid w:val="00567F9D"/>
    <w:rsid w:val="005711A0"/>
    <w:rsid w:val="00571EB8"/>
    <w:rsid w:val="00575658"/>
    <w:rsid w:val="005757C4"/>
    <w:rsid w:val="00576420"/>
    <w:rsid w:val="005776BB"/>
    <w:rsid w:val="00577CBC"/>
    <w:rsid w:val="005836AA"/>
    <w:rsid w:val="005854D8"/>
    <w:rsid w:val="00585514"/>
    <w:rsid w:val="00587DE3"/>
    <w:rsid w:val="005908DD"/>
    <w:rsid w:val="005942CB"/>
    <w:rsid w:val="005A0CE6"/>
    <w:rsid w:val="005A1291"/>
    <w:rsid w:val="005B0D17"/>
    <w:rsid w:val="005B1775"/>
    <w:rsid w:val="005B727E"/>
    <w:rsid w:val="005B7837"/>
    <w:rsid w:val="005C05B6"/>
    <w:rsid w:val="005C6240"/>
    <w:rsid w:val="005D3CB1"/>
    <w:rsid w:val="005D577C"/>
    <w:rsid w:val="005D716A"/>
    <w:rsid w:val="005E05D9"/>
    <w:rsid w:val="005E16FB"/>
    <w:rsid w:val="005E3DFC"/>
    <w:rsid w:val="005E55B4"/>
    <w:rsid w:val="005E7011"/>
    <w:rsid w:val="005F5916"/>
    <w:rsid w:val="005F5EAB"/>
    <w:rsid w:val="005F78B0"/>
    <w:rsid w:val="00601BBC"/>
    <w:rsid w:val="00602CF5"/>
    <w:rsid w:val="00603BF8"/>
    <w:rsid w:val="0060492D"/>
    <w:rsid w:val="00604A8E"/>
    <w:rsid w:val="006052C1"/>
    <w:rsid w:val="00607984"/>
    <w:rsid w:val="00615E39"/>
    <w:rsid w:val="0061637C"/>
    <w:rsid w:val="00617F6C"/>
    <w:rsid w:val="006226E0"/>
    <w:rsid w:val="00622E32"/>
    <w:rsid w:val="006233A1"/>
    <w:rsid w:val="00623821"/>
    <w:rsid w:val="0062726A"/>
    <w:rsid w:val="00630F14"/>
    <w:rsid w:val="00636CE4"/>
    <w:rsid w:val="00640DD7"/>
    <w:rsid w:val="00642663"/>
    <w:rsid w:val="00646059"/>
    <w:rsid w:val="00646DB2"/>
    <w:rsid w:val="00647376"/>
    <w:rsid w:val="00650251"/>
    <w:rsid w:val="006504CB"/>
    <w:rsid w:val="006546F4"/>
    <w:rsid w:val="006647F3"/>
    <w:rsid w:val="00667BEB"/>
    <w:rsid w:val="00671D56"/>
    <w:rsid w:val="00672C8B"/>
    <w:rsid w:val="006734C3"/>
    <w:rsid w:val="006765A9"/>
    <w:rsid w:val="006822B6"/>
    <w:rsid w:val="00685E35"/>
    <w:rsid w:val="00691580"/>
    <w:rsid w:val="00695F96"/>
    <w:rsid w:val="00696F10"/>
    <w:rsid w:val="006A098A"/>
    <w:rsid w:val="006A469B"/>
    <w:rsid w:val="006A5A59"/>
    <w:rsid w:val="006A5E3F"/>
    <w:rsid w:val="006A6087"/>
    <w:rsid w:val="006A6CEE"/>
    <w:rsid w:val="006B6734"/>
    <w:rsid w:val="006C1995"/>
    <w:rsid w:val="006C38E8"/>
    <w:rsid w:val="006D0B3A"/>
    <w:rsid w:val="006D140E"/>
    <w:rsid w:val="006D5E3C"/>
    <w:rsid w:val="006E09CB"/>
    <w:rsid w:val="006E1C23"/>
    <w:rsid w:val="006E6389"/>
    <w:rsid w:val="006F53EF"/>
    <w:rsid w:val="00700394"/>
    <w:rsid w:val="00701721"/>
    <w:rsid w:val="00703E5E"/>
    <w:rsid w:val="00706B5E"/>
    <w:rsid w:val="0071360E"/>
    <w:rsid w:val="00713AC3"/>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835"/>
    <w:rsid w:val="00771D73"/>
    <w:rsid w:val="00772672"/>
    <w:rsid w:val="007744C2"/>
    <w:rsid w:val="00782758"/>
    <w:rsid w:val="00783F5A"/>
    <w:rsid w:val="00786165"/>
    <w:rsid w:val="007867FD"/>
    <w:rsid w:val="0079008F"/>
    <w:rsid w:val="00790D29"/>
    <w:rsid w:val="007950C6"/>
    <w:rsid w:val="00795292"/>
    <w:rsid w:val="0079738C"/>
    <w:rsid w:val="00797F27"/>
    <w:rsid w:val="007A1D24"/>
    <w:rsid w:val="007A627B"/>
    <w:rsid w:val="007A7FAB"/>
    <w:rsid w:val="007B1877"/>
    <w:rsid w:val="007B7D38"/>
    <w:rsid w:val="007C05F2"/>
    <w:rsid w:val="007C72DC"/>
    <w:rsid w:val="007C778B"/>
    <w:rsid w:val="007C7CE2"/>
    <w:rsid w:val="007D01A4"/>
    <w:rsid w:val="007D2387"/>
    <w:rsid w:val="007D45EB"/>
    <w:rsid w:val="007E0893"/>
    <w:rsid w:val="007E54DC"/>
    <w:rsid w:val="007F0F50"/>
    <w:rsid w:val="007F1E1F"/>
    <w:rsid w:val="007F3216"/>
    <w:rsid w:val="007F4211"/>
    <w:rsid w:val="007F5212"/>
    <w:rsid w:val="007F5CAC"/>
    <w:rsid w:val="007F5E99"/>
    <w:rsid w:val="008006DD"/>
    <w:rsid w:val="00803F4B"/>
    <w:rsid w:val="008062BA"/>
    <w:rsid w:val="00806BE2"/>
    <w:rsid w:val="00810552"/>
    <w:rsid w:val="008301F8"/>
    <w:rsid w:val="00830FBA"/>
    <w:rsid w:val="008331D3"/>
    <w:rsid w:val="00836B6D"/>
    <w:rsid w:val="00837EBD"/>
    <w:rsid w:val="00837FED"/>
    <w:rsid w:val="0084358D"/>
    <w:rsid w:val="00844739"/>
    <w:rsid w:val="00845ECC"/>
    <w:rsid w:val="00847AA7"/>
    <w:rsid w:val="00850FA6"/>
    <w:rsid w:val="0085257B"/>
    <w:rsid w:val="00857B2D"/>
    <w:rsid w:val="0086210A"/>
    <w:rsid w:val="00862471"/>
    <w:rsid w:val="0087416E"/>
    <w:rsid w:val="00876D42"/>
    <w:rsid w:val="00882493"/>
    <w:rsid w:val="00882A68"/>
    <w:rsid w:val="00883914"/>
    <w:rsid w:val="00884B4B"/>
    <w:rsid w:val="008868CB"/>
    <w:rsid w:val="00887811"/>
    <w:rsid w:val="00892A7C"/>
    <w:rsid w:val="00895ABF"/>
    <w:rsid w:val="00897EF7"/>
    <w:rsid w:val="008A20A6"/>
    <w:rsid w:val="008A38C1"/>
    <w:rsid w:val="008A63EE"/>
    <w:rsid w:val="008B1877"/>
    <w:rsid w:val="008B47DA"/>
    <w:rsid w:val="008B5720"/>
    <w:rsid w:val="008B5ED5"/>
    <w:rsid w:val="008B7544"/>
    <w:rsid w:val="008C0C80"/>
    <w:rsid w:val="008C75DF"/>
    <w:rsid w:val="008D406C"/>
    <w:rsid w:val="008D5360"/>
    <w:rsid w:val="008E01F5"/>
    <w:rsid w:val="008E64EE"/>
    <w:rsid w:val="008E74C3"/>
    <w:rsid w:val="008F022D"/>
    <w:rsid w:val="008F0E02"/>
    <w:rsid w:val="008F1FBA"/>
    <w:rsid w:val="008F2BD4"/>
    <w:rsid w:val="008F2EAB"/>
    <w:rsid w:val="008F31A6"/>
    <w:rsid w:val="008F6C1D"/>
    <w:rsid w:val="00906B12"/>
    <w:rsid w:val="00912CF2"/>
    <w:rsid w:val="00920956"/>
    <w:rsid w:val="00933797"/>
    <w:rsid w:val="009337C9"/>
    <w:rsid w:val="0093491D"/>
    <w:rsid w:val="00937530"/>
    <w:rsid w:val="0093775D"/>
    <w:rsid w:val="00940D7D"/>
    <w:rsid w:val="00941BDF"/>
    <w:rsid w:val="00947CF9"/>
    <w:rsid w:val="00950F11"/>
    <w:rsid w:val="00953FBC"/>
    <w:rsid w:val="00957C56"/>
    <w:rsid w:val="00957ECF"/>
    <w:rsid w:val="00964BA4"/>
    <w:rsid w:val="0096712D"/>
    <w:rsid w:val="00967EF8"/>
    <w:rsid w:val="00971AB4"/>
    <w:rsid w:val="009732F9"/>
    <w:rsid w:val="00973FD5"/>
    <w:rsid w:val="0097427D"/>
    <w:rsid w:val="0098066E"/>
    <w:rsid w:val="00981D56"/>
    <w:rsid w:val="00982D9F"/>
    <w:rsid w:val="00983512"/>
    <w:rsid w:val="00983733"/>
    <w:rsid w:val="009839A2"/>
    <w:rsid w:val="0098608B"/>
    <w:rsid w:val="0099132E"/>
    <w:rsid w:val="009915FE"/>
    <w:rsid w:val="00992336"/>
    <w:rsid w:val="00992740"/>
    <w:rsid w:val="00994305"/>
    <w:rsid w:val="009951DA"/>
    <w:rsid w:val="009A0992"/>
    <w:rsid w:val="009B0966"/>
    <w:rsid w:val="009B4B8E"/>
    <w:rsid w:val="009B7712"/>
    <w:rsid w:val="009C201B"/>
    <w:rsid w:val="009C6C78"/>
    <w:rsid w:val="009D17A6"/>
    <w:rsid w:val="009D31CF"/>
    <w:rsid w:val="009D39E9"/>
    <w:rsid w:val="009D590B"/>
    <w:rsid w:val="009D6BC6"/>
    <w:rsid w:val="009E0594"/>
    <w:rsid w:val="009E086D"/>
    <w:rsid w:val="009E1AA6"/>
    <w:rsid w:val="009E30E4"/>
    <w:rsid w:val="009E3D43"/>
    <w:rsid w:val="009E47DB"/>
    <w:rsid w:val="009F180E"/>
    <w:rsid w:val="009F67B5"/>
    <w:rsid w:val="009F7E24"/>
    <w:rsid w:val="00A002BD"/>
    <w:rsid w:val="00A0233A"/>
    <w:rsid w:val="00A0457D"/>
    <w:rsid w:val="00A11911"/>
    <w:rsid w:val="00A16722"/>
    <w:rsid w:val="00A20540"/>
    <w:rsid w:val="00A22502"/>
    <w:rsid w:val="00A24309"/>
    <w:rsid w:val="00A249E7"/>
    <w:rsid w:val="00A2570A"/>
    <w:rsid w:val="00A27113"/>
    <w:rsid w:val="00A3183C"/>
    <w:rsid w:val="00A34414"/>
    <w:rsid w:val="00A350F3"/>
    <w:rsid w:val="00A36C46"/>
    <w:rsid w:val="00A36DC4"/>
    <w:rsid w:val="00A52CFD"/>
    <w:rsid w:val="00A558C9"/>
    <w:rsid w:val="00A56EBC"/>
    <w:rsid w:val="00A56F24"/>
    <w:rsid w:val="00A57C6F"/>
    <w:rsid w:val="00A60E62"/>
    <w:rsid w:val="00A64755"/>
    <w:rsid w:val="00A75811"/>
    <w:rsid w:val="00A825CE"/>
    <w:rsid w:val="00A851C9"/>
    <w:rsid w:val="00A902E4"/>
    <w:rsid w:val="00A93D72"/>
    <w:rsid w:val="00A93FA1"/>
    <w:rsid w:val="00A94908"/>
    <w:rsid w:val="00A94B2F"/>
    <w:rsid w:val="00AA02E3"/>
    <w:rsid w:val="00AA2602"/>
    <w:rsid w:val="00AB4135"/>
    <w:rsid w:val="00AB57EE"/>
    <w:rsid w:val="00AB5D86"/>
    <w:rsid w:val="00AB749B"/>
    <w:rsid w:val="00AC06FB"/>
    <w:rsid w:val="00AC0721"/>
    <w:rsid w:val="00AC0CA3"/>
    <w:rsid w:val="00AC6689"/>
    <w:rsid w:val="00AD3488"/>
    <w:rsid w:val="00AD4A09"/>
    <w:rsid w:val="00AD712B"/>
    <w:rsid w:val="00AE043E"/>
    <w:rsid w:val="00AE1340"/>
    <w:rsid w:val="00AE2606"/>
    <w:rsid w:val="00AE28D6"/>
    <w:rsid w:val="00AE4E8C"/>
    <w:rsid w:val="00AE5DC0"/>
    <w:rsid w:val="00AF00A5"/>
    <w:rsid w:val="00AF0C83"/>
    <w:rsid w:val="00AF4AA1"/>
    <w:rsid w:val="00B013E6"/>
    <w:rsid w:val="00B043AF"/>
    <w:rsid w:val="00B06B51"/>
    <w:rsid w:val="00B0712F"/>
    <w:rsid w:val="00B07649"/>
    <w:rsid w:val="00B11C50"/>
    <w:rsid w:val="00B126C1"/>
    <w:rsid w:val="00B15E39"/>
    <w:rsid w:val="00B166F3"/>
    <w:rsid w:val="00B16C18"/>
    <w:rsid w:val="00B53E36"/>
    <w:rsid w:val="00B53E8C"/>
    <w:rsid w:val="00B602FB"/>
    <w:rsid w:val="00B65341"/>
    <w:rsid w:val="00B70B94"/>
    <w:rsid w:val="00B717B8"/>
    <w:rsid w:val="00B72C63"/>
    <w:rsid w:val="00B72E72"/>
    <w:rsid w:val="00B741D9"/>
    <w:rsid w:val="00B74EDB"/>
    <w:rsid w:val="00B80200"/>
    <w:rsid w:val="00B8178C"/>
    <w:rsid w:val="00B8351E"/>
    <w:rsid w:val="00B83667"/>
    <w:rsid w:val="00B86743"/>
    <w:rsid w:val="00B93CE8"/>
    <w:rsid w:val="00BA17E6"/>
    <w:rsid w:val="00BB0399"/>
    <w:rsid w:val="00BB0581"/>
    <w:rsid w:val="00BB0A15"/>
    <w:rsid w:val="00BB2AEF"/>
    <w:rsid w:val="00BB32F6"/>
    <w:rsid w:val="00BB6089"/>
    <w:rsid w:val="00BC26A9"/>
    <w:rsid w:val="00BC2B3C"/>
    <w:rsid w:val="00BC7348"/>
    <w:rsid w:val="00BC79E2"/>
    <w:rsid w:val="00BD0DB4"/>
    <w:rsid w:val="00BD31B6"/>
    <w:rsid w:val="00BD6E27"/>
    <w:rsid w:val="00BD6FE6"/>
    <w:rsid w:val="00BE0CD6"/>
    <w:rsid w:val="00BE202D"/>
    <w:rsid w:val="00BE2613"/>
    <w:rsid w:val="00BE33AF"/>
    <w:rsid w:val="00BE3E03"/>
    <w:rsid w:val="00BF034C"/>
    <w:rsid w:val="00BF10B6"/>
    <w:rsid w:val="00BF168E"/>
    <w:rsid w:val="00BF6464"/>
    <w:rsid w:val="00BF7D94"/>
    <w:rsid w:val="00C02953"/>
    <w:rsid w:val="00C03652"/>
    <w:rsid w:val="00C0541B"/>
    <w:rsid w:val="00C05A7A"/>
    <w:rsid w:val="00C0659F"/>
    <w:rsid w:val="00C16488"/>
    <w:rsid w:val="00C23A4B"/>
    <w:rsid w:val="00C307BD"/>
    <w:rsid w:val="00C36C92"/>
    <w:rsid w:val="00C371EB"/>
    <w:rsid w:val="00C4248B"/>
    <w:rsid w:val="00C46CF9"/>
    <w:rsid w:val="00C503C3"/>
    <w:rsid w:val="00C52D26"/>
    <w:rsid w:val="00C52D72"/>
    <w:rsid w:val="00C55C24"/>
    <w:rsid w:val="00C56642"/>
    <w:rsid w:val="00C626DE"/>
    <w:rsid w:val="00C646E6"/>
    <w:rsid w:val="00C672CE"/>
    <w:rsid w:val="00C7059E"/>
    <w:rsid w:val="00C7532B"/>
    <w:rsid w:val="00C804E3"/>
    <w:rsid w:val="00C8256E"/>
    <w:rsid w:val="00C82642"/>
    <w:rsid w:val="00C8539E"/>
    <w:rsid w:val="00C86302"/>
    <w:rsid w:val="00C90082"/>
    <w:rsid w:val="00C936B4"/>
    <w:rsid w:val="00C95266"/>
    <w:rsid w:val="00CA0C75"/>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42AA"/>
    <w:rsid w:val="00CD5E77"/>
    <w:rsid w:val="00CE6A60"/>
    <w:rsid w:val="00CE7A5B"/>
    <w:rsid w:val="00CF082A"/>
    <w:rsid w:val="00CF304B"/>
    <w:rsid w:val="00CF31A3"/>
    <w:rsid w:val="00D102F3"/>
    <w:rsid w:val="00D167E9"/>
    <w:rsid w:val="00D171B9"/>
    <w:rsid w:val="00D20E5B"/>
    <w:rsid w:val="00D21461"/>
    <w:rsid w:val="00D22B17"/>
    <w:rsid w:val="00D237BD"/>
    <w:rsid w:val="00D27CA7"/>
    <w:rsid w:val="00D27F4C"/>
    <w:rsid w:val="00D3100C"/>
    <w:rsid w:val="00D40396"/>
    <w:rsid w:val="00D51C0A"/>
    <w:rsid w:val="00D52895"/>
    <w:rsid w:val="00D5524D"/>
    <w:rsid w:val="00D55D77"/>
    <w:rsid w:val="00D61215"/>
    <w:rsid w:val="00D6348A"/>
    <w:rsid w:val="00D655F9"/>
    <w:rsid w:val="00D65F22"/>
    <w:rsid w:val="00D66452"/>
    <w:rsid w:val="00D71AC5"/>
    <w:rsid w:val="00D7369E"/>
    <w:rsid w:val="00D764DB"/>
    <w:rsid w:val="00D76682"/>
    <w:rsid w:val="00D77482"/>
    <w:rsid w:val="00D80897"/>
    <w:rsid w:val="00D80DD3"/>
    <w:rsid w:val="00D8122E"/>
    <w:rsid w:val="00D82411"/>
    <w:rsid w:val="00D84EFB"/>
    <w:rsid w:val="00D86DD3"/>
    <w:rsid w:val="00D9078A"/>
    <w:rsid w:val="00D912B3"/>
    <w:rsid w:val="00D9201C"/>
    <w:rsid w:val="00D9350E"/>
    <w:rsid w:val="00D93C6F"/>
    <w:rsid w:val="00D94713"/>
    <w:rsid w:val="00D97204"/>
    <w:rsid w:val="00DA0149"/>
    <w:rsid w:val="00DA144F"/>
    <w:rsid w:val="00DA1DE4"/>
    <w:rsid w:val="00DA2595"/>
    <w:rsid w:val="00DA369E"/>
    <w:rsid w:val="00DA6A83"/>
    <w:rsid w:val="00DB20AE"/>
    <w:rsid w:val="00DB22C5"/>
    <w:rsid w:val="00DB796F"/>
    <w:rsid w:val="00DC0B9E"/>
    <w:rsid w:val="00DC1F9D"/>
    <w:rsid w:val="00DC2660"/>
    <w:rsid w:val="00DC73A4"/>
    <w:rsid w:val="00DC75BD"/>
    <w:rsid w:val="00DD010F"/>
    <w:rsid w:val="00DD01B6"/>
    <w:rsid w:val="00DD0469"/>
    <w:rsid w:val="00DD10A9"/>
    <w:rsid w:val="00DD27B0"/>
    <w:rsid w:val="00DD7225"/>
    <w:rsid w:val="00DD7615"/>
    <w:rsid w:val="00DE1105"/>
    <w:rsid w:val="00DE3F20"/>
    <w:rsid w:val="00DE41D7"/>
    <w:rsid w:val="00DE476D"/>
    <w:rsid w:val="00E045A0"/>
    <w:rsid w:val="00E066D3"/>
    <w:rsid w:val="00E06F51"/>
    <w:rsid w:val="00E1191A"/>
    <w:rsid w:val="00E14641"/>
    <w:rsid w:val="00E1796A"/>
    <w:rsid w:val="00E20BEE"/>
    <w:rsid w:val="00E2138B"/>
    <w:rsid w:val="00E2283B"/>
    <w:rsid w:val="00E255A1"/>
    <w:rsid w:val="00E25F23"/>
    <w:rsid w:val="00E27886"/>
    <w:rsid w:val="00E278D9"/>
    <w:rsid w:val="00E35A3B"/>
    <w:rsid w:val="00E41139"/>
    <w:rsid w:val="00E417EE"/>
    <w:rsid w:val="00E41EC7"/>
    <w:rsid w:val="00E466DC"/>
    <w:rsid w:val="00E55924"/>
    <w:rsid w:val="00E565F8"/>
    <w:rsid w:val="00E57EB6"/>
    <w:rsid w:val="00E62D4E"/>
    <w:rsid w:val="00E66672"/>
    <w:rsid w:val="00E72153"/>
    <w:rsid w:val="00E72C5F"/>
    <w:rsid w:val="00E7627C"/>
    <w:rsid w:val="00E84C4E"/>
    <w:rsid w:val="00E87057"/>
    <w:rsid w:val="00E930FC"/>
    <w:rsid w:val="00E94358"/>
    <w:rsid w:val="00EA0D21"/>
    <w:rsid w:val="00EA228A"/>
    <w:rsid w:val="00EA38E6"/>
    <w:rsid w:val="00EA52B0"/>
    <w:rsid w:val="00EB61DD"/>
    <w:rsid w:val="00EB7EF1"/>
    <w:rsid w:val="00EC2720"/>
    <w:rsid w:val="00EC3724"/>
    <w:rsid w:val="00EC3919"/>
    <w:rsid w:val="00EC3A2E"/>
    <w:rsid w:val="00EC5DD8"/>
    <w:rsid w:val="00EC6CB3"/>
    <w:rsid w:val="00EC79A6"/>
    <w:rsid w:val="00EC7BC9"/>
    <w:rsid w:val="00ED0AE9"/>
    <w:rsid w:val="00ED301B"/>
    <w:rsid w:val="00ED3E54"/>
    <w:rsid w:val="00EE074B"/>
    <w:rsid w:val="00EE5E48"/>
    <w:rsid w:val="00EF0C8A"/>
    <w:rsid w:val="00EF23A3"/>
    <w:rsid w:val="00EF3E0A"/>
    <w:rsid w:val="00EF5C58"/>
    <w:rsid w:val="00EF76A9"/>
    <w:rsid w:val="00EF78EC"/>
    <w:rsid w:val="00F00537"/>
    <w:rsid w:val="00F03C31"/>
    <w:rsid w:val="00F13A9F"/>
    <w:rsid w:val="00F14373"/>
    <w:rsid w:val="00F147B1"/>
    <w:rsid w:val="00F164E1"/>
    <w:rsid w:val="00F16AC4"/>
    <w:rsid w:val="00F1749F"/>
    <w:rsid w:val="00F20CBF"/>
    <w:rsid w:val="00F231ED"/>
    <w:rsid w:val="00F24351"/>
    <w:rsid w:val="00F34585"/>
    <w:rsid w:val="00F361E6"/>
    <w:rsid w:val="00F3766D"/>
    <w:rsid w:val="00F40B2A"/>
    <w:rsid w:val="00F459A1"/>
    <w:rsid w:val="00F52FCA"/>
    <w:rsid w:val="00F56332"/>
    <w:rsid w:val="00F566A5"/>
    <w:rsid w:val="00F61000"/>
    <w:rsid w:val="00F649FE"/>
    <w:rsid w:val="00F712C5"/>
    <w:rsid w:val="00F7386A"/>
    <w:rsid w:val="00F73E4D"/>
    <w:rsid w:val="00F74AD1"/>
    <w:rsid w:val="00F77189"/>
    <w:rsid w:val="00F80FF6"/>
    <w:rsid w:val="00F8201C"/>
    <w:rsid w:val="00F83B82"/>
    <w:rsid w:val="00F83D9F"/>
    <w:rsid w:val="00F85F5F"/>
    <w:rsid w:val="00F866B8"/>
    <w:rsid w:val="00F8681E"/>
    <w:rsid w:val="00F8788A"/>
    <w:rsid w:val="00F907CD"/>
    <w:rsid w:val="00F9105F"/>
    <w:rsid w:val="00F9723F"/>
    <w:rsid w:val="00F97BB7"/>
    <w:rsid w:val="00FA1DE5"/>
    <w:rsid w:val="00FA3B17"/>
    <w:rsid w:val="00FB1171"/>
    <w:rsid w:val="00FB2F95"/>
    <w:rsid w:val="00FB54A6"/>
    <w:rsid w:val="00FB6DF7"/>
    <w:rsid w:val="00FC0BD8"/>
    <w:rsid w:val="00FC4624"/>
    <w:rsid w:val="00FD0B31"/>
    <w:rsid w:val="00FD365D"/>
    <w:rsid w:val="00FE135B"/>
    <w:rsid w:val="00FE70DD"/>
    <w:rsid w:val="00FF13A5"/>
    <w:rsid w:val="00FF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normaltextrun">
    <w:name w:val="normaltextrun"/>
    <w:basedOn w:val="DefaultParagraphFont"/>
    <w:rsid w:val="00E066D3"/>
  </w:style>
  <w:style w:type="character" w:customStyle="1" w:styleId="eop">
    <w:name w:val="eop"/>
    <w:basedOn w:val="DefaultParagraphFont"/>
    <w:rsid w:val="00E066D3"/>
  </w:style>
  <w:style w:type="character" w:styleId="FollowedHyperlink">
    <w:name w:val="FollowedHyperlink"/>
    <w:basedOn w:val="DefaultParagraphFont"/>
    <w:semiHidden/>
    <w:unhideWhenUsed/>
    <w:rsid w:val="00DE476D"/>
    <w:rPr>
      <w:color w:val="800080" w:themeColor="followedHyperlink"/>
      <w:u w:val="single"/>
    </w:rPr>
  </w:style>
  <w:style w:type="paragraph" w:styleId="NormalWeb">
    <w:name w:val="Normal (Web)"/>
    <w:basedOn w:val="Normal"/>
    <w:uiPriority w:val="99"/>
    <w:unhideWhenUsed/>
    <w:rsid w:val="00D9720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edu/leadershipg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eorgiacollegeDH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su.edu/sites/default/files/documents/2020-12/Final%20Committee%20Report%20-%20Faculty%20Salary%20Review%20-%20RV-12.03.20.pdf" TargetMode="External"/><Relationship Id="rId5" Type="http://schemas.openxmlformats.org/officeDocument/2006/relationships/footnotes" Target="footnotes.xml"/><Relationship Id="rId1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4" Type="http://schemas.openxmlformats.org/officeDocument/2006/relationships/webSettings" Target="webSettings.xml"/><Relationship Id="rId9" Type="http://schemas.openxmlformats.org/officeDocument/2006/relationships/hyperlink" Target="https://www.gcsu.edu/studentlife/student-hand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1208</TotalTime>
  <Pages>12</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385</cp:revision>
  <cp:lastPrinted>2010-01-12T23:20:00Z</cp:lastPrinted>
  <dcterms:created xsi:type="dcterms:W3CDTF">2020-03-13T19:18:00Z</dcterms:created>
  <dcterms:modified xsi:type="dcterms:W3CDTF">2022-02-28T16:01:00Z</dcterms:modified>
</cp:coreProperties>
</file>