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bookmarkStart w:id="0" w:name="_GoBack"/>
      <w:bookmarkEnd w:id="0"/>
      <w:r w:rsidRPr="00345AAB">
        <w:rPr>
          <w:b/>
          <w:bCs/>
          <w:smallCaps/>
          <w:sz w:val="28"/>
          <w:szCs w:val="28"/>
        </w:rPr>
        <w:t>Committee Name</w:t>
      </w:r>
      <w:r w:rsidR="00055C26">
        <w:t xml:space="preserve"> </w:t>
      </w:r>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w:t>
      </w:r>
      <w:r w:rsidR="001B7750">
        <w:rPr>
          <w:bCs/>
          <w:smallCaps/>
          <w:sz w:val="28"/>
          <w:szCs w:val="28"/>
        </w:rPr>
        <w:t xml:space="preserve">1 </w:t>
      </w:r>
      <w:r w:rsidR="00244FA6">
        <w:rPr>
          <w:bCs/>
          <w:smallCaps/>
          <w:sz w:val="28"/>
          <w:szCs w:val="28"/>
        </w:rPr>
        <w:t>M</w:t>
      </w:r>
      <w:r w:rsidR="001B7750">
        <w:rPr>
          <w:bCs/>
          <w:smallCaps/>
          <w:sz w:val="28"/>
          <w:szCs w:val="28"/>
        </w:rPr>
        <w:t>ar</w:t>
      </w:r>
      <w:r w:rsidR="00244FA6">
        <w:rPr>
          <w:bCs/>
          <w:smallCaps/>
          <w:sz w:val="28"/>
          <w:szCs w:val="28"/>
        </w:rPr>
        <w:t>ch</w:t>
      </w:r>
      <w:r w:rsidR="002F1F10">
        <w:rPr>
          <w:bCs/>
          <w:smallCaps/>
          <w:sz w:val="28"/>
          <w:szCs w:val="28"/>
        </w:rPr>
        <w:t xml:space="preserve"> 201</w:t>
      </w:r>
      <w:r w:rsidR="001B7750">
        <w:rPr>
          <w:bCs/>
          <w:smallCaps/>
          <w:sz w:val="28"/>
          <w:szCs w:val="28"/>
        </w:rPr>
        <w:t>9</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244FA6">
        <w:rPr>
          <w:bCs/>
          <w:smallCaps/>
          <w:sz w:val="28"/>
          <w:szCs w:val="28"/>
        </w:rPr>
        <w:t>Parks Administration Building</w:t>
      </w:r>
      <w:r w:rsidR="00D25BF5">
        <w:rPr>
          <w:bCs/>
          <w:smallCaps/>
          <w:sz w:val="28"/>
          <w:szCs w:val="28"/>
        </w:rPr>
        <w:t xml:space="preserve">, Room </w:t>
      </w:r>
      <w:r w:rsidR="001B7750">
        <w:rPr>
          <w:bCs/>
          <w:smallCaps/>
          <w:sz w:val="28"/>
          <w:szCs w:val="28"/>
        </w:rPr>
        <w:t>3</w:t>
      </w:r>
      <w:r w:rsidR="00244FA6">
        <w:rPr>
          <w:bCs/>
          <w:smallCaps/>
          <w:sz w:val="28"/>
          <w:szCs w:val="28"/>
        </w:rPr>
        <w:t>0</w:t>
      </w:r>
      <w:r w:rsidR="001B775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A51776"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(CoB,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 xml:space="preserve">Alex Blazer (CoAS,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(CoAS, ECUS Secretary)</w:t>
            </w:r>
          </w:p>
        </w:tc>
      </w:tr>
      <w:tr w:rsidR="002F1F10" w:rsidTr="00B37796">
        <w:trPr>
          <w:trHeight w:val="161"/>
        </w:trPr>
        <w:tc>
          <w:tcPr>
            <w:tcW w:w="720" w:type="dxa"/>
            <w:vAlign w:val="center"/>
          </w:tcPr>
          <w:p w:rsidR="002F1F10" w:rsidRPr="00C405F4" w:rsidRDefault="00DC3D62" w:rsidP="002F1F10">
            <w:pPr>
              <w:jc w:val="center"/>
              <w:rPr>
                <w:sz w:val="36"/>
                <w:szCs w:val="36"/>
              </w:rPr>
            </w:pPr>
            <w:r>
              <w:rPr>
                <w:sz w:val="36"/>
                <w:szCs w:val="36"/>
              </w:rPr>
              <w:t>R</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r>
              <w:t>Rodica Cazacu</w:t>
            </w:r>
            <w:r w:rsidR="002F1F10" w:rsidRPr="00C405F4">
              <w:t xml:space="preserve"> (Co</w:t>
            </w:r>
            <w:r>
              <w:t>AS</w:t>
            </w:r>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223E3A" w:rsidP="00510A75">
            <w:pPr>
              <w:jc w:val="center"/>
              <w:rPr>
                <w:sz w:val="36"/>
                <w:szCs w:val="36"/>
              </w:rPr>
            </w:pPr>
            <w:r>
              <w:rPr>
                <w:sz w:val="36"/>
                <w:szCs w:val="36"/>
              </w:rPr>
              <w:t>P</w:t>
            </w:r>
          </w:p>
        </w:tc>
        <w:tc>
          <w:tcPr>
            <w:tcW w:w="6120" w:type="dxa"/>
            <w:vAlign w:val="center"/>
          </w:tcPr>
          <w:p w:rsidR="00510A75" w:rsidRPr="00C405F4" w:rsidRDefault="00510A75" w:rsidP="002F1F10">
            <w:r>
              <w:t>Nicole DeClouette</w:t>
            </w:r>
            <w:r w:rsidRPr="00C405F4">
              <w:t xml:space="preserve"> (Co</w:t>
            </w:r>
            <w:r>
              <w:t>E</w:t>
            </w:r>
            <w:r w:rsidRPr="00C405F4">
              <w:t xml:space="preserve">, ECUS </w:t>
            </w:r>
            <w:r w:rsidR="002F1F10">
              <w:t>Chair Emeritus</w:t>
            </w:r>
            <w:r w:rsidRPr="00C405F4">
              <w:t>)</w:t>
            </w:r>
          </w:p>
        </w:tc>
        <w:tc>
          <w:tcPr>
            <w:tcW w:w="540" w:type="dxa"/>
          </w:tcPr>
          <w:p w:rsidR="00510A75" w:rsidRPr="00F12E4C" w:rsidRDefault="00223E3A" w:rsidP="00510A75">
            <w:pPr>
              <w:jc w:val="center"/>
              <w:rPr>
                <w:sz w:val="36"/>
                <w:szCs w:val="36"/>
              </w:rPr>
            </w:pPr>
            <w:r>
              <w:rPr>
                <w:sz w:val="36"/>
                <w:szCs w:val="36"/>
              </w:rPr>
              <w:t>R</w:t>
            </w:r>
          </w:p>
        </w:tc>
        <w:tc>
          <w:tcPr>
            <w:tcW w:w="6660" w:type="dxa"/>
            <w:vAlign w:val="center"/>
          </w:tcPr>
          <w:p w:rsidR="00510A75" w:rsidRPr="00F12E4C" w:rsidRDefault="00452E39" w:rsidP="00452E39">
            <w:r w:rsidRPr="00F12E4C">
              <w:t xml:space="preserve">Mary Magoulick </w:t>
            </w:r>
            <w:r w:rsidR="00510A75" w:rsidRPr="00F12E4C">
              <w:t>(Co</w:t>
            </w:r>
            <w:r w:rsidRPr="00F12E4C">
              <w:t>AS</w:t>
            </w:r>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510A75">
            <w:r>
              <w:t>Ashley Taylor</w:t>
            </w:r>
            <w:r w:rsidR="00510A75" w:rsidRPr="00C405F4">
              <w:t xml:space="preserve"> (CoAS, </w:t>
            </w:r>
            <w:r w:rsidR="00510A75">
              <w:t>FAPC Chair</w:t>
            </w:r>
            <w:r w:rsidR="00510A75" w:rsidRPr="00C405F4">
              <w:t>)</w:t>
            </w:r>
          </w:p>
        </w:tc>
      </w:tr>
      <w:tr w:rsidR="00510A75" w:rsidTr="009145EE">
        <w:trPr>
          <w:trHeight w:val="278"/>
        </w:trPr>
        <w:tc>
          <w:tcPr>
            <w:tcW w:w="720" w:type="dxa"/>
            <w:vAlign w:val="center"/>
          </w:tcPr>
          <w:p w:rsidR="00510A75" w:rsidRPr="00C405F4" w:rsidRDefault="00223E3A" w:rsidP="00D26473">
            <w:pPr>
              <w:jc w:val="center"/>
              <w:rPr>
                <w:sz w:val="36"/>
                <w:szCs w:val="36"/>
              </w:rPr>
            </w:pPr>
            <w:r>
              <w:rPr>
                <w:sz w:val="36"/>
                <w:szCs w:val="36"/>
              </w:rPr>
              <w:t>P</w:t>
            </w:r>
          </w:p>
        </w:tc>
        <w:tc>
          <w:tcPr>
            <w:tcW w:w="6120" w:type="dxa"/>
            <w:vAlign w:val="center"/>
          </w:tcPr>
          <w:p w:rsidR="00510A75" w:rsidRPr="00C405F4" w:rsidRDefault="00452E39" w:rsidP="00452E39">
            <w:r>
              <w:t>Glynnis Haley</w:t>
            </w:r>
            <w:r w:rsidR="00510A75" w:rsidRPr="00C405F4">
              <w:t xml:space="preserve"> (Co</w:t>
            </w:r>
            <w:r w:rsidR="00510A75">
              <w:t>H</w:t>
            </w:r>
            <w:r w:rsidR="00510A75" w:rsidRPr="00C405F4">
              <w:t xml:space="preserve">S,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(CoAS, </w:t>
            </w:r>
            <w:r w:rsidR="002F1F10">
              <w:t>ECUS Vice-Chair</w:t>
            </w:r>
            <w:r w:rsidR="00510A75" w:rsidRPr="00C405F4">
              <w:t>)</w:t>
            </w:r>
          </w:p>
        </w:tc>
        <w:tc>
          <w:tcPr>
            <w:tcW w:w="540" w:type="dxa"/>
          </w:tcPr>
          <w:p w:rsidR="00510A75" w:rsidRPr="00510A75" w:rsidRDefault="00223E3A" w:rsidP="00510A75">
            <w:pPr>
              <w:jc w:val="center"/>
              <w:rPr>
                <w:sz w:val="36"/>
                <w:szCs w:val="36"/>
              </w:rPr>
            </w:pPr>
            <w:r>
              <w:rPr>
                <w:sz w:val="36"/>
                <w:szCs w:val="36"/>
              </w:rPr>
              <w:t>R</w:t>
            </w:r>
          </w:p>
        </w:tc>
        <w:tc>
          <w:tcPr>
            <w:tcW w:w="6660" w:type="dxa"/>
            <w:vAlign w:val="center"/>
          </w:tcPr>
          <w:p w:rsidR="00510A75" w:rsidRPr="00C405F4" w:rsidRDefault="00452E39" w:rsidP="00452E39">
            <w:r>
              <w:t>Joanna Schwartz</w:t>
            </w:r>
            <w:r w:rsidR="00510A75">
              <w:t xml:space="preserve"> (Co</w:t>
            </w:r>
            <w:r>
              <w:t>B</w:t>
            </w:r>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23E3A" w:rsidRDefault="00223E3A" w:rsidP="00F828EF">
                  <w:pPr>
                    <w:ind w:right="-2025"/>
                  </w:pPr>
                  <w:r>
                    <w:t>Monica Ketchie, SAPC Vice-Chair</w:t>
                  </w:r>
                </w:p>
                <w:p w:rsidR="002F1F10" w:rsidRDefault="00DC3D62" w:rsidP="00F828EF">
                  <w:pPr>
                    <w:ind w:right="-2025"/>
                  </w:pPr>
                  <w:r>
                    <w:t>Costas Spirou, Senior Associate Provost</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9C1A4E">
            <w:pPr>
              <w:jc w:val="both"/>
            </w:pPr>
            <w:r>
              <w:t xml:space="preserve">The </w:t>
            </w:r>
            <w:r w:rsidR="00CF6CE7" w:rsidRPr="0037381E">
              <w:t xml:space="preserve">meeting was called to order at </w:t>
            </w:r>
            <w:r w:rsidR="00CF6CE7">
              <w:t>3</w:t>
            </w:r>
            <w:r w:rsidR="00CF6CE7" w:rsidRPr="0037381E">
              <w:t>:</w:t>
            </w:r>
            <w:r w:rsidR="00451F54">
              <w:t>3</w:t>
            </w:r>
            <w:r w:rsidR="009C1A4E">
              <w:t>0</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lastRenderedPageBreak/>
              <w:t>III. Approval of Minutes</w:t>
            </w:r>
          </w:p>
        </w:tc>
        <w:tc>
          <w:tcPr>
            <w:tcW w:w="4586" w:type="dxa"/>
          </w:tcPr>
          <w:p w:rsidR="00D26473" w:rsidRPr="00085C85" w:rsidRDefault="00D26473" w:rsidP="009C1A4E">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9C1A4E">
              <w:rPr>
                <w:i/>
              </w:rPr>
              <w:t>1</w:t>
            </w:r>
            <w:r w:rsidR="00604442">
              <w:rPr>
                <w:i/>
              </w:rPr>
              <w:t xml:space="preserve"> </w:t>
            </w:r>
            <w:r w:rsidR="009C1A4E">
              <w:rPr>
                <w:i/>
              </w:rPr>
              <w:t>Feb</w:t>
            </w:r>
            <w:r>
              <w:rPr>
                <w:i/>
              </w:rPr>
              <w:t xml:space="preserve"> 201</w:t>
            </w:r>
            <w:r w:rsidR="009C1A4E">
              <w:rPr>
                <w:i/>
              </w:rPr>
              <w:t>9</w:t>
            </w:r>
            <w:r w:rsidRPr="00085C85">
              <w:rPr>
                <w:i/>
              </w:rPr>
              <w:t xml:space="preserve"> meeting of the Executive Committee </w:t>
            </w:r>
            <w:r>
              <w:rPr>
                <w:i/>
              </w:rPr>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tcPr>
          <w:p w:rsidR="00D26473" w:rsidRPr="00085C85" w:rsidRDefault="00D26473" w:rsidP="009C1A4E">
            <w:pPr>
              <w:jc w:val="both"/>
            </w:pPr>
            <w:r w:rsidRPr="00085C85">
              <w:t xml:space="preserve">The </w:t>
            </w:r>
            <w:r>
              <w:t xml:space="preserve">minutes of the </w:t>
            </w:r>
            <w:r w:rsidR="009C1A4E">
              <w:t>1 Feb</w:t>
            </w:r>
            <w:r>
              <w:t xml:space="preserve"> 201</w:t>
            </w:r>
            <w:r w:rsidR="009C1A4E">
              <w:t>9</w:t>
            </w:r>
            <w:r w:rsidRPr="00085C85">
              <w:t xml:space="preserve"> Executive Committee</w:t>
            </w:r>
            <w:r w:rsidR="00330792">
              <w:t xml:space="preserve"> with 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458B0" w:rsidRDefault="001E2B33" w:rsidP="00C75940">
            <w:pPr>
              <w:tabs>
                <w:tab w:val="left" w:pos="0"/>
              </w:tabs>
              <w:rPr>
                <w:b/>
                <w:bCs/>
              </w:rPr>
            </w:pPr>
            <w:r>
              <w:rPr>
                <w:b/>
                <w:bCs/>
              </w:rPr>
              <w:t>Costas Spirou</w:t>
            </w:r>
          </w:p>
          <w:p w:rsidR="00B05ADA" w:rsidRDefault="00B05ADA" w:rsidP="00C75940">
            <w:pPr>
              <w:tabs>
                <w:tab w:val="left" w:pos="0"/>
              </w:tabs>
              <w:rPr>
                <w:b/>
                <w:bCs/>
              </w:rPr>
            </w:pPr>
          </w:p>
          <w:p w:rsidR="001E2B33" w:rsidRDefault="001E2B33" w:rsidP="00C75940">
            <w:pPr>
              <w:tabs>
                <w:tab w:val="left" w:pos="0"/>
              </w:tabs>
              <w:rPr>
                <w:b/>
                <w:bCs/>
              </w:rPr>
            </w:pPr>
            <w:r>
              <w:rPr>
                <w:b/>
                <w:bCs/>
              </w:rPr>
              <w:t>for</w:t>
            </w:r>
          </w:p>
          <w:p w:rsidR="001E2B33" w:rsidRDefault="001E2B33"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A51776" w:rsidRPr="009C1A4E" w:rsidRDefault="001E2B33" w:rsidP="009C1A4E">
            <w:pPr>
              <w:jc w:val="both"/>
            </w:pPr>
            <w:r>
              <w:t>Pr</w:t>
            </w:r>
            <w:r w:rsidR="00F53312">
              <w:t>ovost</w:t>
            </w:r>
            <w:r>
              <w:t xml:space="preserve"> Brown had extended </w:t>
            </w:r>
            <w:r w:rsidRPr="007C12FC">
              <w:rPr>
                <w:i/>
              </w:rPr>
              <w:t>Regrets</w:t>
            </w:r>
            <w:r>
              <w:rPr>
                <w:i/>
              </w:rPr>
              <w:t xml:space="preserve"> </w:t>
            </w:r>
            <w:r>
              <w:t xml:space="preserve">and </w:t>
            </w:r>
            <w:r w:rsidR="0089744B">
              <w:t xml:space="preserve">had authorized Senior Associate Provost </w:t>
            </w:r>
            <w:r>
              <w:t>Costas Spirou to provide the</w:t>
            </w:r>
            <w:r w:rsidR="0089744B">
              <w:t xml:space="preserve"> following</w:t>
            </w:r>
            <w:r>
              <w:t xml:space="preserve"> </w:t>
            </w:r>
            <w:r w:rsidR="009D694E">
              <w:t xml:space="preserve">information as the </w:t>
            </w:r>
            <w:r w:rsidRPr="009C1A4E">
              <w:t>Provost’s Report</w:t>
            </w:r>
            <w:r w:rsidR="00A51776" w:rsidRPr="009C1A4E">
              <w:t>.</w:t>
            </w:r>
          </w:p>
          <w:p w:rsidR="009C1A4E" w:rsidRPr="009C1A4E" w:rsidRDefault="009C1A4E" w:rsidP="009D694E">
            <w:pPr>
              <w:pStyle w:val="PlainText"/>
              <w:numPr>
                <w:ilvl w:val="0"/>
                <w:numId w:val="41"/>
              </w:numPr>
              <w:ind w:left="338"/>
              <w:jc w:val="both"/>
              <w:rPr>
                <w:rFonts w:ascii="Times New Roman" w:hAnsi="Times New Roman" w:cs="Times New Roman"/>
              </w:rPr>
            </w:pPr>
            <w:r w:rsidRPr="009C1A4E">
              <w:rPr>
                <w:rFonts w:ascii="Times New Roman" w:hAnsi="Times New Roman" w:cs="Times New Roman"/>
                <w:b/>
                <w:sz w:val="24"/>
                <w:szCs w:val="24"/>
                <w:u w:val="single"/>
              </w:rPr>
              <w:t>USG Momentum Year Summit II</w:t>
            </w:r>
            <w:r w:rsidRPr="009C1A4E">
              <w:rPr>
                <w:rFonts w:ascii="Times New Roman" w:hAnsi="Times New Roman" w:cs="Times New Roman"/>
                <w:sz w:val="24"/>
                <w:szCs w:val="24"/>
              </w:rPr>
              <w:t xml:space="preserve"> is taking place today (core team/</w:t>
            </w:r>
            <w:r>
              <w:rPr>
                <w:rFonts w:ascii="Times New Roman" w:hAnsi="Times New Roman" w:cs="Times New Roman"/>
                <w:sz w:val="24"/>
                <w:szCs w:val="24"/>
              </w:rPr>
              <w:t xml:space="preserve"> </w:t>
            </w:r>
            <w:r w:rsidRPr="009C1A4E">
              <w:rPr>
                <w:rFonts w:ascii="Times New Roman" w:hAnsi="Times New Roman" w:cs="Times New Roman"/>
                <w:sz w:val="24"/>
                <w:szCs w:val="24"/>
              </w:rPr>
              <w:t>deans/</w:t>
            </w:r>
            <w:r>
              <w:rPr>
                <w:rFonts w:ascii="Times New Roman" w:hAnsi="Times New Roman" w:cs="Times New Roman"/>
                <w:sz w:val="24"/>
                <w:szCs w:val="24"/>
              </w:rPr>
              <w:t xml:space="preserve"> </w:t>
            </w:r>
            <w:r w:rsidRPr="009C1A4E">
              <w:rPr>
                <w:rFonts w:ascii="Times New Roman" w:hAnsi="Times New Roman" w:cs="Times New Roman"/>
                <w:sz w:val="24"/>
                <w:szCs w:val="24"/>
              </w:rPr>
              <w:t>department chairs).</w:t>
            </w:r>
            <w:r>
              <w:rPr>
                <w:rFonts w:ascii="Times New Roman" w:hAnsi="Times New Roman" w:cs="Times New Roman"/>
                <w:sz w:val="24"/>
                <w:szCs w:val="24"/>
              </w:rPr>
              <w:t xml:space="preserve"> </w:t>
            </w:r>
            <w:r w:rsidRPr="009C1A4E">
              <w:rPr>
                <w:rFonts w:ascii="Times New Roman" w:hAnsi="Times New Roman" w:cs="Times New Roman"/>
                <w:sz w:val="24"/>
                <w:szCs w:val="24"/>
              </w:rPr>
              <w:t>Institutional core teams met yesterday.</w:t>
            </w:r>
            <w:r>
              <w:rPr>
                <w:rFonts w:ascii="Times New Roman" w:hAnsi="Times New Roman" w:cs="Times New Roman"/>
                <w:sz w:val="24"/>
                <w:szCs w:val="24"/>
              </w:rPr>
              <w:t xml:space="preserve"> </w:t>
            </w:r>
            <w:r w:rsidRPr="009C1A4E">
              <w:rPr>
                <w:rFonts w:ascii="Times New Roman" w:hAnsi="Times New Roman" w:cs="Times New Roman"/>
                <w:sz w:val="24"/>
                <w:szCs w:val="24"/>
              </w:rPr>
              <w:t>The GC Core Team is comprised of President Dorman, Provost Brown, Dr. Brooks, Ms. Allen, Ms. Delisa, Dr. Alby, Ms. Weston, and Ms. Mayweather.</w:t>
            </w:r>
          </w:p>
          <w:p w:rsidR="00100560" w:rsidRDefault="009C1A4E" w:rsidP="009D694E">
            <w:pPr>
              <w:pStyle w:val="PlainText"/>
              <w:numPr>
                <w:ilvl w:val="0"/>
                <w:numId w:val="41"/>
              </w:numPr>
              <w:ind w:left="338"/>
              <w:jc w:val="both"/>
              <w:rPr>
                <w:rFonts w:ascii="Times New Roman" w:hAnsi="Times New Roman" w:cs="Times New Roman"/>
                <w:sz w:val="24"/>
                <w:szCs w:val="24"/>
              </w:rPr>
            </w:pPr>
            <w:r w:rsidRPr="009C1A4E">
              <w:rPr>
                <w:rFonts w:ascii="Times New Roman" w:hAnsi="Times New Roman" w:cs="Times New Roman"/>
                <w:b/>
                <w:sz w:val="24"/>
                <w:szCs w:val="24"/>
                <w:u w:val="single"/>
              </w:rPr>
              <w:t>Awards</w:t>
            </w:r>
            <w:r>
              <w:rPr>
                <w:rFonts w:ascii="Times New Roman" w:hAnsi="Times New Roman" w:cs="Times New Roman"/>
                <w:sz w:val="24"/>
                <w:szCs w:val="24"/>
              </w:rPr>
              <w:t xml:space="preserve"> </w:t>
            </w:r>
            <w:r w:rsidRPr="009C1A4E">
              <w:rPr>
                <w:rFonts w:ascii="Times New Roman" w:hAnsi="Times New Roman" w:cs="Times New Roman"/>
                <w:sz w:val="24"/>
                <w:szCs w:val="24"/>
              </w:rPr>
              <w:t>A number of award nominations are due today to the CTL</w:t>
            </w:r>
            <w:r w:rsidR="009D694E">
              <w:rPr>
                <w:rFonts w:ascii="Times New Roman" w:hAnsi="Times New Roman" w:cs="Times New Roman"/>
                <w:sz w:val="24"/>
                <w:szCs w:val="24"/>
              </w:rPr>
              <w:t xml:space="preserve"> (Center for Teaching and Learning)</w:t>
            </w:r>
            <w:r w:rsidRPr="009C1A4E">
              <w:rPr>
                <w:rFonts w:ascii="Times New Roman" w:hAnsi="Times New Roman" w:cs="Times New Roman"/>
                <w:sz w:val="24"/>
                <w:szCs w:val="24"/>
              </w:rPr>
              <w:t>.</w:t>
            </w:r>
          </w:p>
          <w:p w:rsidR="009C1A4E" w:rsidRPr="009D694E" w:rsidRDefault="009C1A4E" w:rsidP="009D694E">
            <w:pPr>
              <w:pStyle w:val="PlainText"/>
              <w:numPr>
                <w:ilvl w:val="0"/>
                <w:numId w:val="41"/>
              </w:numPr>
              <w:ind w:left="338"/>
              <w:jc w:val="both"/>
              <w:rPr>
                <w:rFonts w:ascii="Times New Roman" w:hAnsi="Times New Roman" w:cs="Times New Roman"/>
                <w:sz w:val="24"/>
                <w:szCs w:val="24"/>
              </w:rPr>
            </w:pPr>
            <w:r w:rsidRPr="009C1A4E">
              <w:rPr>
                <w:rFonts w:ascii="Times New Roman" w:hAnsi="Times New Roman" w:cs="Times New Roman"/>
                <w:b/>
                <w:sz w:val="24"/>
                <w:szCs w:val="24"/>
                <w:u w:val="single"/>
              </w:rPr>
              <w:t>CoHS Dean Search</w:t>
            </w:r>
            <w:r>
              <w:rPr>
                <w:rFonts w:ascii="Times New Roman" w:hAnsi="Times New Roman" w:cs="Times New Roman"/>
                <w:sz w:val="24"/>
                <w:szCs w:val="24"/>
              </w:rPr>
              <w:t xml:space="preserve"> </w:t>
            </w:r>
            <w:r w:rsidRPr="009C1A4E">
              <w:rPr>
                <w:rFonts w:ascii="Times New Roman" w:hAnsi="Times New Roman" w:cs="Times New Roman"/>
                <w:sz w:val="24"/>
                <w:szCs w:val="24"/>
              </w:rPr>
              <w:t>Three finalists visited campus during February for the C</w:t>
            </w:r>
            <w:r>
              <w:rPr>
                <w:rFonts w:ascii="Times New Roman" w:hAnsi="Times New Roman" w:cs="Times New Roman"/>
                <w:sz w:val="24"/>
                <w:szCs w:val="24"/>
              </w:rPr>
              <w:t>o</w:t>
            </w:r>
            <w:r w:rsidRPr="009C1A4E">
              <w:rPr>
                <w:rFonts w:ascii="Times New Roman" w:hAnsi="Times New Roman" w:cs="Times New Roman"/>
                <w:sz w:val="24"/>
                <w:szCs w:val="24"/>
              </w:rPr>
              <w:t>HS</w:t>
            </w:r>
            <w:r>
              <w:rPr>
                <w:rFonts w:ascii="Times New Roman" w:hAnsi="Times New Roman" w:cs="Times New Roman"/>
                <w:sz w:val="24"/>
                <w:szCs w:val="24"/>
              </w:rPr>
              <w:t xml:space="preserve"> (College of Health Sciences)</w:t>
            </w:r>
            <w:r w:rsidRPr="009C1A4E">
              <w:rPr>
                <w:rFonts w:ascii="Times New Roman" w:hAnsi="Times New Roman" w:cs="Times New Roman"/>
                <w:sz w:val="24"/>
                <w:szCs w:val="24"/>
              </w:rPr>
              <w:t xml:space="preserve"> Dean Search.</w:t>
            </w:r>
            <w:r>
              <w:rPr>
                <w:rFonts w:ascii="Times New Roman" w:hAnsi="Times New Roman" w:cs="Times New Roman"/>
                <w:sz w:val="24"/>
                <w:szCs w:val="24"/>
              </w:rPr>
              <w:t xml:space="preserve"> </w:t>
            </w:r>
            <w:r w:rsidRPr="009C1A4E">
              <w:rPr>
                <w:rFonts w:ascii="Times New Roman" w:hAnsi="Times New Roman" w:cs="Times New Roman"/>
                <w:sz w:val="24"/>
                <w:szCs w:val="24"/>
              </w:rPr>
              <w:t xml:space="preserve">The </w:t>
            </w:r>
            <w:r>
              <w:rPr>
                <w:rFonts w:ascii="Times New Roman" w:hAnsi="Times New Roman" w:cs="Times New Roman"/>
                <w:sz w:val="24"/>
                <w:szCs w:val="24"/>
              </w:rPr>
              <w:t xml:space="preserve">search </w:t>
            </w:r>
            <w:r w:rsidRPr="009C1A4E">
              <w:rPr>
                <w:rFonts w:ascii="Times New Roman" w:hAnsi="Times New Roman" w:cs="Times New Roman"/>
                <w:sz w:val="24"/>
                <w:szCs w:val="24"/>
              </w:rPr>
              <w:t>committee is currently reviewing feedback from various groups across campus.</w:t>
            </w:r>
          </w:p>
          <w:p w:rsidR="009C1A4E" w:rsidRPr="009C1A4E" w:rsidRDefault="009C1A4E" w:rsidP="009D694E">
            <w:pPr>
              <w:pStyle w:val="PlainText"/>
              <w:numPr>
                <w:ilvl w:val="0"/>
                <w:numId w:val="41"/>
              </w:numPr>
              <w:ind w:left="338"/>
              <w:jc w:val="both"/>
              <w:rPr>
                <w:rFonts w:ascii="Times New Roman" w:hAnsi="Times New Roman" w:cs="Times New Roman"/>
              </w:rPr>
            </w:pPr>
            <w:r>
              <w:rPr>
                <w:rFonts w:ascii="Times New Roman" w:hAnsi="Times New Roman" w:cs="Times New Roman"/>
                <w:b/>
                <w:sz w:val="24"/>
                <w:szCs w:val="24"/>
                <w:u w:val="single"/>
              </w:rPr>
              <w:t xml:space="preserve">T&amp;P </w:t>
            </w:r>
            <w:r w:rsidRPr="009C1A4E">
              <w:rPr>
                <w:rFonts w:ascii="Times New Roman" w:hAnsi="Times New Roman" w:cs="Times New Roman"/>
                <w:b/>
                <w:sz w:val="24"/>
                <w:szCs w:val="24"/>
                <w:u w:val="single"/>
              </w:rPr>
              <w:t>Portfolios Onli</w:t>
            </w:r>
            <w:r>
              <w:rPr>
                <w:rFonts w:ascii="Times New Roman" w:hAnsi="Times New Roman" w:cs="Times New Roman"/>
                <w:b/>
                <w:sz w:val="24"/>
                <w:szCs w:val="24"/>
                <w:u w:val="single"/>
              </w:rPr>
              <w:t>ne</w:t>
            </w:r>
            <w:r>
              <w:rPr>
                <w:rFonts w:ascii="Times New Roman" w:hAnsi="Times New Roman" w:cs="Times New Roman"/>
                <w:sz w:val="24"/>
                <w:szCs w:val="24"/>
              </w:rPr>
              <w:t xml:space="preserve"> </w:t>
            </w:r>
            <w:r w:rsidRPr="009C1A4E">
              <w:rPr>
                <w:rFonts w:ascii="Times New Roman" w:hAnsi="Times New Roman" w:cs="Times New Roman"/>
                <w:sz w:val="24"/>
                <w:szCs w:val="24"/>
              </w:rPr>
              <w:t>The e</w:t>
            </w:r>
            <w:r>
              <w:rPr>
                <w:rFonts w:ascii="Times New Roman" w:hAnsi="Times New Roman" w:cs="Times New Roman"/>
                <w:sz w:val="24"/>
                <w:szCs w:val="24"/>
              </w:rPr>
              <w:t>-</w:t>
            </w:r>
            <w:r w:rsidRPr="009C1A4E">
              <w:rPr>
                <w:rFonts w:ascii="Times New Roman" w:hAnsi="Times New Roman" w:cs="Times New Roman"/>
                <w:sz w:val="24"/>
                <w:szCs w:val="24"/>
              </w:rPr>
              <w:t xml:space="preserve">Tenure and Promotion process is moving forward and more information will be available during </w:t>
            </w:r>
            <w:r w:rsidRPr="009C1A4E">
              <w:rPr>
                <w:rFonts w:ascii="Times New Roman" w:hAnsi="Times New Roman" w:cs="Times New Roman"/>
                <w:sz w:val="24"/>
                <w:szCs w:val="24"/>
              </w:rPr>
              <w:lastRenderedPageBreak/>
              <w:t xml:space="preserve">the </w:t>
            </w:r>
            <w:r>
              <w:rPr>
                <w:rFonts w:ascii="Times New Roman" w:hAnsi="Times New Roman" w:cs="Times New Roman"/>
                <w:sz w:val="24"/>
                <w:szCs w:val="24"/>
              </w:rPr>
              <w:t>10 Apr</w:t>
            </w:r>
            <w:r w:rsidRPr="009C1A4E">
              <w:rPr>
                <w:rFonts w:ascii="Times New Roman" w:hAnsi="Times New Roman" w:cs="Times New Roman"/>
                <w:sz w:val="24"/>
                <w:szCs w:val="24"/>
              </w:rPr>
              <w:t xml:space="preserve"> 2019 Tenure and Promotion workshop.</w:t>
            </w:r>
            <w:r>
              <w:rPr>
                <w:rFonts w:ascii="Times New Roman" w:hAnsi="Times New Roman" w:cs="Times New Roman"/>
                <w:sz w:val="24"/>
                <w:szCs w:val="24"/>
              </w:rPr>
              <w:t xml:space="preserve"> </w:t>
            </w:r>
            <w:r w:rsidRPr="009C1A4E">
              <w:rPr>
                <w:rFonts w:ascii="Times New Roman" w:hAnsi="Times New Roman" w:cs="Times New Roman"/>
                <w:sz w:val="24"/>
                <w:szCs w:val="24"/>
              </w:rPr>
              <w:t>All colleges/</w:t>
            </w:r>
            <w:r>
              <w:rPr>
                <w:rFonts w:ascii="Times New Roman" w:hAnsi="Times New Roman" w:cs="Times New Roman"/>
                <w:sz w:val="24"/>
                <w:szCs w:val="24"/>
              </w:rPr>
              <w:t xml:space="preserve"> </w:t>
            </w:r>
            <w:r w:rsidRPr="009C1A4E">
              <w:rPr>
                <w:rFonts w:ascii="Times New Roman" w:hAnsi="Times New Roman" w:cs="Times New Roman"/>
                <w:sz w:val="24"/>
                <w:szCs w:val="24"/>
              </w:rPr>
              <w:t>departments have participated in the development process to better support faculty.</w:t>
            </w:r>
          </w:p>
          <w:p w:rsidR="00100560" w:rsidRDefault="009C1A4E" w:rsidP="009D694E">
            <w:pPr>
              <w:pStyle w:val="PlainText"/>
              <w:numPr>
                <w:ilvl w:val="0"/>
                <w:numId w:val="41"/>
              </w:numPr>
              <w:ind w:left="338"/>
              <w:jc w:val="both"/>
              <w:rPr>
                <w:rFonts w:ascii="Times New Roman" w:hAnsi="Times New Roman" w:cs="Times New Roman"/>
                <w:sz w:val="24"/>
                <w:szCs w:val="24"/>
              </w:rPr>
            </w:pPr>
            <w:r w:rsidRPr="009C1A4E">
              <w:rPr>
                <w:rFonts w:ascii="Times New Roman" w:hAnsi="Times New Roman" w:cs="Times New Roman"/>
                <w:b/>
                <w:sz w:val="24"/>
                <w:szCs w:val="24"/>
                <w:u w:val="single"/>
              </w:rPr>
              <w:t>Second Doctoral Degree</w:t>
            </w:r>
            <w:r>
              <w:rPr>
                <w:rFonts w:ascii="Times New Roman" w:hAnsi="Times New Roman" w:cs="Times New Roman"/>
                <w:sz w:val="24"/>
                <w:szCs w:val="24"/>
              </w:rPr>
              <w:t xml:space="preserve"> </w:t>
            </w:r>
            <w:r w:rsidRPr="009C1A4E">
              <w:rPr>
                <w:rFonts w:ascii="Times New Roman" w:hAnsi="Times New Roman" w:cs="Times New Roman"/>
                <w:sz w:val="24"/>
                <w:szCs w:val="24"/>
              </w:rPr>
              <w:t>We recently received positive feedback from SACSCOC for our second doctorate (Ed</w:t>
            </w:r>
            <w:r>
              <w:rPr>
                <w:rFonts w:ascii="Times New Roman" w:hAnsi="Times New Roman" w:cs="Times New Roman"/>
                <w:sz w:val="24"/>
                <w:szCs w:val="24"/>
              </w:rPr>
              <w:t>.</w:t>
            </w:r>
            <w:r w:rsidRPr="009C1A4E">
              <w:rPr>
                <w:rFonts w:ascii="Times New Roman" w:hAnsi="Times New Roman" w:cs="Times New Roman"/>
                <w:sz w:val="24"/>
                <w:szCs w:val="24"/>
              </w:rPr>
              <w:t>D</w:t>
            </w:r>
            <w:r>
              <w:rPr>
                <w:rFonts w:ascii="Times New Roman" w:hAnsi="Times New Roman" w:cs="Times New Roman"/>
                <w:sz w:val="24"/>
                <w:szCs w:val="24"/>
              </w:rPr>
              <w:t>.</w:t>
            </w:r>
            <w:r w:rsidRPr="009C1A4E">
              <w:rPr>
                <w:rFonts w:ascii="Times New Roman" w:hAnsi="Times New Roman" w:cs="Times New Roman"/>
                <w:sz w:val="24"/>
                <w:szCs w:val="24"/>
              </w:rPr>
              <w:t xml:space="preserve"> in Curriculum and Instruction).</w:t>
            </w:r>
            <w:r>
              <w:rPr>
                <w:rFonts w:ascii="Times New Roman" w:hAnsi="Times New Roman" w:cs="Times New Roman"/>
                <w:sz w:val="24"/>
                <w:szCs w:val="24"/>
              </w:rPr>
              <w:t xml:space="preserve"> </w:t>
            </w:r>
            <w:r w:rsidRPr="009C1A4E">
              <w:rPr>
                <w:rFonts w:ascii="Times New Roman" w:hAnsi="Times New Roman" w:cs="Times New Roman"/>
                <w:sz w:val="24"/>
                <w:szCs w:val="24"/>
              </w:rPr>
              <w:t>The C</w:t>
            </w:r>
            <w:r>
              <w:rPr>
                <w:rFonts w:ascii="Times New Roman" w:hAnsi="Times New Roman" w:cs="Times New Roman"/>
                <w:sz w:val="24"/>
                <w:szCs w:val="24"/>
              </w:rPr>
              <w:t>o</w:t>
            </w:r>
            <w:r w:rsidRPr="009C1A4E">
              <w:rPr>
                <w:rFonts w:ascii="Times New Roman" w:hAnsi="Times New Roman" w:cs="Times New Roman"/>
                <w:sz w:val="24"/>
                <w:szCs w:val="24"/>
              </w:rPr>
              <w:t>E will be accepting applicants in the K-12 Concentration with a start scheduled for summer 2019.</w:t>
            </w:r>
            <w:r>
              <w:rPr>
                <w:rFonts w:ascii="Times New Roman" w:hAnsi="Times New Roman" w:cs="Times New Roman"/>
                <w:sz w:val="24"/>
                <w:szCs w:val="24"/>
              </w:rPr>
              <w:t xml:space="preserve"> </w:t>
            </w:r>
            <w:r w:rsidRPr="009C1A4E">
              <w:rPr>
                <w:rFonts w:ascii="Times New Roman" w:hAnsi="Times New Roman" w:cs="Times New Roman"/>
                <w:sz w:val="24"/>
                <w:szCs w:val="24"/>
              </w:rPr>
              <w:t>The first cohort will include a small number of students.</w:t>
            </w:r>
          </w:p>
          <w:p w:rsidR="00100560" w:rsidRDefault="009C1A4E" w:rsidP="009D694E">
            <w:pPr>
              <w:pStyle w:val="PlainText"/>
              <w:numPr>
                <w:ilvl w:val="0"/>
                <w:numId w:val="41"/>
              </w:numPr>
              <w:ind w:left="338"/>
              <w:jc w:val="both"/>
              <w:rPr>
                <w:rFonts w:ascii="Times New Roman" w:hAnsi="Times New Roman" w:cs="Times New Roman"/>
                <w:sz w:val="24"/>
                <w:szCs w:val="24"/>
              </w:rPr>
            </w:pPr>
            <w:r w:rsidRPr="009C1A4E">
              <w:rPr>
                <w:rFonts w:ascii="Times New Roman" w:hAnsi="Times New Roman" w:cs="Times New Roman"/>
                <w:b/>
                <w:sz w:val="24"/>
                <w:szCs w:val="24"/>
                <w:u w:val="single"/>
              </w:rPr>
              <w:t>25Live</w:t>
            </w:r>
            <w:r>
              <w:rPr>
                <w:rFonts w:ascii="Times New Roman" w:hAnsi="Times New Roman" w:cs="Times New Roman"/>
                <w:sz w:val="24"/>
                <w:szCs w:val="24"/>
              </w:rPr>
              <w:t xml:space="preserve"> (CollegeNet Space Utilization and Reservation Environment replacing R25) </w:t>
            </w:r>
            <w:r w:rsidRPr="009C1A4E">
              <w:rPr>
                <w:rFonts w:ascii="Times New Roman" w:hAnsi="Times New Roman" w:cs="Times New Roman"/>
                <w:sz w:val="24"/>
                <w:szCs w:val="24"/>
              </w:rPr>
              <w:t>Implementation Initiative is moving forward.</w:t>
            </w:r>
            <w:r>
              <w:rPr>
                <w:rFonts w:ascii="Times New Roman" w:hAnsi="Times New Roman" w:cs="Times New Roman"/>
                <w:sz w:val="24"/>
                <w:szCs w:val="24"/>
              </w:rPr>
              <w:t xml:space="preserve"> </w:t>
            </w:r>
            <w:r w:rsidRPr="009C1A4E">
              <w:rPr>
                <w:rFonts w:ascii="Times New Roman" w:hAnsi="Times New Roman" w:cs="Times New Roman"/>
                <w:sz w:val="24"/>
                <w:szCs w:val="24"/>
              </w:rPr>
              <w:t>Kay Anderson, Michael Rickenbacker, Dennis Brown, Tracy Norris, and Costas Spirou met earlier</w:t>
            </w:r>
            <w:r>
              <w:rPr>
                <w:rFonts w:ascii="Times New Roman" w:hAnsi="Times New Roman" w:cs="Times New Roman"/>
                <w:sz w:val="24"/>
                <w:szCs w:val="24"/>
              </w:rPr>
              <w:t xml:space="preserve"> today</w:t>
            </w:r>
            <w:r w:rsidRPr="009C1A4E">
              <w:rPr>
                <w:rFonts w:ascii="Times New Roman" w:hAnsi="Times New Roman" w:cs="Times New Roman"/>
                <w:sz w:val="24"/>
                <w:szCs w:val="24"/>
              </w:rPr>
              <w:t xml:space="preserve"> with RPIPC and provided an update to that University Senate Committee.</w:t>
            </w:r>
          </w:p>
          <w:p w:rsidR="00100560" w:rsidRDefault="009C1A4E" w:rsidP="009D694E">
            <w:pPr>
              <w:pStyle w:val="PlainText"/>
              <w:numPr>
                <w:ilvl w:val="0"/>
                <w:numId w:val="41"/>
              </w:numPr>
              <w:ind w:left="338"/>
              <w:jc w:val="both"/>
              <w:rPr>
                <w:rFonts w:ascii="Times New Roman" w:hAnsi="Times New Roman" w:cs="Times New Roman"/>
                <w:sz w:val="24"/>
                <w:szCs w:val="24"/>
              </w:rPr>
            </w:pPr>
            <w:r w:rsidRPr="009C1A4E">
              <w:rPr>
                <w:rFonts w:ascii="Times New Roman" w:hAnsi="Times New Roman" w:cs="Times New Roman"/>
                <w:b/>
                <w:sz w:val="24"/>
                <w:szCs w:val="24"/>
                <w:u w:val="single"/>
              </w:rPr>
              <w:t>GC Capitol Day</w:t>
            </w:r>
            <w:r>
              <w:rPr>
                <w:rFonts w:ascii="Times New Roman" w:hAnsi="Times New Roman" w:cs="Times New Roman"/>
                <w:sz w:val="24"/>
                <w:szCs w:val="24"/>
              </w:rPr>
              <w:t xml:space="preserve"> </w:t>
            </w:r>
            <w:r w:rsidRPr="009C1A4E">
              <w:rPr>
                <w:rFonts w:ascii="Times New Roman" w:hAnsi="Times New Roman" w:cs="Times New Roman"/>
                <w:sz w:val="24"/>
                <w:szCs w:val="24"/>
              </w:rPr>
              <w:t>The G</w:t>
            </w:r>
            <w:r>
              <w:rPr>
                <w:rFonts w:ascii="Times New Roman" w:hAnsi="Times New Roman" w:cs="Times New Roman"/>
                <w:sz w:val="24"/>
                <w:szCs w:val="24"/>
              </w:rPr>
              <w:t xml:space="preserve">eorgia College </w:t>
            </w:r>
            <w:r w:rsidRPr="009C1A4E">
              <w:rPr>
                <w:rFonts w:ascii="Times New Roman" w:hAnsi="Times New Roman" w:cs="Times New Roman"/>
                <w:sz w:val="24"/>
                <w:szCs w:val="24"/>
              </w:rPr>
              <w:t>Day at the Capitol is scheduled for March 13.</w:t>
            </w:r>
            <w:r>
              <w:rPr>
                <w:rFonts w:ascii="Times New Roman" w:hAnsi="Times New Roman" w:cs="Times New Roman"/>
                <w:sz w:val="24"/>
                <w:szCs w:val="24"/>
              </w:rPr>
              <w:t xml:space="preserve"> </w:t>
            </w:r>
            <w:r w:rsidRPr="009C1A4E">
              <w:rPr>
                <w:rFonts w:ascii="Times New Roman" w:hAnsi="Times New Roman" w:cs="Times New Roman"/>
                <w:sz w:val="24"/>
                <w:szCs w:val="24"/>
              </w:rPr>
              <w:t>During the day, Kevin Morris, the recent 2019 recipient of a Marshall Scholarship from GC and the only recipient from the USG this year, will be recognized for his achievement by the Georgia General Assembly.</w:t>
            </w:r>
          </w:p>
          <w:p w:rsidR="009C1A4E" w:rsidRPr="009C1A4E" w:rsidRDefault="009C1A4E" w:rsidP="009D694E">
            <w:pPr>
              <w:pStyle w:val="PlainText"/>
              <w:numPr>
                <w:ilvl w:val="0"/>
                <w:numId w:val="41"/>
              </w:numPr>
              <w:ind w:left="338"/>
              <w:jc w:val="both"/>
              <w:rPr>
                <w:rFonts w:ascii="Times New Roman" w:hAnsi="Times New Roman" w:cs="Times New Roman"/>
              </w:rPr>
            </w:pPr>
            <w:r w:rsidRPr="009C1A4E">
              <w:rPr>
                <w:rFonts w:ascii="Times New Roman" w:hAnsi="Times New Roman" w:cs="Times New Roman"/>
                <w:b/>
                <w:sz w:val="24"/>
                <w:szCs w:val="24"/>
                <w:u w:val="single"/>
              </w:rPr>
              <w:t>Admissions Search</w:t>
            </w:r>
            <w:r>
              <w:rPr>
                <w:rFonts w:ascii="Times New Roman" w:hAnsi="Times New Roman" w:cs="Times New Roman"/>
                <w:sz w:val="24"/>
                <w:szCs w:val="24"/>
              </w:rPr>
              <w:t xml:space="preserve"> </w:t>
            </w:r>
            <w:r w:rsidRPr="009C1A4E">
              <w:rPr>
                <w:rFonts w:ascii="Times New Roman" w:hAnsi="Times New Roman" w:cs="Times New Roman"/>
                <w:sz w:val="24"/>
                <w:szCs w:val="24"/>
              </w:rPr>
              <w:t>The Search Committee for the Executive Director of Admissions will be inviting candidates to campus during March.</w:t>
            </w:r>
          </w:p>
          <w:p w:rsidR="002C2047" w:rsidRPr="002C2047" w:rsidRDefault="002C2047" w:rsidP="009D694E">
            <w:pPr>
              <w:pStyle w:val="xmsolistparagraph"/>
              <w:numPr>
                <w:ilvl w:val="0"/>
                <w:numId w:val="41"/>
              </w:numPr>
              <w:spacing w:before="0" w:beforeAutospacing="0" w:after="0" w:afterAutospacing="0"/>
              <w:ind w:left="338"/>
              <w:jc w:val="both"/>
              <w:rPr>
                <w:u w:val="single"/>
              </w:rPr>
            </w:pPr>
            <w:r w:rsidRPr="002C2047">
              <w:rPr>
                <w:b/>
                <w:u w:val="single"/>
              </w:rPr>
              <w:t>Questions?</w:t>
            </w:r>
          </w:p>
          <w:p w:rsidR="002C2047" w:rsidRPr="009C1A4E" w:rsidRDefault="009C1A4E" w:rsidP="009D694E">
            <w:pPr>
              <w:pStyle w:val="xmsolistparagraph"/>
              <w:numPr>
                <w:ilvl w:val="1"/>
                <w:numId w:val="41"/>
              </w:numPr>
              <w:spacing w:before="0" w:beforeAutospacing="0" w:after="0" w:afterAutospacing="0"/>
              <w:ind w:left="788"/>
              <w:jc w:val="both"/>
            </w:pPr>
            <w:r>
              <w:t xml:space="preserve">At what number of doctoral degrees offered do we consider ourselves a </w:t>
            </w:r>
            <w:r>
              <w:lastRenderedPageBreak/>
              <w:t>doctoral institution</w:t>
            </w:r>
            <w:r w:rsidR="002C2047">
              <w:t xml:space="preserve">? </w:t>
            </w:r>
            <w:r>
              <w:rPr>
                <w:i/>
              </w:rPr>
              <w:t>There is no magic number, perhaps when we offer a third one. At present, we do not anticipate adding a third doctoral degre</w:t>
            </w:r>
            <w:r w:rsidR="003D7FA4">
              <w:rPr>
                <w:i/>
              </w:rPr>
              <w:t>e in the foreseeable futur</w:t>
            </w:r>
            <w:r>
              <w:rPr>
                <w:i/>
              </w:rPr>
              <w:t>e.</w:t>
            </w:r>
          </w:p>
          <w:p w:rsidR="009C1A4E" w:rsidRPr="009C1A4E" w:rsidRDefault="009C1A4E" w:rsidP="009D694E">
            <w:pPr>
              <w:pStyle w:val="xmsolistparagraph"/>
              <w:numPr>
                <w:ilvl w:val="1"/>
                <w:numId w:val="41"/>
              </w:numPr>
              <w:spacing w:before="0" w:beforeAutospacing="0" w:after="0" w:afterAutospacing="0"/>
              <w:ind w:left="788"/>
              <w:jc w:val="both"/>
            </w:pPr>
            <w:r w:rsidRPr="009C1A4E">
              <w:t xml:space="preserve">Is the addition of this new doctoral degree a mission shift? </w:t>
            </w:r>
            <w:r w:rsidR="003D7FA4" w:rsidRPr="003D7FA4">
              <w:rPr>
                <w:i/>
              </w:rPr>
              <w:t>No.</w:t>
            </w:r>
            <w:r w:rsidR="003D7FA4">
              <w:t xml:space="preserve"> </w:t>
            </w:r>
            <w:r w:rsidR="00C82D35">
              <w:rPr>
                <w:i/>
                <w:iCs/>
              </w:rPr>
              <w:t xml:space="preserve">Our mission is to be the state’s public liberal arts institution of higher education. </w:t>
            </w:r>
            <w:r w:rsidR="00C82D35">
              <w:rPr>
                <w:i/>
                <w:iCs/>
                <w:color w:val="000000"/>
              </w:rPr>
              <w:t xml:space="preserve">Given we strive to keep a fixed size of 1450 for our freshman class, </w:t>
            </w:r>
            <w:r w:rsidR="00C82D35">
              <w:rPr>
                <w:i/>
                <w:iCs/>
              </w:rPr>
              <w:t>we must balance this goal with our enrollments efforts at the graduate level. The EdD will admit a small number of students (about 5) for the 2019-2020 academic year.</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(SCoN)</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3F0CBA">
            <w:pPr>
              <w:pStyle w:val="ListParagraph"/>
              <w:numPr>
                <w:ilvl w:val="0"/>
                <w:numId w:val="3"/>
              </w:numPr>
              <w:ind w:left="331"/>
              <w:jc w:val="both"/>
            </w:pPr>
            <w:r w:rsidRPr="007A7FA3">
              <w:rPr>
                <w:b/>
                <w:u w:val="single"/>
              </w:rPr>
              <w:t>Motions</w:t>
            </w:r>
            <w:r w:rsidRPr="007A7FA3">
              <w:t xml:space="preserve"> </w:t>
            </w:r>
            <w:r>
              <w:t>SCoN</w:t>
            </w:r>
            <w:r w:rsidRPr="007A7FA3">
              <w:t xml:space="preserve"> </w:t>
            </w:r>
            <w:r w:rsidR="007C52F0">
              <w:t xml:space="preserve">has </w:t>
            </w:r>
            <w:r w:rsidR="00B51A3D">
              <w:t>one</w:t>
            </w:r>
            <w:r w:rsidR="007C52F0">
              <w:t xml:space="preserve"> motion</w:t>
            </w:r>
            <w:r w:rsidR="00B51A3D">
              <w:t xml:space="preserve"> </w:t>
            </w:r>
            <w:r>
              <w:t xml:space="preserve">to submit for university senate consideration at its </w:t>
            </w:r>
            <w:r w:rsidR="003D7FA4">
              <w:t>15 Mar 2019</w:t>
            </w:r>
            <w:r w:rsidR="00CD7FED">
              <w:t xml:space="preserve"> meeting</w:t>
            </w:r>
            <w:r w:rsidR="006A63BE">
              <w:t>.</w:t>
            </w:r>
            <w:r w:rsidR="00B51A3D">
              <w:t xml:space="preserve"> See item 3.</w:t>
            </w:r>
          </w:p>
          <w:p w:rsidR="00866D33" w:rsidRPr="00866D33" w:rsidRDefault="001F1BD3" w:rsidP="00866D33">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SCoN officers are </w:t>
            </w:r>
            <w:r w:rsidR="002F1F10">
              <w:rPr>
                <w:bCs/>
              </w:rPr>
              <w:t>David Johnson</w:t>
            </w:r>
            <w:r w:rsidRPr="00F020C9">
              <w:rPr>
                <w:bCs/>
              </w:rPr>
              <w:t xml:space="preserve"> (Chair), (No Vice-Chair position) and Craig Turner (Secretary).</w:t>
            </w:r>
          </w:p>
          <w:p w:rsidR="00866D33" w:rsidRDefault="00866D33" w:rsidP="00866D33">
            <w:pPr>
              <w:pStyle w:val="ListParagraph"/>
              <w:numPr>
                <w:ilvl w:val="0"/>
                <w:numId w:val="3"/>
              </w:numPr>
              <w:ind w:left="338"/>
              <w:jc w:val="both"/>
            </w:pPr>
            <w:r w:rsidRPr="00866D33">
              <w:rPr>
                <w:b/>
                <w:u w:val="single"/>
              </w:rPr>
              <w:t>Slate of Nominations</w:t>
            </w:r>
            <w:r w:rsidRPr="00604442">
              <w:t xml:space="preserve"> </w:t>
            </w:r>
            <w:r w:rsidR="00B3568F">
              <w:t>Bradley Alban is the new elected faculty senator from CoHS, replacing Will Hobbs</w:t>
            </w:r>
            <w:r>
              <w:t>.</w:t>
            </w:r>
          </w:p>
          <w:p w:rsidR="00866D33" w:rsidRDefault="00866D33" w:rsidP="00866D33">
            <w:pPr>
              <w:pStyle w:val="ListParagraph"/>
              <w:numPr>
                <w:ilvl w:val="1"/>
                <w:numId w:val="3"/>
              </w:numPr>
              <w:ind w:left="698"/>
              <w:jc w:val="both"/>
            </w:pPr>
            <w:r w:rsidRPr="00866D33">
              <w:t xml:space="preserve">A </w:t>
            </w:r>
            <w:r w:rsidRPr="00866D33">
              <w:rPr>
                <w:b/>
                <w:smallCaps/>
                <w:u w:val="single"/>
              </w:rPr>
              <w:t>Motion</w:t>
            </w:r>
            <w:r w:rsidRPr="00866D33">
              <w:t xml:space="preserve"> </w:t>
            </w:r>
            <w:r>
              <w:rPr>
                <w:i/>
              </w:rPr>
              <w:t xml:space="preserve">to have the SCoN sponsor the aforementioned slate revision motion </w:t>
            </w:r>
            <w:r>
              <w:t xml:space="preserve">was made, seconded, and </w:t>
            </w:r>
            <w:r w:rsidR="00806F7B">
              <w:t>endors</w:t>
            </w:r>
            <w:r>
              <w:t>ed with no further deliberation and no dissenting voice and only EC</w:t>
            </w:r>
            <w:r w:rsidR="007B7536">
              <w:t>US</w:t>
            </w:r>
            <w:r>
              <w:t xml:space="preserve"> members and Standing Committee Chairs eligible to vote.</w:t>
            </w:r>
          </w:p>
          <w:p w:rsidR="00B05611" w:rsidRDefault="00B05611" w:rsidP="00866D33">
            <w:pPr>
              <w:pStyle w:val="ListParagraph"/>
              <w:numPr>
                <w:ilvl w:val="1"/>
                <w:numId w:val="3"/>
              </w:numPr>
              <w:ind w:left="698"/>
              <w:jc w:val="both"/>
            </w:pPr>
            <w:r>
              <w:t xml:space="preserve">This motion will be added to the consent agenda of the 15 </w:t>
            </w:r>
            <w:r w:rsidR="00891BD2">
              <w:t>Mar</w:t>
            </w:r>
            <w:r>
              <w:t xml:space="preserve"> 2019 university senate agenda.</w:t>
            </w:r>
          </w:p>
          <w:p w:rsidR="009D694E" w:rsidRPr="001B14A6" w:rsidRDefault="009D694E" w:rsidP="00866D33">
            <w:pPr>
              <w:pStyle w:val="ListParagraph"/>
              <w:numPr>
                <w:ilvl w:val="1"/>
                <w:numId w:val="3"/>
              </w:numPr>
              <w:ind w:left="698"/>
              <w:jc w:val="both"/>
              <w:rPr>
                <w:i/>
              </w:rPr>
            </w:pPr>
            <w:r w:rsidRPr="001B14A6">
              <w:rPr>
                <w:i/>
              </w:rPr>
              <w:lastRenderedPageBreak/>
              <w:t>Note: During the preparation of these minutes, we learned of another replacement: Sophia Gonzalez replaced Madison “Kat” Capstick as the SGA Appointee to SAPC</w:t>
            </w:r>
            <w:r w:rsidR="001B14A6">
              <w:rPr>
                <w:i/>
              </w:rPr>
              <w:t xml:space="preserve"> effective 1 Mar 2019</w:t>
            </w:r>
            <w:r w:rsidRPr="001B14A6">
              <w:rPr>
                <w:i/>
              </w:rPr>
              <w:t>.</w:t>
            </w:r>
          </w:p>
          <w:p w:rsidR="00BA1A0F" w:rsidRPr="00891BD2" w:rsidRDefault="00866D33" w:rsidP="00891BD2">
            <w:pPr>
              <w:pStyle w:val="ListParagraph"/>
              <w:numPr>
                <w:ilvl w:val="0"/>
                <w:numId w:val="3"/>
              </w:numPr>
              <w:ind w:left="338"/>
              <w:jc w:val="both"/>
              <w:rPr>
                <w:color w:val="000000"/>
              </w:rPr>
            </w:pPr>
            <w:r w:rsidRPr="00CC6E48">
              <w:rPr>
                <w:b/>
                <w:u w:val="single"/>
              </w:rPr>
              <w:t>Election Oversight</w:t>
            </w:r>
            <w:r w:rsidR="00891BD2">
              <w:t xml:space="preserve"> All academic units have submitted elected faculty senator election results for individuals with 2019-2022 terms. The at-large senator election was also held, which resulted in the election of Gennady Rudkevich for a 2019-2022 term of service</w:t>
            </w:r>
            <w:r>
              <w:t>.</w:t>
            </w:r>
          </w:p>
          <w:p w:rsidR="00891BD2" w:rsidRPr="00891BD2" w:rsidRDefault="00891BD2" w:rsidP="00891BD2">
            <w:pPr>
              <w:pStyle w:val="ListParagraph"/>
              <w:numPr>
                <w:ilvl w:val="0"/>
                <w:numId w:val="3"/>
              </w:numPr>
              <w:ind w:left="338"/>
              <w:jc w:val="both"/>
              <w:rPr>
                <w:color w:val="000000"/>
              </w:rPr>
            </w:pPr>
            <w:r w:rsidRPr="00FB2A01">
              <w:rPr>
                <w:b/>
                <w:u w:val="single"/>
              </w:rPr>
              <w:t>2019 Governance Retreat</w:t>
            </w:r>
            <w:r>
              <w:t xml:space="preserve"> As part of the planning of next year’s governance retreat, I have reached out to the events coordinator at The Club at Lake Sinclair and created a proposal that is within the university senate budget for a half-day retreat on 13 Aug 2019 that concludes with lunch.</w:t>
            </w:r>
          </w:p>
          <w:p w:rsidR="00891BD2" w:rsidRPr="00043E46" w:rsidRDefault="00891BD2" w:rsidP="001B14A6">
            <w:pPr>
              <w:pStyle w:val="ListParagraph"/>
              <w:numPr>
                <w:ilvl w:val="0"/>
                <w:numId w:val="3"/>
              </w:numPr>
              <w:ind w:left="338"/>
              <w:jc w:val="both"/>
              <w:rPr>
                <w:color w:val="000000"/>
              </w:rPr>
            </w:pPr>
            <w:r w:rsidRPr="00FB2A01">
              <w:rPr>
                <w:b/>
                <w:u w:val="single"/>
              </w:rPr>
              <w:t>Committee Preference Surveys</w:t>
            </w:r>
            <w:r>
              <w:t xml:space="preserve"> In the coming week, I will electronically survey elected faculty senators </w:t>
            </w:r>
            <w:r w:rsidR="001B14A6">
              <w:t>requesting them</w:t>
            </w:r>
            <w:r>
              <w:t xml:space="preserve"> to indicate both university senate committee preference</w:t>
            </w:r>
            <w:r w:rsidR="001B14A6">
              <w:t>s</w:t>
            </w:r>
            <w:r>
              <w:t xml:space="preserve"> and </w:t>
            </w:r>
            <w:r w:rsidR="001B14A6">
              <w:t xml:space="preserve">their </w:t>
            </w:r>
            <w:r>
              <w:t xml:space="preserve">interest in serving as </w:t>
            </w:r>
            <w:r w:rsidR="001B14A6">
              <w:t xml:space="preserve">a </w:t>
            </w:r>
            <w:r>
              <w:t xml:space="preserve">university senate representative on one or more university-wide committee. I will also survey corps of instruction faculty for their committee preferences </w:t>
            </w:r>
            <w:r w:rsidR="001B14A6">
              <w:t>and interest in serving</w:t>
            </w:r>
            <w:r>
              <w:t xml:space="preserve"> as a faculty volunteer to a university senate committee.</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F41EA5">
            <w:pPr>
              <w:pStyle w:val="ListParagraph"/>
              <w:numPr>
                <w:ilvl w:val="0"/>
                <w:numId w:val="46"/>
              </w:numPr>
              <w:spacing w:after="160" w:line="256" w:lineRule="auto"/>
              <w:ind w:left="248"/>
              <w:jc w:val="both"/>
            </w:pPr>
            <w:r w:rsidRPr="004E63B7">
              <w:rPr>
                <w:b/>
                <w:u w:val="single"/>
              </w:rPr>
              <w:lastRenderedPageBreak/>
              <w:t>Motions</w:t>
            </w:r>
            <w:r w:rsidRPr="004E63B7">
              <w:t xml:space="preserve"> ECUS has </w:t>
            </w:r>
            <w:r w:rsidR="00B51A3D">
              <w:t>t</w:t>
            </w:r>
            <w:r w:rsidR="0033010D">
              <w:t>hree</w:t>
            </w:r>
            <w:r w:rsidRPr="004E63B7">
              <w:t xml:space="preserve"> motion</w:t>
            </w:r>
            <w:r w:rsidR="0016226C" w:rsidRPr="004E63B7">
              <w:t>s</w:t>
            </w:r>
            <w:r w:rsidRPr="004E63B7">
              <w:t xml:space="preserve"> for university senate consideration at its </w:t>
            </w:r>
            <w:r w:rsidR="003D7FA4">
              <w:t>15 Mar 2019</w:t>
            </w:r>
            <w:r w:rsidR="00CD7FED">
              <w:t xml:space="preserve"> </w:t>
            </w:r>
            <w:r w:rsidR="001C4E3E" w:rsidRPr="004E63B7">
              <w:t>meeting.</w:t>
            </w:r>
            <w:r w:rsidR="00B51A3D">
              <w:t xml:space="preserve"> See item 3.a.</w:t>
            </w:r>
            <w:r w:rsidR="0033010D">
              <w:t xml:space="preserve"> and 3.b.</w:t>
            </w:r>
          </w:p>
          <w:p w:rsidR="001F1BD3" w:rsidRPr="004E63B7" w:rsidRDefault="001F1BD3" w:rsidP="00F41EA5">
            <w:pPr>
              <w:pStyle w:val="ListParagraph"/>
              <w:numPr>
                <w:ilvl w:val="0"/>
                <w:numId w:val="46"/>
              </w:numPr>
              <w:spacing w:line="257" w:lineRule="auto"/>
              <w:ind w:left="248"/>
              <w:jc w:val="both"/>
            </w:pPr>
            <w:r w:rsidRPr="004E63B7">
              <w:rPr>
                <w:b/>
                <w:bCs/>
                <w:u w:val="single"/>
              </w:rPr>
              <w:lastRenderedPageBreak/>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1D2766" w:rsidRDefault="001F1BD3" w:rsidP="00F41EA5">
            <w:pPr>
              <w:pStyle w:val="ListParagraph"/>
              <w:numPr>
                <w:ilvl w:val="0"/>
                <w:numId w:val="46"/>
              </w:numPr>
              <w:ind w:left="248"/>
              <w:contextualSpacing w:val="0"/>
              <w:jc w:val="both"/>
            </w:pPr>
            <w:r w:rsidRPr="004E63B7">
              <w:rPr>
                <w:b/>
                <w:u w:val="single"/>
              </w:rPr>
              <w:t>Meeting</w:t>
            </w:r>
            <w:r w:rsidRPr="004E63B7">
              <w:t xml:space="preserve"> ECUS </w:t>
            </w:r>
            <w:r w:rsidRPr="004E63B7">
              <w:rPr>
                <w:bCs/>
              </w:rPr>
              <w:t xml:space="preserve">met on </w:t>
            </w:r>
            <w:r w:rsidR="00B51A3D">
              <w:rPr>
                <w:bCs/>
              </w:rPr>
              <w:t>0</w:t>
            </w:r>
            <w:r w:rsidR="003D7FA4">
              <w:rPr>
                <w:bCs/>
              </w:rPr>
              <w:t>1 Mar 2019</w:t>
            </w:r>
            <w:r w:rsidR="00B51A3D">
              <w:rPr>
                <w:bCs/>
              </w:rPr>
              <w:t xml:space="preserve"> </w:t>
            </w:r>
            <w:r w:rsidRPr="004E63B7">
              <w:rPr>
                <w:bCs/>
              </w:rPr>
              <w:t>from 2:00pm to 3:15pm. The following topics were discussed</w:t>
            </w:r>
            <w:r w:rsidRPr="004E63B7">
              <w:t>.</w:t>
            </w:r>
          </w:p>
          <w:p w:rsidR="00B51A3D" w:rsidRPr="00B51A3D" w:rsidRDefault="00B51A3D" w:rsidP="00F41EA5">
            <w:pPr>
              <w:pStyle w:val="ListParagraph"/>
              <w:numPr>
                <w:ilvl w:val="1"/>
                <w:numId w:val="46"/>
              </w:numPr>
              <w:contextualSpacing w:val="0"/>
              <w:jc w:val="both"/>
              <w:rPr>
                <w:u w:val="single"/>
              </w:rPr>
            </w:pPr>
            <w:r w:rsidRPr="00B51A3D">
              <w:rPr>
                <w:b/>
                <w:u w:val="single"/>
              </w:rPr>
              <w:t>Bylaws Revision</w:t>
            </w:r>
            <w:r w:rsidR="00891BD2">
              <w:rPr>
                <w:b/>
                <w:u w:val="single"/>
              </w:rPr>
              <w:t xml:space="preserve"> (Second Reading</w:t>
            </w:r>
            <w:r w:rsidR="001B14A6">
              <w:rPr>
                <w:b/>
                <w:u w:val="single"/>
              </w:rPr>
              <w:t>s</w:t>
            </w:r>
            <w:r w:rsidR="00891BD2">
              <w:rPr>
                <w:b/>
                <w:u w:val="single"/>
              </w:rPr>
              <w:t>)</w:t>
            </w:r>
          </w:p>
          <w:p w:rsidR="002458B0" w:rsidRDefault="00B51A3D" w:rsidP="00F41EA5">
            <w:pPr>
              <w:pStyle w:val="ListParagraph"/>
              <w:numPr>
                <w:ilvl w:val="2"/>
                <w:numId w:val="46"/>
              </w:numPr>
              <w:ind w:left="1238"/>
              <w:contextualSpacing w:val="0"/>
              <w:jc w:val="both"/>
            </w:pPr>
            <w:r>
              <w:t>Organizational Meetings of the Standing Committees</w:t>
            </w:r>
          </w:p>
          <w:p w:rsidR="002458B0" w:rsidRDefault="00B51A3D" w:rsidP="00F41EA5">
            <w:pPr>
              <w:pStyle w:val="ListParagraph"/>
              <w:numPr>
                <w:ilvl w:val="2"/>
                <w:numId w:val="46"/>
              </w:numPr>
              <w:ind w:left="1238"/>
              <w:contextualSpacing w:val="0"/>
              <w:jc w:val="both"/>
            </w:pPr>
            <w:r>
              <w:t>Committee Structure</w:t>
            </w:r>
          </w:p>
          <w:p w:rsidR="0033010D" w:rsidRPr="00B51A3D" w:rsidRDefault="0033010D" w:rsidP="00F41EA5">
            <w:pPr>
              <w:pStyle w:val="ListParagraph"/>
              <w:numPr>
                <w:ilvl w:val="1"/>
                <w:numId w:val="46"/>
              </w:numPr>
              <w:contextualSpacing w:val="0"/>
              <w:jc w:val="both"/>
            </w:pPr>
            <w:r w:rsidRPr="0033010D">
              <w:rPr>
                <w:b/>
                <w:u w:val="single"/>
              </w:rPr>
              <w:t>University Senate Handbook</w:t>
            </w:r>
            <w:r>
              <w:t xml:space="preserve">: The revised University Senate Handbook, which now includes the Governance History and </w:t>
            </w:r>
            <w:r w:rsidR="001B14A6">
              <w:t xml:space="preserve">proposed handbook </w:t>
            </w:r>
            <w:r>
              <w:t>revision procedures, was approved by ECUS and will be submitted as a motion for consideration by the university senate at its 15 Mar 2019 meeting.</w:t>
            </w:r>
          </w:p>
          <w:p w:rsidR="00100560" w:rsidRDefault="00891BD2" w:rsidP="00F41EA5">
            <w:pPr>
              <w:pStyle w:val="ListParagraph"/>
              <w:numPr>
                <w:ilvl w:val="1"/>
                <w:numId w:val="46"/>
              </w:numPr>
              <w:contextualSpacing w:val="0"/>
              <w:jc w:val="both"/>
              <w:rPr>
                <w:rFonts w:cstheme="minorHAnsi"/>
              </w:rPr>
            </w:pPr>
            <w:r>
              <w:rPr>
                <w:rFonts w:cstheme="minorHAnsi"/>
                <w:b/>
                <w:u w:val="single"/>
              </w:rPr>
              <w:t>Workgroups</w:t>
            </w:r>
          </w:p>
          <w:p w:rsidR="00100560" w:rsidRDefault="00891BD2" w:rsidP="00F41EA5">
            <w:pPr>
              <w:pStyle w:val="ListParagraph"/>
              <w:numPr>
                <w:ilvl w:val="2"/>
                <w:numId w:val="46"/>
              </w:numPr>
              <w:ind w:left="1238"/>
              <w:contextualSpacing w:val="0"/>
              <w:jc w:val="both"/>
            </w:pPr>
            <w:r w:rsidRPr="00334D60">
              <w:t xml:space="preserve">Three workgroups submitted draft documents to ECUS, which </w:t>
            </w:r>
            <w:r w:rsidR="001B14A6">
              <w:t>were</w:t>
            </w:r>
            <w:r w:rsidRPr="00334D60">
              <w:t xml:space="preserve"> discussed and voted on </w:t>
            </w:r>
            <w:r>
              <w:t>during</w:t>
            </w:r>
            <w:r w:rsidRPr="00334D60">
              <w:t xml:space="preserve"> today’s ECUS meeting:</w:t>
            </w:r>
          </w:p>
          <w:p w:rsidR="00891BD2" w:rsidRDefault="00891BD2" w:rsidP="00F41EA5">
            <w:pPr>
              <w:pStyle w:val="ListParagraph"/>
              <w:numPr>
                <w:ilvl w:val="3"/>
                <w:numId w:val="46"/>
              </w:numPr>
              <w:spacing w:line="259" w:lineRule="auto"/>
              <w:ind w:left="1688"/>
              <w:jc w:val="both"/>
            </w:pPr>
            <w:r w:rsidRPr="00334D60">
              <w:t>Inventory and Review of Official Documents including but not limited to the Governance History, University Senate Handbook;</w:t>
            </w:r>
          </w:p>
          <w:p w:rsidR="00891BD2" w:rsidRDefault="00891BD2" w:rsidP="00F41EA5">
            <w:pPr>
              <w:pStyle w:val="ListParagraph"/>
              <w:numPr>
                <w:ilvl w:val="3"/>
                <w:numId w:val="46"/>
              </w:numPr>
              <w:spacing w:line="259" w:lineRule="auto"/>
              <w:ind w:left="1688"/>
              <w:jc w:val="both"/>
            </w:pPr>
            <w:r w:rsidRPr="00334D60">
              <w:t>University Senate Representation on University-Wide Committees;</w:t>
            </w:r>
          </w:p>
          <w:p w:rsidR="001D2766" w:rsidRPr="00891BD2" w:rsidRDefault="00891BD2" w:rsidP="00F41EA5">
            <w:pPr>
              <w:pStyle w:val="ListParagraph"/>
              <w:numPr>
                <w:ilvl w:val="3"/>
                <w:numId w:val="46"/>
              </w:numPr>
              <w:spacing w:line="259" w:lineRule="auto"/>
              <w:ind w:left="1688"/>
              <w:jc w:val="both"/>
            </w:pPr>
            <w:r w:rsidRPr="00334D60">
              <w:lastRenderedPageBreak/>
              <w:t>2019-2020 Governance Calendar</w:t>
            </w:r>
            <w:r w:rsidR="001D2766" w:rsidRPr="00891BD2">
              <w:rPr>
                <w:rFonts w:cstheme="minorHAnsi"/>
              </w:rPr>
              <w:t>.</w:t>
            </w:r>
          </w:p>
          <w:p w:rsidR="001F5617" w:rsidRDefault="0033010D" w:rsidP="00F41EA5">
            <w:pPr>
              <w:pStyle w:val="ListParagraph"/>
              <w:numPr>
                <w:ilvl w:val="2"/>
                <w:numId w:val="46"/>
              </w:numPr>
              <w:spacing w:line="259" w:lineRule="auto"/>
              <w:ind w:left="1238"/>
              <w:jc w:val="both"/>
            </w:pPr>
            <w:r w:rsidRPr="00334D60">
              <w:t xml:space="preserve">One workgroup submitted a revised draft document to ECUS-SCC, involving variable committee size </w:t>
            </w:r>
            <w:r>
              <w:t xml:space="preserve">(at least 13 and at most 15) </w:t>
            </w:r>
            <w:r w:rsidRPr="00334D60">
              <w:t xml:space="preserve">and number of volunteers, based on the motion to </w:t>
            </w:r>
            <w:r w:rsidR="00D02CC5">
              <w:t>amend</w:t>
            </w:r>
            <w:r w:rsidRPr="00334D60">
              <w:t xml:space="preserve"> the </w:t>
            </w:r>
            <w:r>
              <w:t xml:space="preserve">proposed </w:t>
            </w:r>
            <w:r w:rsidRPr="00334D60">
              <w:t>bylaws</w:t>
            </w:r>
            <w:r>
              <w:t xml:space="preserve"> revisions</w:t>
            </w:r>
            <w:r w:rsidRPr="00334D60">
              <w:t xml:space="preserve"> at the last University Senate meeting: </w:t>
            </w:r>
            <w:r>
              <w:t>(</w:t>
            </w:r>
            <w:r w:rsidRPr="00334D60">
              <w:t>Bylaws Revisions – Revising the Committee Structure, EAPC/APC</w:t>
            </w:r>
            <w:r>
              <w:t>)</w:t>
            </w:r>
          </w:p>
          <w:p w:rsidR="001F5617" w:rsidRPr="001F5617" w:rsidRDefault="001F5617" w:rsidP="00F41EA5">
            <w:pPr>
              <w:pStyle w:val="ListParagraph"/>
              <w:numPr>
                <w:ilvl w:val="1"/>
                <w:numId w:val="46"/>
              </w:numPr>
              <w:spacing w:line="259" w:lineRule="auto"/>
              <w:jc w:val="both"/>
            </w:pPr>
            <w:r w:rsidRPr="001F5617">
              <w:rPr>
                <w:rFonts w:cstheme="minorHAnsi"/>
                <w:b/>
                <w:u w:val="single"/>
              </w:rPr>
              <w:t>Expenses</w:t>
            </w:r>
          </w:p>
          <w:p w:rsidR="001F5617" w:rsidRDefault="001F5617" w:rsidP="00F41EA5">
            <w:pPr>
              <w:pStyle w:val="ListParagraph"/>
              <w:numPr>
                <w:ilvl w:val="2"/>
                <w:numId w:val="46"/>
              </w:numPr>
              <w:spacing w:after="160" w:line="259" w:lineRule="auto"/>
              <w:ind w:left="1238"/>
              <w:jc w:val="both"/>
              <w:rPr>
                <w:rFonts w:cstheme="minorHAnsi"/>
              </w:rPr>
            </w:pPr>
            <w:r w:rsidRPr="00DD57D6">
              <w:rPr>
                <w:rFonts w:cstheme="minorHAnsi"/>
              </w:rPr>
              <w:t xml:space="preserve">ECUS will purchase </w:t>
            </w:r>
            <w:r>
              <w:rPr>
                <w:rFonts w:cstheme="minorHAnsi"/>
              </w:rPr>
              <w:t>three to six</w:t>
            </w:r>
            <w:r w:rsidRPr="00DD57D6">
              <w:rPr>
                <w:rFonts w:cstheme="minorHAnsi"/>
              </w:rPr>
              <w:t xml:space="preserve"> AAUP </w:t>
            </w:r>
            <w:r w:rsidRPr="00DD57D6">
              <w:rPr>
                <w:rFonts w:cstheme="minorHAnsi"/>
                <w:i/>
              </w:rPr>
              <w:t>Redbooks</w:t>
            </w:r>
            <w:r w:rsidRPr="00DD57D6">
              <w:rPr>
                <w:rFonts w:cstheme="minorHAnsi"/>
              </w:rPr>
              <w:t xml:space="preserve"> to supplement our current </w:t>
            </w:r>
            <w:r>
              <w:rPr>
                <w:rFonts w:cstheme="minorHAnsi"/>
              </w:rPr>
              <w:t>archive of six</w:t>
            </w:r>
            <w:r w:rsidRPr="00DD57D6">
              <w:rPr>
                <w:rFonts w:cstheme="minorHAnsi"/>
              </w:rPr>
              <w:t xml:space="preserve"> for incoming </w:t>
            </w:r>
            <w:r w:rsidR="00D02CC5">
              <w:rPr>
                <w:rFonts w:cstheme="minorHAnsi"/>
              </w:rPr>
              <w:t>(2019-</w:t>
            </w:r>
            <w:r>
              <w:rPr>
                <w:rFonts w:cstheme="minorHAnsi"/>
              </w:rPr>
              <w:t xml:space="preserve">20) </w:t>
            </w:r>
            <w:r w:rsidRPr="00DD57D6">
              <w:rPr>
                <w:rFonts w:cstheme="minorHAnsi"/>
              </w:rPr>
              <w:t>committee chairs and ECUS members.</w:t>
            </w:r>
          </w:p>
          <w:p w:rsidR="001F5617" w:rsidRDefault="001F5617" w:rsidP="00F41EA5">
            <w:pPr>
              <w:pStyle w:val="ListParagraph"/>
              <w:numPr>
                <w:ilvl w:val="2"/>
                <w:numId w:val="46"/>
              </w:numPr>
              <w:spacing w:after="160" w:line="259" w:lineRule="auto"/>
              <w:ind w:left="1238"/>
              <w:jc w:val="both"/>
              <w:rPr>
                <w:rFonts w:cstheme="minorHAnsi"/>
              </w:rPr>
            </w:pPr>
            <w:r w:rsidRPr="00DD57D6">
              <w:rPr>
                <w:rFonts w:cstheme="minorHAnsi"/>
              </w:rPr>
              <w:t>ECUS will purchase 50 binders</w:t>
            </w:r>
            <w:r>
              <w:rPr>
                <w:rFonts w:cstheme="minorHAnsi"/>
              </w:rPr>
              <w:t xml:space="preserve">, </w:t>
            </w:r>
            <w:r w:rsidRPr="00DD57D6">
              <w:rPr>
                <w:rFonts w:cstheme="minorHAnsi"/>
              </w:rPr>
              <w:t>75</w:t>
            </w:r>
            <w:r>
              <w:rPr>
                <w:rFonts w:cstheme="minorHAnsi"/>
              </w:rPr>
              <w:t>-100</w:t>
            </w:r>
            <w:r w:rsidRPr="00DD57D6">
              <w:rPr>
                <w:rFonts w:cstheme="minorHAnsi"/>
              </w:rPr>
              <w:t xml:space="preserve"> pens</w:t>
            </w:r>
            <w:r>
              <w:rPr>
                <w:rFonts w:cstheme="minorHAnsi"/>
              </w:rPr>
              <w:t>, 4-5 easel pads, and 10-15 markers</w:t>
            </w:r>
            <w:r w:rsidRPr="00DD57D6">
              <w:rPr>
                <w:rFonts w:cstheme="minorHAnsi"/>
              </w:rPr>
              <w:t xml:space="preserve"> for</w:t>
            </w:r>
            <w:r w:rsidR="00D02CC5">
              <w:rPr>
                <w:rFonts w:cstheme="minorHAnsi"/>
              </w:rPr>
              <w:t xml:space="preserve"> use at </w:t>
            </w:r>
            <w:r w:rsidRPr="00DD57D6">
              <w:rPr>
                <w:rFonts w:cstheme="minorHAnsi"/>
              </w:rPr>
              <w:t>the Governance Retreat.</w:t>
            </w:r>
            <w:r>
              <w:rPr>
                <w:rFonts w:cstheme="minorHAnsi"/>
              </w:rPr>
              <w:t xml:space="preserve"> There are</w:t>
            </w:r>
            <w:r w:rsidRPr="00DD57D6">
              <w:rPr>
                <w:rFonts w:cstheme="minorHAnsi"/>
              </w:rPr>
              <w:t xml:space="preserve"> sufficient dividers and raffle tickets.</w:t>
            </w:r>
          </w:p>
          <w:p w:rsidR="001F5617" w:rsidRDefault="001F5617" w:rsidP="00F41EA5">
            <w:pPr>
              <w:pStyle w:val="ListParagraph"/>
              <w:numPr>
                <w:ilvl w:val="2"/>
                <w:numId w:val="46"/>
              </w:numPr>
              <w:spacing w:after="160" w:line="259" w:lineRule="auto"/>
              <w:ind w:left="1238"/>
              <w:jc w:val="both"/>
              <w:rPr>
                <w:rFonts w:cstheme="minorHAnsi"/>
              </w:rPr>
            </w:pPr>
            <w:r>
              <w:rPr>
                <w:rFonts w:cstheme="minorHAnsi"/>
              </w:rPr>
              <w:t>The Presiding Officer will check our inventory of certificate stock and University Senator pins.</w:t>
            </w:r>
          </w:p>
          <w:p w:rsidR="001F5617" w:rsidRPr="00CD49A9" w:rsidRDefault="001F5617" w:rsidP="00F41EA5">
            <w:pPr>
              <w:pStyle w:val="ListParagraph"/>
              <w:numPr>
                <w:ilvl w:val="2"/>
                <w:numId w:val="46"/>
              </w:numPr>
              <w:spacing w:after="160" w:line="259" w:lineRule="auto"/>
              <w:ind w:left="1238"/>
              <w:jc w:val="both"/>
              <w:rPr>
                <w:rFonts w:cstheme="minorHAnsi"/>
              </w:rPr>
            </w:pPr>
            <w:r w:rsidRPr="00CD49A9">
              <w:rPr>
                <w:rFonts w:cstheme="minorHAnsi"/>
              </w:rPr>
              <w:t xml:space="preserve">The spring meeting of USG Faculty Council will require hotel and driving reimbursement </w:t>
            </w:r>
            <w:r w:rsidRPr="00CD49A9">
              <w:rPr>
                <w:rFonts w:cstheme="minorHAnsi"/>
              </w:rPr>
              <w:lastRenderedPageBreak/>
              <w:t>for University Senate’s two representatives.</w:t>
            </w:r>
          </w:p>
          <w:p w:rsidR="00C0197B" w:rsidRDefault="001F5617" w:rsidP="00F41EA5">
            <w:pPr>
              <w:pStyle w:val="ListParagraph"/>
              <w:numPr>
                <w:ilvl w:val="2"/>
                <w:numId w:val="46"/>
              </w:numPr>
              <w:spacing w:after="160" w:line="259" w:lineRule="auto"/>
              <w:ind w:left="1238"/>
              <w:jc w:val="both"/>
              <w:rPr>
                <w:rFonts w:cstheme="minorHAnsi"/>
              </w:rPr>
            </w:pPr>
            <w:r w:rsidRPr="00CD49A9">
              <w:rPr>
                <w:rFonts w:cstheme="minorHAnsi"/>
              </w:rPr>
              <w:t>ECUS decided to wait to use the funds in the Foundation account until it needs something that is not covered by the University Senate budget.</w:t>
            </w:r>
          </w:p>
          <w:p w:rsidR="001F5617" w:rsidRPr="00C0197B" w:rsidRDefault="001F5617" w:rsidP="00F41EA5">
            <w:pPr>
              <w:pStyle w:val="ListParagraph"/>
              <w:numPr>
                <w:ilvl w:val="1"/>
                <w:numId w:val="46"/>
              </w:numPr>
              <w:spacing w:after="160" w:line="259" w:lineRule="auto"/>
              <w:jc w:val="both"/>
              <w:rPr>
                <w:rFonts w:cstheme="minorHAnsi"/>
              </w:rPr>
            </w:pPr>
            <w:r w:rsidRPr="00C0197B">
              <w:rPr>
                <w:rFonts w:cstheme="minorHAnsi"/>
                <w:b/>
                <w:u w:val="single"/>
              </w:rPr>
              <w:t>University Senate Recognitions</w:t>
            </w:r>
          </w:p>
          <w:p w:rsidR="00C0197B" w:rsidRDefault="001F5617" w:rsidP="00F41EA5">
            <w:pPr>
              <w:pStyle w:val="ListParagraph"/>
              <w:numPr>
                <w:ilvl w:val="2"/>
                <w:numId w:val="46"/>
              </w:numPr>
              <w:spacing w:after="160" w:line="259" w:lineRule="auto"/>
              <w:ind w:left="1238"/>
              <w:jc w:val="both"/>
              <w:rPr>
                <w:rFonts w:cstheme="minorHAnsi"/>
              </w:rPr>
            </w:pPr>
            <w:r w:rsidRPr="00334D60">
              <w:rPr>
                <w:rFonts w:cstheme="minorHAnsi"/>
                <w:u w:val="single"/>
              </w:rPr>
              <w:t>Pins</w:t>
            </w:r>
            <w:r>
              <w:rPr>
                <w:rFonts w:cstheme="minorHAnsi"/>
              </w:rPr>
              <w:t xml:space="preserve"> </w:t>
            </w:r>
            <w:r w:rsidRPr="00334D60">
              <w:rPr>
                <w:rFonts w:cstheme="minorHAnsi"/>
              </w:rPr>
              <w:t>First</w:t>
            </w:r>
            <w:r>
              <w:rPr>
                <w:rFonts w:cstheme="minorHAnsi"/>
              </w:rPr>
              <w:t>-time elected faculty senator Bradley Alban will receive a pin at the next University Senate meeting.</w:t>
            </w:r>
          </w:p>
          <w:p w:rsidR="00C0197B" w:rsidRDefault="001F5617" w:rsidP="00F41EA5">
            <w:pPr>
              <w:pStyle w:val="ListParagraph"/>
              <w:numPr>
                <w:ilvl w:val="2"/>
                <w:numId w:val="46"/>
              </w:numPr>
              <w:spacing w:after="160" w:line="259" w:lineRule="auto"/>
              <w:ind w:left="1238"/>
              <w:jc w:val="both"/>
              <w:rPr>
                <w:rFonts w:cstheme="minorHAnsi"/>
              </w:rPr>
            </w:pPr>
            <w:r w:rsidRPr="00C0197B">
              <w:rPr>
                <w:rFonts w:cstheme="minorHAnsi"/>
                <w:u w:val="single"/>
              </w:rPr>
              <w:t>Certificates</w:t>
            </w:r>
            <w:r w:rsidRPr="00C0197B">
              <w:rPr>
                <w:rFonts w:cstheme="minorHAnsi"/>
              </w:rPr>
              <w:t xml:space="preserve"> The plan for certificates is</w:t>
            </w:r>
          </w:p>
          <w:p w:rsidR="00C0197B" w:rsidRDefault="001F5617" w:rsidP="00F41EA5">
            <w:pPr>
              <w:pStyle w:val="ListParagraph"/>
              <w:numPr>
                <w:ilvl w:val="3"/>
                <w:numId w:val="46"/>
              </w:numPr>
              <w:spacing w:after="160" w:line="259" w:lineRule="auto"/>
              <w:ind w:left="1688"/>
              <w:jc w:val="both"/>
              <w:rPr>
                <w:rFonts w:cstheme="minorHAnsi"/>
              </w:rPr>
            </w:pPr>
            <w:r w:rsidRPr="00C0197B">
              <w:rPr>
                <w:rFonts w:cstheme="minorHAnsi"/>
              </w:rPr>
              <w:t>During the week of March 4, Alex Blazer runs the report to identify members of committees who are eligible to receive certificates,</w:t>
            </w:r>
          </w:p>
          <w:p w:rsidR="00C0197B" w:rsidRDefault="001F5617" w:rsidP="00F41EA5">
            <w:pPr>
              <w:pStyle w:val="ListParagraph"/>
              <w:numPr>
                <w:ilvl w:val="3"/>
                <w:numId w:val="46"/>
              </w:numPr>
              <w:spacing w:after="160" w:line="259" w:lineRule="auto"/>
              <w:ind w:left="1688"/>
              <w:jc w:val="both"/>
              <w:rPr>
                <w:rFonts w:cstheme="minorHAnsi"/>
              </w:rPr>
            </w:pPr>
            <w:r w:rsidRPr="00C0197B">
              <w:rPr>
                <w:rFonts w:cstheme="minorHAnsi"/>
              </w:rPr>
              <w:t>During the week of March 11, Shea Council prints the certificates and submits them for presidential signatures,</w:t>
            </w:r>
          </w:p>
          <w:p w:rsidR="00C0197B" w:rsidRDefault="001F5617" w:rsidP="00F41EA5">
            <w:pPr>
              <w:pStyle w:val="ListParagraph"/>
              <w:numPr>
                <w:ilvl w:val="3"/>
                <w:numId w:val="46"/>
              </w:numPr>
              <w:spacing w:after="160" w:line="259" w:lineRule="auto"/>
              <w:ind w:left="1688"/>
              <w:jc w:val="both"/>
              <w:rPr>
                <w:rFonts w:cstheme="minorHAnsi"/>
              </w:rPr>
            </w:pPr>
            <w:r w:rsidRPr="00C0197B">
              <w:rPr>
                <w:rFonts w:cstheme="minorHAnsi"/>
              </w:rPr>
              <w:t xml:space="preserve">During the week of March 25, Alex and/or Shea will distribute some of the certificates to committee chairs, and include a note describing which committee members are </w:t>
            </w:r>
            <w:r w:rsidRPr="00C0197B">
              <w:rPr>
                <w:rFonts w:cstheme="minorHAnsi"/>
              </w:rPr>
              <w:lastRenderedPageBreak/>
              <w:t>receiving certificates and why,</w:t>
            </w:r>
          </w:p>
          <w:p w:rsidR="00C0197B" w:rsidRDefault="001F5617" w:rsidP="00F41EA5">
            <w:pPr>
              <w:pStyle w:val="ListParagraph"/>
              <w:numPr>
                <w:ilvl w:val="3"/>
                <w:numId w:val="46"/>
              </w:numPr>
              <w:spacing w:after="160" w:line="259" w:lineRule="auto"/>
              <w:ind w:left="1688"/>
              <w:jc w:val="both"/>
              <w:rPr>
                <w:rFonts w:cstheme="minorHAnsi"/>
              </w:rPr>
            </w:pPr>
            <w:r w:rsidRPr="00C0197B">
              <w:rPr>
                <w:rFonts w:cstheme="minorHAnsi"/>
              </w:rPr>
              <w:t>During the March 29 meeting, committee chairs will award certificates to the committee members who are not also serving on the 2018-2019 university senate.</w:t>
            </w:r>
          </w:p>
          <w:p w:rsidR="001F5617" w:rsidRPr="00C0197B" w:rsidRDefault="001F5617" w:rsidP="00F41EA5">
            <w:pPr>
              <w:pStyle w:val="ListParagraph"/>
              <w:numPr>
                <w:ilvl w:val="3"/>
                <w:numId w:val="46"/>
              </w:numPr>
              <w:spacing w:after="160" w:line="259" w:lineRule="auto"/>
              <w:ind w:left="1688"/>
              <w:jc w:val="both"/>
              <w:rPr>
                <w:rFonts w:cstheme="minorHAnsi"/>
              </w:rPr>
            </w:pPr>
            <w:r w:rsidRPr="00C0197B">
              <w:rPr>
                <w:rFonts w:cstheme="minorHAnsi"/>
              </w:rPr>
              <w:t>At the 19 Apr 2019 meeting of the 2018-2019 university senate, certificates will be awarded to university senators with a term ending in April 2019 as well as university senate leaders (ECUS members, university senate officers, and standing committee officers).</w:t>
            </w:r>
          </w:p>
          <w:p w:rsidR="001D2766" w:rsidRPr="001D2766" w:rsidRDefault="001D2766" w:rsidP="00F41EA5">
            <w:pPr>
              <w:pStyle w:val="ListParagraph"/>
              <w:numPr>
                <w:ilvl w:val="1"/>
                <w:numId w:val="46"/>
              </w:numPr>
              <w:contextualSpacing w:val="0"/>
              <w:jc w:val="both"/>
            </w:pPr>
            <w:r w:rsidRPr="001D2766">
              <w:rPr>
                <w:rFonts w:cstheme="minorHAnsi"/>
                <w:b/>
                <w:u w:val="single"/>
              </w:rPr>
              <w:t>Review Procedures for University Senate Representation on University-Wide Committees</w:t>
            </w:r>
            <w:r w:rsidRPr="001D2766">
              <w:rPr>
                <w:rFonts w:cstheme="minorHAnsi"/>
              </w:rPr>
              <w:t xml:space="preserve"> ECUS members </w:t>
            </w:r>
            <w:r w:rsidR="00C0197B">
              <w:rPr>
                <w:rFonts w:cstheme="minorHAnsi"/>
              </w:rPr>
              <w:t xml:space="preserve">provided feedback on the draft. </w:t>
            </w:r>
            <w:r w:rsidR="00C0197B">
              <w:t xml:space="preserve">One additional modification was made from the floor of the 1 Mar 2019 ECUS meeting: to insert </w:t>
            </w:r>
            <w:r w:rsidR="00C0197B" w:rsidRPr="00416CCF">
              <w:rPr>
                <w:i/>
              </w:rPr>
              <w:t>By March 1, SCoN reviews and, when necessary, updates the procedures, timeline, table, and/or committee list of this documen</w:t>
            </w:r>
            <w:r w:rsidR="00C0197B">
              <w:rPr>
                <w:i/>
              </w:rPr>
              <w:t>t</w:t>
            </w:r>
            <w:r w:rsidR="00C0197B">
              <w:t xml:space="preserve">. The document will be </w:t>
            </w:r>
            <w:r w:rsidR="00C0197B" w:rsidRPr="00914717">
              <w:t>post</w:t>
            </w:r>
            <w:r w:rsidR="00C0197B">
              <w:t>ed</w:t>
            </w:r>
            <w:r w:rsidR="00C0197B" w:rsidRPr="00914717">
              <w:t xml:space="preserve"> to </w:t>
            </w:r>
            <w:r w:rsidR="00C0197B">
              <w:t xml:space="preserve">the university senate </w:t>
            </w:r>
            <w:r w:rsidR="00C0197B" w:rsidRPr="00914717">
              <w:t>we</w:t>
            </w:r>
            <w:r w:rsidR="00C0197B">
              <w:t xml:space="preserve">bsite in Word and pdf formats, sent to the President’s Office for posting </w:t>
            </w:r>
            <w:r w:rsidR="00C0197B">
              <w:lastRenderedPageBreak/>
              <w:t>on a university website, and sent to university senate as a supporting document (and point of information) for its 15 Mar 2019 meeting</w:t>
            </w:r>
            <w:r w:rsidRPr="00C0197B">
              <w:rPr>
                <w:rFonts w:cstheme="minorHAnsi"/>
              </w:rPr>
              <w:t>.</w:t>
            </w:r>
          </w:p>
          <w:p w:rsidR="002458B0" w:rsidRPr="00F41EA5" w:rsidRDefault="001D2766" w:rsidP="00F41EA5">
            <w:pPr>
              <w:pStyle w:val="ListParagraph"/>
              <w:numPr>
                <w:ilvl w:val="1"/>
                <w:numId w:val="46"/>
              </w:numPr>
              <w:contextualSpacing w:val="0"/>
              <w:jc w:val="both"/>
            </w:pPr>
            <w:r w:rsidRPr="001D2766">
              <w:rPr>
                <w:rFonts w:cstheme="minorHAnsi"/>
                <w:b/>
                <w:u w:val="single"/>
              </w:rPr>
              <w:t>2019-2020 Governance Calendar</w:t>
            </w:r>
            <w:r w:rsidRPr="001D2766">
              <w:rPr>
                <w:rFonts w:cstheme="minorHAnsi"/>
              </w:rPr>
              <w:t xml:space="preserve"> ECUS members </w:t>
            </w:r>
            <w:r w:rsidR="00C0197B">
              <w:rPr>
                <w:rFonts w:cstheme="minorHAnsi"/>
              </w:rPr>
              <w:t>requested</w:t>
            </w:r>
            <w:r w:rsidRPr="001D2766">
              <w:rPr>
                <w:rFonts w:cstheme="minorHAnsi"/>
              </w:rPr>
              <w:t xml:space="preserve"> feedback on the draft</w:t>
            </w:r>
            <w:r w:rsidR="00C0197B">
              <w:rPr>
                <w:rFonts w:cstheme="minorHAnsi"/>
              </w:rPr>
              <w:t xml:space="preserve"> from the university senate at its 15 Feb 2019 meeting and from deans and department chairs. In both cases, no feedback was forthcoming. ECUS adopted the final draft of the 2019-2020 governance calendar and this final draft will be posted to the university senate website.</w:t>
            </w:r>
          </w:p>
          <w:p w:rsidR="00B84FAA" w:rsidRPr="00F41EA5" w:rsidRDefault="00B84FAA" w:rsidP="00F41EA5">
            <w:pPr>
              <w:pStyle w:val="ListParagraph"/>
              <w:numPr>
                <w:ilvl w:val="1"/>
                <w:numId w:val="46"/>
              </w:numPr>
              <w:contextualSpacing w:val="0"/>
              <w:jc w:val="both"/>
              <w:rPr>
                <w:u w:val="single"/>
              </w:rPr>
            </w:pPr>
            <w:r>
              <w:rPr>
                <w:rFonts w:cstheme="minorHAnsi"/>
                <w:b/>
                <w:u w:val="single"/>
              </w:rPr>
              <w:t xml:space="preserve">University Senate </w:t>
            </w:r>
            <w:r w:rsidR="001D2766" w:rsidRPr="00B84FAA">
              <w:rPr>
                <w:rFonts w:cstheme="minorHAnsi"/>
                <w:b/>
                <w:u w:val="single"/>
              </w:rPr>
              <w:t>F</w:t>
            </w:r>
            <w:r w:rsidR="001D2766" w:rsidRPr="00B84FAA">
              <w:rPr>
                <w:b/>
                <w:u w:val="single"/>
              </w:rPr>
              <w:t>oundation</w:t>
            </w:r>
            <w:r w:rsidR="00F41EA5">
              <w:rPr>
                <w:b/>
                <w:u w:val="single"/>
              </w:rPr>
              <w:t xml:space="preserve"> </w:t>
            </w:r>
            <w:r w:rsidR="00F41EA5" w:rsidRPr="00334D60">
              <w:t>University Senate has two Foundation accounts: 1) University Senate – Operations and 2) University Senate. The P</w:t>
            </w:r>
            <w:r w:rsidR="00F41EA5">
              <w:t xml:space="preserve">residing </w:t>
            </w:r>
            <w:r w:rsidR="00F41EA5" w:rsidRPr="00334D60">
              <w:t>O</w:t>
            </w:r>
            <w:r w:rsidR="00F41EA5">
              <w:t>fficer</w:t>
            </w:r>
            <w:r w:rsidR="00F41EA5" w:rsidRPr="00334D60">
              <w:t xml:space="preserve"> will investigate the reason for the two accounts and, if warranted and possible, merge them</w:t>
            </w:r>
            <w:r w:rsidR="00F41EA5">
              <w:t>.</w:t>
            </w:r>
          </w:p>
          <w:p w:rsidR="00F41EA5" w:rsidRDefault="00F41EA5" w:rsidP="00F41EA5">
            <w:pPr>
              <w:pStyle w:val="ListParagraph"/>
              <w:numPr>
                <w:ilvl w:val="2"/>
                <w:numId w:val="46"/>
              </w:numPr>
              <w:spacing w:after="160" w:line="259" w:lineRule="auto"/>
              <w:ind w:left="1238"/>
              <w:jc w:val="both"/>
            </w:pPr>
            <w:r w:rsidRPr="00334D60">
              <w:t>University Senate - Operations: $1000.00</w:t>
            </w:r>
          </w:p>
          <w:p w:rsidR="00F41EA5" w:rsidRDefault="00F41EA5" w:rsidP="00F41EA5">
            <w:pPr>
              <w:pStyle w:val="ListParagraph"/>
              <w:numPr>
                <w:ilvl w:val="2"/>
                <w:numId w:val="46"/>
              </w:numPr>
              <w:spacing w:after="160" w:line="259" w:lineRule="auto"/>
              <w:ind w:left="1238"/>
              <w:jc w:val="both"/>
            </w:pPr>
            <w:r w:rsidRPr="00334D60">
              <w:t>University Senate: $256.00</w:t>
            </w:r>
          </w:p>
          <w:p w:rsidR="00F41EA5" w:rsidRDefault="00F41EA5" w:rsidP="00F41EA5">
            <w:pPr>
              <w:pStyle w:val="ListParagraph"/>
              <w:numPr>
                <w:ilvl w:val="2"/>
                <w:numId w:val="46"/>
              </w:numPr>
              <w:spacing w:after="160" w:line="259" w:lineRule="auto"/>
              <w:ind w:left="1238"/>
              <w:jc w:val="both"/>
            </w:pPr>
            <w:r w:rsidRPr="00334D60">
              <w:t>Total: $1256.00</w:t>
            </w:r>
          </w:p>
          <w:p w:rsidR="00F41EA5" w:rsidRDefault="001D2766" w:rsidP="00F41EA5">
            <w:pPr>
              <w:pStyle w:val="ListParagraph"/>
              <w:numPr>
                <w:ilvl w:val="2"/>
                <w:numId w:val="46"/>
              </w:numPr>
              <w:spacing w:after="160" w:line="259" w:lineRule="auto"/>
              <w:ind w:left="1238"/>
              <w:jc w:val="both"/>
            </w:pPr>
            <w:r>
              <w:t>2018-2019 Donations $1256.00</w:t>
            </w:r>
          </w:p>
          <w:p w:rsidR="00F41EA5" w:rsidRDefault="001D2766" w:rsidP="00F41EA5">
            <w:pPr>
              <w:pStyle w:val="ListParagraph"/>
              <w:numPr>
                <w:ilvl w:val="2"/>
                <w:numId w:val="46"/>
              </w:numPr>
              <w:spacing w:after="160" w:line="259" w:lineRule="auto"/>
              <w:ind w:left="1238"/>
              <w:jc w:val="both"/>
            </w:pPr>
            <w:r>
              <w:t>Expenses</w:t>
            </w:r>
            <w:r w:rsidR="002458B0">
              <w:t xml:space="preserve"> </w:t>
            </w:r>
            <w:r w:rsidR="00B84FAA">
              <w:t xml:space="preserve">to Date </w:t>
            </w:r>
            <w:r>
              <w:t>$0.00</w:t>
            </w:r>
          </w:p>
          <w:p w:rsidR="00B84FAA" w:rsidRDefault="001D2766" w:rsidP="00F41EA5">
            <w:pPr>
              <w:pStyle w:val="ListParagraph"/>
              <w:numPr>
                <w:ilvl w:val="2"/>
                <w:numId w:val="46"/>
              </w:numPr>
              <w:spacing w:after="160" w:line="259" w:lineRule="auto"/>
              <w:ind w:left="1238"/>
              <w:jc w:val="both"/>
            </w:pPr>
            <w:r>
              <w:t>Remaining $1256.00</w:t>
            </w:r>
          </w:p>
          <w:p w:rsidR="00B84FAA" w:rsidRDefault="00B84FAA" w:rsidP="00F41EA5">
            <w:pPr>
              <w:pStyle w:val="ListParagraph"/>
              <w:numPr>
                <w:ilvl w:val="1"/>
                <w:numId w:val="46"/>
              </w:numPr>
              <w:contextualSpacing w:val="0"/>
              <w:jc w:val="both"/>
            </w:pPr>
            <w:r>
              <w:rPr>
                <w:b/>
                <w:u w:val="single"/>
              </w:rPr>
              <w:t xml:space="preserve">University Senate </w:t>
            </w:r>
            <w:r w:rsidR="001D2766" w:rsidRPr="00B84FAA">
              <w:rPr>
                <w:b/>
                <w:u w:val="single"/>
              </w:rPr>
              <w:t>Budget</w:t>
            </w:r>
          </w:p>
          <w:p w:rsidR="00B84FAA" w:rsidRDefault="00B84FAA" w:rsidP="00F41EA5">
            <w:pPr>
              <w:pStyle w:val="ListParagraph"/>
              <w:numPr>
                <w:ilvl w:val="2"/>
                <w:numId w:val="46"/>
              </w:numPr>
              <w:ind w:left="1238"/>
              <w:contextualSpacing w:val="0"/>
              <w:jc w:val="both"/>
            </w:pPr>
            <w:r>
              <w:t>N</w:t>
            </w:r>
            <w:r w:rsidR="001D2766">
              <w:t>o change from last month</w:t>
            </w:r>
          </w:p>
          <w:p w:rsidR="00B84FAA" w:rsidRDefault="001D2766" w:rsidP="00F41EA5">
            <w:pPr>
              <w:pStyle w:val="ListParagraph"/>
              <w:numPr>
                <w:ilvl w:val="2"/>
                <w:numId w:val="46"/>
              </w:numPr>
              <w:ind w:left="1238"/>
              <w:contextualSpacing w:val="0"/>
              <w:jc w:val="both"/>
            </w:pPr>
            <w:r>
              <w:t>2018-2019 Budget $5000.00</w:t>
            </w:r>
          </w:p>
          <w:p w:rsidR="00B84FAA" w:rsidRDefault="001D2766" w:rsidP="00F41EA5">
            <w:pPr>
              <w:pStyle w:val="ListParagraph"/>
              <w:numPr>
                <w:ilvl w:val="3"/>
                <w:numId w:val="46"/>
              </w:numPr>
              <w:ind w:left="1688"/>
              <w:contextualSpacing w:val="0"/>
              <w:jc w:val="both"/>
            </w:pPr>
            <w:r>
              <w:t>Travel (USG Faculty Council Meetings) $675.00</w:t>
            </w:r>
          </w:p>
          <w:p w:rsidR="00B84FAA" w:rsidRDefault="001D2766" w:rsidP="00F41EA5">
            <w:pPr>
              <w:pStyle w:val="ListParagraph"/>
              <w:numPr>
                <w:ilvl w:val="3"/>
                <w:numId w:val="46"/>
              </w:numPr>
              <w:ind w:left="1688"/>
              <w:contextualSpacing w:val="0"/>
              <w:jc w:val="both"/>
            </w:pPr>
            <w:r>
              <w:lastRenderedPageBreak/>
              <w:t>Office Supplies &amp; Expenses (Printing, Retreat, etc.) $4325.00</w:t>
            </w:r>
          </w:p>
          <w:p w:rsidR="00B84FAA" w:rsidRDefault="001D2766" w:rsidP="00F41EA5">
            <w:pPr>
              <w:pStyle w:val="ListParagraph"/>
              <w:numPr>
                <w:ilvl w:val="2"/>
                <w:numId w:val="46"/>
              </w:numPr>
              <w:ind w:left="1238"/>
              <w:contextualSpacing w:val="0"/>
              <w:jc w:val="both"/>
            </w:pPr>
            <w:r>
              <w:t>Total Expended AY 2018-2019 $3402.84</w:t>
            </w:r>
          </w:p>
          <w:p w:rsidR="00B84FAA" w:rsidRDefault="001D2766" w:rsidP="00F41EA5">
            <w:pPr>
              <w:pStyle w:val="ListParagraph"/>
              <w:numPr>
                <w:ilvl w:val="3"/>
                <w:numId w:val="46"/>
              </w:numPr>
              <w:ind w:left="1688"/>
              <w:contextualSpacing w:val="0"/>
              <w:jc w:val="both"/>
            </w:pPr>
            <w:r>
              <w:t>Travel (USG Faculty Council Meetings) $433.93</w:t>
            </w:r>
          </w:p>
          <w:p w:rsidR="00B84FAA" w:rsidRDefault="001D2766" w:rsidP="00F41EA5">
            <w:pPr>
              <w:pStyle w:val="ListParagraph"/>
              <w:numPr>
                <w:ilvl w:val="3"/>
                <w:numId w:val="46"/>
              </w:numPr>
              <w:ind w:left="1688"/>
              <w:contextualSpacing w:val="0"/>
              <w:jc w:val="both"/>
            </w:pPr>
            <w:r>
              <w:t>Office Supplies &amp; Expenses $2968.31</w:t>
            </w:r>
          </w:p>
          <w:p w:rsidR="00A2573A" w:rsidRPr="004E63B7" w:rsidRDefault="001D2766" w:rsidP="00F41EA5">
            <w:pPr>
              <w:pStyle w:val="ListParagraph"/>
              <w:numPr>
                <w:ilvl w:val="2"/>
                <w:numId w:val="46"/>
              </w:numPr>
              <w:ind w:left="1238"/>
              <w:contextualSpacing w:val="0"/>
              <w:jc w:val="both"/>
            </w:pPr>
            <w:r>
              <w:t xml:space="preserve">Remaining </w:t>
            </w:r>
            <w:r w:rsidRPr="00B84FAA">
              <w:rPr>
                <w:b/>
              </w:rPr>
              <w:t>$1597.16</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r w:rsidRPr="00EF3543">
              <w:rPr>
                <w:b/>
                <w:bCs/>
              </w:rPr>
              <w:t>Rodica Cazacu</w:t>
            </w:r>
          </w:p>
        </w:tc>
        <w:tc>
          <w:tcPr>
            <w:tcW w:w="4586" w:type="dxa"/>
          </w:tcPr>
          <w:p w:rsidR="001F1BD3" w:rsidRPr="004D3621" w:rsidRDefault="001F1BD3" w:rsidP="00B96F78">
            <w:pPr>
              <w:pStyle w:val="ListParagraph"/>
              <w:numPr>
                <w:ilvl w:val="0"/>
                <w:numId w:val="6"/>
              </w:numPr>
              <w:spacing w:after="160" w:line="256" w:lineRule="auto"/>
              <w:jc w:val="both"/>
            </w:pPr>
            <w:r w:rsidRPr="004D3621">
              <w:rPr>
                <w:b/>
                <w:u w:val="single"/>
              </w:rPr>
              <w:t>Motions</w:t>
            </w:r>
            <w:r w:rsidRPr="004D3621">
              <w:t xml:space="preserve"> APC has </w:t>
            </w:r>
            <w:r w:rsidR="00921B42" w:rsidRPr="004D3621">
              <w:t>no</w:t>
            </w:r>
            <w:r w:rsidRPr="004D3621">
              <w:t xml:space="preserve"> motion</w:t>
            </w:r>
            <w:r w:rsidR="002806AD" w:rsidRPr="004D3621">
              <w:t>s</w:t>
            </w:r>
            <w:r w:rsidRPr="004D3621">
              <w:t xml:space="preserve"> to submit for university senate consideration at its </w:t>
            </w:r>
            <w:r w:rsidR="003D7FA4">
              <w:t>15 Mar 2019</w:t>
            </w:r>
            <w:r w:rsidR="00CD7FED">
              <w:t xml:space="preserve"> </w:t>
            </w:r>
            <w:r w:rsidR="00921B42" w:rsidRPr="004D3621">
              <w:t>meeting</w:t>
            </w:r>
            <w:r w:rsidRPr="004D3621">
              <w:t>.</w:t>
            </w:r>
          </w:p>
          <w:p w:rsidR="001F1BD3" w:rsidRPr="004D3621" w:rsidRDefault="001F1BD3" w:rsidP="00B96F78">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r w:rsidR="00EF3543" w:rsidRPr="004D3621">
              <w:rPr>
                <w:bCs/>
              </w:rPr>
              <w:t xml:space="preserve">Rodica Cazacu </w:t>
            </w:r>
            <w:r w:rsidRPr="004D3621">
              <w:rPr>
                <w:bCs/>
              </w:rPr>
              <w:t xml:space="preserve">(Chair), </w:t>
            </w:r>
            <w:r w:rsidR="00EF3543" w:rsidRPr="004D3621">
              <w:rPr>
                <w:bCs/>
              </w:rPr>
              <w:t>Lyndall Muschell</w:t>
            </w:r>
            <w:r w:rsidR="00383EE1" w:rsidRPr="004D3621">
              <w:rPr>
                <w:bCs/>
              </w:rPr>
              <w:t xml:space="preserve"> </w:t>
            </w:r>
            <w:r w:rsidRPr="004D3621">
              <w:rPr>
                <w:bCs/>
              </w:rPr>
              <w:t xml:space="preserve">(Vice-Chair) and </w:t>
            </w:r>
            <w:r w:rsidR="00EF3543" w:rsidRPr="004D3621">
              <w:rPr>
                <w:bCs/>
              </w:rPr>
              <w:t>Sarah Handwerker</w:t>
            </w:r>
            <w:r w:rsidRPr="004D3621">
              <w:rPr>
                <w:bCs/>
              </w:rPr>
              <w:t xml:space="preserve"> (Secretary).</w:t>
            </w:r>
          </w:p>
          <w:p w:rsidR="003E783E" w:rsidRPr="00B96F78" w:rsidRDefault="001F1BD3" w:rsidP="00B96F78">
            <w:pPr>
              <w:numPr>
                <w:ilvl w:val="0"/>
                <w:numId w:val="6"/>
              </w:numPr>
              <w:jc w:val="both"/>
            </w:pPr>
            <w:r w:rsidRPr="00206A89">
              <w:rPr>
                <w:b/>
                <w:bCs/>
                <w:u w:val="single"/>
              </w:rPr>
              <w:t>Meeting</w:t>
            </w:r>
            <w:r w:rsidRPr="00206A89">
              <w:rPr>
                <w:bCs/>
              </w:rPr>
              <w:t xml:space="preserve"> </w:t>
            </w:r>
            <w:r w:rsidR="00B51A3D">
              <w:t xml:space="preserve">The Academic Policy Committee </w:t>
            </w:r>
            <w:r w:rsidR="00B96F78">
              <w:t xml:space="preserve">did </w:t>
            </w:r>
            <w:r w:rsidR="00B96F78">
              <w:rPr>
                <w:bCs/>
              </w:rPr>
              <w:t>meet</w:t>
            </w:r>
            <w:r w:rsidR="00B51A3D" w:rsidRPr="00F12E4C">
              <w:rPr>
                <w:bCs/>
              </w:rPr>
              <w:t xml:space="preserve"> on </w:t>
            </w:r>
            <w:r w:rsidR="00B51A3D">
              <w:rPr>
                <w:bCs/>
              </w:rPr>
              <w:t>0</w:t>
            </w:r>
            <w:r w:rsidR="003D7FA4">
              <w:rPr>
                <w:bCs/>
              </w:rPr>
              <w:t>1 Mar 2019</w:t>
            </w:r>
            <w:r w:rsidR="00B51A3D">
              <w:rPr>
                <w:bCs/>
              </w:rPr>
              <w:t xml:space="preserve"> </w:t>
            </w:r>
            <w:r w:rsidR="00B51A3D" w:rsidRPr="00F12E4C">
              <w:rPr>
                <w:bCs/>
              </w:rPr>
              <w:t>from 2:00pm to 3:15pm</w:t>
            </w:r>
            <w:r w:rsidR="00B96F78">
              <w:rPr>
                <w:bCs/>
              </w:rPr>
              <w:t>.</w:t>
            </w:r>
            <w:r w:rsidR="00B51A3D" w:rsidRPr="00F12E4C">
              <w:rPr>
                <w:bCs/>
              </w:rPr>
              <w:t xml:space="preserve"> </w:t>
            </w:r>
            <w:r w:rsidR="00B96F78">
              <w:rPr>
                <w:bCs/>
              </w:rPr>
              <w:t>The following topic w</w:t>
            </w:r>
            <w:r w:rsidR="00D02CC5">
              <w:rPr>
                <w:bCs/>
              </w:rPr>
              <w:t xml:space="preserve">as </w:t>
            </w:r>
            <w:r w:rsidR="00B96F78">
              <w:rPr>
                <w:bCs/>
              </w:rPr>
              <w:t>discussed</w:t>
            </w:r>
            <w:r w:rsidR="00D51E8E">
              <w:rPr>
                <w:bCs/>
              </w:rPr>
              <w:t>.</w:t>
            </w:r>
          </w:p>
          <w:p w:rsidR="00100560" w:rsidRDefault="00B96F78" w:rsidP="00B96F78">
            <w:pPr>
              <w:pStyle w:val="ListParagraph"/>
              <w:numPr>
                <w:ilvl w:val="1"/>
                <w:numId w:val="6"/>
              </w:numPr>
              <w:ind w:left="788"/>
              <w:jc w:val="both"/>
            </w:pPr>
            <w:r w:rsidRPr="00B96F78">
              <w:rPr>
                <w:b/>
                <w:u w:val="single"/>
              </w:rPr>
              <w:t>Plagiarism Software</w:t>
            </w:r>
            <w:r w:rsidRPr="00427766">
              <w:t xml:space="preserve"> – changing</w:t>
            </w:r>
            <w:r>
              <w:t xml:space="preserve"> the default settings in </w:t>
            </w:r>
            <w:r w:rsidR="00D02CC5">
              <w:t>B</w:t>
            </w:r>
            <w:r>
              <w:t>anner.</w:t>
            </w:r>
          </w:p>
          <w:p w:rsidR="00B96F78" w:rsidRPr="00B96F78" w:rsidRDefault="00B96F78" w:rsidP="00B96F78">
            <w:pPr>
              <w:pStyle w:val="ListParagraph"/>
              <w:numPr>
                <w:ilvl w:val="2"/>
                <w:numId w:val="6"/>
              </w:numPr>
              <w:ind w:left="1148"/>
              <w:jc w:val="both"/>
            </w:pPr>
            <w:r w:rsidRPr="00427766">
              <w:rPr>
                <w:iCs/>
                <w:color w:val="000000"/>
              </w:rPr>
              <w:t xml:space="preserve">Currently, </w:t>
            </w:r>
            <w:r>
              <w:rPr>
                <w:iCs/>
                <w:color w:val="000000"/>
              </w:rPr>
              <w:t xml:space="preserve">the box is unchecked by default and </w:t>
            </w:r>
            <w:r w:rsidRPr="00427766">
              <w:rPr>
                <w:iCs/>
                <w:color w:val="000000"/>
              </w:rPr>
              <w:t xml:space="preserve">if we are </w:t>
            </w:r>
            <w:r>
              <w:rPr>
                <w:iCs/>
                <w:color w:val="000000"/>
              </w:rPr>
              <w:t>planning</w:t>
            </w:r>
            <w:r w:rsidRPr="00427766">
              <w:rPr>
                <w:iCs/>
                <w:color w:val="000000"/>
              </w:rPr>
              <w:t xml:space="preserve"> to use any plagiarism software, our admin</w:t>
            </w:r>
            <w:r>
              <w:rPr>
                <w:iCs/>
                <w:color w:val="000000"/>
              </w:rPr>
              <w:t>istrative</w:t>
            </w:r>
            <w:r w:rsidRPr="00427766">
              <w:rPr>
                <w:iCs/>
                <w:color w:val="000000"/>
              </w:rPr>
              <w:t xml:space="preserve"> assistants must check the box each semester or we are not allowed to use the software.</w:t>
            </w:r>
          </w:p>
          <w:p w:rsidR="00100560" w:rsidRDefault="00B96F78" w:rsidP="00B96F78">
            <w:pPr>
              <w:pStyle w:val="ListParagraph"/>
              <w:numPr>
                <w:ilvl w:val="2"/>
                <w:numId w:val="6"/>
              </w:numPr>
              <w:ind w:left="1148"/>
              <w:jc w:val="both"/>
              <w:rPr>
                <w:iCs/>
                <w:color w:val="000000"/>
              </w:rPr>
            </w:pPr>
            <w:r w:rsidRPr="00B96F78">
              <w:rPr>
                <w:iCs/>
                <w:color w:val="000000"/>
              </w:rPr>
              <w:t xml:space="preserve">APC members were asked to </w:t>
            </w:r>
            <w:r w:rsidR="00793F09">
              <w:rPr>
                <w:iCs/>
                <w:color w:val="000000"/>
              </w:rPr>
              <w:t>consult</w:t>
            </w:r>
            <w:r w:rsidRPr="00B96F78">
              <w:rPr>
                <w:iCs/>
                <w:color w:val="000000"/>
              </w:rPr>
              <w:t xml:space="preserve"> with faculty from their departments </w:t>
            </w:r>
            <w:r w:rsidR="00793F09">
              <w:rPr>
                <w:iCs/>
                <w:color w:val="000000"/>
              </w:rPr>
              <w:t>on</w:t>
            </w:r>
            <w:r w:rsidRPr="00B96F78">
              <w:rPr>
                <w:iCs/>
                <w:color w:val="000000"/>
              </w:rPr>
              <w:t xml:space="preserve"> this issue and ask </w:t>
            </w:r>
            <w:r w:rsidR="00793F09">
              <w:rPr>
                <w:iCs/>
                <w:color w:val="000000"/>
              </w:rPr>
              <w:t>for</w:t>
            </w:r>
            <w:r w:rsidRPr="00B96F78">
              <w:rPr>
                <w:iCs/>
                <w:color w:val="000000"/>
              </w:rPr>
              <w:t xml:space="preserve"> their preferences. We learned that in some departments the </w:t>
            </w:r>
            <w:r w:rsidRPr="00B96F78">
              <w:rPr>
                <w:iCs/>
                <w:color w:val="000000"/>
              </w:rPr>
              <w:lastRenderedPageBreak/>
              <w:t>administrative assistants are checking the box for all classes each semester, but there are also faculty who do not know about the existence of the box and that they must request the check if they want to use the software.</w:t>
            </w:r>
          </w:p>
          <w:p w:rsidR="00100560" w:rsidRDefault="00B96F78" w:rsidP="00B96F78">
            <w:pPr>
              <w:pStyle w:val="ListParagraph"/>
              <w:numPr>
                <w:ilvl w:val="2"/>
                <w:numId w:val="6"/>
              </w:numPr>
              <w:ind w:left="1148"/>
              <w:jc w:val="both"/>
              <w:rPr>
                <w:iCs/>
                <w:color w:val="000000"/>
              </w:rPr>
            </w:pPr>
            <w:r w:rsidRPr="00B96F78">
              <w:rPr>
                <w:iCs/>
                <w:color w:val="000000"/>
              </w:rPr>
              <w:t>Also most of the faculty believe the Academic Honesty statement we have in our syllabi gives us permission to check for plagiarism.</w:t>
            </w:r>
          </w:p>
          <w:p w:rsidR="00B96F78" w:rsidRPr="00C66A3C" w:rsidRDefault="00B96F78" w:rsidP="004D1ED7">
            <w:pPr>
              <w:pStyle w:val="ListParagraph"/>
              <w:numPr>
                <w:ilvl w:val="2"/>
                <w:numId w:val="6"/>
              </w:numPr>
              <w:ind w:left="1148"/>
              <w:jc w:val="both"/>
            </w:pPr>
            <w:r w:rsidRPr="00B96F78">
              <w:rPr>
                <w:iCs/>
                <w:color w:val="000000"/>
              </w:rPr>
              <w:t>APC believes that changing the default to check</w:t>
            </w:r>
            <w:r w:rsidR="006D0FCA">
              <w:rPr>
                <w:iCs/>
                <w:color w:val="000000"/>
              </w:rPr>
              <w:t>ing the box</w:t>
            </w:r>
            <w:r w:rsidRPr="00B96F78">
              <w:rPr>
                <w:iCs/>
                <w:color w:val="000000"/>
              </w:rPr>
              <w:t xml:space="preserve"> for all courses </w:t>
            </w:r>
            <w:r w:rsidR="004D1ED7">
              <w:rPr>
                <w:iCs/>
                <w:color w:val="000000"/>
              </w:rPr>
              <w:t>is</w:t>
            </w:r>
            <w:r w:rsidRPr="00B96F78">
              <w:rPr>
                <w:iCs/>
                <w:color w:val="000000"/>
              </w:rPr>
              <w:t xml:space="preserve"> better for all faculty and will </w:t>
            </w:r>
            <w:r w:rsidR="004D1ED7">
              <w:rPr>
                <w:iCs/>
                <w:color w:val="000000"/>
              </w:rPr>
              <w:t>draft</w:t>
            </w:r>
            <w:r w:rsidR="00D02CC5">
              <w:rPr>
                <w:iCs/>
                <w:color w:val="000000"/>
              </w:rPr>
              <w:t xml:space="preserve"> a recommendation for </w:t>
            </w:r>
            <w:r>
              <w:rPr>
                <w:iCs/>
                <w:color w:val="000000"/>
              </w:rPr>
              <w:t xml:space="preserve">university </w:t>
            </w:r>
            <w:r w:rsidRPr="00B96F78">
              <w:rPr>
                <w:iCs/>
                <w:color w:val="000000"/>
              </w:rPr>
              <w:t xml:space="preserve">senate </w:t>
            </w:r>
            <w:r w:rsidR="004D1ED7">
              <w:rPr>
                <w:iCs/>
                <w:color w:val="000000"/>
              </w:rPr>
              <w:t xml:space="preserve">review </w:t>
            </w:r>
            <w:r w:rsidRPr="00B96F78">
              <w:rPr>
                <w:iCs/>
                <w:color w:val="000000"/>
              </w:rPr>
              <w:t xml:space="preserve">as soon as we find </w:t>
            </w:r>
            <w:r w:rsidR="00D02CC5">
              <w:rPr>
                <w:iCs/>
                <w:color w:val="000000"/>
              </w:rPr>
              <w:t xml:space="preserve">the </w:t>
            </w:r>
            <w:r w:rsidR="00793F09">
              <w:rPr>
                <w:iCs/>
                <w:color w:val="000000"/>
              </w:rPr>
              <w:t>pertinent</w:t>
            </w:r>
            <w:r w:rsidRPr="00B96F78">
              <w:rPr>
                <w:iCs/>
                <w:color w:val="000000"/>
              </w:rPr>
              <w:t xml:space="preserve"> USG policy</w:t>
            </w:r>
            <w:r>
              <w:rPr>
                <w:iCs/>
                <w:color w:val="000000"/>
              </w:rPr>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Mary Magoulick</w:t>
            </w:r>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3D7FA4">
              <w:t>15 Mar 2019</w:t>
            </w:r>
            <w:r w:rsidR="00CD7FED">
              <w:t xml:space="preserve"> </w:t>
            </w:r>
            <w:r w:rsidR="00043E46" w:rsidRPr="00F12E4C">
              <w:t>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Mary Magoulick</w:t>
            </w:r>
            <w:r w:rsidRPr="00F12E4C">
              <w:rPr>
                <w:bCs/>
              </w:rPr>
              <w:t xml:space="preserve"> (Chair), </w:t>
            </w:r>
            <w:r w:rsidR="00043E46" w:rsidRPr="00F12E4C">
              <w:rPr>
                <w:bCs/>
              </w:rPr>
              <w:t>Matt Forrest</w:t>
            </w:r>
            <w:r w:rsidRPr="00F12E4C">
              <w:rPr>
                <w:bCs/>
              </w:rPr>
              <w:t xml:space="preserve"> (Vice-Chair) and </w:t>
            </w:r>
            <w:r w:rsidR="00043E46" w:rsidRPr="00F12E4C">
              <w:rPr>
                <w:bCs/>
              </w:rPr>
              <w:t>Christine Mutiti</w:t>
            </w:r>
            <w:r w:rsidRPr="00F12E4C">
              <w:rPr>
                <w:bCs/>
              </w:rPr>
              <w:t xml:space="preserve"> (Secretary).</w:t>
            </w:r>
          </w:p>
          <w:p w:rsidR="001F1BD3" w:rsidRPr="00F12E4C" w:rsidRDefault="001F1BD3" w:rsidP="00D51E8E">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B51A3D">
              <w:rPr>
                <w:bCs/>
              </w:rPr>
              <w:t>0</w:t>
            </w:r>
            <w:r w:rsidR="003D7FA4">
              <w:rPr>
                <w:bCs/>
              </w:rPr>
              <w:t>1 Mar 2019</w:t>
            </w:r>
            <w:r w:rsidR="00B51A3D">
              <w:rPr>
                <w:bCs/>
              </w:rPr>
              <w:t xml:space="preserve"> </w:t>
            </w:r>
            <w:r w:rsidRPr="00F12E4C">
              <w:rPr>
                <w:bCs/>
              </w:rPr>
              <w:t>from 2:00pm to 3:15pm</w:t>
            </w:r>
            <w:r w:rsidR="00043E46" w:rsidRPr="00F12E4C">
              <w:rPr>
                <w:bCs/>
              </w:rPr>
              <w:t xml:space="preserve"> as there were no items of business requiring the attention of this committee.</w:t>
            </w:r>
            <w:r w:rsidR="00FF196D">
              <w:rPr>
                <w:bCs/>
              </w:rPr>
              <w:t xml:space="preserve"> This report was supplied by Mary Magoulick via email as she extended her </w:t>
            </w:r>
            <w:r w:rsidR="00FF196D" w:rsidRPr="00D02CC5">
              <w:rPr>
                <w:bCs/>
                <w:i/>
              </w:rPr>
              <w:t>regrets</w:t>
            </w:r>
            <w:r w:rsidR="00FF196D">
              <w:rPr>
                <w:bCs/>
              </w:rP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lastRenderedPageBreak/>
              <w:t>Ashley Taylor</w:t>
            </w:r>
          </w:p>
        </w:tc>
        <w:tc>
          <w:tcPr>
            <w:tcW w:w="4586" w:type="dxa"/>
          </w:tcPr>
          <w:p w:rsidR="001F1BD3" w:rsidRDefault="001F1BD3" w:rsidP="004B72C6">
            <w:pPr>
              <w:pStyle w:val="ListParagraph"/>
              <w:numPr>
                <w:ilvl w:val="0"/>
                <w:numId w:val="10"/>
              </w:numPr>
              <w:jc w:val="both"/>
            </w:pPr>
            <w:r w:rsidRPr="002904D2">
              <w:rPr>
                <w:b/>
                <w:u w:val="single"/>
              </w:rPr>
              <w:lastRenderedPageBreak/>
              <w:t>Motions</w:t>
            </w:r>
            <w:r w:rsidRPr="002904D2">
              <w:t xml:space="preserve"> FAPC has </w:t>
            </w:r>
            <w:r w:rsidR="009F2A70">
              <w:t>no</w:t>
            </w:r>
            <w:r w:rsidRPr="002904D2">
              <w:t xml:space="preserve"> motion</w:t>
            </w:r>
            <w:r w:rsidR="009F2A70">
              <w:t>s</w:t>
            </w:r>
            <w:r>
              <w:t xml:space="preserve"> </w:t>
            </w:r>
            <w:r w:rsidRPr="002904D2">
              <w:t xml:space="preserve">to submit for consideration by the </w:t>
            </w:r>
            <w:r>
              <w:t>university senate</w:t>
            </w:r>
            <w:r w:rsidRPr="002904D2">
              <w:t xml:space="preserve"> at its </w:t>
            </w:r>
            <w:r w:rsidR="003D7FA4">
              <w:t>15 Mar 2019</w:t>
            </w:r>
            <w:r w:rsidR="00CD7FED">
              <w:t xml:space="preserve"> </w:t>
            </w:r>
            <w:r w:rsidR="004B33E1">
              <w:t>meeting</w:t>
            </w:r>
            <w:r w:rsidR="003C4182">
              <w:t>.</w:t>
            </w:r>
          </w:p>
          <w:p w:rsidR="001F1BD3" w:rsidRPr="002904D2" w:rsidRDefault="001F1BD3" w:rsidP="004B72C6">
            <w:pPr>
              <w:numPr>
                <w:ilvl w:val="0"/>
                <w:numId w:val="10"/>
              </w:numPr>
              <w:jc w:val="both"/>
              <w:rPr>
                <w:rFonts w:eastAsia="Calibri"/>
              </w:rPr>
            </w:pPr>
            <w:r w:rsidRPr="002904D2">
              <w:rPr>
                <w:b/>
                <w:bCs/>
                <w:u w:val="single"/>
              </w:rPr>
              <w:lastRenderedPageBreak/>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Angela Criscoe</w:t>
            </w:r>
            <w:r w:rsidRPr="002904D2">
              <w:rPr>
                <w:bCs/>
              </w:rPr>
              <w:t xml:space="preserve"> (Vice-Chair) and </w:t>
            </w:r>
            <w:r w:rsidR="00EF3543">
              <w:rPr>
                <w:bCs/>
              </w:rPr>
              <w:t>Olha Osobov</w:t>
            </w:r>
            <w:r>
              <w:rPr>
                <w:bCs/>
              </w:rPr>
              <w:t xml:space="preserve"> </w:t>
            </w:r>
            <w:r w:rsidRPr="002904D2">
              <w:rPr>
                <w:bCs/>
              </w:rPr>
              <w:t>(Secretary).</w:t>
            </w:r>
          </w:p>
          <w:p w:rsidR="002458B0" w:rsidRPr="002458B0" w:rsidRDefault="001F1BD3" w:rsidP="002458B0">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2458B0">
              <w:rPr>
                <w:bCs/>
              </w:rPr>
              <w:t xml:space="preserve">did </w:t>
            </w:r>
            <w:r w:rsidR="00D51E8E" w:rsidRPr="00F12E4C">
              <w:rPr>
                <w:bCs/>
              </w:rPr>
              <w:t xml:space="preserve">meet on </w:t>
            </w:r>
            <w:r w:rsidR="00B51A3D">
              <w:rPr>
                <w:bCs/>
              </w:rPr>
              <w:t>0</w:t>
            </w:r>
            <w:r w:rsidR="003D7FA4">
              <w:rPr>
                <w:bCs/>
              </w:rPr>
              <w:t>1 Mar 2019</w:t>
            </w:r>
            <w:r w:rsidR="00B51A3D">
              <w:rPr>
                <w:bCs/>
              </w:rPr>
              <w:t xml:space="preserve"> </w:t>
            </w:r>
            <w:r w:rsidR="00D51E8E" w:rsidRPr="00F12E4C">
              <w:rPr>
                <w:bCs/>
              </w:rPr>
              <w:t>from 2:00pm to 3:15pm</w:t>
            </w:r>
            <w:r w:rsidR="002458B0">
              <w:rPr>
                <w:bCs/>
              </w:rPr>
              <w:t>. The following topic was discussed.</w:t>
            </w:r>
          </w:p>
          <w:p w:rsidR="002458B0" w:rsidRDefault="002458B0" w:rsidP="002458B0">
            <w:pPr>
              <w:numPr>
                <w:ilvl w:val="1"/>
                <w:numId w:val="10"/>
              </w:numPr>
              <w:ind w:left="698"/>
              <w:jc w:val="both"/>
            </w:pPr>
            <w:r w:rsidRPr="002458B0">
              <w:rPr>
                <w:b/>
                <w:u w:val="single"/>
              </w:rPr>
              <w:t>Midterm Feedback</w:t>
            </w:r>
          </w:p>
          <w:p w:rsidR="002458B0" w:rsidRDefault="00793F09" w:rsidP="002458B0">
            <w:pPr>
              <w:numPr>
                <w:ilvl w:val="2"/>
                <w:numId w:val="10"/>
              </w:numPr>
              <w:ind w:left="1058" w:hanging="360"/>
              <w:jc w:val="both"/>
              <w:rPr>
                <w:rFonts w:eastAsia="Calibri"/>
              </w:rPr>
            </w:pPr>
            <w:r>
              <w:t xml:space="preserve">FAPC met to continue our discussion regarding </w:t>
            </w:r>
            <w:r w:rsidR="00D02CC5">
              <w:t xml:space="preserve">a </w:t>
            </w:r>
            <w:r>
              <w:t>midterm feedback policy. The committee chair provided a brief o</w:t>
            </w:r>
            <w:r w:rsidRPr="002E5F78">
              <w:t xml:space="preserve">verview of </w:t>
            </w:r>
            <w:r>
              <w:t xml:space="preserve">the </w:t>
            </w:r>
            <w:r w:rsidRPr="002E5F78">
              <w:t xml:space="preserve">most recent </w:t>
            </w:r>
            <w:r>
              <w:t>university s</w:t>
            </w:r>
            <w:r w:rsidRPr="002E5F78">
              <w:t xml:space="preserve">enate discussions regarding </w:t>
            </w:r>
            <w:r w:rsidR="00D02CC5">
              <w:t>such a</w:t>
            </w:r>
            <w:r w:rsidRPr="002E5F78">
              <w:t xml:space="preserve"> policy</w:t>
            </w:r>
            <w:r>
              <w:t>. We then had o</w:t>
            </w:r>
            <w:r w:rsidRPr="002E5F78">
              <w:t xml:space="preserve">pen discussion to assess the feasibility and desirability </w:t>
            </w:r>
            <w:r>
              <w:t xml:space="preserve">to </w:t>
            </w:r>
            <w:r w:rsidRPr="002E5F78">
              <w:t>revis</w:t>
            </w:r>
            <w:r>
              <w:t>e</w:t>
            </w:r>
            <w:r w:rsidRPr="002E5F78">
              <w:t xml:space="preserve"> the current midterm evaluation policy to require feedback (via PAWS) for all undergraduate courses</w:t>
            </w:r>
            <w:r>
              <w:t xml:space="preserve">. In particular, we noted the benefits, drawbacks, and alternatives of the potential policy change. The interested reader is referred to the 1 Mar 2019 FAPC minutes for </w:t>
            </w:r>
            <w:r w:rsidR="00AE1B59">
              <w:t>the</w:t>
            </w:r>
            <w:r w:rsidR="00D02CC5">
              <w:t>se</w:t>
            </w:r>
            <w:r w:rsidR="00AE1B59">
              <w:t xml:space="preserve"> deliberation </w:t>
            </w:r>
            <w:r>
              <w:t>detail</w:t>
            </w:r>
            <w:r w:rsidR="00AE1B59">
              <w:t>s</w:t>
            </w:r>
            <w:r w:rsidR="002458B0">
              <w:t>.</w:t>
            </w:r>
          </w:p>
          <w:p w:rsidR="001F1BD3" w:rsidRPr="00793F09" w:rsidRDefault="00793F09" w:rsidP="00793F09">
            <w:pPr>
              <w:numPr>
                <w:ilvl w:val="2"/>
                <w:numId w:val="10"/>
              </w:numPr>
              <w:ind w:left="1058" w:hanging="360"/>
              <w:jc w:val="both"/>
              <w:rPr>
                <w:rFonts w:eastAsia="Calibri"/>
              </w:rPr>
            </w:pPr>
            <w:r>
              <w:t xml:space="preserve">As only 7 of 13 FAPC members were in attendance at the meeting, the committee decided to revisit the issue at the next </w:t>
            </w:r>
            <w:r w:rsidR="00D02CC5">
              <w:t xml:space="preserve">FAPC </w:t>
            </w:r>
            <w:r>
              <w:t>meeting in order to collect additional perspectives before bringing the issue to the university senate</w:t>
            </w:r>
            <w:r w:rsidR="002458B0">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3D7FA4">
              <w:t>15 Mar 2019</w:t>
            </w:r>
            <w:r w:rsidR="00CD7FED">
              <w:t xml:space="preserve"> </w:t>
            </w:r>
            <w:r w:rsidR="00D17C4B">
              <w:t>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Marcela Chiorescu</w:t>
            </w:r>
            <w:r w:rsidRPr="00EF434F">
              <w:rPr>
                <w:bCs/>
              </w:rPr>
              <w:t xml:space="preserve"> (Secretary).</w:t>
            </w:r>
          </w:p>
          <w:p w:rsidR="0097544B" w:rsidRDefault="001F1BD3" w:rsidP="00D51E8E">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w:t>
            </w:r>
            <w:r w:rsidR="0010485E" w:rsidRPr="00F12E4C">
              <w:rPr>
                <w:bCs/>
              </w:rPr>
              <w:t xml:space="preserve">did meet on </w:t>
            </w:r>
            <w:r w:rsidR="00B51A3D">
              <w:rPr>
                <w:bCs/>
              </w:rPr>
              <w:t>0</w:t>
            </w:r>
            <w:r w:rsidR="003D7FA4">
              <w:rPr>
                <w:bCs/>
              </w:rPr>
              <w:t>1 Mar 2019</w:t>
            </w:r>
            <w:r w:rsidR="00B51A3D">
              <w:rPr>
                <w:bCs/>
              </w:rPr>
              <w:t xml:space="preserve"> </w:t>
            </w:r>
            <w:r w:rsidR="0010485E" w:rsidRPr="00F12E4C">
              <w:rPr>
                <w:bCs/>
              </w:rPr>
              <w:t>from 2:00pm t</w:t>
            </w:r>
            <w:r w:rsidR="00AE1B59">
              <w:rPr>
                <w:bCs/>
              </w:rPr>
              <w:t>o 3:15pm. The following topic</w:t>
            </w:r>
            <w:r w:rsidR="003A46B8">
              <w:rPr>
                <w:bCs/>
              </w:rPr>
              <w:t>s</w:t>
            </w:r>
            <w:r w:rsidR="00AE1B59">
              <w:rPr>
                <w:bCs/>
              </w:rPr>
              <w:t xml:space="preserve"> w</w:t>
            </w:r>
            <w:r w:rsidR="003A46B8">
              <w:rPr>
                <w:bCs/>
              </w:rPr>
              <w:t>ere</w:t>
            </w:r>
            <w:r w:rsidR="00AE1B59">
              <w:rPr>
                <w:bCs/>
              </w:rPr>
              <w:t xml:space="preserve"> discussed.</w:t>
            </w:r>
          </w:p>
          <w:p w:rsidR="00100560" w:rsidRDefault="003A46B8" w:rsidP="002458B0">
            <w:pPr>
              <w:numPr>
                <w:ilvl w:val="1"/>
                <w:numId w:val="1"/>
              </w:numPr>
              <w:ind w:left="698"/>
              <w:jc w:val="both"/>
              <w:rPr>
                <w:bCs/>
              </w:rPr>
            </w:pPr>
            <w:r w:rsidRPr="003A46B8">
              <w:rPr>
                <w:b/>
                <w:bCs/>
                <w:u w:val="single"/>
              </w:rPr>
              <w:t>25Live</w:t>
            </w:r>
          </w:p>
          <w:p w:rsidR="00100560" w:rsidRDefault="003A46B8" w:rsidP="003A46B8">
            <w:pPr>
              <w:numPr>
                <w:ilvl w:val="2"/>
                <w:numId w:val="1"/>
              </w:numPr>
              <w:ind w:left="1058"/>
              <w:jc w:val="both"/>
            </w:pPr>
            <w:r>
              <w:t xml:space="preserve">Dr. Costas Spirou (Senior </w:t>
            </w:r>
            <w:r w:rsidR="00D02CC5">
              <w:t>Associate</w:t>
            </w:r>
            <w:r>
              <w:t xml:space="preserve"> Provost), Michael Rickenbaker (University Architect), Tracy Norris (Special Assistant to the Provost), Kay Anderson (GC Registrar), and Dennis Brown (Project Manager for 25Live) spoke with RPIPC about the current request bottleneck in Facilities Reservations and the planned roll-out of 25Live, the online facilities/event scheduling system that is replacing R25.</w:t>
            </w:r>
          </w:p>
          <w:p w:rsidR="003A46B8" w:rsidRPr="003A46B8" w:rsidRDefault="003A46B8" w:rsidP="003A46B8">
            <w:pPr>
              <w:numPr>
                <w:ilvl w:val="2"/>
                <w:numId w:val="1"/>
              </w:numPr>
              <w:ind w:left="1058"/>
              <w:jc w:val="both"/>
              <w:rPr>
                <w:bCs/>
              </w:rPr>
            </w:pPr>
            <w:r>
              <w:t>Among other things, we learned that a part-time hire will start later in March to support Facilities Reservations approvals, and 25Live will roll out in early June for summer and fall for nonacademic reservation requests.</w:t>
            </w:r>
          </w:p>
          <w:p w:rsidR="00100560" w:rsidRDefault="003A46B8" w:rsidP="003A46B8">
            <w:pPr>
              <w:numPr>
                <w:ilvl w:val="2"/>
                <w:numId w:val="1"/>
              </w:numPr>
              <w:ind w:left="1058"/>
              <w:jc w:val="both"/>
            </w:pPr>
            <w:r>
              <w:t xml:space="preserve"> 25Live will change the procedure of making room requests in a way that automates much of the work </w:t>
            </w:r>
            <w:r>
              <w:lastRenderedPageBreak/>
              <w:t>that Facilities Reservations currently does manually.</w:t>
            </w:r>
          </w:p>
          <w:p w:rsidR="00100560" w:rsidRDefault="003A46B8" w:rsidP="003A46B8">
            <w:pPr>
              <w:numPr>
                <w:ilvl w:val="2"/>
                <w:numId w:val="1"/>
              </w:numPr>
              <w:ind w:left="1058"/>
              <w:jc w:val="both"/>
            </w:pPr>
            <w:r>
              <w:t>If people have concerns about requests that are pending, they can contact Tracy directly to resolve those issues.</w:t>
            </w:r>
          </w:p>
          <w:p w:rsidR="00100560" w:rsidRDefault="003A46B8" w:rsidP="003A46B8">
            <w:pPr>
              <w:numPr>
                <w:ilvl w:val="2"/>
                <w:numId w:val="1"/>
              </w:numPr>
              <w:ind w:left="1058"/>
              <w:jc w:val="both"/>
            </w:pPr>
            <w:r>
              <w:t>The 25Live planners are willing to speak at other campus-wide meetings before the program rollout. Also, there will be regular 25Live training sessions for those who intend to make requests through the system, but those meetings and training sessions are not yet scheduled.</w:t>
            </w:r>
          </w:p>
          <w:p w:rsidR="00295F5A" w:rsidRDefault="003A46B8" w:rsidP="003A46B8">
            <w:pPr>
              <w:numPr>
                <w:ilvl w:val="2"/>
                <w:numId w:val="1"/>
              </w:numPr>
              <w:ind w:left="1058"/>
              <w:jc w:val="both"/>
              <w:rPr>
                <w:bCs/>
              </w:rPr>
            </w:pPr>
            <w:r>
              <w:t>RPIPC will reach out to Dennis Brown and Tracy Norris asking if they can create a set of “current status” bullet points that can be disseminated to faculty, staff, and students in various outlets (e.g. Provost Notes, SGA, Staff Council, etc.</w:t>
            </w:r>
            <w:r>
              <w:rPr>
                <w:bCs/>
              </w:rPr>
              <w:t>)</w:t>
            </w:r>
          </w:p>
          <w:p w:rsidR="003A46B8" w:rsidRPr="00D51E8E" w:rsidRDefault="003A46B8" w:rsidP="00DA773D">
            <w:pPr>
              <w:numPr>
                <w:ilvl w:val="1"/>
                <w:numId w:val="1"/>
              </w:numPr>
              <w:ind w:left="788"/>
              <w:jc w:val="both"/>
              <w:rPr>
                <w:bCs/>
              </w:rPr>
            </w:pPr>
            <w:r w:rsidRPr="003A46B8">
              <w:rPr>
                <w:b/>
                <w:bCs/>
                <w:u w:val="single"/>
              </w:rPr>
              <w:t>Bylaws Revisions</w:t>
            </w:r>
            <w:r>
              <w:rPr>
                <w:bCs/>
              </w:rPr>
              <w:t xml:space="preserve"> </w:t>
            </w:r>
            <w:r>
              <w:t xml:space="preserve">We also discussed the two </w:t>
            </w:r>
            <w:r w:rsidR="00DA773D">
              <w:t xml:space="preserve">motions </w:t>
            </w:r>
            <w:r>
              <w:t>propos</w:t>
            </w:r>
            <w:r w:rsidR="00DA773D">
              <w:t>ing</w:t>
            </w:r>
            <w:r>
              <w:t xml:space="preserve"> revisions to the university senate bylaws. The interested reader is directed to the 1 Mar 2019 RPIPC minutes for details of th</w:t>
            </w:r>
            <w:r w:rsidR="00DA773D">
              <w:t>is</w:t>
            </w:r>
            <w:r>
              <w:t xml:space="preserve"> deliberation.</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BE158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295F5A" w:rsidRDefault="00295F5A" w:rsidP="001F1BD3">
            <w:pPr>
              <w:tabs>
                <w:tab w:val="left" w:pos="0"/>
              </w:tabs>
              <w:rPr>
                <w:b/>
                <w:bCs/>
              </w:rPr>
            </w:pPr>
          </w:p>
          <w:p w:rsidR="00986E1F" w:rsidRDefault="00986E1F" w:rsidP="001F1BD3">
            <w:pPr>
              <w:tabs>
                <w:tab w:val="left" w:pos="0"/>
              </w:tabs>
              <w:rPr>
                <w:b/>
                <w:bCs/>
              </w:rPr>
            </w:pPr>
            <w:r>
              <w:rPr>
                <w:b/>
                <w:bCs/>
              </w:rPr>
              <w:t>Monica Ketchie</w:t>
            </w:r>
          </w:p>
          <w:p w:rsidR="00986E1F" w:rsidRDefault="00986E1F" w:rsidP="001F1BD3">
            <w:pPr>
              <w:tabs>
                <w:tab w:val="left" w:pos="0"/>
              </w:tabs>
              <w:rPr>
                <w:b/>
                <w:bCs/>
              </w:rPr>
            </w:pPr>
          </w:p>
          <w:p w:rsidR="00100560" w:rsidRDefault="00986E1F" w:rsidP="001F1BD3">
            <w:pPr>
              <w:tabs>
                <w:tab w:val="left" w:pos="0"/>
              </w:tabs>
              <w:rPr>
                <w:b/>
                <w:bCs/>
              </w:rPr>
            </w:pPr>
            <w:r>
              <w:rPr>
                <w:b/>
                <w:bCs/>
              </w:rPr>
              <w:t>for</w:t>
            </w:r>
          </w:p>
          <w:p w:rsidR="00986E1F" w:rsidRDefault="00986E1F" w:rsidP="001F1BD3">
            <w:pPr>
              <w:tabs>
                <w:tab w:val="left" w:pos="0"/>
              </w:tabs>
              <w:rPr>
                <w:b/>
                <w:bCs/>
              </w:rPr>
            </w:pPr>
          </w:p>
          <w:p w:rsidR="001F1BD3" w:rsidRDefault="00A83EF0" w:rsidP="001F1BD3">
            <w:pPr>
              <w:tabs>
                <w:tab w:val="left" w:pos="0"/>
              </w:tabs>
              <w:rPr>
                <w:b/>
                <w:bCs/>
              </w:rPr>
            </w:pPr>
            <w:r>
              <w:rPr>
                <w:b/>
                <w:bCs/>
              </w:rPr>
              <w:lastRenderedPageBreak/>
              <w:t>Joanna Schwartz</w:t>
            </w:r>
          </w:p>
        </w:tc>
        <w:tc>
          <w:tcPr>
            <w:tcW w:w="4586" w:type="dxa"/>
          </w:tcPr>
          <w:p w:rsidR="001F1BD3" w:rsidRPr="00950633" w:rsidRDefault="001F1BD3" w:rsidP="00EB6B75">
            <w:pPr>
              <w:pStyle w:val="ListParagraph"/>
              <w:numPr>
                <w:ilvl w:val="0"/>
                <w:numId w:val="5"/>
              </w:numPr>
              <w:jc w:val="both"/>
            </w:pPr>
            <w:r w:rsidRPr="001805B3">
              <w:rPr>
                <w:b/>
                <w:u w:val="single"/>
              </w:rPr>
              <w:lastRenderedPageBreak/>
              <w:t>Motions</w:t>
            </w:r>
            <w:r w:rsidRPr="00950633">
              <w:t xml:space="preserve"> SAPC has no motions to submit for university senate consideration at its </w:t>
            </w:r>
            <w:r w:rsidR="003D7FA4">
              <w:t>15 Mar 2019</w:t>
            </w:r>
            <w:r w:rsidR="00CD7FED">
              <w:t xml:space="preserve"> </w:t>
            </w:r>
            <w:r w:rsidRPr="00950633">
              <w:t>meeting.</w:t>
            </w:r>
          </w:p>
          <w:p w:rsidR="001F1BD3" w:rsidRPr="00950633" w:rsidRDefault="001F1BD3" w:rsidP="00EB6B75">
            <w:pPr>
              <w:pStyle w:val="ListParagraph"/>
              <w:numPr>
                <w:ilvl w:val="0"/>
                <w:numId w:val="5"/>
              </w:numPr>
              <w:jc w:val="both"/>
            </w:pPr>
            <w:r w:rsidRPr="001805B3">
              <w:rPr>
                <w:b/>
                <w:u w:val="single"/>
              </w:rPr>
              <w:t>Officers</w:t>
            </w:r>
            <w:r w:rsidRPr="001805B3">
              <w:t xml:space="preserve"> The </w:t>
            </w:r>
            <w:r w:rsidR="00452E39" w:rsidRPr="001805B3">
              <w:t>2018-19</w:t>
            </w:r>
            <w:r w:rsidRPr="001805B3">
              <w:t xml:space="preserve"> SAPC officers are </w:t>
            </w:r>
            <w:r w:rsidR="00A83EF0" w:rsidRPr="001805B3">
              <w:t>Joanna Schwartz</w:t>
            </w:r>
            <w:r w:rsidRPr="001805B3">
              <w:t xml:space="preserve"> (Chair), </w:t>
            </w:r>
            <w:r w:rsidR="00A83EF0" w:rsidRPr="001805B3">
              <w:t>Monica Ketchie</w:t>
            </w:r>
            <w:r w:rsidRPr="001805B3">
              <w:t xml:space="preserve"> (Vice-Chair) and </w:t>
            </w:r>
            <w:r w:rsidR="00A83EF0" w:rsidRPr="001805B3">
              <w:t>Guy Biyogmam</w:t>
            </w:r>
            <w:r w:rsidRPr="001805B3">
              <w:t xml:space="preserve"> (Secretary).</w:t>
            </w:r>
          </w:p>
          <w:p w:rsidR="002963BB" w:rsidRPr="002458B0" w:rsidRDefault="001F1BD3" w:rsidP="002458B0">
            <w:pPr>
              <w:pStyle w:val="ListParagraph"/>
              <w:numPr>
                <w:ilvl w:val="0"/>
                <w:numId w:val="5"/>
              </w:numPr>
              <w:jc w:val="both"/>
            </w:pPr>
            <w:r w:rsidRPr="001805B3">
              <w:rPr>
                <w:b/>
                <w:u w:val="single"/>
              </w:rPr>
              <w:lastRenderedPageBreak/>
              <w:t>Meeting</w:t>
            </w:r>
            <w:r w:rsidRPr="001805B3">
              <w:t xml:space="preserve"> The Student Affairs Policy Committee </w:t>
            </w:r>
            <w:r w:rsidR="002458B0" w:rsidRPr="001805B3">
              <w:t xml:space="preserve">did </w:t>
            </w:r>
            <w:r w:rsidR="00D51E8E" w:rsidRPr="001805B3">
              <w:t xml:space="preserve">meet on </w:t>
            </w:r>
            <w:r w:rsidR="00B51A3D" w:rsidRPr="001805B3">
              <w:t>0</w:t>
            </w:r>
            <w:r w:rsidR="003D7FA4">
              <w:t>1 Mar 2019</w:t>
            </w:r>
            <w:r w:rsidR="00B51A3D" w:rsidRPr="001805B3">
              <w:t xml:space="preserve"> </w:t>
            </w:r>
            <w:r w:rsidR="00D51E8E" w:rsidRPr="001805B3">
              <w:t>from 2:00pm to 3:15pm</w:t>
            </w:r>
            <w:r w:rsidR="0045015E" w:rsidRPr="001805B3">
              <w:t>.</w:t>
            </w:r>
            <w:r w:rsidR="002458B0" w:rsidRPr="001805B3">
              <w:t xml:space="preserve"> The following topics were discussed.</w:t>
            </w:r>
          </w:p>
          <w:p w:rsidR="00100560" w:rsidRDefault="00236036" w:rsidP="00236036">
            <w:pPr>
              <w:pStyle w:val="ListParagraph"/>
              <w:numPr>
                <w:ilvl w:val="1"/>
                <w:numId w:val="5"/>
              </w:numPr>
              <w:ind w:left="788"/>
              <w:jc w:val="both"/>
            </w:pPr>
            <w:r>
              <w:rPr>
                <w:b/>
                <w:u w:val="single"/>
              </w:rPr>
              <w:t>Student Anxiety</w:t>
            </w:r>
          </w:p>
          <w:p w:rsidR="00236036" w:rsidRPr="00236036" w:rsidRDefault="00236036" w:rsidP="00236036">
            <w:pPr>
              <w:pStyle w:val="ListParagraph"/>
              <w:numPr>
                <w:ilvl w:val="2"/>
                <w:numId w:val="5"/>
              </w:numPr>
              <w:ind w:left="1148"/>
              <w:jc w:val="both"/>
              <w:rPr>
                <w:u w:val="single"/>
              </w:rPr>
            </w:pPr>
            <w:r w:rsidRPr="00236036">
              <w:t>Questions and discussion regarding safety measure of student crossings/crosswalk – Witness to Logan’s accident spoke (Jaira Dye)</w:t>
            </w:r>
          </w:p>
          <w:p w:rsidR="00100560" w:rsidRDefault="00236036" w:rsidP="00236036">
            <w:pPr>
              <w:pStyle w:val="ListParagraph"/>
              <w:numPr>
                <w:ilvl w:val="2"/>
                <w:numId w:val="5"/>
              </w:numPr>
              <w:ind w:left="1148"/>
              <w:jc w:val="both"/>
            </w:pPr>
            <w:r w:rsidRPr="00236036">
              <w:t>What safety awareness programs are in place at GC and what do they entail?</w:t>
            </w:r>
          </w:p>
          <w:p w:rsidR="00236036" w:rsidRPr="00236036" w:rsidRDefault="00236036" w:rsidP="00236036">
            <w:pPr>
              <w:pStyle w:val="ListParagraph"/>
              <w:numPr>
                <w:ilvl w:val="2"/>
                <w:numId w:val="5"/>
              </w:numPr>
              <w:ind w:left="1148"/>
              <w:jc w:val="both"/>
              <w:rPr>
                <w:u w:val="single"/>
              </w:rPr>
            </w:pPr>
            <w:r w:rsidRPr="00236036">
              <w:t>When / How are students informed</w:t>
            </w:r>
            <w:r w:rsidR="00DA773D">
              <w:t>/</w:t>
            </w:r>
            <w:r w:rsidRPr="00236036">
              <w:t xml:space="preserve"> </w:t>
            </w:r>
            <w:r w:rsidR="00DA773D">
              <w:t xml:space="preserve">invited to </w:t>
            </w:r>
            <w:r w:rsidRPr="00236036">
              <w:t>participate?</w:t>
            </w:r>
          </w:p>
          <w:p w:rsidR="00100560" w:rsidRDefault="00236036" w:rsidP="00236036">
            <w:pPr>
              <w:pStyle w:val="ListParagraph"/>
              <w:numPr>
                <w:ilvl w:val="2"/>
                <w:numId w:val="5"/>
              </w:numPr>
              <w:ind w:left="1148"/>
              <w:jc w:val="both"/>
            </w:pPr>
            <w:r w:rsidRPr="00236036">
              <w:t>Lights on crosswalks?</w:t>
            </w:r>
          </w:p>
          <w:p w:rsidR="00100560" w:rsidRDefault="00236036" w:rsidP="00236036">
            <w:pPr>
              <w:pStyle w:val="ListParagraph"/>
              <w:numPr>
                <w:ilvl w:val="2"/>
                <w:numId w:val="5"/>
              </w:numPr>
              <w:ind w:left="1148"/>
              <w:jc w:val="both"/>
            </w:pPr>
            <w:r w:rsidRPr="00236036">
              <w:t>Reflectors?</w:t>
            </w:r>
          </w:p>
          <w:p w:rsidR="00100560" w:rsidRDefault="00236036" w:rsidP="00236036">
            <w:pPr>
              <w:pStyle w:val="ListParagraph"/>
              <w:numPr>
                <w:ilvl w:val="2"/>
                <w:numId w:val="5"/>
              </w:numPr>
              <w:ind w:left="1148"/>
              <w:jc w:val="both"/>
            </w:pPr>
            <w:r w:rsidRPr="00236036">
              <w:t>GMC Registration of bikes?</w:t>
            </w:r>
          </w:p>
          <w:p w:rsidR="00236036" w:rsidRPr="00236036" w:rsidRDefault="00236036" w:rsidP="00236036">
            <w:pPr>
              <w:pStyle w:val="ListParagraph"/>
              <w:numPr>
                <w:ilvl w:val="2"/>
                <w:numId w:val="5"/>
              </w:numPr>
              <w:ind w:left="1148"/>
              <w:jc w:val="both"/>
              <w:rPr>
                <w:u w:val="single"/>
              </w:rPr>
            </w:pPr>
            <w:r w:rsidRPr="00236036">
              <w:t>Change in bus routes?</w:t>
            </w:r>
          </w:p>
          <w:p w:rsidR="00236036" w:rsidRPr="00236036" w:rsidRDefault="00236036" w:rsidP="00236036">
            <w:pPr>
              <w:pStyle w:val="ListParagraph"/>
              <w:numPr>
                <w:ilvl w:val="2"/>
                <w:numId w:val="5"/>
              </w:numPr>
              <w:ind w:left="1148"/>
              <w:jc w:val="both"/>
              <w:rPr>
                <w:u w:val="single"/>
              </w:rPr>
            </w:pPr>
            <w:r w:rsidRPr="00236036">
              <w:t xml:space="preserve">Presently a member stated there is a </w:t>
            </w:r>
            <w:r>
              <w:t>change in GCSU safety officer?</w:t>
            </w:r>
          </w:p>
          <w:p w:rsidR="00236036" w:rsidRPr="00DA773D" w:rsidRDefault="00236036" w:rsidP="00236036">
            <w:pPr>
              <w:pStyle w:val="ListParagraph"/>
              <w:numPr>
                <w:ilvl w:val="1"/>
                <w:numId w:val="5"/>
              </w:numPr>
              <w:ind w:left="788"/>
              <w:jc w:val="both"/>
              <w:rPr>
                <w:u w:val="single"/>
              </w:rPr>
            </w:pPr>
            <w:r w:rsidRPr="00DA773D">
              <w:rPr>
                <w:b/>
                <w:u w:val="single"/>
              </w:rPr>
              <w:t>Noro virus</w:t>
            </w:r>
          </w:p>
          <w:p w:rsidR="00236036" w:rsidRPr="00236036" w:rsidRDefault="00236036" w:rsidP="00236036">
            <w:pPr>
              <w:pStyle w:val="ListParagraph"/>
              <w:numPr>
                <w:ilvl w:val="2"/>
                <w:numId w:val="5"/>
              </w:numPr>
              <w:ind w:left="1148"/>
              <w:jc w:val="both"/>
              <w:rPr>
                <w:u w:val="single"/>
              </w:rPr>
            </w:pPr>
            <w:r w:rsidRPr="00236036">
              <w:t>Questions and discussion regarding quality and consistency of food at the Max</w:t>
            </w:r>
          </w:p>
          <w:p w:rsidR="00236036" w:rsidRDefault="00236036" w:rsidP="00236036">
            <w:pPr>
              <w:pStyle w:val="ListParagraph"/>
              <w:numPr>
                <w:ilvl w:val="2"/>
                <w:numId w:val="5"/>
              </w:numPr>
              <w:ind w:left="1148"/>
              <w:jc w:val="both"/>
            </w:pPr>
            <w:r w:rsidRPr="00236036">
              <w:t>Students desire understanding regarding - Food Standards, Food c</w:t>
            </w:r>
            <w:r>
              <w:t>ontracts (Sodexo), food choices</w:t>
            </w:r>
          </w:p>
          <w:p w:rsidR="00100560" w:rsidRDefault="00236036" w:rsidP="00236036">
            <w:pPr>
              <w:pStyle w:val="ListParagraph"/>
              <w:numPr>
                <w:ilvl w:val="2"/>
                <w:numId w:val="5"/>
              </w:numPr>
              <w:ind w:left="1148"/>
              <w:jc w:val="both"/>
            </w:pPr>
            <w:r w:rsidRPr="00236036">
              <w:t xml:space="preserve">Training of students </w:t>
            </w:r>
            <w:r w:rsidR="00DA773D">
              <w:t>on</w:t>
            </w:r>
            <w:r w:rsidRPr="00236036">
              <w:t xml:space="preserve"> food prep, downtown fresh food options.</w:t>
            </w:r>
          </w:p>
          <w:p w:rsidR="002458B0" w:rsidRDefault="00236036" w:rsidP="00DA773D">
            <w:pPr>
              <w:pStyle w:val="ListParagraph"/>
              <w:numPr>
                <w:ilvl w:val="2"/>
                <w:numId w:val="5"/>
              </w:numPr>
              <w:ind w:left="1148"/>
              <w:jc w:val="both"/>
            </w:pPr>
            <w:r w:rsidRPr="00236036">
              <w:t>Students not wanting to eat at the Max.</w:t>
            </w:r>
            <w:r w:rsidR="00DA773D">
              <w:t xml:space="preserve"> </w:t>
            </w:r>
            <w:r w:rsidRPr="00236036">
              <w:t xml:space="preserve">Lack of </w:t>
            </w:r>
            <w:r>
              <w:t>trust</w:t>
            </w:r>
            <w:r w:rsidR="001805B3">
              <w:t>.</w:t>
            </w:r>
          </w:p>
          <w:p w:rsidR="001805B3" w:rsidRPr="001805B3" w:rsidRDefault="001805B3" w:rsidP="001805B3">
            <w:pPr>
              <w:pStyle w:val="ListParagraph"/>
              <w:numPr>
                <w:ilvl w:val="1"/>
                <w:numId w:val="5"/>
              </w:numPr>
              <w:ind w:left="788"/>
              <w:jc w:val="both"/>
            </w:pPr>
            <w:r w:rsidRPr="001805B3">
              <w:rPr>
                <w:b/>
                <w:u w:val="single"/>
              </w:rPr>
              <w:t>Georgia College Early College</w:t>
            </w:r>
          </w:p>
          <w:p w:rsidR="001805B3" w:rsidRDefault="00236036" w:rsidP="00236036">
            <w:pPr>
              <w:pStyle w:val="ListParagraph"/>
              <w:numPr>
                <w:ilvl w:val="2"/>
                <w:numId w:val="5"/>
              </w:numPr>
              <w:ind w:left="1148"/>
              <w:jc w:val="both"/>
            </w:pPr>
            <w:r>
              <w:t xml:space="preserve">SGA President </w:t>
            </w:r>
            <w:r w:rsidRPr="00236036">
              <w:t xml:space="preserve">Amelia Lord and </w:t>
            </w:r>
            <w:r>
              <w:t>Chief Student Affairs Officer Shawn</w:t>
            </w:r>
            <w:r w:rsidRPr="00236036">
              <w:t xml:space="preserve"> Brooks</w:t>
            </w:r>
            <w:r>
              <w:t xml:space="preserve"> will be</w:t>
            </w:r>
            <w:r w:rsidRPr="00236036">
              <w:t xml:space="preserve"> meeting </w:t>
            </w:r>
            <w:r w:rsidRPr="00236036">
              <w:lastRenderedPageBreak/>
              <w:t>with ambassadors doing tours</w:t>
            </w:r>
            <w:r>
              <w:t xml:space="preserve"> to discuss possible ways to support </w:t>
            </w:r>
            <w:r w:rsidRPr="00236036">
              <w:t>G</w:t>
            </w:r>
            <w:r>
              <w:t xml:space="preserve">eorgia </w:t>
            </w:r>
            <w:r w:rsidRPr="00236036">
              <w:t>C</w:t>
            </w:r>
            <w:r>
              <w:t>ollege</w:t>
            </w:r>
            <w:r w:rsidRPr="00236036">
              <w:t xml:space="preserve"> </w:t>
            </w:r>
            <w:r>
              <w:t>E</w:t>
            </w:r>
            <w:r w:rsidRPr="00236036">
              <w:t xml:space="preserve">arly </w:t>
            </w:r>
            <w:r>
              <w:t>C</w:t>
            </w:r>
            <w:r w:rsidRPr="00236036">
              <w:t>ollege inclusion</w:t>
            </w:r>
            <w:r w:rsidR="001805B3" w:rsidRPr="00236036">
              <w:t>.</w:t>
            </w:r>
            <w:r>
              <w:t xml:space="preserve"> They will report back at the 31 Mar 2019 SAPC meeting.</w:t>
            </w:r>
          </w:p>
          <w:p w:rsidR="00AB1B9D" w:rsidRPr="009F2A70" w:rsidRDefault="00AB1B9D" w:rsidP="00AB1B9D">
            <w:pPr>
              <w:pStyle w:val="ListParagraph"/>
              <w:numPr>
                <w:ilvl w:val="0"/>
                <w:numId w:val="5"/>
              </w:numPr>
              <w:jc w:val="both"/>
            </w:pPr>
            <w:r w:rsidRPr="00983C8C">
              <w:rPr>
                <w:b/>
                <w:u w:val="single"/>
              </w:rPr>
              <w:t>ECUS-SCC Deliberation</w:t>
            </w:r>
            <w:r>
              <w:t xml:space="preserve"> An item of business was steered to SAPC for its consideration: Midterm Feedback. In particular the consideration of drafting a </w:t>
            </w:r>
            <w:r w:rsidRPr="00983C8C">
              <w:rPr>
                <w:i/>
              </w:rPr>
              <w:t>What to do if no midterm feedback is received for a course</w:t>
            </w:r>
            <w:r>
              <w:t xml:space="preserve"> to educate students on recommended actions to take such as to talk to their instructor, the department chair of their instructor, the dean of their instructor, etc.</w:t>
            </w:r>
          </w:p>
        </w:tc>
        <w:tc>
          <w:tcPr>
            <w:tcW w:w="3420" w:type="dxa"/>
          </w:tcPr>
          <w:p w:rsidR="001F1BD3" w:rsidRPr="007374E2" w:rsidRDefault="001F1BD3" w:rsidP="001F1BD3">
            <w:pPr>
              <w:spacing w:before="100" w:beforeAutospacing="1" w:after="100" w:afterAutospacing="1"/>
              <w:rPr>
                <w:i/>
              </w:rPr>
            </w:pPr>
          </w:p>
        </w:tc>
        <w:tc>
          <w:tcPr>
            <w:tcW w:w="2898" w:type="dxa"/>
          </w:tcPr>
          <w:p w:rsidR="001B42BB" w:rsidRPr="00BE158B" w:rsidRDefault="001B42BB" w:rsidP="00BE158B">
            <w:pPr>
              <w:jc w:val="both"/>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1805B3" w:rsidRDefault="001F1BD3" w:rsidP="001F1BD3">
            <w:pPr>
              <w:jc w:val="both"/>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AB1B9D" w:rsidRPr="00334D60" w:rsidRDefault="00AB1B9D" w:rsidP="00AB1B9D">
            <w:pPr>
              <w:pStyle w:val="ListParagraph"/>
              <w:numPr>
                <w:ilvl w:val="0"/>
                <w:numId w:val="15"/>
              </w:numPr>
              <w:contextualSpacing w:val="0"/>
              <w:jc w:val="both"/>
            </w:pPr>
            <w:r w:rsidRPr="00334D60">
              <w:rPr>
                <w:b/>
                <w:u w:val="single"/>
              </w:rPr>
              <w:t>Foundation Account</w:t>
            </w:r>
            <w:r w:rsidRPr="00334D60">
              <w:t xml:space="preserve"> is now established and has a balance of </w:t>
            </w:r>
            <w:r w:rsidRPr="00334D60">
              <w:rPr>
                <w:b/>
              </w:rPr>
              <w:t>$1256.00</w:t>
            </w:r>
            <w:r w:rsidRPr="00334D60">
              <w:t>.</w:t>
            </w:r>
          </w:p>
          <w:p w:rsidR="00D94602" w:rsidRPr="00950633" w:rsidRDefault="00AB1B9D" w:rsidP="00AB1B9D">
            <w:pPr>
              <w:pStyle w:val="ListParagraph"/>
              <w:numPr>
                <w:ilvl w:val="0"/>
                <w:numId w:val="15"/>
              </w:numPr>
              <w:contextualSpacing w:val="0"/>
              <w:jc w:val="both"/>
            </w:pPr>
            <w:r w:rsidRPr="00334D60">
              <w:rPr>
                <w:b/>
                <w:u w:val="single"/>
              </w:rPr>
              <w:t>Balance</w:t>
            </w:r>
            <w:r w:rsidRPr="00334D60">
              <w:t xml:space="preserve"> The balance of the university senate budget ($5000 allocation annually) is presently at </w:t>
            </w:r>
            <w:r w:rsidRPr="00334D60">
              <w:rPr>
                <w:b/>
              </w:rPr>
              <w:t>$1597.16</w:t>
            </w:r>
            <w:r w:rsidRPr="00334D60">
              <w:t xml:space="preserve"> as there were no expenditures since the last ECUS meeting. Anticipated expenditures include the reimbursement of attendance expenditures for USGFC meeting attendees &lt;David Johnson and Glynnis Haley&gt; for the spring 2019 USGFC meeting</w:t>
            </w:r>
            <w:r>
              <w:t xml:space="preserve"> and the items mentioned in the ECUS Report for this meeting.</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22784" w:rsidRPr="00966CBA" w:rsidRDefault="00922784" w:rsidP="00922784">
            <w:pPr>
              <w:jc w:val="both"/>
              <w:rPr>
                <w:b/>
                <w:u w:val="single"/>
              </w:rPr>
            </w:pPr>
            <w:r w:rsidRPr="00966CBA">
              <w:rPr>
                <w:b/>
                <w:u w:val="single"/>
              </w:rPr>
              <w:t>7 Sep 2018</w:t>
            </w:r>
          </w:p>
          <w:p w:rsidR="009676C8" w:rsidRPr="00922784" w:rsidRDefault="002A0AEF" w:rsidP="004B72C6">
            <w:pPr>
              <w:pStyle w:val="ListParagraph"/>
              <w:numPr>
                <w:ilvl w:val="0"/>
                <w:numId w:val="14"/>
              </w:numPr>
              <w:ind w:left="432"/>
              <w:jc w:val="both"/>
              <w:rPr>
                <w:i/>
              </w:rPr>
            </w:pPr>
            <w:r w:rsidRPr="00922784">
              <w:rPr>
                <w:i/>
              </w:rPr>
              <w:t>Alex Blazer noted that the inventory of university committees or university task forces desiring one or more university senate rep</w:t>
            </w:r>
            <w:r w:rsidR="009676C8" w:rsidRPr="00922784">
              <w:rPr>
                <w:i/>
              </w:rPr>
              <w:t>resentatives is in preparation.</w:t>
            </w:r>
          </w:p>
          <w:p w:rsidR="009676C8" w:rsidRPr="00922784" w:rsidRDefault="002A0AEF" w:rsidP="004B72C6">
            <w:pPr>
              <w:pStyle w:val="ListParagraph"/>
              <w:numPr>
                <w:ilvl w:val="1"/>
                <w:numId w:val="14"/>
              </w:numPr>
              <w:ind w:left="788"/>
              <w:jc w:val="both"/>
              <w:rPr>
                <w:i/>
              </w:rPr>
            </w:pPr>
            <w:r w:rsidRPr="00922784">
              <w:rPr>
                <w:i/>
              </w:rPr>
              <w:lastRenderedPageBreak/>
              <w:t>Alex Blazer is presently contacting point persons of these groups to determine/clarify their needs.</w:t>
            </w:r>
          </w:p>
          <w:p w:rsidR="00010D38" w:rsidRPr="00922784" w:rsidRDefault="002A0AEF" w:rsidP="004B72C6">
            <w:pPr>
              <w:pStyle w:val="ListParagraph"/>
              <w:numPr>
                <w:ilvl w:val="1"/>
                <w:numId w:val="14"/>
              </w:numPr>
              <w:ind w:left="788"/>
              <w:jc w:val="both"/>
              <w:rPr>
                <w:i/>
              </w:rPr>
            </w:pPr>
            <w:r w:rsidRPr="00922784">
              <w:rPr>
                <w:i/>
              </w:rPr>
              <w:t>Alex Blazer</w:t>
            </w:r>
            <w:r w:rsidR="009676C8" w:rsidRPr="00922784">
              <w:rPr>
                <w:i/>
              </w:rPr>
              <w:t xml:space="preserve"> noted that </w:t>
            </w:r>
            <w:r w:rsidRPr="00922784">
              <w:rPr>
                <w:i/>
              </w:rPr>
              <w:t>he</w:t>
            </w:r>
            <w:r w:rsidR="00782A7A" w:rsidRPr="00922784">
              <w:rPr>
                <w:i/>
              </w:rPr>
              <w:t xml:space="preserve"> is</w:t>
            </w:r>
            <w:r w:rsidRPr="00922784">
              <w:rPr>
                <w:i/>
              </w:rPr>
              <w:t xml:space="preserve"> </w:t>
            </w:r>
            <w:r w:rsidR="00E3378B" w:rsidRPr="00922784">
              <w:rPr>
                <w:i/>
              </w:rPr>
              <w:t>supplementing the current minimal information (name of group &lt;</w:t>
            </w:r>
            <w:r w:rsidR="009676C8" w:rsidRPr="00922784">
              <w:rPr>
                <w:i/>
              </w:rPr>
              <w:t>committee</w:t>
            </w:r>
            <w:r w:rsidR="00614F37" w:rsidRPr="00922784">
              <w:rPr>
                <w:i/>
              </w:rPr>
              <w:t xml:space="preserve">, </w:t>
            </w:r>
            <w:r w:rsidR="009676C8" w:rsidRPr="00922784">
              <w:rPr>
                <w:i/>
              </w:rPr>
              <w:t>task force</w:t>
            </w:r>
            <w:r w:rsidR="00E3378B" w:rsidRPr="00922784">
              <w:rPr>
                <w:i/>
              </w:rPr>
              <w:t>, etc.&gt;</w:t>
            </w:r>
            <w:r w:rsidR="009676C8" w:rsidRPr="00922784">
              <w:rPr>
                <w:i/>
              </w:rPr>
              <w:t xml:space="preserve">, </w:t>
            </w:r>
            <w:r w:rsidR="00E3378B" w:rsidRPr="00922784">
              <w:rPr>
                <w:i/>
              </w:rPr>
              <w:t xml:space="preserve">name of </w:t>
            </w:r>
            <w:r w:rsidR="009676C8" w:rsidRPr="00922784">
              <w:rPr>
                <w:i/>
              </w:rPr>
              <w:t>university senate representative</w:t>
            </w:r>
            <w:r w:rsidR="00E3378B" w:rsidRPr="00922784">
              <w:rPr>
                <w:i/>
              </w:rPr>
              <w:t>) with</w:t>
            </w:r>
          </w:p>
          <w:p w:rsidR="002A0AEF" w:rsidRPr="00922784" w:rsidRDefault="00EB6B11" w:rsidP="004B72C6">
            <w:pPr>
              <w:pStyle w:val="ListParagraph"/>
              <w:numPr>
                <w:ilvl w:val="0"/>
                <w:numId w:val="16"/>
              </w:numPr>
              <w:ind w:left="1148"/>
              <w:jc w:val="both"/>
              <w:rPr>
                <w:i/>
              </w:rPr>
            </w:pPr>
            <w:r w:rsidRPr="00922784">
              <w:rPr>
                <w:i/>
              </w:rPr>
              <w:t xml:space="preserve">desired </w:t>
            </w:r>
            <w:r w:rsidR="00E3378B" w:rsidRPr="00922784">
              <w:rPr>
                <w:i/>
              </w:rPr>
              <w:t>position characteristic(s) (faculty, staff, student, etc.),</w:t>
            </w:r>
          </w:p>
          <w:p w:rsidR="00E3378B" w:rsidRPr="00922784" w:rsidRDefault="00E3378B" w:rsidP="004B72C6">
            <w:pPr>
              <w:pStyle w:val="ListParagraph"/>
              <w:numPr>
                <w:ilvl w:val="0"/>
                <w:numId w:val="16"/>
              </w:numPr>
              <w:ind w:left="1148"/>
              <w:jc w:val="both"/>
              <w:rPr>
                <w:i/>
              </w:rPr>
            </w:pPr>
            <w:r w:rsidRPr="00922784">
              <w:rPr>
                <w:i/>
              </w:rPr>
              <w:t>term of service of position</w:t>
            </w:r>
          </w:p>
          <w:p w:rsidR="00E3378B" w:rsidRPr="00922784" w:rsidRDefault="00E3378B" w:rsidP="004B72C6">
            <w:pPr>
              <w:pStyle w:val="ListParagraph"/>
              <w:numPr>
                <w:ilvl w:val="0"/>
                <w:numId w:val="16"/>
              </w:numPr>
              <w:ind w:left="1148"/>
              <w:jc w:val="both"/>
              <w:rPr>
                <w:i/>
              </w:rPr>
            </w:pPr>
            <w:r w:rsidRPr="00922784">
              <w:rPr>
                <w:i/>
              </w:rPr>
              <w:t>selection process of position</w:t>
            </w:r>
          </w:p>
          <w:p w:rsidR="00E3378B" w:rsidRPr="00922784" w:rsidRDefault="00E3378B" w:rsidP="004B72C6">
            <w:pPr>
              <w:pStyle w:val="ListParagraph"/>
              <w:numPr>
                <w:ilvl w:val="0"/>
                <w:numId w:val="16"/>
              </w:numPr>
              <w:ind w:left="1148"/>
              <w:jc w:val="both"/>
              <w:rPr>
                <w:i/>
              </w:rPr>
            </w:pPr>
            <w:r w:rsidRPr="00922784">
              <w:rPr>
                <w:i/>
              </w:rPr>
              <w:t>membership of group</w:t>
            </w:r>
          </w:p>
          <w:p w:rsidR="00E3378B" w:rsidRPr="00922784" w:rsidRDefault="00E3378B" w:rsidP="004B72C6">
            <w:pPr>
              <w:pStyle w:val="ListParagraph"/>
              <w:numPr>
                <w:ilvl w:val="0"/>
                <w:numId w:val="16"/>
              </w:numPr>
              <w:ind w:left="1148"/>
              <w:jc w:val="both"/>
              <w:rPr>
                <w:i/>
              </w:rPr>
            </w:pPr>
            <w:r w:rsidRPr="00922784">
              <w:rPr>
                <w:i/>
              </w:rPr>
              <w:t>charge of group</w:t>
            </w:r>
          </w:p>
          <w:p w:rsidR="00922784" w:rsidRPr="00922784" w:rsidRDefault="00922784" w:rsidP="00922784">
            <w:pPr>
              <w:jc w:val="both"/>
              <w:rPr>
                <w:i/>
              </w:rPr>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922784">
            <w:pPr>
              <w:jc w:val="both"/>
              <w:rPr>
                <w:i/>
              </w:rPr>
            </w:pPr>
            <w:r w:rsidRPr="00761EE4">
              <w:rPr>
                <w:i/>
              </w:rPr>
              <w:t>This agenda item was postponed to the next ECUS-SCC meeting due to a shortage of time.</w:t>
            </w:r>
          </w:p>
          <w:p w:rsidR="00761EE4" w:rsidRDefault="00761EE4" w:rsidP="00922784">
            <w:pPr>
              <w:jc w:val="both"/>
              <w:rPr>
                <w:i/>
              </w:rPr>
            </w:pPr>
          </w:p>
          <w:p w:rsidR="00761EE4" w:rsidRPr="00761EE4" w:rsidRDefault="00761EE4" w:rsidP="00761EE4">
            <w:pPr>
              <w:jc w:val="both"/>
              <w:rPr>
                <w:b/>
                <w:u w:val="single"/>
              </w:rPr>
            </w:pPr>
            <w:r w:rsidRPr="00761EE4">
              <w:rPr>
                <w:b/>
                <w:u w:val="single"/>
              </w:rPr>
              <w:t>2 Nov 2018</w:t>
            </w:r>
          </w:p>
          <w:p w:rsidR="00761EE4" w:rsidRPr="003F6334" w:rsidRDefault="00761EE4" w:rsidP="00761EE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3F6334" w:rsidRDefault="003F6334" w:rsidP="003F6334">
            <w:pPr>
              <w:jc w:val="both"/>
            </w:pPr>
            <w:r w:rsidRPr="0080550D">
              <w:rPr>
                <w:i/>
              </w:rPr>
              <w:t>An update on this item was provided in the ECUS report</w:t>
            </w:r>
            <w:r>
              <w:t>.</w:t>
            </w:r>
          </w:p>
          <w:p w:rsidR="0080550D" w:rsidRDefault="0080550D" w:rsidP="003F6334">
            <w:pPr>
              <w:jc w:val="both"/>
            </w:pPr>
          </w:p>
          <w:p w:rsidR="0080550D" w:rsidRPr="0080550D" w:rsidRDefault="0080550D" w:rsidP="003F6334">
            <w:pPr>
              <w:jc w:val="both"/>
              <w:rPr>
                <w:b/>
                <w:u w:val="single"/>
              </w:rPr>
            </w:pPr>
            <w:r w:rsidRPr="0080550D">
              <w:rPr>
                <w:b/>
                <w:u w:val="single"/>
              </w:rPr>
              <w:t>1 Feb 2019</w:t>
            </w:r>
          </w:p>
          <w:p w:rsidR="0080550D" w:rsidRPr="00791BD9" w:rsidRDefault="0080550D" w:rsidP="003F6334">
            <w:pPr>
              <w:jc w:val="both"/>
              <w:rPr>
                <w:i/>
              </w:rPr>
            </w:pPr>
            <w:r w:rsidRPr="00791BD9">
              <w:rPr>
                <w:i/>
              </w:rPr>
              <w:t>An update on this item was provided in the ECUS report.</w:t>
            </w:r>
          </w:p>
          <w:p w:rsidR="00791BD9" w:rsidRDefault="00791BD9" w:rsidP="003F6334">
            <w:pPr>
              <w:jc w:val="both"/>
            </w:pPr>
          </w:p>
          <w:p w:rsidR="00791BD9" w:rsidRPr="0080550D" w:rsidRDefault="00791BD9" w:rsidP="00791BD9">
            <w:pPr>
              <w:jc w:val="both"/>
              <w:rPr>
                <w:b/>
                <w:u w:val="single"/>
              </w:rPr>
            </w:pPr>
            <w:r w:rsidRPr="0080550D">
              <w:rPr>
                <w:b/>
                <w:u w:val="single"/>
              </w:rPr>
              <w:t xml:space="preserve">1 </w:t>
            </w:r>
            <w:r>
              <w:rPr>
                <w:b/>
                <w:u w:val="single"/>
              </w:rPr>
              <w:t>Mar</w:t>
            </w:r>
            <w:r w:rsidRPr="0080550D">
              <w:rPr>
                <w:b/>
                <w:u w:val="single"/>
              </w:rPr>
              <w:t xml:space="preserve"> 2019</w:t>
            </w:r>
          </w:p>
          <w:p w:rsidR="00791BD9" w:rsidRPr="00791BD9" w:rsidRDefault="00791BD9" w:rsidP="003F6334">
            <w:pPr>
              <w:jc w:val="both"/>
            </w:pPr>
            <w:r>
              <w:t>An update on this item was provided in the ECUS report.</w:t>
            </w:r>
          </w:p>
        </w:tc>
        <w:tc>
          <w:tcPr>
            <w:tcW w:w="3420" w:type="dxa"/>
          </w:tcPr>
          <w:p w:rsidR="002A0AEF" w:rsidRPr="001B177B" w:rsidRDefault="002A0AEF" w:rsidP="002A0AEF">
            <w:pPr>
              <w:jc w:val="both"/>
            </w:pPr>
          </w:p>
        </w:tc>
        <w:tc>
          <w:tcPr>
            <w:tcW w:w="2898" w:type="dxa"/>
          </w:tcPr>
          <w:p w:rsidR="002A0AEF" w:rsidRPr="001B177B" w:rsidRDefault="002A0AEF" w:rsidP="002A0AEF">
            <w:pPr>
              <w:jc w:val="both"/>
            </w:pPr>
          </w:p>
        </w:tc>
      </w:tr>
      <w:tr w:rsidR="00922784" w:rsidRPr="0037381E" w:rsidTr="00044DD7">
        <w:trPr>
          <w:trHeight w:val="540"/>
        </w:trPr>
        <w:tc>
          <w:tcPr>
            <w:tcW w:w="3131" w:type="dxa"/>
            <w:tcBorders>
              <w:left w:val="double" w:sz="4" w:space="0" w:color="auto"/>
            </w:tcBorders>
          </w:tcPr>
          <w:p w:rsidR="00922784" w:rsidRDefault="00922784" w:rsidP="00922784">
            <w:pPr>
              <w:rPr>
                <w:b/>
                <w:bCs/>
              </w:rPr>
            </w:pPr>
            <w:r>
              <w:rPr>
                <w:b/>
                <w:bCs/>
              </w:rPr>
              <w:lastRenderedPageBreak/>
              <w:t>Inventory and Review of Official Documents of the University Senate</w:t>
            </w:r>
          </w:p>
          <w:p w:rsidR="00922784" w:rsidRDefault="00922784" w:rsidP="00922784">
            <w:pPr>
              <w:rPr>
                <w:b/>
                <w:bCs/>
              </w:rPr>
            </w:pPr>
          </w:p>
          <w:p w:rsidR="00922784" w:rsidRDefault="00922784" w:rsidP="00922784">
            <w:pPr>
              <w:rPr>
                <w:b/>
                <w:bCs/>
              </w:rPr>
            </w:pPr>
            <w:r>
              <w:rPr>
                <w:b/>
                <w:bCs/>
              </w:rPr>
              <w:t>Nicole DeClouette</w:t>
            </w:r>
          </w:p>
          <w:p w:rsidR="00922784" w:rsidRPr="00C405F4" w:rsidRDefault="00922784" w:rsidP="00922784">
            <w:pPr>
              <w:rPr>
                <w:b/>
                <w:bCs/>
              </w:rPr>
            </w:pPr>
            <w:r>
              <w:rPr>
                <w:b/>
                <w:bCs/>
              </w:rPr>
              <w:t>John Swinton</w:t>
            </w:r>
          </w:p>
        </w:tc>
        <w:tc>
          <w:tcPr>
            <w:tcW w:w="4586" w:type="dxa"/>
          </w:tcPr>
          <w:p w:rsidR="00922784" w:rsidRPr="00966CBA" w:rsidRDefault="00922784" w:rsidP="00922784">
            <w:pPr>
              <w:jc w:val="both"/>
              <w:rPr>
                <w:b/>
                <w:u w:val="single"/>
              </w:rPr>
            </w:pPr>
            <w:r w:rsidRPr="00966CBA">
              <w:rPr>
                <w:b/>
                <w:u w:val="single"/>
              </w:rPr>
              <w:t>7 Sep 2018</w:t>
            </w:r>
          </w:p>
          <w:p w:rsidR="00922784" w:rsidRPr="0008360C" w:rsidRDefault="00922784" w:rsidP="00922784">
            <w:pPr>
              <w:pStyle w:val="ListParagraph"/>
              <w:numPr>
                <w:ilvl w:val="0"/>
                <w:numId w:val="17"/>
              </w:numPr>
              <w:ind w:left="342"/>
              <w:jc w:val="both"/>
              <w:rPr>
                <w:i/>
              </w:rPr>
            </w:pPr>
            <w:r w:rsidRPr="0008360C">
              <w:rPr>
                <w:i/>
              </w:rPr>
              <w:t>At the 2018 Governance Retreat, Nicole DeClouette and John Swinton agreed to serve as the ECUS work group on this initiative.</w:t>
            </w:r>
          </w:p>
          <w:p w:rsidR="00922784" w:rsidRPr="0008360C" w:rsidRDefault="00922784" w:rsidP="00922784">
            <w:pPr>
              <w:pStyle w:val="ListParagraph"/>
              <w:numPr>
                <w:ilvl w:val="0"/>
                <w:numId w:val="17"/>
              </w:numPr>
              <w:ind w:left="342"/>
              <w:jc w:val="both"/>
              <w:rPr>
                <w:i/>
              </w:rPr>
            </w:pPr>
            <w:r w:rsidRPr="0008360C">
              <w:rPr>
                <w:i/>
              </w:rPr>
              <w:t>Presently other obligations are taking precedence for both Nicole DeClouette and John Swinton, and they anticipate making some progress on this initiative by the 5 Oct 2018 ECUS meeting.</w:t>
            </w:r>
          </w:p>
          <w:p w:rsidR="00922784" w:rsidRPr="0008360C" w:rsidRDefault="00922784" w:rsidP="00922784">
            <w:pPr>
              <w:pStyle w:val="ListParagraph"/>
              <w:numPr>
                <w:ilvl w:val="0"/>
                <w:numId w:val="17"/>
              </w:numPr>
              <w:ind w:left="342"/>
              <w:jc w:val="both"/>
              <w:rPr>
                <w:i/>
              </w:rPr>
            </w:pPr>
            <w:r w:rsidRPr="0008360C">
              <w:rPr>
                <w:i/>
              </w:rPr>
              <w:t>A brief discussion included the following talking points.</w:t>
            </w:r>
          </w:p>
          <w:p w:rsidR="00922784" w:rsidRPr="0008360C" w:rsidRDefault="00922784" w:rsidP="00922784">
            <w:pPr>
              <w:pStyle w:val="ListParagraph"/>
              <w:numPr>
                <w:ilvl w:val="1"/>
                <w:numId w:val="17"/>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922784" w:rsidRPr="00E1559F" w:rsidRDefault="00922784" w:rsidP="00922784">
            <w:pPr>
              <w:pStyle w:val="ListParagraph"/>
              <w:numPr>
                <w:ilvl w:val="1"/>
                <w:numId w:val="17"/>
              </w:numPr>
              <w:ind w:left="702"/>
              <w:jc w:val="both"/>
              <w:rPr>
                <w:i/>
              </w:rPr>
            </w:pPr>
            <w:r w:rsidRPr="0008360C">
              <w:rPr>
                <w:i/>
              </w:rPr>
              <w:t>A suggestion was made to fold all of these official documents into the university senator handbook (as chapters) updating as necessary the documents for accuracy, currency, as well as for compliance with university senate bylaws AND adding a revision process. In this way, there will be only one official document to maintain going forward.</w:t>
            </w:r>
          </w:p>
          <w:p w:rsidR="00922784" w:rsidRDefault="00922784" w:rsidP="00922784">
            <w:pPr>
              <w:jc w:val="both"/>
            </w:pPr>
          </w:p>
          <w:p w:rsidR="00922784" w:rsidRPr="00966CBA" w:rsidRDefault="00922784" w:rsidP="00922784">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922784" w:rsidRPr="00761EE4" w:rsidRDefault="00922784" w:rsidP="00922784">
            <w:pPr>
              <w:jc w:val="both"/>
              <w:rPr>
                <w:i/>
              </w:rPr>
            </w:pPr>
            <w:r w:rsidRPr="00761EE4">
              <w:rPr>
                <w:i/>
              </w:rPr>
              <w:t>As both John Swinton and Nicole DeClouette had extended regrets and were unable to attend this meeting, Alex Blazer read into the record their update.</w:t>
            </w:r>
          </w:p>
          <w:p w:rsidR="00922784" w:rsidRDefault="00922784" w:rsidP="00AD339C">
            <w:pPr>
              <w:jc w:val="both"/>
            </w:pPr>
            <w:r w:rsidRPr="00761EE4">
              <w:rPr>
                <w:i/>
              </w:rPr>
              <w:lastRenderedPageBreak/>
              <w:t xml:space="preserve">The governance history has been reformatted (larger font) and added as a proposed new section to the university senate handbook. Our next step is to bring </w:t>
            </w:r>
            <w:r w:rsidR="00AD339C" w:rsidRPr="00761EE4">
              <w:rPr>
                <w:i/>
              </w:rPr>
              <w:t xml:space="preserve">this history and references to university senate bylaws </w:t>
            </w:r>
            <w:r w:rsidRPr="00761EE4">
              <w:rPr>
                <w:i/>
              </w:rPr>
              <w:t>up to date. After that, we will draft a proposed revision process to guide future handbook updates</w:t>
            </w:r>
            <w:r>
              <w:t>.</w:t>
            </w:r>
          </w:p>
          <w:p w:rsidR="00761EE4" w:rsidRDefault="00761EE4" w:rsidP="00AD339C">
            <w:pPr>
              <w:jc w:val="both"/>
            </w:pPr>
          </w:p>
          <w:p w:rsidR="00761EE4" w:rsidRPr="00761EE4" w:rsidRDefault="00761EE4" w:rsidP="00AD339C">
            <w:pPr>
              <w:jc w:val="both"/>
              <w:rPr>
                <w:b/>
                <w:u w:val="single"/>
              </w:rPr>
            </w:pPr>
            <w:r w:rsidRPr="00761EE4">
              <w:rPr>
                <w:b/>
                <w:u w:val="single"/>
              </w:rPr>
              <w:t>2 Nov 2018</w:t>
            </w:r>
          </w:p>
          <w:p w:rsidR="003F6334" w:rsidRPr="003F6334" w:rsidRDefault="003F6334" w:rsidP="003F633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761EE4" w:rsidRPr="00791BD9" w:rsidRDefault="003F6334" w:rsidP="003F6334">
            <w:pPr>
              <w:jc w:val="both"/>
              <w:rPr>
                <w:i/>
              </w:rPr>
            </w:pPr>
            <w:r w:rsidRPr="00791BD9">
              <w:rPr>
                <w:i/>
              </w:rPr>
              <w:t>An update on this item was provided in the ECUS report.</w:t>
            </w:r>
          </w:p>
          <w:p w:rsidR="0080550D" w:rsidRDefault="0080550D" w:rsidP="003F6334">
            <w:pPr>
              <w:jc w:val="both"/>
            </w:pPr>
          </w:p>
          <w:p w:rsidR="0080550D" w:rsidRPr="0080550D" w:rsidRDefault="0080550D" w:rsidP="0080550D">
            <w:pPr>
              <w:jc w:val="both"/>
              <w:rPr>
                <w:b/>
                <w:u w:val="single"/>
              </w:rPr>
            </w:pPr>
            <w:r w:rsidRPr="0080550D">
              <w:rPr>
                <w:b/>
                <w:u w:val="single"/>
              </w:rPr>
              <w:t>1 Feb 2019</w:t>
            </w:r>
          </w:p>
          <w:p w:rsidR="0080550D" w:rsidRPr="00791BD9" w:rsidRDefault="0080550D" w:rsidP="0080550D">
            <w:pPr>
              <w:jc w:val="both"/>
              <w:rPr>
                <w:i/>
              </w:rPr>
            </w:pPr>
            <w:r w:rsidRPr="00791BD9">
              <w:rPr>
                <w:i/>
              </w:rPr>
              <w:t>An update on this item was provided in the ECUS report.</w:t>
            </w:r>
          </w:p>
          <w:p w:rsidR="00791BD9" w:rsidRPr="00791BD9" w:rsidRDefault="00791BD9" w:rsidP="00791BD9">
            <w:pPr>
              <w:jc w:val="both"/>
              <w:rPr>
                <w:i/>
              </w:rPr>
            </w:pPr>
          </w:p>
          <w:p w:rsidR="00791BD9" w:rsidRPr="0080550D" w:rsidRDefault="00791BD9" w:rsidP="00791BD9">
            <w:pPr>
              <w:jc w:val="both"/>
              <w:rPr>
                <w:b/>
                <w:u w:val="single"/>
              </w:rPr>
            </w:pPr>
            <w:r w:rsidRPr="0080550D">
              <w:rPr>
                <w:b/>
                <w:u w:val="single"/>
              </w:rPr>
              <w:t xml:space="preserve">1 </w:t>
            </w:r>
            <w:r>
              <w:rPr>
                <w:b/>
                <w:u w:val="single"/>
              </w:rPr>
              <w:t>Mar</w:t>
            </w:r>
            <w:r w:rsidRPr="0080550D">
              <w:rPr>
                <w:b/>
                <w:u w:val="single"/>
              </w:rPr>
              <w:t xml:space="preserve"> 2019</w:t>
            </w:r>
          </w:p>
          <w:p w:rsidR="00791BD9" w:rsidRPr="003F6387" w:rsidRDefault="00791BD9" w:rsidP="00791BD9">
            <w:pPr>
              <w:jc w:val="both"/>
            </w:pPr>
            <w:r>
              <w:t>An update on this item was provided in the ECUS report.</w:t>
            </w:r>
          </w:p>
        </w:tc>
        <w:tc>
          <w:tcPr>
            <w:tcW w:w="3420" w:type="dxa"/>
          </w:tcPr>
          <w:p w:rsidR="00922784" w:rsidRPr="00C405F4" w:rsidRDefault="00922784" w:rsidP="00922784">
            <w:pPr>
              <w:jc w:val="both"/>
              <w:rPr>
                <w:i/>
              </w:rPr>
            </w:pPr>
          </w:p>
        </w:tc>
        <w:tc>
          <w:tcPr>
            <w:tcW w:w="2898" w:type="dxa"/>
          </w:tcPr>
          <w:p w:rsidR="00922784" w:rsidRPr="001B177B" w:rsidRDefault="00922784" w:rsidP="00922784">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4F619E" w:rsidRDefault="007052C3" w:rsidP="007052C3">
            <w:pPr>
              <w:tabs>
                <w:tab w:val="left" w:pos="0"/>
              </w:tabs>
              <w:rPr>
                <w:b/>
                <w:bCs/>
              </w:rPr>
            </w:pPr>
            <w:r>
              <w:rPr>
                <w:b/>
                <w:bCs/>
              </w:rPr>
              <w:t>Retreat Sessions on Possible Revisions to University Senate and Assessment</w:t>
            </w:r>
          </w:p>
        </w:tc>
        <w:tc>
          <w:tcPr>
            <w:tcW w:w="4586" w:type="dxa"/>
          </w:tcPr>
          <w:p w:rsidR="007052C3" w:rsidRPr="00330792" w:rsidRDefault="007052C3" w:rsidP="007052C3">
            <w:pPr>
              <w:jc w:val="both"/>
              <w:rPr>
                <w:b/>
                <w:u w:val="single"/>
              </w:rPr>
            </w:pPr>
            <w:r w:rsidRPr="00330792">
              <w:rPr>
                <w:b/>
                <w:u w:val="single"/>
              </w:rPr>
              <w:t>7 Sep 2018</w:t>
            </w:r>
          </w:p>
          <w:p w:rsidR="007052C3" w:rsidRDefault="007052C3" w:rsidP="007052C3">
            <w:pPr>
              <w:jc w:val="both"/>
              <w:rPr>
                <w:i/>
              </w:rPr>
            </w:pPr>
            <w:r w:rsidRPr="008625DD">
              <w:rPr>
                <w:i/>
              </w:rPr>
              <w:t>This agenda item was postponed to the next ECUS-SCC meeting due to a shortage of time.</w:t>
            </w:r>
          </w:p>
          <w:p w:rsidR="007052C3" w:rsidRDefault="007052C3" w:rsidP="007052C3">
            <w:pPr>
              <w:jc w:val="both"/>
              <w:rPr>
                <w:i/>
              </w:rPr>
            </w:pPr>
          </w:p>
          <w:p w:rsidR="007052C3" w:rsidRPr="00330792" w:rsidRDefault="007052C3" w:rsidP="007052C3">
            <w:pPr>
              <w:jc w:val="both"/>
              <w:rPr>
                <w:b/>
                <w:u w:val="single"/>
              </w:rPr>
            </w:pPr>
            <w:r w:rsidRPr="00330792">
              <w:rPr>
                <w:b/>
                <w:u w:val="single"/>
              </w:rPr>
              <w:t>5 Oct 2018</w:t>
            </w:r>
          </w:p>
          <w:p w:rsidR="007052C3" w:rsidRPr="00761EE4" w:rsidRDefault="007052C3" w:rsidP="007052C3">
            <w:pPr>
              <w:jc w:val="both"/>
              <w:rPr>
                <w:i/>
              </w:rPr>
            </w:pPr>
            <w:r w:rsidRPr="00761EE4">
              <w:rPr>
                <w:i/>
              </w:rPr>
              <w:t xml:space="preserve">Alex Blazer invited feedback on the proposal to consolidate the scopes of EAPC and APC </w:t>
            </w:r>
            <w:r w:rsidRPr="00761EE4">
              <w:rPr>
                <w:i/>
              </w:rPr>
              <w:lastRenderedPageBreak/>
              <w:t>and dissolve EAPC. A question of what would happen to the EAPC members – would they have a committee assignment? One suggestion was to continue EAPC during 2018-2019 and invite them to assist with the assessment reports pertaining to the upcoming 5-year SACS review. No position was adopted by the full membership present at this meeting as there was not time to do so.</w:t>
            </w:r>
          </w:p>
          <w:p w:rsidR="007052C3" w:rsidRDefault="007052C3" w:rsidP="007052C3">
            <w:pPr>
              <w:jc w:val="both"/>
              <w:rPr>
                <w:i/>
              </w:rPr>
            </w:pPr>
            <w:r w:rsidRPr="00761EE4">
              <w:rPr>
                <w:i/>
              </w:rPr>
              <w:t>This agenda item was postponed to the next ECUS-SCC meeting due to a shortage of time. Discussion might continue via email.</w:t>
            </w:r>
          </w:p>
          <w:p w:rsidR="00761EE4" w:rsidRDefault="00761EE4" w:rsidP="007052C3">
            <w:pPr>
              <w:jc w:val="both"/>
              <w:rPr>
                <w:i/>
              </w:rPr>
            </w:pPr>
          </w:p>
          <w:p w:rsidR="00761EE4" w:rsidRPr="003F6334" w:rsidRDefault="00761EE4" w:rsidP="007052C3">
            <w:pPr>
              <w:jc w:val="both"/>
              <w:rPr>
                <w:i/>
              </w:rPr>
            </w:pPr>
            <w:r w:rsidRPr="00761EE4">
              <w:rPr>
                <w:b/>
                <w:u w:val="single"/>
              </w:rPr>
              <w:t>2 Nov 2018</w:t>
            </w:r>
            <w:r w:rsidRPr="00761EE4">
              <w:t xml:space="preserve"> </w:t>
            </w:r>
            <w:r w:rsidRPr="003F6334">
              <w:rPr>
                <w:i/>
              </w:rPr>
              <w:t>Each of the four topics were taken up in the order they were provided in the supporting document disseminated along with the meeting agenda.</w:t>
            </w:r>
          </w:p>
          <w:p w:rsidR="00761EE4" w:rsidRPr="003F6334" w:rsidRDefault="00761EE4" w:rsidP="00F70250">
            <w:pPr>
              <w:pStyle w:val="ListParagraph"/>
              <w:numPr>
                <w:ilvl w:val="0"/>
                <w:numId w:val="34"/>
              </w:numPr>
              <w:jc w:val="both"/>
              <w:rPr>
                <w:i/>
              </w:rPr>
            </w:pPr>
            <w:r w:rsidRPr="003F6334">
              <w:rPr>
                <w:i/>
              </w:rPr>
              <w:t>University Senate Officer Selection</w:t>
            </w:r>
          </w:p>
          <w:p w:rsidR="00A514B5" w:rsidRPr="003F6334" w:rsidRDefault="00A514B5" w:rsidP="00F70250">
            <w:pPr>
              <w:pStyle w:val="ListParagraph"/>
              <w:numPr>
                <w:ilvl w:val="1"/>
                <w:numId w:val="34"/>
              </w:numPr>
              <w:jc w:val="both"/>
              <w:rPr>
                <w:i/>
              </w:rPr>
            </w:pPr>
            <w:r w:rsidRPr="003F6334">
              <w:rPr>
                <w:i/>
              </w:rPr>
              <w:t>Contextual information was provided to present the current process by which the Presiding Officer Elect and Secretary are selected. The process requires SCoN to nominate a single candidate for each officer position</w:t>
            </w:r>
            <w:r w:rsidR="00295F5A" w:rsidRPr="003F6334">
              <w:rPr>
                <w:i/>
              </w:rPr>
              <w:t>. The</w:t>
            </w:r>
            <w:r w:rsidRPr="003F6334">
              <w:rPr>
                <w:i/>
              </w:rPr>
              <w:t xml:space="preserve"> university senate bylaws compel the Presiding Officer to extend an invitation for nominations from the floor at the organizational meeting.</w:t>
            </w:r>
          </w:p>
          <w:p w:rsidR="00A514B5" w:rsidRPr="003F6334" w:rsidRDefault="00A514B5" w:rsidP="00F70250">
            <w:pPr>
              <w:pStyle w:val="ListParagraph"/>
              <w:numPr>
                <w:ilvl w:val="1"/>
                <w:numId w:val="34"/>
              </w:numPr>
              <w:jc w:val="both"/>
              <w:rPr>
                <w:i/>
              </w:rPr>
            </w:pPr>
            <w:r w:rsidRPr="003F6334">
              <w:rPr>
                <w:i/>
              </w:rPr>
              <w:t xml:space="preserve">The point of concern is that a successful candidate nominated from the floor could cause a significant ripple effect into the slate of </w:t>
            </w:r>
            <w:r w:rsidRPr="003F6334">
              <w:rPr>
                <w:i/>
              </w:rPr>
              <w:lastRenderedPageBreak/>
              <w:t>nominees as the SCoN’s nominee might be displaced from ECUS and displace another when assigned to a committee and this displacement could domino across multiple committees.</w:t>
            </w:r>
          </w:p>
          <w:p w:rsidR="00A514B5" w:rsidRPr="003F6334" w:rsidRDefault="00A514B5" w:rsidP="00F70250">
            <w:pPr>
              <w:pStyle w:val="ListParagraph"/>
              <w:numPr>
                <w:ilvl w:val="1"/>
                <w:numId w:val="34"/>
              </w:numPr>
              <w:jc w:val="both"/>
              <w:rPr>
                <w:i/>
              </w:rPr>
            </w:pPr>
            <w:r w:rsidRPr="003F6334">
              <w:rPr>
                <w:i/>
              </w:rPr>
              <w:t>In spite of this potential shortcoming of the current process, there was not sufficient interest in pursuing an alternate university senate officer process at this time.</w:t>
            </w:r>
          </w:p>
          <w:p w:rsidR="00761EE4" w:rsidRPr="003F6334" w:rsidRDefault="00761EE4" w:rsidP="00F70250">
            <w:pPr>
              <w:pStyle w:val="ListParagraph"/>
              <w:numPr>
                <w:ilvl w:val="0"/>
                <w:numId w:val="34"/>
              </w:numPr>
              <w:jc w:val="both"/>
              <w:rPr>
                <w:i/>
              </w:rPr>
            </w:pPr>
            <w:r w:rsidRPr="003F6334">
              <w:rPr>
                <w:i/>
              </w:rPr>
              <w:t>Organizational Committee Meetings</w:t>
            </w:r>
          </w:p>
          <w:p w:rsidR="00A514B5" w:rsidRPr="003F6334" w:rsidRDefault="00A514B5" w:rsidP="00F70250">
            <w:pPr>
              <w:pStyle w:val="ListParagraph"/>
              <w:numPr>
                <w:ilvl w:val="1"/>
                <w:numId w:val="34"/>
              </w:numPr>
              <w:jc w:val="both"/>
              <w:rPr>
                <w:i/>
              </w:rPr>
            </w:pPr>
            <w:r w:rsidRPr="003F6334">
              <w:rPr>
                <w:i/>
              </w:rPr>
              <w:t>Recently (the last two to three years), organizational committee meetings have not been well attended and multiple committees have not met the quorum needed to call the meeting to order to organize which includes the election of committee officers and considering tentative agenda items for the committee to consider in the coming year based on a review of the annual report from the previous year’s committee.</w:t>
            </w:r>
          </w:p>
          <w:p w:rsidR="008F0C02" w:rsidRPr="003F6334" w:rsidRDefault="008F0C02" w:rsidP="00F70250">
            <w:pPr>
              <w:pStyle w:val="ListParagraph"/>
              <w:numPr>
                <w:ilvl w:val="1"/>
                <w:numId w:val="34"/>
              </w:numPr>
              <w:jc w:val="both"/>
              <w:rPr>
                <w:i/>
              </w:rPr>
            </w:pPr>
            <w:r w:rsidRPr="003F6334">
              <w:rPr>
                <w:i/>
              </w:rPr>
              <w:t xml:space="preserve">A </w:t>
            </w:r>
            <w:r w:rsidRPr="003F6334">
              <w:rPr>
                <w:b/>
                <w:i/>
                <w:smallCaps/>
                <w:u w:val="single"/>
              </w:rPr>
              <w:t>motion</w:t>
            </w:r>
            <w:r w:rsidRPr="003F6334">
              <w:rPr>
                <w:i/>
              </w:rPr>
              <w:t xml:space="preserve"> to conduct organizational committee meetings during the committee breakout session of the governance retreat was made, seconded and adopted with no further discussion. When it </w:t>
            </w:r>
            <w:r w:rsidRPr="003F6334">
              <w:rPr>
                <w:i/>
              </w:rPr>
              <w:lastRenderedPageBreak/>
              <w:t xml:space="preserve">was noted that this would require a revision to the university senate bylaws, a </w:t>
            </w:r>
            <w:r w:rsidRPr="003F6334">
              <w:rPr>
                <w:b/>
                <w:i/>
                <w:smallCaps/>
                <w:u w:val="single"/>
              </w:rPr>
              <w:t>motion</w:t>
            </w:r>
            <w:r w:rsidRPr="003F6334">
              <w:rPr>
                <w:i/>
              </w:rPr>
              <w:t xml:space="preserve"> to modify the university senate bylaw language pertaining to organizational committee meetings to reflect the preference expressed in the previous motion was made, seconded, and adopted with no further discussion. The suggested timing of presenting this motion to university senate was proposed to be Feb/March to allow the accumulation of </w:t>
            </w:r>
            <w:r w:rsidR="003614DB" w:rsidRPr="003F6334">
              <w:rPr>
                <w:i/>
              </w:rPr>
              <w:t xml:space="preserve">any </w:t>
            </w:r>
            <w:r w:rsidRPr="003F6334">
              <w:rPr>
                <w:i/>
              </w:rPr>
              <w:t xml:space="preserve">other university senate bylaws revisions </w:t>
            </w:r>
            <w:r w:rsidR="003614DB" w:rsidRPr="003F6334">
              <w:rPr>
                <w:i/>
              </w:rPr>
              <w:t>that are</w:t>
            </w:r>
            <w:r w:rsidRPr="003F6334">
              <w:rPr>
                <w:i/>
              </w:rPr>
              <w:t xml:space="preserve"> proposed between now and then.</w:t>
            </w:r>
          </w:p>
          <w:p w:rsidR="00761EE4" w:rsidRPr="003F6334" w:rsidRDefault="00761EE4" w:rsidP="00F70250">
            <w:pPr>
              <w:pStyle w:val="ListParagraph"/>
              <w:numPr>
                <w:ilvl w:val="0"/>
                <w:numId w:val="34"/>
              </w:numPr>
              <w:jc w:val="both"/>
              <w:rPr>
                <w:i/>
              </w:rPr>
            </w:pPr>
            <w:r w:rsidRPr="003F6334">
              <w:rPr>
                <w:i/>
              </w:rPr>
              <w:t>Standing Committee Structure</w:t>
            </w:r>
          </w:p>
          <w:p w:rsidR="008F0C02" w:rsidRPr="003F6334" w:rsidRDefault="008F0C02" w:rsidP="00F70250">
            <w:pPr>
              <w:pStyle w:val="ListParagraph"/>
              <w:numPr>
                <w:ilvl w:val="1"/>
                <w:numId w:val="34"/>
              </w:numPr>
              <w:jc w:val="both"/>
              <w:rPr>
                <w:i/>
              </w:rPr>
            </w:pPr>
            <w:r w:rsidRPr="003F6334">
              <w:rPr>
                <w:i/>
              </w:rPr>
              <w:t xml:space="preserve">It was noted that EAPC has had no business since its recent creation as a CAPC </w:t>
            </w:r>
            <w:r w:rsidR="003614DB" w:rsidRPr="003F6334">
              <w:rPr>
                <w:i/>
              </w:rPr>
              <w:t xml:space="preserve">(Curriculum and Assessment Policy Committee) </w:t>
            </w:r>
            <w:r w:rsidRPr="003F6334">
              <w:rPr>
                <w:i/>
              </w:rPr>
              <w:t>replacement.</w:t>
            </w:r>
          </w:p>
          <w:p w:rsidR="008F0C02" w:rsidRPr="003F6334" w:rsidRDefault="008F0C02" w:rsidP="00F70250">
            <w:pPr>
              <w:pStyle w:val="ListParagraph"/>
              <w:numPr>
                <w:ilvl w:val="1"/>
                <w:numId w:val="34"/>
              </w:numPr>
              <w:jc w:val="both"/>
              <w:rPr>
                <w:i/>
              </w:rPr>
            </w:pPr>
            <w:r w:rsidRPr="003F6334">
              <w:rPr>
                <w:i/>
              </w:rPr>
              <w:t>A proposal to dissolve EAPC and merge the scopes of EAPC and APC was made. The talking points were as follows.</w:t>
            </w:r>
          </w:p>
          <w:p w:rsidR="008F0C02" w:rsidRPr="003F6334" w:rsidRDefault="002174C2" w:rsidP="00F70250">
            <w:pPr>
              <w:pStyle w:val="ListParagraph"/>
              <w:numPr>
                <w:ilvl w:val="2"/>
                <w:numId w:val="34"/>
              </w:numPr>
              <w:jc w:val="both"/>
              <w:rPr>
                <w:i/>
              </w:rPr>
            </w:pPr>
            <w:r w:rsidRPr="003F6334">
              <w:rPr>
                <w:i/>
              </w:rPr>
              <w:t xml:space="preserve">The number of volunteer positions on APC, SAPC, RPIPC, and FAPC will be reduced in the </w:t>
            </w:r>
            <w:r w:rsidRPr="003F6334">
              <w:rPr>
                <w:i/>
              </w:rPr>
              <w:lastRenderedPageBreak/>
              <w:t xml:space="preserve">aggregate by </w:t>
            </w:r>
            <w:r w:rsidR="003614DB" w:rsidRPr="003F6334">
              <w:rPr>
                <w:i/>
              </w:rPr>
              <w:t xml:space="preserve">seven due to </w:t>
            </w:r>
            <w:r w:rsidRPr="003F6334">
              <w:rPr>
                <w:i/>
              </w:rPr>
              <w:t xml:space="preserve">the seven elected faculty senator positions displaced from EAPC. While the option to mitigate this </w:t>
            </w:r>
            <w:r w:rsidR="003614DB" w:rsidRPr="003F6334">
              <w:rPr>
                <w:i/>
              </w:rPr>
              <w:t>reduction in</w:t>
            </w:r>
            <w:r w:rsidRPr="003F6334">
              <w:rPr>
                <w:i/>
              </w:rPr>
              <w:t xml:space="preserve"> volunteer positions (which give a corps of instruction faculty member the opportunity to try out governance with a one year term of service as a volunteer) by adding two corps of instruction positions to</w:t>
            </w:r>
            <w:r w:rsidR="003614DB" w:rsidRPr="003F6334">
              <w:rPr>
                <w:i/>
              </w:rPr>
              <w:t xml:space="preserve"> each of</w:t>
            </w:r>
            <w:r w:rsidRPr="003F6334">
              <w:rPr>
                <w:i/>
              </w:rPr>
              <w:t xml:space="preserve"> </w:t>
            </w:r>
            <w:r w:rsidR="003614DB" w:rsidRPr="003F6334">
              <w:rPr>
                <w:i/>
              </w:rPr>
              <w:t xml:space="preserve">APC, SAPC, RPIPC, and FAPC </w:t>
            </w:r>
            <w:r w:rsidRPr="003F6334">
              <w:rPr>
                <w:i/>
              </w:rPr>
              <w:t>and making them of size fifteen rather than thirteen, the prospect of enlarging committee size was not appealing to a majority of those present. Thus enlarging the committee size was not accepted.</w:t>
            </w:r>
          </w:p>
          <w:p w:rsidR="002174C2" w:rsidRPr="003F6334" w:rsidRDefault="002174C2" w:rsidP="00F70250">
            <w:pPr>
              <w:pStyle w:val="ListParagraph"/>
              <w:numPr>
                <w:ilvl w:val="2"/>
                <w:numId w:val="34"/>
              </w:numPr>
              <w:jc w:val="both"/>
              <w:rPr>
                <w:i/>
              </w:rPr>
            </w:pPr>
            <w:r w:rsidRPr="003F6334">
              <w:rPr>
                <w:i/>
              </w:rPr>
              <w:t xml:space="preserve">Assessment should be intentionally placed in a committee scope (so as not to lose it) and this would likely be </w:t>
            </w:r>
            <w:r w:rsidR="003614DB" w:rsidRPr="003F6334">
              <w:rPr>
                <w:i/>
              </w:rPr>
              <w:t xml:space="preserve">incorporated into </w:t>
            </w:r>
            <w:r w:rsidRPr="003F6334">
              <w:rPr>
                <w:i/>
              </w:rPr>
              <w:t>the scope of APC.</w:t>
            </w:r>
          </w:p>
          <w:p w:rsidR="002174C2" w:rsidRPr="003F6334" w:rsidRDefault="002174C2" w:rsidP="00F70250">
            <w:pPr>
              <w:pStyle w:val="ListParagraph"/>
              <w:numPr>
                <w:ilvl w:val="2"/>
                <w:numId w:val="34"/>
              </w:numPr>
              <w:jc w:val="both"/>
              <w:rPr>
                <w:i/>
              </w:rPr>
            </w:pPr>
            <w:r w:rsidRPr="003F6334">
              <w:rPr>
                <w:i/>
              </w:rPr>
              <w:lastRenderedPageBreak/>
              <w:t xml:space="preserve">Alex Blazer was charged to consult with EAPC to confirm the current membership of the 2018-2019 EAPC (who have not yet met due to lack of business) are supportive of the dissolution of EAPC and report back at the next meeting of ECUS-SCC. This </w:t>
            </w:r>
            <w:r w:rsidR="003614DB" w:rsidRPr="003F6334">
              <w:rPr>
                <w:i/>
              </w:rPr>
              <w:t>EAPC consultation is</w:t>
            </w:r>
            <w:r w:rsidRPr="003F6334">
              <w:rPr>
                <w:i/>
              </w:rPr>
              <w:t xml:space="preserve"> necessary due to the absence of the EAPC Chair who may have been able to supply this information during this meeting.</w:t>
            </w:r>
          </w:p>
          <w:p w:rsidR="00A514B5" w:rsidRPr="003F6334" w:rsidRDefault="00761EE4" w:rsidP="00F70250">
            <w:pPr>
              <w:pStyle w:val="ListParagraph"/>
              <w:numPr>
                <w:ilvl w:val="0"/>
                <w:numId w:val="34"/>
              </w:numPr>
              <w:jc w:val="both"/>
              <w:rPr>
                <w:i/>
              </w:rPr>
            </w:pPr>
            <w:r w:rsidRPr="003F6334">
              <w:rPr>
                <w:i/>
              </w:rPr>
              <w:t>Attenda</w:t>
            </w:r>
            <w:r w:rsidR="00A514B5" w:rsidRPr="003F6334">
              <w:rPr>
                <w:i/>
              </w:rPr>
              <w:t>nce</w:t>
            </w:r>
          </w:p>
          <w:p w:rsidR="00D62DE7" w:rsidRDefault="002174C2" w:rsidP="00F70250">
            <w:pPr>
              <w:pStyle w:val="ListParagraph"/>
              <w:numPr>
                <w:ilvl w:val="1"/>
                <w:numId w:val="34"/>
              </w:numPr>
              <w:jc w:val="both"/>
              <w:rPr>
                <w:i/>
              </w:rPr>
            </w:pPr>
            <w:r w:rsidRPr="003F6334">
              <w:rPr>
                <w:i/>
              </w:rPr>
              <w:t>There was agreement not to apply any punitive measures on individuals who establish a pattern of not attending meetings of university senate or its committee</w:t>
            </w:r>
            <w:r w:rsidR="006F026C" w:rsidRPr="003F6334">
              <w:rPr>
                <w:i/>
              </w:rPr>
              <w:t xml:space="preserve">s, but rather to reach out to these individuals to offer assistance in </w:t>
            </w:r>
            <w:r w:rsidR="003614DB" w:rsidRPr="003F6334">
              <w:rPr>
                <w:i/>
              </w:rPr>
              <w:t xml:space="preserve">and encouragement to </w:t>
            </w:r>
            <w:r w:rsidR="006F026C" w:rsidRPr="003F6334">
              <w:rPr>
                <w:i/>
              </w:rPr>
              <w:t>being present to future meetings.</w:t>
            </w:r>
          </w:p>
          <w:p w:rsidR="00761EE4" w:rsidRPr="003F6334" w:rsidRDefault="006F026C" w:rsidP="00F70250">
            <w:pPr>
              <w:pStyle w:val="ListParagraph"/>
              <w:numPr>
                <w:ilvl w:val="1"/>
                <w:numId w:val="34"/>
              </w:numPr>
              <w:jc w:val="both"/>
            </w:pPr>
            <w:r w:rsidRPr="003F6334">
              <w:rPr>
                <w:i/>
              </w:rPr>
              <w:t xml:space="preserve">The Presiding Officer Elect (David Johnson) offered to be one to reach out as necessary. His kind offer was quickly accepted by those present. So </w:t>
            </w:r>
            <w:r w:rsidRPr="003F6334">
              <w:rPr>
                <w:i/>
              </w:rPr>
              <w:lastRenderedPageBreak/>
              <w:t>it was agreed that committee chairs and university senate officers should route the names of individuals establishing a pattern of not attending to David Johnson and he would reach out to these individuals to encourage and assist in resolving the attendance concern.</w:t>
            </w:r>
          </w:p>
          <w:p w:rsidR="003F6334" w:rsidRDefault="003F6334" w:rsidP="003F6334">
            <w:pPr>
              <w:jc w:val="both"/>
            </w:pPr>
          </w:p>
          <w:p w:rsidR="003F6334" w:rsidRPr="0080550D" w:rsidRDefault="003F6334" w:rsidP="003F6334">
            <w:pPr>
              <w:jc w:val="both"/>
              <w:rPr>
                <w:i/>
              </w:rPr>
            </w:pPr>
            <w:r w:rsidRPr="003F6334">
              <w:rPr>
                <w:b/>
                <w:u w:val="single"/>
              </w:rPr>
              <w:t>7 Dec 2018</w:t>
            </w:r>
            <w:r>
              <w:t xml:space="preserve"> </w:t>
            </w:r>
            <w:r w:rsidRPr="0080550D">
              <w:rPr>
                <w:i/>
              </w:rPr>
              <w:t>The discussion on two of the four aforementioned topics continued.</w:t>
            </w:r>
          </w:p>
          <w:p w:rsidR="003F6334" w:rsidRPr="0080550D" w:rsidRDefault="003F6334" w:rsidP="00D33B52">
            <w:pPr>
              <w:pStyle w:val="ListParagraph"/>
              <w:numPr>
                <w:ilvl w:val="0"/>
                <w:numId w:val="36"/>
              </w:numPr>
              <w:jc w:val="both"/>
              <w:rPr>
                <w:i/>
                <w:u w:val="single"/>
              </w:rPr>
            </w:pPr>
            <w:r w:rsidRPr="0080550D">
              <w:rPr>
                <w:i/>
                <w:u w:val="single"/>
              </w:rPr>
              <w:t>Committee Organizational Meetings</w:t>
            </w:r>
          </w:p>
          <w:p w:rsidR="00D62DE7" w:rsidRPr="0080550D" w:rsidRDefault="003F6334" w:rsidP="00D33B52">
            <w:pPr>
              <w:pStyle w:val="ListParagraph"/>
              <w:numPr>
                <w:ilvl w:val="1"/>
                <w:numId w:val="36"/>
              </w:numPr>
              <w:jc w:val="both"/>
              <w:rPr>
                <w:i/>
              </w:rPr>
            </w:pPr>
            <w:r w:rsidRPr="0080550D">
              <w:rPr>
                <w:i/>
              </w:rPr>
              <w:t xml:space="preserve">There was agreement by those present to form a bylaws revision work group to draft proposed revisions to the university senate bylaws pertaining to the rescheduling of the </w:t>
            </w:r>
            <w:r w:rsidR="00CB002D" w:rsidRPr="0080550D">
              <w:rPr>
                <w:i/>
              </w:rPr>
              <w:t xml:space="preserve">standing </w:t>
            </w:r>
            <w:r w:rsidRPr="0080550D">
              <w:rPr>
                <w:i/>
              </w:rPr>
              <w:t>committee organizational meetings.</w:t>
            </w:r>
          </w:p>
          <w:p w:rsidR="003F6334" w:rsidRPr="0080550D" w:rsidRDefault="003F6334" w:rsidP="00D33B52">
            <w:pPr>
              <w:pStyle w:val="ListParagraph"/>
              <w:numPr>
                <w:ilvl w:val="1"/>
                <w:numId w:val="36"/>
              </w:numPr>
              <w:jc w:val="both"/>
              <w:rPr>
                <w:i/>
              </w:rPr>
            </w:pPr>
            <w:r w:rsidRPr="0080550D">
              <w:rPr>
                <w:i/>
              </w:rPr>
              <w:t>There was a recommendation to keep the language flexible (rather than prescribe the committee breakout session of the governance retreat</w:t>
            </w:r>
            <w:r w:rsidR="00AE5869" w:rsidRPr="0080550D">
              <w:rPr>
                <w:i/>
              </w:rPr>
              <w:t>, designate a body such as ECUS or ECUS-SCC to be the authority to annually set the timing of these organizational meetings) to avoid the necessity of another revision on this scheduling in the future.</w:t>
            </w:r>
          </w:p>
          <w:p w:rsidR="00AE5869" w:rsidRPr="0080550D" w:rsidRDefault="00AE5869" w:rsidP="00D33B52">
            <w:pPr>
              <w:pStyle w:val="ListParagraph"/>
              <w:numPr>
                <w:ilvl w:val="1"/>
                <w:numId w:val="36"/>
              </w:numPr>
              <w:jc w:val="both"/>
              <w:rPr>
                <w:i/>
              </w:rPr>
            </w:pPr>
            <w:r w:rsidRPr="0080550D">
              <w:rPr>
                <w:i/>
              </w:rPr>
              <w:lastRenderedPageBreak/>
              <w:t>Volunteers to this bylaws revision work group were Alex Blazer, David Johnson, and Craig Turner.</w:t>
            </w:r>
          </w:p>
          <w:p w:rsidR="003F6334" w:rsidRPr="0080550D" w:rsidRDefault="003F6334" w:rsidP="00D33B52">
            <w:pPr>
              <w:pStyle w:val="ListParagraph"/>
              <w:numPr>
                <w:ilvl w:val="0"/>
                <w:numId w:val="36"/>
              </w:numPr>
              <w:jc w:val="both"/>
              <w:rPr>
                <w:i/>
                <w:u w:val="single"/>
              </w:rPr>
            </w:pPr>
            <w:r w:rsidRPr="0080550D">
              <w:rPr>
                <w:i/>
                <w:u w:val="single"/>
              </w:rPr>
              <w:t>Standing Committee Structure</w:t>
            </w:r>
          </w:p>
          <w:p w:rsidR="00AE5869" w:rsidRPr="0080550D" w:rsidRDefault="00AE5869" w:rsidP="00D33B52">
            <w:pPr>
              <w:pStyle w:val="ListParagraph"/>
              <w:numPr>
                <w:ilvl w:val="1"/>
                <w:numId w:val="36"/>
              </w:numPr>
              <w:jc w:val="both"/>
              <w:rPr>
                <w:i/>
              </w:rPr>
            </w:pPr>
            <w:r w:rsidRPr="0080550D">
              <w:rPr>
                <w:i/>
              </w:rPr>
              <w:t>There was agreement by those present to form a bylaws revision work group to draft proposed revisions to the university senate bylaws pertaining to the standing committee structure.</w:t>
            </w:r>
          </w:p>
          <w:p w:rsidR="00AE5869" w:rsidRPr="0080550D" w:rsidRDefault="00AE5869" w:rsidP="00D33B52">
            <w:pPr>
              <w:pStyle w:val="ListParagraph"/>
              <w:numPr>
                <w:ilvl w:val="1"/>
                <w:numId w:val="36"/>
              </w:numPr>
              <w:jc w:val="both"/>
              <w:rPr>
                <w:i/>
              </w:rPr>
            </w:pPr>
            <w:r w:rsidRPr="0080550D">
              <w:rPr>
                <w:i/>
              </w:rPr>
              <w:t>There was a recommendation to propose the dissolution of EAPC and merge the scopes of APC and EAPC.</w:t>
            </w:r>
          </w:p>
          <w:p w:rsidR="00F70250" w:rsidRPr="0080550D" w:rsidRDefault="00AE5869" w:rsidP="00D33B52">
            <w:pPr>
              <w:pStyle w:val="ListParagraph"/>
              <w:numPr>
                <w:ilvl w:val="1"/>
                <w:numId w:val="36"/>
              </w:numPr>
              <w:jc w:val="both"/>
              <w:rPr>
                <w:i/>
              </w:rPr>
            </w:pPr>
            <w:r w:rsidRPr="0080550D">
              <w:rPr>
                <w:i/>
              </w:rPr>
              <w:t>There was a recommendation not to increase the committee sizes of existing committees recognizing that this would reduce the number of faculty volunteers necessary to populate these committees going forward. There are plenty of service opportunities for university</w:t>
            </w:r>
            <w:r w:rsidR="00F70250" w:rsidRPr="0080550D">
              <w:rPr>
                <w:i/>
              </w:rPr>
              <w:t xml:space="preserve"> faculty to include in particular the UCC (University Curriculum Committee) GEC (General Education Committee).</w:t>
            </w:r>
          </w:p>
          <w:p w:rsidR="00F70250" w:rsidRPr="0080550D" w:rsidRDefault="00F70250" w:rsidP="00D33B52">
            <w:pPr>
              <w:pStyle w:val="ListParagraph"/>
              <w:numPr>
                <w:ilvl w:val="1"/>
                <w:numId w:val="36"/>
              </w:numPr>
              <w:jc w:val="both"/>
              <w:rPr>
                <w:i/>
              </w:rPr>
            </w:pPr>
            <w:r w:rsidRPr="0080550D">
              <w:rPr>
                <w:i/>
              </w:rPr>
              <w:t>It was noted that the 2017-2018 EAPC annual report included the following recommendations:</w:t>
            </w:r>
          </w:p>
          <w:p w:rsidR="00F70250" w:rsidRPr="0080550D" w:rsidRDefault="00F70250" w:rsidP="00D33B52">
            <w:pPr>
              <w:pStyle w:val="ListParagraph"/>
              <w:numPr>
                <w:ilvl w:val="2"/>
                <w:numId w:val="36"/>
              </w:numPr>
              <w:ind w:left="1778"/>
              <w:jc w:val="both"/>
              <w:rPr>
                <w:i/>
              </w:rPr>
            </w:pPr>
            <w:r w:rsidRPr="0080550D">
              <w:rPr>
                <w:bCs/>
                <w:i/>
              </w:rPr>
              <w:t xml:space="preserve">The committee recommends that the </w:t>
            </w:r>
            <w:r w:rsidRPr="0080550D">
              <w:rPr>
                <w:bCs/>
                <w:i/>
              </w:rPr>
              <w:lastRenderedPageBreak/>
              <w:t>charge of the committee be examined based on the needs of the university.</w:t>
            </w:r>
          </w:p>
          <w:p w:rsidR="00F70250" w:rsidRPr="0080550D" w:rsidRDefault="00F70250" w:rsidP="00D33B52">
            <w:pPr>
              <w:pStyle w:val="ListParagraph"/>
              <w:numPr>
                <w:ilvl w:val="2"/>
                <w:numId w:val="36"/>
              </w:numPr>
              <w:ind w:left="1778"/>
              <w:jc w:val="both"/>
              <w:rPr>
                <w:i/>
              </w:rPr>
            </w:pPr>
            <w:r w:rsidRPr="0080550D">
              <w:rPr>
                <w:bCs/>
                <w:i/>
              </w:rPr>
              <w:t xml:space="preserve">The committee recommends considering the consolidation of the Educational </w:t>
            </w:r>
            <w:r w:rsidR="007B761E" w:rsidRPr="0080550D">
              <w:rPr>
                <w:bCs/>
                <w:i/>
              </w:rPr>
              <w:t xml:space="preserve">and </w:t>
            </w:r>
            <w:r w:rsidRPr="0080550D">
              <w:rPr>
                <w:bCs/>
                <w:i/>
              </w:rPr>
              <w:t>Assessment Policy Committee and the Academic Policy Committee.</w:t>
            </w:r>
          </w:p>
          <w:p w:rsidR="00AE5869" w:rsidRPr="0080550D" w:rsidRDefault="00F70250" w:rsidP="00D33B52">
            <w:pPr>
              <w:pStyle w:val="ListParagraph"/>
              <w:numPr>
                <w:ilvl w:val="1"/>
                <w:numId w:val="36"/>
              </w:numPr>
              <w:jc w:val="both"/>
              <w:rPr>
                <w:i/>
              </w:rPr>
            </w:pPr>
            <w:r w:rsidRPr="0080550D">
              <w:rPr>
                <w:i/>
              </w:rPr>
              <w:t>It was noted that the 2018-2019 EAPC held an email vote regarding the dissolution of EAPC. Of the seven EAPC members that cast votes, all seven supported its dissolution.</w:t>
            </w:r>
          </w:p>
          <w:p w:rsidR="00F70250" w:rsidRPr="0080550D" w:rsidRDefault="00F70250" w:rsidP="00D33B52">
            <w:pPr>
              <w:pStyle w:val="ListParagraph"/>
              <w:numPr>
                <w:ilvl w:val="1"/>
                <w:numId w:val="36"/>
              </w:numPr>
              <w:jc w:val="both"/>
              <w:rPr>
                <w:i/>
              </w:rPr>
            </w:pPr>
            <w:r w:rsidRPr="0080550D">
              <w:rPr>
                <w:i/>
              </w:rPr>
              <w:t>The inclusion of faculty oversight of assessment in the combined scope was proposed.</w:t>
            </w:r>
          </w:p>
          <w:p w:rsidR="006B7B3E" w:rsidRPr="0080550D" w:rsidRDefault="006B7B3E" w:rsidP="00D33B52">
            <w:pPr>
              <w:pStyle w:val="ListParagraph"/>
              <w:numPr>
                <w:ilvl w:val="2"/>
                <w:numId w:val="36"/>
              </w:numPr>
              <w:ind w:left="1778"/>
              <w:jc w:val="both"/>
              <w:rPr>
                <w:i/>
              </w:rPr>
            </w:pPr>
            <w:r w:rsidRPr="0080550D">
              <w:rPr>
                <w:i/>
              </w:rPr>
              <w:t>Proponents indicated this oversight is founded on AAUP principles.</w:t>
            </w:r>
          </w:p>
          <w:p w:rsidR="006B7B3E" w:rsidRPr="0080550D" w:rsidRDefault="006B7B3E" w:rsidP="00D33B52">
            <w:pPr>
              <w:pStyle w:val="ListParagraph"/>
              <w:numPr>
                <w:ilvl w:val="2"/>
                <w:numId w:val="36"/>
              </w:numPr>
              <w:ind w:left="1778"/>
              <w:jc w:val="both"/>
              <w:rPr>
                <w:i/>
              </w:rPr>
            </w:pPr>
            <w:r w:rsidRPr="0080550D">
              <w:rPr>
                <w:i/>
              </w:rPr>
              <w:t xml:space="preserve">Critics suggested that it would be rather unusual to have faculty </w:t>
            </w:r>
            <w:r w:rsidR="00D33B52" w:rsidRPr="0080550D">
              <w:rPr>
                <w:i/>
              </w:rPr>
              <w:t>oversee</w:t>
            </w:r>
            <w:r w:rsidRPr="0080550D">
              <w:rPr>
                <w:i/>
              </w:rPr>
              <w:t xml:space="preserve"> an office, in this case the office of university assessment.</w:t>
            </w:r>
          </w:p>
          <w:p w:rsidR="006B7B3E" w:rsidRPr="0080550D" w:rsidRDefault="006B7B3E" w:rsidP="00D33B52">
            <w:pPr>
              <w:pStyle w:val="ListParagraph"/>
              <w:numPr>
                <w:ilvl w:val="2"/>
                <w:numId w:val="36"/>
              </w:numPr>
              <w:ind w:left="1778"/>
              <w:jc w:val="both"/>
              <w:rPr>
                <w:i/>
              </w:rPr>
            </w:pPr>
            <w:r w:rsidRPr="0080550D">
              <w:rPr>
                <w:i/>
              </w:rPr>
              <w:t xml:space="preserve">A compromise position was reached to clarify the faculty oversight proposal would be realized satisfactorily if we </w:t>
            </w:r>
            <w:r w:rsidRPr="0080550D">
              <w:rPr>
                <w:i/>
              </w:rPr>
              <w:lastRenderedPageBreak/>
              <w:t>maintain the existing threads of the EAPC scope pertaining to the advisory role on academic assessment as well as the responsibility to review and recommend for or against policy relating to academic assessment.</w:t>
            </w:r>
          </w:p>
          <w:p w:rsidR="0080550D" w:rsidRPr="0080550D" w:rsidRDefault="006459AF" w:rsidP="007B761E">
            <w:pPr>
              <w:pStyle w:val="ListParagraph"/>
              <w:numPr>
                <w:ilvl w:val="1"/>
                <w:numId w:val="36"/>
              </w:numPr>
              <w:jc w:val="both"/>
            </w:pPr>
            <w:r w:rsidRPr="0080550D">
              <w:rPr>
                <w:i/>
              </w:rPr>
              <w:t>Volunteers to this bylaws revision work group were Alex Blazer, David Johnson, Mary Magoulick, John Swinton, and Craig Turner</w:t>
            </w:r>
          </w:p>
          <w:p w:rsidR="00791BD9" w:rsidRDefault="00791BD9" w:rsidP="0080550D">
            <w:pPr>
              <w:jc w:val="both"/>
              <w:rPr>
                <w:b/>
                <w:u w:val="single"/>
              </w:rPr>
            </w:pPr>
          </w:p>
          <w:p w:rsidR="0080550D" w:rsidRPr="0080550D" w:rsidRDefault="00791BD9" w:rsidP="0080550D">
            <w:pPr>
              <w:jc w:val="both"/>
              <w:rPr>
                <w:b/>
                <w:u w:val="single"/>
              </w:rPr>
            </w:pPr>
            <w:r>
              <w:rPr>
                <w:b/>
                <w:u w:val="single"/>
              </w:rPr>
              <w:t>1</w:t>
            </w:r>
            <w:r w:rsidR="0080550D" w:rsidRPr="0080550D">
              <w:rPr>
                <w:b/>
                <w:u w:val="single"/>
              </w:rPr>
              <w:t xml:space="preserve"> Feb 201</w:t>
            </w:r>
            <w:r w:rsidR="0097544B">
              <w:rPr>
                <w:b/>
                <w:u w:val="single"/>
              </w:rPr>
              <w:t>9</w:t>
            </w:r>
          </w:p>
          <w:p w:rsidR="006459AF" w:rsidRPr="00791BD9" w:rsidRDefault="0080550D" w:rsidP="0080550D">
            <w:pPr>
              <w:pStyle w:val="ListParagraph"/>
              <w:numPr>
                <w:ilvl w:val="0"/>
                <w:numId w:val="43"/>
              </w:numPr>
              <w:ind w:left="608"/>
              <w:jc w:val="both"/>
              <w:rPr>
                <w:i/>
              </w:rPr>
            </w:pPr>
            <w:r w:rsidRPr="00791BD9">
              <w:rPr>
                <w:i/>
              </w:rPr>
              <w:t>There were two sets of proposed bylaws revisions that were circulated with the agenda of this meeting.</w:t>
            </w:r>
          </w:p>
          <w:p w:rsidR="0097544B" w:rsidRPr="00791BD9" w:rsidRDefault="0080550D" w:rsidP="0080550D">
            <w:pPr>
              <w:pStyle w:val="ListParagraph"/>
              <w:numPr>
                <w:ilvl w:val="1"/>
                <w:numId w:val="43"/>
              </w:numPr>
              <w:ind w:left="968"/>
              <w:jc w:val="both"/>
              <w:rPr>
                <w:i/>
              </w:rPr>
            </w:pPr>
            <w:r w:rsidRPr="00791BD9">
              <w:rPr>
                <w:b/>
                <w:i/>
                <w:u w:val="single"/>
              </w:rPr>
              <w:t>Scheduling Organizational Meetings of Standing Committees</w:t>
            </w:r>
          </w:p>
          <w:p w:rsidR="00100560" w:rsidRDefault="0080550D" w:rsidP="0080550D">
            <w:pPr>
              <w:pStyle w:val="ListParagraph"/>
              <w:numPr>
                <w:ilvl w:val="2"/>
                <w:numId w:val="43"/>
              </w:numPr>
              <w:ind w:left="1328"/>
              <w:jc w:val="both"/>
              <w:rPr>
                <w:i/>
              </w:rPr>
            </w:pPr>
            <w:r w:rsidRPr="00791BD9">
              <w:rPr>
                <w:i/>
              </w:rPr>
              <w:t xml:space="preserve">The draft circulated proposed that </w:t>
            </w:r>
            <w:r w:rsidR="005C5040" w:rsidRPr="00791BD9">
              <w:rPr>
                <w:i/>
              </w:rPr>
              <w:t xml:space="preserve">within 10 days of the spring organizational university senate meeting, </w:t>
            </w:r>
            <w:r w:rsidRPr="00791BD9">
              <w:rPr>
                <w:i/>
              </w:rPr>
              <w:t xml:space="preserve">ECUS </w:t>
            </w:r>
            <w:r w:rsidR="0097544B" w:rsidRPr="00791BD9">
              <w:rPr>
                <w:i/>
              </w:rPr>
              <w:t>both</w:t>
            </w:r>
          </w:p>
          <w:p w:rsidR="0097544B" w:rsidRPr="00791BD9" w:rsidRDefault="0080550D" w:rsidP="0097544B">
            <w:pPr>
              <w:pStyle w:val="ListParagraph"/>
              <w:numPr>
                <w:ilvl w:val="3"/>
                <w:numId w:val="43"/>
              </w:numPr>
              <w:ind w:left="1688"/>
              <w:jc w:val="both"/>
              <w:rPr>
                <w:i/>
                <w:u w:val="single"/>
              </w:rPr>
            </w:pPr>
            <w:r w:rsidRPr="00791BD9">
              <w:rPr>
                <w:i/>
              </w:rPr>
              <w:t xml:space="preserve">determine a meeting date </w:t>
            </w:r>
            <w:r w:rsidR="005C5040" w:rsidRPr="00791BD9">
              <w:rPr>
                <w:i/>
              </w:rPr>
              <w:t xml:space="preserve">for standing committee organizational meetings </w:t>
            </w:r>
            <w:r w:rsidRPr="00791BD9">
              <w:rPr>
                <w:i/>
              </w:rPr>
              <w:t>and</w:t>
            </w:r>
          </w:p>
          <w:p w:rsidR="0080550D" w:rsidRPr="00791BD9" w:rsidRDefault="0080550D" w:rsidP="0097544B">
            <w:pPr>
              <w:pStyle w:val="ListParagraph"/>
              <w:numPr>
                <w:ilvl w:val="3"/>
                <w:numId w:val="43"/>
              </w:numPr>
              <w:ind w:left="1688"/>
              <w:jc w:val="both"/>
              <w:rPr>
                <w:i/>
                <w:u w:val="single"/>
              </w:rPr>
            </w:pPr>
            <w:r w:rsidRPr="00791BD9">
              <w:rPr>
                <w:i/>
              </w:rPr>
              <w:t>disseminate th</w:t>
            </w:r>
            <w:r w:rsidR="0097544B" w:rsidRPr="00791BD9">
              <w:rPr>
                <w:i/>
              </w:rPr>
              <w:t>is</w:t>
            </w:r>
            <w:r w:rsidRPr="00791BD9">
              <w:rPr>
                <w:i/>
              </w:rPr>
              <w:t xml:space="preserve"> date to all standing committee members.</w:t>
            </w:r>
          </w:p>
          <w:p w:rsidR="005C5040" w:rsidRPr="00791BD9" w:rsidRDefault="005C5040" w:rsidP="0080550D">
            <w:pPr>
              <w:pStyle w:val="ListParagraph"/>
              <w:numPr>
                <w:ilvl w:val="2"/>
                <w:numId w:val="43"/>
              </w:numPr>
              <w:ind w:left="1328"/>
              <w:jc w:val="both"/>
              <w:rPr>
                <w:i/>
                <w:u w:val="single"/>
              </w:rPr>
            </w:pPr>
            <w:r w:rsidRPr="00791BD9">
              <w:rPr>
                <w:i/>
              </w:rPr>
              <w:t xml:space="preserve">A </w:t>
            </w:r>
            <w:r w:rsidRPr="00791BD9">
              <w:rPr>
                <w:b/>
                <w:i/>
                <w:smallCaps/>
                <w:u w:val="single"/>
              </w:rPr>
              <w:t>Motion</w:t>
            </w:r>
            <w:r w:rsidRPr="00791BD9">
              <w:rPr>
                <w:i/>
              </w:rPr>
              <w:t xml:space="preserve"> To endorse the proposed revisions and have ECUS submit the proposal as a motion for university senate </w:t>
            </w:r>
            <w:r w:rsidRPr="00791BD9">
              <w:rPr>
                <w:i/>
              </w:rPr>
              <w:lastRenderedPageBreak/>
              <w:t>consideration was made and seconded.</w:t>
            </w:r>
          </w:p>
          <w:p w:rsidR="005C5040" w:rsidRPr="00791BD9" w:rsidRDefault="005C5040" w:rsidP="005C5040">
            <w:pPr>
              <w:pStyle w:val="ListParagraph"/>
              <w:numPr>
                <w:ilvl w:val="3"/>
                <w:numId w:val="43"/>
              </w:numPr>
              <w:ind w:left="1688"/>
              <w:jc w:val="both"/>
              <w:rPr>
                <w:i/>
                <w:u w:val="single"/>
              </w:rPr>
            </w:pPr>
            <w:r w:rsidRPr="00791BD9">
              <w:rPr>
                <w:i/>
              </w:rPr>
              <w:t xml:space="preserve">A </w:t>
            </w:r>
            <w:r w:rsidRPr="00791BD9">
              <w:rPr>
                <w:b/>
                <w:i/>
                <w:smallCaps/>
                <w:u w:val="single"/>
              </w:rPr>
              <w:t>Motion to Amend</w:t>
            </w:r>
            <w:r w:rsidRPr="00791BD9">
              <w:rPr>
                <w:i/>
              </w:rPr>
              <w:t xml:space="preserve"> the draft by excising the duplicate of (replace of of with of) was made, seconded, and endorsed with no further discussion and no dissenting voice and only ECUS members and Standing Committee Chairs eligible to vote.</w:t>
            </w:r>
          </w:p>
          <w:p w:rsidR="005C5040" w:rsidRPr="00791BD9" w:rsidRDefault="005C5040" w:rsidP="005C5040">
            <w:pPr>
              <w:pStyle w:val="ListParagraph"/>
              <w:numPr>
                <w:ilvl w:val="3"/>
                <w:numId w:val="43"/>
              </w:numPr>
              <w:ind w:left="1688"/>
              <w:jc w:val="both"/>
              <w:rPr>
                <w:i/>
                <w:u w:val="single"/>
              </w:rPr>
            </w:pPr>
            <w:r w:rsidRPr="00791BD9">
              <w:rPr>
                <w:i/>
              </w:rPr>
              <w:t>The motion (as amended) was endorsed with no further discussion and no dissenting voice and only ECUS members and Standing Committee Chairs eligible to vote.</w:t>
            </w:r>
          </w:p>
          <w:p w:rsidR="0080550D" w:rsidRPr="00791BD9" w:rsidRDefault="0080550D" w:rsidP="0080550D">
            <w:pPr>
              <w:pStyle w:val="ListParagraph"/>
              <w:numPr>
                <w:ilvl w:val="1"/>
                <w:numId w:val="43"/>
              </w:numPr>
              <w:ind w:left="968"/>
              <w:jc w:val="both"/>
              <w:rPr>
                <w:i/>
                <w:u w:val="single"/>
              </w:rPr>
            </w:pPr>
            <w:r w:rsidRPr="00791BD9">
              <w:rPr>
                <w:b/>
                <w:i/>
                <w:u w:val="single"/>
              </w:rPr>
              <w:t>Committee Structure</w:t>
            </w:r>
          </w:p>
          <w:p w:rsidR="005C5040" w:rsidRPr="00791BD9" w:rsidRDefault="005C5040" w:rsidP="005C5040">
            <w:pPr>
              <w:pStyle w:val="ListParagraph"/>
              <w:numPr>
                <w:ilvl w:val="2"/>
                <w:numId w:val="43"/>
              </w:numPr>
              <w:ind w:left="1328"/>
              <w:jc w:val="both"/>
              <w:rPr>
                <w:i/>
                <w:u w:val="single"/>
              </w:rPr>
            </w:pPr>
            <w:r w:rsidRPr="00791BD9">
              <w:rPr>
                <w:i/>
              </w:rPr>
              <w:t>The draft circulated proposed that (1) EAPC be dissolved</w:t>
            </w:r>
            <w:r w:rsidR="004D3241" w:rsidRPr="00791BD9">
              <w:rPr>
                <w:i/>
              </w:rPr>
              <w:t xml:space="preserve"> and all references to EAPC throughout the university senate bylaws be excised</w:t>
            </w:r>
            <w:r w:rsidRPr="00791BD9">
              <w:rPr>
                <w:i/>
              </w:rPr>
              <w:t>,</w:t>
            </w:r>
            <w:r w:rsidR="0097544B" w:rsidRPr="00791BD9">
              <w:rPr>
                <w:i/>
              </w:rPr>
              <w:t xml:space="preserve"> and</w:t>
            </w:r>
            <w:r w:rsidRPr="00791BD9">
              <w:rPr>
                <w:i/>
              </w:rPr>
              <w:t xml:space="preserve"> (2) the scope of EAPC b</w:t>
            </w:r>
            <w:r w:rsidR="00F82B88" w:rsidRPr="00791BD9">
              <w:rPr>
                <w:i/>
              </w:rPr>
              <w:t>e merged with the scope of APC.</w:t>
            </w:r>
          </w:p>
          <w:p w:rsidR="005C5040" w:rsidRPr="00791BD9" w:rsidRDefault="005C5040" w:rsidP="005C5040">
            <w:pPr>
              <w:pStyle w:val="ListParagraph"/>
              <w:numPr>
                <w:ilvl w:val="2"/>
                <w:numId w:val="43"/>
              </w:numPr>
              <w:ind w:left="1328"/>
              <w:jc w:val="both"/>
              <w:rPr>
                <w:i/>
                <w:u w:val="single"/>
              </w:rPr>
            </w:pPr>
            <w:r w:rsidRPr="00791BD9">
              <w:rPr>
                <w:i/>
              </w:rPr>
              <w:t xml:space="preserve">A </w:t>
            </w:r>
            <w:r w:rsidRPr="00791BD9">
              <w:rPr>
                <w:b/>
                <w:i/>
                <w:smallCaps/>
                <w:u w:val="single"/>
              </w:rPr>
              <w:t>Motion</w:t>
            </w:r>
            <w:r w:rsidRPr="00791BD9">
              <w:rPr>
                <w:i/>
              </w:rPr>
              <w:t xml:space="preserve"> To endorse the proposed revisions and have ECUS submit the proposal as a motion for university senate consideration was made and seconded.</w:t>
            </w:r>
          </w:p>
          <w:p w:rsidR="0097544B" w:rsidRPr="00791BD9" w:rsidRDefault="005C5040" w:rsidP="005C5040">
            <w:pPr>
              <w:pStyle w:val="ListParagraph"/>
              <w:numPr>
                <w:ilvl w:val="3"/>
                <w:numId w:val="43"/>
              </w:numPr>
              <w:ind w:left="1688"/>
              <w:jc w:val="both"/>
              <w:rPr>
                <w:i/>
              </w:rPr>
            </w:pPr>
            <w:r w:rsidRPr="00791BD9">
              <w:rPr>
                <w:i/>
              </w:rPr>
              <w:t xml:space="preserve">A </w:t>
            </w:r>
            <w:r w:rsidRPr="00791BD9">
              <w:rPr>
                <w:b/>
                <w:i/>
                <w:smallCaps/>
                <w:u w:val="single"/>
              </w:rPr>
              <w:t>Motion to Amend</w:t>
            </w:r>
            <w:r w:rsidRPr="00791BD9">
              <w:rPr>
                <w:i/>
              </w:rPr>
              <w:t xml:space="preserve"> the draft by</w:t>
            </w:r>
          </w:p>
          <w:p w:rsidR="0097544B" w:rsidRPr="00791BD9" w:rsidRDefault="004D3241" w:rsidP="00F82B88">
            <w:pPr>
              <w:pStyle w:val="ListParagraph"/>
              <w:numPr>
                <w:ilvl w:val="4"/>
                <w:numId w:val="43"/>
              </w:numPr>
              <w:ind w:left="2048"/>
              <w:jc w:val="both"/>
              <w:rPr>
                <w:i/>
              </w:rPr>
            </w:pPr>
            <w:r w:rsidRPr="00791BD9">
              <w:rPr>
                <w:i/>
              </w:rPr>
              <w:lastRenderedPageBreak/>
              <w:t>adding a corps of instruction position to each of APC, FAPC, RPIPC, and SAPC to increase the number of volunteer positions from 2-4 to 6-8</w:t>
            </w:r>
            <w:r w:rsidR="00904C78" w:rsidRPr="00791BD9">
              <w:rPr>
                <w:i/>
              </w:rPr>
              <w:t xml:space="preserve"> and the number of positions on these committees from 13 to 14</w:t>
            </w:r>
          </w:p>
          <w:p w:rsidR="0097544B" w:rsidRPr="00791BD9" w:rsidRDefault="00F82B88" w:rsidP="00F82B88">
            <w:pPr>
              <w:pStyle w:val="ListParagraph"/>
              <w:numPr>
                <w:ilvl w:val="4"/>
                <w:numId w:val="43"/>
              </w:numPr>
              <w:ind w:left="2048"/>
              <w:jc w:val="both"/>
              <w:rPr>
                <w:i/>
              </w:rPr>
            </w:pPr>
            <w:r w:rsidRPr="00791BD9">
              <w:rPr>
                <w:i/>
              </w:rPr>
              <w:t>reducing the number of Presidential Appointees from five to four, and</w:t>
            </w:r>
          </w:p>
          <w:p w:rsidR="00F82B88" w:rsidRPr="00791BD9" w:rsidRDefault="00F82B88" w:rsidP="00F82B88">
            <w:pPr>
              <w:pStyle w:val="ListParagraph"/>
              <w:numPr>
                <w:ilvl w:val="4"/>
                <w:numId w:val="43"/>
              </w:numPr>
              <w:ind w:left="2048"/>
              <w:jc w:val="both"/>
              <w:rPr>
                <w:i/>
                <w:u w:val="single"/>
              </w:rPr>
            </w:pPr>
            <w:r w:rsidRPr="00791BD9">
              <w:rPr>
                <w:i/>
              </w:rPr>
              <w:t>reducing the number of university senators from 50 to 49</w:t>
            </w:r>
          </w:p>
          <w:p w:rsidR="005C5040" w:rsidRPr="00791BD9" w:rsidRDefault="005C5040" w:rsidP="00F82B88">
            <w:pPr>
              <w:ind w:left="1688"/>
              <w:jc w:val="both"/>
              <w:rPr>
                <w:i/>
                <w:u w:val="single"/>
              </w:rPr>
            </w:pPr>
            <w:r w:rsidRPr="00791BD9">
              <w:rPr>
                <w:i/>
              </w:rPr>
              <w:t>was made, seconded, and endorsed with no further discussion and no dissenting voice and only ECUS members and Standing Committee Chairs eligible to vote.</w:t>
            </w:r>
          </w:p>
          <w:p w:rsidR="004D3241" w:rsidRPr="00791BD9" w:rsidRDefault="005C5040" w:rsidP="004D3241">
            <w:pPr>
              <w:pStyle w:val="ListParagraph"/>
              <w:numPr>
                <w:ilvl w:val="2"/>
                <w:numId w:val="43"/>
              </w:numPr>
              <w:ind w:left="1328"/>
              <w:jc w:val="both"/>
              <w:rPr>
                <w:u w:val="single"/>
              </w:rPr>
            </w:pPr>
            <w:r w:rsidRPr="00791BD9">
              <w:rPr>
                <w:i/>
              </w:rPr>
              <w:t>The motion (as amended) was endorsed with no further discussion and no dissenting voice and only ECUS members and Standing Committee Chairs eligible to vote</w:t>
            </w:r>
            <w:r w:rsidR="004D3241">
              <w:t>.</w:t>
            </w:r>
          </w:p>
          <w:p w:rsidR="00791BD9" w:rsidRDefault="00791BD9" w:rsidP="00791BD9">
            <w:pPr>
              <w:jc w:val="both"/>
              <w:rPr>
                <w:b/>
                <w:u w:val="single"/>
              </w:rPr>
            </w:pPr>
          </w:p>
          <w:p w:rsidR="00791BD9" w:rsidRPr="0080550D" w:rsidRDefault="00791BD9" w:rsidP="00791BD9">
            <w:pPr>
              <w:jc w:val="both"/>
              <w:rPr>
                <w:b/>
                <w:u w:val="single"/>
              </w:rPr>
            </w:pPr>
            <w:r>
              <w:rPr>
                <w:b/>
                <w:u w:val="single"/>
              </w:rPr>
              <w:t>1</w:t>
            </w:r>
            <w:r w:rsidRPr="0080550D">
              <w:rPr>
                <w:b/>
                <w:u w:val="single"/>
              </w:rPr>
              <w:t xml:space="preserve"> </w:t>
            </w:r>
            <w:r>
              <w:rPr>
                <w:b/>
                <w:u w:val="single"/>
              </w:rPr>
              <w:t>Mar</w:t>
            </w:r>
            <w:r w:rsidRPr="0080550D">
              <w:rPr>
                <w:b/>
                <w:u w:val="single"/>
              </w:rPr>
              <w:t xml:space="preserve"> 201</w:t>
            </w:r>
            <w:r>
              <w:rPr>
                <w:b/>
                <w:u w:val="single"/>
              </w:rPr>
              <w:t>9</w:t>
            </w:r>
          </w:p>
          <w:p w:rsidR="00DA773D" w:rsidRPr="00DA773D" w:rsidRDefault="00791BD9" w:rsidP="00791BD9">
            <w:pPr>
              <w:pStyle w:val="ListParagraph"/>
              <w:numPr>
                <w:ilvl w:val="0"/>
                <w:numId w:val="48"/>
              </w:numPr>
              <w:jc w:val="both"/>
              <w:rPr>
                <w:lang w:val="en"/>
              </w:rPr>
            </w:pPr>
            <w:r>
              <w:t xml:space="preserve">At the 15 Feb 2019 meeting of the university senate, a proposed revision to a university senate bylaws motion was made. In particular, </w:t>
            </w:r>
            <w:r w:rsidR="00DA773D">
              <w:t>the</w:t>
            </w:r>
            <w:r w:rsidR="004527A1">
              <w:t xml:space="preserve"> pertinent excerpt </w:t>
            </w:r>
            <w:r w:rsidR="004527A1">
              <w:lastRenderedPageBreak/>
              <w:t>from the</w:t>
            </w:r>
            <w:r w:rsidR="00DA773D">
              <w:t xml:space="preserve"> university senate meeting minutes </w:t>
            </w:r>
            <w:r w:rsidR="004527A1">
              <w:t>reads as follows.</w:t>
            </w:r>
          </w:p>
          <w:p w:rsidR="00791BD9" w:rsidRDefault="00791BD9" w:rsidP="00DA773D">
            <w:pPr>
              <w:pStyle w:val="ListParagraph"/>
              <w:ind w:left="1080" w:right="792"/>
              <w:jc w:val="both"/>
              <w:rPr>
                <w:lang w:val="en"/>
              </w:rPr>
            </w:pPr>
            <w:r w:rsidRPr="00B45A6A">
              <w:rPr>
                <w:lang w:val="en"/>
              </w:rPr>
              <w:t xml:space="preserve">A </w:t>
            </w:r>
            <w:r w:rsidRPr="00B45A6A">
              <w:rPr>
                <w:b/>
                <w:smallCaps/>
                <w:u w:val="single"/>
                <w:lang w:val="en"/>
              </w:rPr>
              <w:t>Motion to Amend</w:t>
            </w:r>
            <w:r w:rsidRPr="00B45A6A">
              <w:rPr>
                <w:lang w:val="en"/>
              </w:rPr>
              <w:t xml:space="preserve"> the </w:t>
            </w:r>
            <w:r>
              <w:rPr>
                <w:lang w:val="en"/>
              </w:rPr>
              <w:t xml:space="preserve">proposed revisions to the university senate bylaws by </w:t>
            </w:r>
            <w:r>
              <w:rPr>
                <w:i/>
                <w:lang w:val="en"/>
              </w:rPr>
              <w:t xml:space="preserve">setting limits on the size of the standing committees (APC, FAPC, RPIPC, SAPC), specifically a minimum size of thirteen members and a maximum size of fifteen members </w:t>
            </w:r>
            <w:r>
              <w:rPr>
                <w:lang w:val="en"/>
              </w:rPr>
              <w:t xml:space="preserve">was proposed, seconded, and </w:t>
            </w:r>
            <w:r w:rsidRPr="00B45A6A">
              <w:rPr>
                <w:b/>
                <w:smallCaps/>
                <w:lang w:val="en"/>
              </w:rPr>
              <w:t>approved</w:t>
            </w:r>
            <w:r>
              <w:rPr>
                <w:lang w:val="en"/>
              </w:rPr>
              <w:t xml:space="preserve"> with no further discussion and with a vocal minority expressing its dissent and only voting members of the university senators eligible to vote.</w:t>
            </w:r>
          </w:p>
          <w:p w:rsidR="00791BD9" w:rsidRPr="004527A1" w:rsidRDefault="00791BD9" w:rsidP="004527A1">
            <w:pPr>
              <w:pStyle w:val="ListParagraph"/>
              <w:numPr>
                <w:ilvl w:val="0"/>
                <w:numId w:val="48"/>
              </w:numPr>
              <w:jc w:val="both"/>
              <w:rPr>
                <w:lang w:val="en"/>
              </w:rPr>
            </w:pPr>
            <w:r>
              <w:rPr>
                <w:lang w:val="en"/>
              </w:rPr>
              <w:t xml:space="preserve">The language drafted by Alex Blazer, David Johnson, and Craig Turner </w:t>
            </w:r>
            <w:r w:rsidR="004527A1">
              <w:rPr>
                <w:lang w:val="en"/>
              </w:rPr>
              <w:t xml:space="preserve">– to address the above university senate motion – </w:t>
            </w:r>
            <w:r>
              <w:rPr>
                <w:lang w:val="en"/>
              </w:rPr>
              <w:t xml:space="preserve">had been circulated to ECUS-SCC members with the agenda for this meeting, and </w:t>
            </w:r>
            <w:r w:rsidR="004527A1">
              <w:rPr>
                <w:lang w:val="en"/>
              </w:rPr>
              <w:t>Alex Blazer invited</w:t>
            </w:r>
            <w:r>
              <w:rPr>
                <w:lang w:val="en"/>
              </w:rPr>
              <w:t xml:space="preserve"> feedback on this draft</w:t>
            </w:r>
            <w:r w:rsidR="004527A1">
              <w:rPr>
                <w:lang w:val="en"/>
              </w:rPr>
              <w:t>. No feedback and</w:t>
            </w:r>
            <w:r w:rsidRPr="004527A1">
              <w:rPr>
                <w:lang w:val="en"/>
              </w:rPr>
              <w:t xml:space="preserve"> no proposed revisions were forthcoming.</w:t>
            </w:r>
          </w:p>
          <w:p w:rsidR="00791BD9" w:rsidRPr="00791BD9" w:rsidRDefault="00501D61" w:rsidP="00501D61">
            <w:pPr>
              <w:pStyle w:val="ListParagraph"/>
              <w:numPr>
                <w:ilvl w:val="0"/>
                <w:numId w:val="48"/>
              </w:numPr>
              <w:jc w:val="both"/>
            </w:pPr>
            <w:r w:rsidRPr="00501D61">
              <w:t xml:space="preserve">A </w:t>
            </w:r>
            <w:r w:rsidRPr="00501D61">
              <w:rPr>
                <w:b/>
                <w:smallCaps/>
                <w:u w:val="single"/>
              </w:rPr>
              <w:t>Motion</w:t>
            </w:r>
            <w:r w:rsidRPr="00791BD9">
              <w:rPr>
                <w:i/>
              </w:rPr>
              <w:t xml:space="preserve"> To endorse the proposed revisions and </w:t>
            </w:r>
            <w:r>
              <w:rPr>
                <w:i/>
              </w:rPr>
              <w:t>for</w:t>
            </w:r>
            <w:r w:rsidRPr="00791BD9">
              <w:rPr>
                <w:i/>
              </w:rPr>
              <w:t xml:space="preserve"> </w:t>
            </w:r>
            <w:r>
              <w:rPr>
                <w:i/>
              </w:rPr>
              <w:t>Alex Blazer to</w:t>
            </w:r>
            <w:r w:rsidRPr="00791BD9">
              <w:rPr>
                <w:i/>
              </w:rPr>
              <w:t xml:space="preserve"> submit the </w:t>
            </w:r>
            <w:r>
              <w:rPr>
                <w:i/>
              </w:rPr>
              <w:t>new language as a supporting document to motion 1819.ECUS.002.B</w:t>
            </w:r>
            <w:r w:rsidRPr="00791BD9">
              <w:rPr>
                <w:i/>
              </w:rPr>
              <w:t xml:space="preserve"> </w:t>
            </w:r>
            <w:r>
              <w:rPr>
                <w:i/>
              </w:rPr>
              <w:t xml:space="preserve">for its second reading by the </w:t>
            </w:r>
            <w:r w:rsidRPr="00791BD9">
              <w:rPr>
                <w:i/>
              </w:rPr>
              <w:t xml:space="preserve">university senate </w:t>
            </w:r>
            <w:r>
              <w:rPr>
                <w:i/>
              </w:rPr>
              <w:t xml:space="preserve">at its 15 Mar 2019 </w:t>
            </w:r>
            <w:r w:rsidR="004527A1">
              <w:rPr>
                <w:i/>
              </w:rPr>
              <w:t xml:space="preserve">meeting </w:t>
            </w:r>
            <w:r>
              <w:t xml:space="preserve">was made, </w:t>
            </w:r>
            <w:r w:rsidRPr="00501D61">
              <w:t>seconded</w:t>
            </w:r>
            <w:r>
              <w:t xml:space="preserve">, and approved with no further </w:t>
            </w:r>
            <w:r>
              <w:lastRenderedPageBreak/>
              <w:t>discussion and no dissenting voice and only members of ECUS-SCC eligible to vote.</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lastRenderedPageBreak/>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tcPr>
          <w:p w:rsidR="007052C3" w:rsidRDefault="007052C3" w:rsidP="007052C3">
            <w:pPr>
              <w:jc w:val="both"/>
            </w:pPr>
          </w:p>
        </w:tc>
        <w:tc>
          <w:tcPr>
            <w:tcW w:w="2898" w:type="dxa"/>
          </w:tcPr>
          <w:p w:rsidR="007052C3" w:rsidRDefault="007052C3" w:rsidP="007052C3">
            <w:pPr>
              <w:jc w:val="both"/>
            </w:pPr>
          </w:p>
        </w:tc>
      </w:tr>
      <w:tr w:rsidR="002B6FB2" w:rsidRPr="008B1877" w:rsidTr="00044DD7">
        <w:trPr>
          <w:trHeight w:val="530"/>
        </w:trPr>
        <w:tc>
          <w:tcPr>
            <w:tcW w:w="3131" w:type="dxa"/>
            <w:tcBorders>
              <w:left w:val="double" w:sz="4" w:space="0" w:color="auto"/>
            </w:tcBorders>
          </w:tcPr>
          <w:p w:rsidR="00DE259C" w:rsidRDefault="00DE259C" w:rsidP="00DE259C">
            <w:pPr>
              <w:tabs>
                <w:tab w:val="left" w:pos="0"/>
              </w:tabs>
              <w:rPr>
                <w:b/>
                <w:bCs/>
              </w:rPr>
            </w:pPr>
            <w:r>
              <w:rPr>
                <w:b/>
                <w:bCs/>
              </w:rPr>
              <w:t>Committee Annual Reports: Template and Due Date</w:t>
            </w:r>
          </w:p>
          <w:p w:rsidR="00DE259C" w:rsidRDefault="00DE259C" w:rsidP="00DE259C">
            <w:pPr>
              <w:tabs>
                <w:tab w:val="left" w:pos="0"/>
              </w:tabs>
              <w:rPr>
                <w:b/>
                <w:bCs/>
              </w:rPr>
            </w:pPr>
          </w:p>
          <w:p w:rsidR="00DE259C" w:rsidRDefault="00DE259C" w:rsidP="00DE259C">
            <w:pPr>
              <w:tabs>
                <w:tab w:val="left" w:pos="0"/>
              </w:tabs>
              <w:rPr>
                <w:b/>
                <w:bCs/>
              </w:rPr>
            </w:pPr>
            <w:r>
              <w:rPr>
                <w:b/>
                <w:bCs/>
              </w:rPr>
              <w:t>Alex Blazer</w:t>
            </w:r>
          </w:p>
          <w:p w:rsidR="002B6FB2" w:rsidRDefault="002B6FB2" w:rsidP="007052C3">
            <w:pPr>
              <w:tabs>
                <w:tab w:val="left" w:pos="0"/>
              </w:tabs>
              <w:rPr>
                <w:b/>
                <w:bCs/>
              </w:rPr>
            </w:pPr>
          </w:p>
        </w:tc>
        <w:tc>
          <w:tcPr>
            <w:tcW w:w="4586" w:type="dxa"/>
          </w:tcPr>
          <w:p w:rsidR="00E8661D" w:rsidRDefault="00E8661D" w:rsidP="00E8661D">
            <w:pPr>
              <w:jc w:val="both"/>
            </w:pPr>
            <w:r>
              <w:t>Alex Blazer noted that the university senate bylaws require annual review of the template and due date for annual reports of committees by standing committee chairs and the members of the executive committee.</w:t>
            </w:r>
          </w:p>
          <w:p w:rsidR="00E8661D" w:rsidRDefault="00E8661D" w:rsidP="00E8661D">
            <w:pPr>
              <w:jc w:val="both"/>
            </w:pPr>
            <w:r>
              <w:t xml:space="preserve">There was some </w:t>
            </w:r>
            <w:r w:rsidR="004527A1">
              <w:t xml:space="preserve">brief </w:t>
            </w:r>
            <w:r>
              <w:t xml:space="preserve">discussion of setting the due date. It was noted that Fri 10 May 2019 was the last day of the four-day final exam period for spring 2019, and </w:t>
            </w:r>
            <w:r w:rsidR="004527A1">
              <w:t xml:space="preserve">was </w:t>
            </w:r>
            <w:r>
              <w:t xml:space="preserve">consistent with the </w:t>
            </w:r>
            <w:r w:rsidR="004527A1">
              <w:t xml:space="preserve">11 May 2019 </w:t>
            </w:r>
            <w:r>
              <w:t>due date for 2017-18</w:t>
            </w:r>
            <w:r w:rsidR="00100560">
              <w:t>.</w:t>
            </w:r>
          </w:p>
          <w:p w:rsidR="002B6FB2" w:rsidRDefault="00E8661D" w:rsidP="00E8661D">
            <w:pPr>
              <w:jc w:val="both"/>
            </w:pPr>
            <w:r>
              <w:t xml:space="preserve">A </w:t>
            </w:r>
            <w:r w:rsidRPr="00A019D2">
              <w:rPr>
                <w:b/>
                <w:smallCaps/>
                <w:u w:val="single"/>
              </w:rPr>
              <w:t>Motion</w:t>
            </w:r>
            <w:r>
              <w:t xml:space="preserve"> </w:t>
            </w:r>
            <w:r w:rsidRPr="00A019D2">
              <w:rPr>
                <w:i/>
              </w:rPr>
              <w:t>to adopt the existing template with no revision</w:t>
            </w:r>
            <w:r>
              <w:rPr>
                <w:i/>
              </w:rPr>
              <w:t xml:space="preserve">s with a due date no later than 11:59pm Fri 10 May 2019 </w:t>
            </w:r>
            <w:r>
              <w:t>was made, seconded and adopted with no further discussion and no dissenting voice and only ECUS members and Standing Committee Chairs eligible to vote.</w:t>
            </w:r>
          </w:p>
          <w:p w:rsidR="00E8661D" w:rsidRPr="00E8661D" w:rsidRDefault="00E8661D" w:rsidP="00E8661D">
            <w:pPr>
              <w:jc w:val="both"/>
              <w:rPr>
                <w:i/>
              </w:rPr>
            </w:pPr>
            <w:r w:rsidRPr="00E8661D">
              <w:rPr>
                <w:i/>
                <w:u w:val="single"/>
              </w:rPr>
              <w:t>Note</w:t>
            </w:r>
            <w:r w:rsidRPr="00E8661D">
              <w:rPr>
                <w:i/>
              </w:rPr>
              <w:t>: During the preparation of these minutes, an electronic archive for the 2018-2019 annual reports was added to the university senate website.</w:t>
            </w:r>
          </w:p>
        </w:tc>
        <w:tc>
          <w:tcPr>
            <w:tcW w:w="3420" w:type="dxa"/>
          </w:tcPr>
          <w:p w:rsidR="002B6FB2" w:rsidRDefault="002B6FB2" w:rsidP="007052C3">
            <w:pPr>
              <w:jc w:val="both"/>
            </w:pPr>
          </w:p>
        </w:tc>
        <w:tc>
          <w:tcPr>
            <w:tcW w:w="2898" w:type="dxa"/>
          </w:tcPr>
          <w:p w:rsidR="002B6FB2" w:rsidRDefault="002B6FB2" w:rsidP="007052C3">
            <w:pPr>
              <w:jc w:val="both"/>
            </w:pPr>
          </w:p>
        </w:tc>
      </w:tr>
      <w:tr w:rsidR="002B6FB2" w:rsidRPr="008B1877" w:rsidTr="00044DD7">
        <w:trPr>
          <w:trHeight w:val="530"/>
        </w:trPr>
        <w:tc>
          <w:tcPr>
            <w:tcW w:w="3131" w:type="dxa"/>
            <w:tcBorders>
              <w:left w:val="double" w:sz="4" w:space="0" w:color="auto"/>
            </w:tcBorders>
          </w:tcPr>
          <w:p w:rsidR="00DE259C" w:rsidRDefault="00DE259C" w:rsidP="00DE259C">
            <w:pPr>
              <w:tabs>
                <w:tab w:val="left" w:pos="0"/>
              </w:tabs>
              <w:rPr>
                <w:b/>
                <w:bCs/>
              </w:rPr>
            </w:pPr>
            <w:r>
              <w:rPr>
                <w:b/>
                <w:bCs/>
              </w:rPr>
              <w:t>Policy Template</w:t>
            </w:r>
          </w:p>
          <w:p w:rsidR="00DE259C" w:rsidRDefault="00DE259C" w:rsidP="00DE259C">
            <w:pPr>
              <w:tabs>
                <w:tab w:val="left" w:pos="0"/>
              </w:tabs>
              <w:rPr>
                <w:b/>
                <w:bCs/>
              </w:rPr>
            </w:pPr>
          </w:p>
          <w:p w:rsidR="00DE259C" w:rsidRDefault="00DE259C" w:rsidP="00DE259C">
            <w:pPr>
              <w:tabs>
                <w:tab w:val="left" w:pos="0"/>
              </w:tabs>
              <w:rPr>
                <w:b/>
                <w:bCs/>
              </w:rPr>
            </w:pPr>
            <w:r>
              <w:rPr>
                <w:b/>
                <w:bCs/>
              </w:rPr>
              <w:t>Alex Blazer</w:t>
            </w:r>
          </w:p>
          <w:p w:rsidR="002B6FB2" w:rsidRDefault="002B6FB2" w:rsidP="007052C3">
            <w:pPr>
              <w:tabs>
                <w:tab w:val="left" w:pos="0"/>
              </w:tabs>
              <w:rPr>
                <w:b/>
                <w:bCs/>
              </w:rPr>
            </w:pPr>
          </w:p>
        </w:tc>
        <w:tc>
          <w:tcPr>
            <w:tcW w:w="4586" w:type="dxa"/>
          </w:tcPr>
          <w:p w:rsidR="002B6FB2" w:rsidRDefault="002B6FB2" w:rsidP="002B6FB2">
            <w:pPr>
              <w:pStyle w:val="ListParagraph"/>
              <w:numPr>
                <w:ilvl w:val="0"/>
                <w:numId w:val="49"/>
              </w:numPr>
              <w:ind w:left="338"/>
              <w:jc w:val="both"/>
            </w:pPr>
            <w:r w:rsidRPr="002B6FB2">
              <w:rPr>
                <w:b/>
                <w:u w:val="single"/>
              </w:rPr>
              <w:t>Contextual Information</w:t>
            </w:r>
            <w:r>
              <w:t xml:space="preserve"> Sadie Simmons, Compliance/</w:t>
            </w:r>
            <w:r w:rsidR="006F1D85">
              <w:t xml:space="preserve"> </w:t>
            </w:r>
            <w:r>
              <w:t xml:space="preserve">Policy Officer in Legal Affairs distributed the new PPPM (Policies, Procedures, and Practices Manual) policy template to the University Senate Presiding Officer and University </w:t>
            </w:r>
            <w:r>
              <w:lastRenderedPageBreak/>
              <w:t>Senate Secretary. The Presiding Officer suggests that the policy template section of the university senate website be divided into two documents: 1) the Policy Template, and 2) the Policy</w:t>
            </w:r>
            <w:r w:rsidR="006F1D85">
              <w:t xml:space="preserve"> Writing Guide. These </w:t>
            </w:r>
            <w:r>
              <w:t xml:space="preserve">documents </w:t>
            </w:r>
            <w:r w:rsidR="006F1D85">
              <w:t>had been</w:t>
            </w:r>
            <w:r>
              <w:t xml:space="preserve"> distributed with the agenda.</w:t>
            </w:r>
          </w:p>
          <w:p w:rsidR="002B6FB2" w:rsidRPr="002B6FB2" w:rsidRDefault="002B6FB2" w:rsidP="00D02CC5">
            <w:pPr>
              <w:pStyle w:val="ListParagraph"/>
              <w:numPr>
                <w:ilvl w:val="0"/>
                <w:numId w:val="49"/>
              </w:numPr>
              <w:ind w:left="338"/>
              <w:jc w:val="both"/>
            </w:pPr>
            <w:r w:rsidRPr="002B6FB2">
              <w:rPr>
                <w:b/>
                <w:u w:val="single"/>
              </w:rPr>
              <w:t>Postpone Review</w:t>
            </w:r>
            <w:r w:rsidRPr="002B6FB2">
              <w:t xml:space="preserve"> The review </w:t>
            </w:r>
            <w:r>
              <w:t>of the distributed documents was postponed to the next ECUS-SCC meeting.</w:t>
            </w:r>
          </w:p>
          <w:p w:rsidR="004620A3" w:rsidRPr="004620A3" w:rsidRDefault="002B6FB2" w:rsidP="00D02CC5">
            <w:pPr>
              <w:pStyle w:val="ListParagraph"/>
              <w:numPr>
                <w:ilvl w:val="0"/>
                <w:numId w:val="49"/>
              </w:numPr>
              <w:ind w:left="338"/>
              <w:jc w:val="both"/>
            </w:pPr>
            <w:r w:rsidRPr="004620A3">
              <w:rPr>
                <w:b/>
                <w:u w:val="single"/>
              </w:rPr>
              <w:t>Non-Compliance Statement</w:t>
            </w:r>
            <w:r>
              <w:t xml:space="preserve"> </w:t>
            </w:r>
            <w:r w:rsidR="004620A3">
              <w:t xml:space="preserve">There was interest in receiving the story behind the </w:t>
            </w:r>
            <w:r>
              <w:t xml:space="preserve">provocative </w:t>
            </w:r>
            <w:r w:rsidR="004620A3">
              <w:t xml:space="preserve">language of the </w:t>
            </w:r>
            <w:r>
              <w:t xml:space="preserve">non-compliance </w:t>
            </w:r>
            <w:r w:rsidR="004620A3">
              <w:t xml:space="preserve">field in the template which reads </w:t>
            </w:r>
            <w:r w:rsidRPr="004620A3">
              <w:rPr>
                <w:rFonts w:eastAsia="Arial" w:cs="Arial"/>
                <w:i/>
              </w:rPr>
              <w:t>Failure to comply with the requirements of this policy may result in disciplinary action up to and including termination or expulsion in accordance with relevant University policies and may result in prosecution in accordance with state and federal law</w:t>
            </w:r>
            <w:r w:rsidR="004620A3" w:rsidRPr="004620A3">
              <w:rPr>
                <w:rFonts w:eastAsia="Arial" w:cs="Arial"/>
                <w:i/>
              </w:rPr>
              <w:t xml:space="preserve">. </w:t>
            </w:r>
            <w:r w:rsidR="004620A3" w:rsidRPr="004620A3">
              <w:rPr>
                <w:rFonts w:eastAsia="Arial" w:cs="Arial"/>
              </w:rPr>
              <w:t xml:space="preserve">Some felt this language was severe, and </w:t>
            </w:r>
            <w:r w:rsidR="006F1D85">
              <w:rPr>
                <w:rFonts w:eastAsia="Arial" w:cs="Arial"/>
              </w:rPr>
              <w:t xml:space="preserve">found it to be </w:t>
            </w:r>
            <w:r w:rsidR="004620A3" w:rsidRPr="004620A3">
              <w:rPr>
                <w:rFonts w:eastAsia="Arial" w:cs="Arial"/>
              </w:rPr>
              <w:t>particularly conspicuous given its presence</w:t>
            </w:r>
            <w:r w:rsidR="006F1D85">
              <w:rPr>
                <w:rFonts w:eastAsia="Arial" w:cs="Arial"/>
              </w:rPr>
              <w:t>,</w:t>
            </w:r>
            <w:r w:rsidR="004620A3" w:rsidRPr="004620A3">
              <w:rPr>
                <w:rFonts w:eastAsia="Arial" w:cs="Arial"/>
              </w:rPr>
              <w:t xml:space="preserve"> as for every other section of the template (Policy Name, Policy Statement, Definitions, etc.) there was no additional </w:t>
            </w:r>
            <w:r w:rsidR="006F1D85">
              <w:rPr>
                <w:rFonts w:eastAsia="Arial" w:cs="Arial"/>
              </w:rPr>
              <w:t xml:space="preserve">descriptive </w:t>
            </w:r>
            <w:r w:rsidR="004620A3" w:rsidRPr="004620A3">
              <w:rPr>
                <w:rFonts w:eastAsia="Arial" w:cs="Arial"/>
              </w:rPr>
              <w:t>text included in the template</w:t>
            </w:r>
            <w:r w:rsidR="004620A3">
              <w:rPr>
                <w:rFonts w:eastAsia="Arial" w:cs="Arial"/>
              </w:rPr>
              <w:t>.</w:t>
            </w:r>
          </w:p>
          <w:p w:rsidR="004620A3" w:rsidRDefault="004620A3" w:rsidP="006F1D85">
            <w:pPr>
              <w:pStyle w:val="ListParagraph"/>
              <w:numPr>
                <w:ilvl w:val="0"/>
                <w:numId w:val="49"/>
              </w:numPr>
              <w:ind w:left="338"/>
              <w:jc w:val="both"/>
            </w:pPr>
            <w:r>
              <w:t>A recommendation was made to</w:t>
            </w:r>
            <w:r w:rsidR="002B6FB2">
              <w:t xml:space="preserve"> invite Sadie Simmons to the </w:t>
            </w:r>
            <w:r>
              <w:t>15 Mar 2019 meeting of the university s</w:t>
            </w:r>
            <w:r w:rsidR="002B6FB2">
              <w:t>enate</w:t>
            </w:r>
            <w:r>
              <w:t xml:space="preserve"> </w:t>
            </w:r>
            <w:r w:rsidR="002B6FB2">
              <w:t xml:space="preserve">to </w:t>
            </w:r>
            <w:r w:rsidR="006F1D85">
              <w:t>provide the development</w:t>
            </w:r>
            <w:r w:rsidR="002B6FB2">
              <w:t xml:space="preserve"> of the template </w:t>
            </w:r>
            <w:r>
              <w:t xml:space="preserve">and in particular the context for the inclusion of the existing non-compliance statement. For example, is the non-compliance statement required to comply with USG </w:t>
            </w:r>
            <w:r w:rsidR="006F1D85">
              <w:t xml:space="preserve">and/ </w:t>
            </w:r>
            <w:r>
              <w:t>or BoR policy?</w:t>
            </w:r>
          </w:p>
        </w:tc>
        <w:tc>
          <w:tcPr>
            <w:tcW w:w="3420" w:type="dxa"/>
          </w:tcPr>
          <w:p w:rsidR="002B6FB2" w:rsidRDefault="002B6FB2" w:rsidP="007052C3">
            <w:pPr>
              <w:jc w:val="both"/>
            </w:pPr>
          </w:p>
        </w:tc>
        <w:tc>
          <w:tcPr>
            <w:tcW w:w="2898" w:type="dxa"/>
          </w:tcPr>
          <w:p w:rsidR="002B6FB2" w:rsidRDefault="002B6FB2"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lastRenderedPageBreak/>
              <w:t>University Senate Agenda and Minutes Review</w:t>
            </w:r>
          </w:p>
          <w:p w:rsidR="007052C3" w:rsidRPr="004F619E" w:rsidRDefault="007052C3" w:rsidP="007052C3">
            <w:pPr>
              <w:ind w:left="342" w:hanging="342"/>
              <w:rPr>
                <w:b/>
                <w:bCs/>
              </w:rPr>
            </w:pPr>
          </w:p>
        </w:tc>
        <w:tc>
          <w:tcPr>
            <w:tcW w:w="4586" w:type="dxa"/>
          </w:tcPr>
          <w:p w:rsidR="007052C3" w:rsidRPr="00C95643" w:rsidRDefault="007052C3" w:rsidP="007052C3">
            <w:pPr>
              <w:pStyle w:val="ListParagraph"/>
              <w:numPr>
                <w:ilvl w:val="0"/>
                <w:numId w:val="2"/>
              </w:numPr>
              <w:ind w:left="247"/>
              <w:jc w:val="both"/>
            </w:pPr>
            <w:r>
              <w:rPr>
                <w:b/>
                <w:u w:val="single"/>
              </w:rPr>
              <w:t xml:space="preserve">Tentative Agenda </w:t>
            </w:r>
            <w:r w:rsidR="00904C78">
              <w:rPr>
                <w:b/>
                <w:u w:val="single"/>
              </w:rPr>
              <w:t>1</w:t>
            </w:r>
            <w:r w:rsidR="00D51E8E">
              <w:rPr>
                <w:b/>
                <w:u w:val="single"/>
              </w:rPr>
              <w:t xml:space="preserve">5 </w:t>
            </w:r>
            <w:r w:rsidR="006F1D85">
              <w:rPr>
                <w:b/>
                <w:u w:val="single"/>
              </w:rPr>
              <w:t>Mar</w:t>
            </w:r>
            <w:r w:rsidR="00D51E8E">
              <w:rPr>
                <w:b/>
                <w:u w:val="single"/>
              </w:rPr>
              <w:t xml:space="preserve"> 2019</w:t>
            </w:r>
            <w:r w:rsidR="00CD7FED" w:rsidRPr="003614DB">
              <w:t xml:space="preserve"> </w:t>
            </w:r>
            <w:r w:rsidRPr="00F02C85">
              <w:t>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rsidR="00904C78">
              <w:t xml:space="preserve">up to </w:t>
            </w:r>
            <w:r w:rsidR="002B6FB2">
              <w:t>four</w:t>
            </w:r>
            <w:r w:rsidR="00904C78">
              <w:t xml:space="preserve"> (</w:t>
            </w:r>
            <w:r w:rsidR="002B6FB2">
              <w:t>4</w:t>
            </w:r>
            <w:r w:rsidR="00904C78">
              <w:t>)</w:t>
            </w:r>
            <w:r>
              <w:t xml:space="preserve"> motions on the agenda of this</w:t>
            </w:r>
            <w:r w:rsidRPr="00F02C85">
              <w:t xml:space="preserve"> m</w:t>
            </w:r>
            <w:r>
              <w:t>eeting of the university senate</w:t>
            </w:r>
            <w:r w:rsidR="006F026C">
              <w:t>.</w:t>
            </w:r>
          </w:p>
          <w:p w:rsidR="00FB7739" w:rsidRDefault="00FB7739" w:rsidP="00904C78">
            <w:pPr>
              <w:pStyle w:val="ListParagraph"/>
              <w:numPr>
                <w:ilvl w:val="2"/>
                <w:numId w:val="2"/>
              </w:numPr>
              <w:ind w:left="968"/>
              <w:jc w:val="both"/>
            </w:pPr>
            <w:r>
              <w:t>ECUS</w:t>
            </w:r>
          </w:p>
          <w:p w:rsidR="00904C78" w:rsidRPr="00FB7739" w:rsidRDefault="00904C78" w:rsidP="00FB7739">
            <w:pPr>
              <w:pStyle w:val="ListParagraph"/>
              <w:numPr>
                <w:ilvl w:val="3"/>
                <w:numId w:val="2"/>
              </w:numPr>
              <w:ind w:left="1328"/>
              <w:jc w:val="both"/>
            </w:pPr>
            <w:r w:rsidRPr="00FB7739">
              <w:t>Bylaws Revisions: Standing Committee Organizational Meetings</w:t>
            </w:r>
          </w:p>
          <w:p w:rsidR="00904C78" w:rsidRDefault="00904C78" w:rsidP="00FB7739">
            <w:pPr>
              <w:pStyle w:val="ListParagraph"/>
              <w:numPr>
                <w:ilvl w:val="3"/>
                <w:numId w:val="2"/>
              </w:numPr>
              <w:ind w:left="1328"/>
              <w:jc w:val="both"/>
            </w:pPr>
            <w:r w:rsidRPr="00FB7739">
              <w:t>Bylaws Revisions: Committee Structure Modifications</w:t>
            </w:r>
            <w:r w:rsidR="002B6FB2">
              <w:t xml:space="preserve"> (as amended)</w:t>
            </w:r>
          </w:p>
          <w:p w:rsidR="002B6FB2" w:rsidRPr="00FB7739" w:rsidRDefault="002B6FB2" w:rsidP="00FB7739">
            <w:pPr>
              <w:pStyle w:val="ListParagraph"/>
              <w:numPr>
                <w:ilvl w:val="3"/>
                <w:numId w:val="2"/>
              </w:numPr>
              <w:ind w:left="1328"/>
              <w:jc w:val="both"/>
            </w:pPr>
            <w:r>
              <w:t>University Senate Handbook</w:t>
            </w:r>
          </w:p>
          <w:p w:rsidR="00904C78" w:rsidRDefault="00FB7739" w:rsidP="00904C78">
            <w:pPr>
              <w:pStyle w:val="ListParagraph"/>
              <w:numPr>
                <w:ilvl w:val="2"/>
                <w:numId w:val="2"/>
              </w:numPr>
              <w:ind w:left="968"/>
              <w:jc w:val="both"/>
            </w:pPr>
            <w:r w:rsidRPr="00FB7739">
              <w:t>SCoN</w:t>
            </w:r>
          </w:p>
          <w:p w:rsidR="00FB7739" w:rsidRPr="00FB7739" w:rsidRDefault="00FB7739" w:rsidP="00FB7739">
            <w:pPr>
              <w:pStyle w:val="ListParagraph"/>
              <w:numPr>
                <w:ilvl w:val="3"/>
                <w:numId w:val="2"/>
              </w:numPr>
              <w:ind w:left="1418"/>
              <w:jc w:val="both"/>
            </w:pPr>
            <w:r>
              <w:t>Slate of Nominees Revision</w:t>
            </w:r>
          </w:p>
          <w:p w:rsidR="00B703BC" w:rsidRDefault="007052C3" w:rsidP="00B703BC">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and a</w:t>
            </w:r>
            <w:r w:rsidR="006F026C">
              <w:t xml:space="preserve">n </w:t>
            </w:r>
            <w:r w:rsidR="007B761E">
              <w:t xml:space="preserve">update on the activities of </w:t>
            </w:r>
            <w:r w:rsidR="006F026C">
              <w:t>the</w:t>
            </w:r>
            <w:r w:rsidR="008160D4">
              <w:t xml:space="preserve"> University Curriculum Committee (UCC)</w:t>
            </w:r>
            <w:r w:rsidR="006F026C">
              <w:t>, and the Faculty Salary Review Task Force</w:t>
            </w:r>
            <w:r w:rsidR="008160D4">
              <w:t xml:space="preserve"> </w:t>
            </w:r>
            <w:r w:rsidRPr="00F02C85">
              <w:t>will also be agenda items.</w:t>
            </w:r>
          </w:p>
          <w:p w:rsidR="002B4183" w:rsidRDefault="002B4183" w:rsidP="00B703BC">
            <w:pPr>
              <w:pStyle w:val="ListParagraph"/>
              <w:numPr>
                <w:ilvl w:val="1"/>
                <w:numId w:val="2"/>
              </w:numPr>
              <w:ind w:left="607"/>
              <w:jc w:val="both"/>
            </w:pPr>
            <w:r>
              <w:rPr>
                <w:b/>
                <w:u w:val="single"/>
              </w:rPr>
              <w:t xml:space="preserve">Other </w:t>
            </w:r>
            <w:r>
              <w:t xml:space="preserve">The awarding of a university senate pin, an update on Multi-Factor Authentication (MFA), and the Policy Template are other anticipated items. </w:t>
            </w:r>
            <w:r>
              <w:rPr>
                <w:i/>
              </w:rPr>
              <w:t>Note: During the preparation of these minu</w:t>
            </w:r>
            <w:r w:rsidR="006F1D85">
              <w:rPr>
                <w:i/>
              </w:rPr>
              <w:t xml:space="preserve">tes, Alex Blazer indicated </w:t>
            </w:r>
            <w:r>
              <w:rPr>
                <w:i/>
              </w:rPr>
              <w:t xml:space="preserve">the Policy Template item will be postponed to the </w:t>
            </w:r>
            <w:r w:rsidR="006F1D85">
              <w:rPr>
                <w:i/>
              </w:rPr>
              <w:t xml:space="preserve">2:00pm </w:t>
            </w:r>
            <w:r>
              <w:rPr>
                <w:i/>
              </w:rPr>
              <w:t>19 Apr 2019 university senate meeting as Sadie Simmons is not available to attend the 15 Mar 2019 university senate meeting.</w:t>
            </w:r>
          </w:p>
          <w:p w:rsidR="007052C3" w:rsidRPr="00F02C85" w:rsidRDefault="007052C3" w:rsidP="00FB7739">
            <w:pPr>
              <w:pStyle w:val="ListParagraph"/>
              <w:numPr>
                <w:ilvl w:val="1"/>
                <w:numId w:val="2"/>
              </w:numPr>
              <w:ind w:left="607"/>
              <w:jc w:val="both"/>
            </w:pPr>
            <w:r w:rsidRPr="00B703BC">
              <w:rPr>
                <w:b/>
                <w:u w:val="single"/>
              </w:rPr>
              <w:t>University Senate Minutes Review</w:t>
            </w:r>
            <w:r>
              <w:t xml:space="preserve"> </w:t>
            </w:r>
            <w:r w:rsidRPr="00B703BC">
              <w:rPr>
                <w:smallCaps/>
              </w:rPr>
              <w:t xml:space="preserve">A </w:t>
            </w:r>
            <w:r w:rsidRPr="00B703BC">
              <w:rPr>
                <w:b/>
                <w:smallCaps/>
                <w:u w:val="single"/>
              </w:rPr>
              <w:t>motion</w:t>
            </w:r>
            <w:r>
              <w:t xml:space="preserve"> </w:t>
            </w:r>
            <w:r w:rsidRPr="00B703BC">
              <w:rPr>
                <w:i/>
              </w:rPr>
              <w:t xml:space="preserve">that the DRAFT minutes of the </w:t>
            </w:r>
            <w:r w:rsidR="003D7FA4">
              <w:rPr>
                <w:i/>
              </w:rPr>
              <w:t>15 Feb 2019</w:t>
            </w:r>
            <w:r w:rsidRPr="00B703BC">
              <w:rPr>
                <w:i/>
              </w:rPr>
              <w:t xml:space="preserve"> meeting of the university senate be circulated for university </w:t>
            </w:r>
            <w:r w:rsidRPr="00B703BC">
              <w:rPr>
                <w:i/>
              </w:rPr>
              <w:lastRenderedPageBreak/>
              <w:t xml:space="preserve">senator review </w:t>
            </w:r>
            <w:r w:rsidRPr="00D01305">
              <w:t xml:space="preserve">was </w:t>
            </w:r>
            <w:r>
              <w:t>made and seconded.</w:t>
            </w:r>
          </w:p>
        </w:tc>
        <w:tc>
          <w:tcPr>
            <w:tcW w:w="3420" w:type="dxa"/>
          </w:tcPr>
          <w:p w:rsidR="007052C3" w:rsidRPr="00F02C85" w:rsidRDefault="007052C3" w:rsidP="007052C3">
            <w:pPr>
              <w:jc w:val="both"/>
            </w:pPr>
            <w:r>
              <w:lastRenderedPageBreak/>
              <w:t>The motion (circulate minutes) was approved.</w:t>
            </w:r>
          </w:p>
        </w:tc>
        <w:tc>
          <w:tcPr>
            <w:tcW w:w="2898" w:type="dxa"/>
          </w:tcPr>
          <w:p w:rsidR="007052C3" w:rsidRDefault="007052C3" w:rsidP="007052C3">
            <w:pPr>
              <w:pStyle w:val="ListParagraph"/>
              <w:numPr>
                <w:ilvl w:val="0"/>
                <w:numId w:val="8"/>
              </w:numPr>
              <w:ind w:left="342"/>
              <w:jc w:val="both"/>
            </w:pPr>
            <w:r>
              <w:t>Alex Blazer to</w:t>
            </w:r>
            <w:r w:rsidRPr="00F02C85">
              <w:t xml:space="preserve"> draft </w:t>
            </w:r>
            <w:r>
              <w:t>the tentative agenda of this university senate meeting.</w:t>
            </w:r>
          </w:p>
          <w:p w:rsidR="007052C3" w:rsidRDefault="00B703BC" w:rsidP="007052C3">
            <w:pPr>
              <w:pStyle w:val="ListParagraph"/>
              <w:numPr>
                <w:ilvl w:val="0"/>
                <w:numId w:val="8"/>
              </w:numPr>
              <w:ind w:left="368"/>
              <w:jc w:val="both"/>
            </w:pPr>
            <w:r>
              <w:t xml:space="preserve">There are </w:t>
            </w:r>
            <w:r w:rsidR="00E8661D">
              <w:t>two</w:t>
            </w:r>
            <w:r>
              <w:t xml:space="preserve"> m</w:t>
            </w:r>
            <w:r w:rsidR="007052C3">
              <w:t>otions</w:t>
            </w:r>
            <w:r w:rsidR="007052C3" w:rsidRPr="00F02C85">
              <w:t xml:space="preserve"> to be entered into the online motion database</w:t>
            </w:r>
            <w:r w:rsidR="00FB7739">
              <w:t>: ECUS (</w:t>
            </w:r>
            <w:r w:rsidR="00E8661D">
              <w:t>1</w:t>
            </w:r>
            <w:r w:rsidR="00FB7739">
              <w:t>) and SCoN (1).</w:t>
            </w:r>
            <w:r w:rsidR="002B4183">
              <w:t xml:space="preserve"> </w:t>
            </w:r>
            <w:r w:rsidR="00AD28A1">
              <w:t>The</w:t>
            </w:r>
            <w:r w:rsidR="002B4183">
              <w:t xml:space="preserve"> two proposed revisions to university senate bylaws motions are already in the database.</w:t>
            </w:r>
          </w:p>
          <w:p w:rsidR="007052C3" w:rsidRPr="00F02C85" w:rsidRDefault="007052C3" w:rsidP="007052C3">
            <w:pPr>
              <w:pStyle w:val="ListParagraph"/>
              <w:numPr>
                <w:ilvl w:val="0"/>
                <w:numId w:val="8"/>
              </w:numPr>
              <w:ind w:left="368"/>
              <w:jc w:val="both"/>
            </w:pPr>
            <w:r>
              <w:t>Craig Turner to circulate the DRAFT of the university senate meeting minutes to university senators for review</w:t>
            </w:r>
            <w:r w:rsidRPr="00F02C85">
              <w:t>.</w:t>
            </w:r>
          </w:p>
        </w:tc>
      </w:tr>
      <w:tr w:rsidR="00D674D2" w:rsidRPr="008B1877" w:rsidTr="00044DD7">
        <w:trPr>
          <w:trHeight w:val="530"/>
        </w:trPr>
        <w:tc>
          <w:tcPr>
            <w:tcW w:w="3131" w:type="dxa"/>
            <w:tcBorders>
              <w:left w:val="double" w:sz="4" w:space="0" w:color="auto"/>
            </w:tcBorders>
          </w:tcPr>
          <w:p w:rsidR="00D674D2" w:rsidRPr="0037381E" w:rsidRDefault="00121D2D" w:rsidP="007052C3">
            <w:pPr>
              <w:pStyle w:val="Heading1"/>
            </w:pPr>
            <w:r>
              <w:t>Open Discussion</w:t>
            </w:r>
          </w:p>
        </w:tc>
        <w:tc>
          <w:tcPr>
            <w:tcW w:w="4586" w:type="dxa"/>
          </w:tcPr>
          <w:p w:rsidR="00121D2D" w:rsidRPr="008E5842" w:rsidRDefault="00121D2D" w:rsidP="00FB7739">
            <w:pPr>
              <w:jc w:val="both"/>
            </w:pPr>
            <w:r>
              <w:t>Open discussion was invited.</w:t>
            </w:r>
            <w:r w:rsidR="00FB7739">
              <w:t xml:space="preserve"> There was none. </w:t>
            </w:r>
          </w:p>
        </w:tc>
        <w:tc>
          <w:tcPr>
            <w:tcW w:w="3420" w:type="dxa"/>
          </w:tcPr>
          <w:p w:rsidR="00D674D2" w:rsidRPr="0037381E" w:rsidRDefault="00D674D2" w:rsidP="007052C3">
            <w:pPr>
              <w:jc w:val="both"/>
            </w:pPr>
          </w:p>
        </w:tc>
        <w:tc>
          <w:tcPr>
            <w:tcW w:w="2898" w:type="dxa"/>
          </w:tcPr>
          <w:p w:rsidR="00D674D2" w:rsidRPr="0037381E" w:rsidRDefault="00D674D2" w:rsidP="007052C3">
            <w:pPr>
              <w:jc w:val="both"/>
            </w:pPr>
          </w:p>
        </w:tc>
      </w:tr>
      <w:tr w:rsidR="007052C3" w:rsidRPr="008B1877" w:rsidTr="00044DD7">
        <w:trPr>
          <w:trHeight w:val="530"/>
        </w:trPr>
        <w:tc>
          <w:tcPr>
            <w:tcW w:w="3131" w:type="dxa"/>
            <w:tcBorders>
              <w:left w:val="double" w:sz="4" w:space="0" w:color="auto"/>
            </w:tcBorders>
          </w:tcPr>
          <w:p w:rsidR="007052C3" w:rsidRPr="0037381E" w:rsidRDefault="007052C3" w:rsidP="007052C3">
            <w:pPr>
              <w:pStyle w:val="Heading1"/>
            </w:pPr>
            <w:r w:rsidRPr="0037381E">
              <w:t>VI</w:t>
            </w:r>
            <w:r>
              <w:t>II. Next</w:t>
            </w:r>
            <w:r w:rsidRPr="0037381E">
              <w:t xml:space="preserve"> Meeting</w:t>
            </w:r>
          </w:p>
          <w:p w:rsidR="007052C3" w:rsidRPr="0037381E" w:rsidRDefault="007052C3" w:rsidP="007052C3">
            <w:r>
              <w:t>(Tentative Agenda, Calendar)</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bCs/>
              </w:rPr>
            </w:pPr>
            <w:r w:rsidRPr="000226C8">
              <w:rPr>
                <w:b/>
              </w:rPr>
              <w:t>1. Calendar</w:t>
            </w:r>
          </w:p>
        </w:tc>
        <w:tc>
          <w:tcPr>
            <w:tcW w:w="4586" w:type="dxa"/>
          </w:tcPr>
          <w:p w:rsidR="007052C3" w:rsidRPr="00C405F4" w:rsidRDefault="003D7FA4" w:rsidP="007052C3">
            <w:pPr>
              <w:jc w:val="both"/>
              <w:rPr>
                <w:sz w:val="22"/>
                <w:szCs w:val="22"/>
              </w:rPr>
            </w:pPr>
            <w:r>
              <w:rPr>
                <w:sz w:val="22"/>
                <w:szCs w:val="22"/>
              </w:rPr>
              <w:t>15 Mar</w:t>
            </w:r>
            <w:r w:rsidR="007052C3">
              <w:rPr>
                <w:sz w:val="22"/>
                <w:szCs w:val="22"/>
              </w:rPr>
              <w:t xml:space="preserve"> 201</w:t>
            </w:r>
            <w:r w:rsidR="000C06A4">
              <w:rPr>
                <w:sz w:val="22"/>
                <w:szCs w:val="22"/>
              </w:rPr>
              <w:t>9</w:t>
            </w:r>
            <w:r w:rsidR="007052C3" w:rsidRPr="00C405F4">
              <w:rPr>
                <w:sz w:val="22"/>
                <w:szCs w:val="22"/>
              </w:rPr>
              <w:t xml:space="preserve"> @ </w:t>
            </w:r>
            <w:r w:rsidR="00A51776">
              <w:rPr>
                <w:sz w:val="22"/>
                <w:szCs w:val="22"/>
              </w:rPr>
              <w:t>3</w:t>
            </w:r>
            <w:r w:rsidR="007052C3" w:rsidRPr="00C405F4">
              <w:rPr>
                <w:sz w:val="22"/>
                <w:szCs w:val="22"/>
              </w:rPr>
              <w:t>:</w:t>
            </w:r>
            <w:r w:rsidR="00A51776">
              <w:rPr>
                <w:sz w:val="22"/>
                <w:szCs w:val="22"/>
              </w:rPr>
              <w:t>3</w:t>
            </w:r>
            <w:r w:rsidR="007052C3" w:rsidRPr="00C405F4">
              <w:rPr>
                <w:sz w:val="22"/>
                <w:szCs w:val="22"/>
              </w:rPr>
              <w:t>0pm Univ. Senate A&amp;S 2-72</w:t>
            </w:r>
          </w:p>
          <w:p w:rsidR="007052C3" w:rsidRDefault="003D7FA4" w:rsidP="007052C3">
            <w:pPr>
              <w:jc w:val="both"/>
              <w:rPr>
                <w:sz w:val="22"/>
                <w:szCs w:val="22"/>
              </w:rPr>
            </w:pPr>
            <w:r>
              <w:rPr>
                <w:sz w:val="22"/>
                <w:szCs w:val="22"/>
              </w:rPr>
              <w:t>3</w:t>
            </w:r>
            <w:r w:rsidR="000C06A4">
              <w:rPr>
                <w:sz w:val="22"/>
                <w:szCs w:val="22"/>
              </w:rPr>
              <w:t>1</w:t>
            </w:r>
            <w:r w:rsidR="007052C3">
              <w:rPr>
                <w:sz w:val="22"/>
                <w:szCs w:val="22"/>
              </w:rPr>
              <w:t xml:space="preserve"> </w:t>
            </w:r>
            <w:r w:rsidR="00B05ADA">
              <w:rPr>
                <w:sz w:val="22"/>
                <w:szCs w:val="22"/>
              </w:rPr>
              <w:t>Mar</w:t>
            </w:r>
            <w:r w:rsidR="007052C3">
              <w:rPr>
                <w:sz w:val="22"/>
                <w:szCs w:val="22"/>
              </w:rPr>
              <w:t xml:space="preserve"> 201</w:t>
            </w:r>
            <w:r w:rsidR="000C06A4">
              <w:rPr>
                <w:sz w:val="22"/>
                <w:szCs w:val="22"/>
              </w:rPr>
              <w:t>9</w:t>
            </w:r>
            <w:r w:rsidR="007052C3" w:rsidRPr="00C405F4">
              <w:rPr>
                <w:sz w:val="22"/>
                <w:szCs w:val="22"/>
              </w:rPr>
              <w:t xml:space="preserve"> @ </w:t>
            </w:r>
            <w:r w:rsidR="007052C3">
              <w:rPr>
                <w:sz w:val="22"/>
                <w:szCs w:val="22"/>
              </w:rPr>
              <w:t>2</w:t>
            </w:r>
            <w:r w:rsidR="007052C3" w:rsidRPr="00C405F4">
              <w:rPr>
                <w:sz w:val="22"/>
                <w:szCs w:val="22"/>
              </w:rPr>
              <w:t>:</w:t>
            </w:r>
            <w:r w:rsidR="007052C3">
              <w:rPr>
                <w:sz w:val="22"/>
                <w:szCs w:val="22"/>
              </w:rPr>
              <w:t>0</w:t>
            </w:r>
            <w:r w:rsidR="007052C3" w:rsidRPr="00C405F4">
              <w:rPr>
                <w:sz w:val="22"/>
                <w:szCs w:val="22"/>
              </w:rPr>
              <w:t xml:space="preserve">0pm </w:t>
            </w:r>
            <w:r w:rsidR="007052C3">
              <w:rPr>
                <w:sz w:val="22"/>
                <w:szCs w:val="22"/>
              </w:rPr>
              <w:t>ECUS Parks 301</w:t>
            </w:r>
          </w:p>
          <w:p w:rsidR="007052C3" w:rsidRPr="00C405F4" w:rsidRDefault="003D7FA4" w:rsidP="000C06A4">
            <w:pPr>
              <w:jc w:val="both"/>
              <w:rPr>
                <w:sz w:val="22"/>
                <w:szCs w:val="22"/>
              </w:rPr>
            </w:pPr>
            <w:r>
              <w:rPr>
                <w:sz w:val="22"/>
                <w:szCs w:val="22"/>
              </w:rPr>
              <w:t>3</w:t>
            </w:r>
            <w:r w:rsidR="000C06A4">
              <w:rPr>
                <w:sz w:val="22"/>
                <w:szCs w:val="22"/>
              </w:rPr>
              <w:t>1</w:t>
            </w:r>
            <w:r w:rsidR="00A51776">
              <w:rPr>
                <w:sz w:val="22"/>
                <w:szCs w:val="22"/>
              </w:rPr>
              <w:t xml:space="preserve"> </w:t>
            </w:r>
            <w:r w:rsidR="00B05ADA">
              <w:rPr>
                <w:sz w:val="22"/>
                <w:szCs w:val="22"/>
              </w:rPr>
              <w:t xml:space="preserve">Mar </w:t>
            </w:r>
            <w:r w:rsidR="007052C3">
              <w:rPr>
                <w:sz w:val="22"/>
                <w:szCs w:val="22"/>
              </w:rPr>
              <w:t>201</w:t>
            </w:r>
            <w:r w:rsidR="000C06A4">
              <w:rPr>
                <w:sz w:val="22"/>
                <w:szCs w:val="22"/>
              </w:rPr>
              <w:t>9</w:t>
            </w:r>
            <w:r w:rsidR="007052C3">
              <w:rPr>
                <w:sz w:val="22"/>
                <w:szCs w:val="22"/>
              </w:rPr>
              <w:t xml:space="preserve"> @ 3:30pm ECUS-SCC Parks 301</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rPr>
            </w:pPr>
            <w:r w:rsidRPr="000226C8">
              <w:rPr>
                <w:b/>
              </w:rPr>
              <w:t>2. Tentative Agenda</w:t>
            </w:r>
          </w:p>
        </w:tc>
        <w:tc>
          <w:tcPr>
            <w:tcW w:w="4586" w:type="dxa"/>
          </w:tcPr>
          <w:p w:rsidR="007052C3" w:rsidRPr="00C405F4" w:rsidRDefault="007052C3" w:rsidP="007052C3">
            <w:pPr>
              <w:jc w:val="both"/>
            </w:pPr>
            <w:r w:rsidRPr="00C405F4">
              <w:t>Some of the deliberation today may have generated tentative agenda items for future ECUS and ECUS-SCC meetings.</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r>
              <w:t>Alex Blazer</w:t>
            </w:r>
            <w:r w:rsidRPr="00C405F4">
              <w:t xml:space="preserve"> to ensure that such items (if any) are added to </w:t>
            </w:r>
            <w:r>
              <w:t>agenda of a future meeting of ECUS or ECUS-SCC.</w:t>
            </w:r>
          </w:p>
        </w:tc>
      </w:tr>
      <w:tr w:rsidR="007052C3" w:rsidRPr="008B1877" w:rsidTr="00044DD7">
        <w:trPr>
          <w:trHeight w:val="548"/>
        </w:trPr>
        <w:tc>
          <w:tcPr>
            <w:tcW w:w="3131" w:type="dxa"/>
            <w:tcBorders>
              <w:left w:val="double" w:sz="4" w:space="0" w:color="auto"/>
            </w:tcBorders>
          </w:tcPr>
          <w:p w:rsidR="007052C3" w:rsidRPr="000226C8" w:rsidRDefault="007052C3" w:rsidP="007052C3">
            <w:pPr>
              <w:rPr>
                <w:b/>
                <w:bCs/>
              </w:rPr>
            </w:pPr>
            <w:r w:rsidRPr="000226C8">
              <w:rPr>
                <w:b/>
              </w:rPr>
              <w:t>IX. Adjournment</w:t>
            </w:r>
          </w:p>
        </w:tc>
        <w:tc>
          <w:tcPr>
            <w:tcW w:w="4586" w:type="dxa"/>
          </w:tcPr>
          <w:p w:rsidR="007052C3" w:rsidRPr="00F4149F" w:rsidRDefault="007052C3" w:rsidP="007052C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7052C3" w:rsidRPr="00D157A3" w:rsidRDefault="007052C3" w:rsidP="00AC1D13">
            <w:pPr>
              <w:jc w:val="both"/>
              <w:rPr>
                <w:i/>
              </w:rPr>
            </w:pPr>
            <w:r w:rsidRPr="00F4149F">
              <w:t xml:space="preserve">The motion to adjourn was approved and the meeting adjourned at </w:t>
            </w:r>
            <w:r>
              <w:t>4</w:t>
            </w:r>
            <w:r w:rsidRPr="00F4149F">
              <w:t>:</w:t>
            </w:r>
            <w:r w:rsidR="00AC1D13">
              <w:t>45</w:t>
            </w:r>
            <w:r>
              <w:t xml:space="preserve"> </w:t>
            </w:r>
            <w:r w:rsidRPr="00F4149F">
              <w:t>pm.</w:t>
            </w:r>
          </w:p>
        </w:tc>
        <w:tc>
          <w:tcPr>
            <w:tcW w:w="2898" w:type="dxa"/>
          </w:tcPr>
          <w:p w:rsidR="007052C3" w:rsidRPr="0037381E" w:rsidRDefault="007052C3" w:rsidP="007052C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97663697"/>
    <w:bookmarkEnd w:id="1"/>
    <w:p w:rsidR="00973FD5" w:rsidRPr="0014666D" w:rsidRDefault="009C1A4E"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8" o:title=""/>
          </v:shape>
          <o:OLEObject Type="Embed" ProgID="Excel.Sheet.12" ShapeID="_x0000_i1025" DrawAspect="Content" ObjectID="_1614155048" r:id="rId9"/>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Pr="0014666D" w:rsidRDefault="004C1408" w:rsidP="00C75940">
      <w:pPr>
        <w:rPr>
          <w:sz w:val="20"/>
        </w:rPr>
      </w:pPr>
    </w:p>
    <w:sectPr w:rsidR="004C1408"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B7" w:rsidRDefault="00B23AB7">
      <w:r>
        <w:separator/>
      </w:r>
    </w:p>
    <w:p w:rsidR="00B23AB7" w:rsidRDefault="00B23AB7"/>
  </w:endnote>
  <w:endnote w:type="continuationSeparator" w:id="0">
    <w:p w:rsidR="00B23AB7" w:rsidRDefault="00B23AB7">
      <w:r>
        <w:continuationSeparator/>
      </w:r>
    </w:p>
    <w:p w:rsidR="00B23AB7" w:rsidRDefault="00B2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Default="00D02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Pr="009A508C" w:rsidRDefault="00D02CC5" w:rsidP="009A508C">
    <w:pPr>
      <w:pStyle w:val="Footer"/>
      <w:tabs>
        <w:tab w:val="clear" w:pos="8640"/>
        <w:tab w:val="right" w:pos="14310"/>
      </w:tabs>
      <w:rPr>
        <w:sz w:val="20"/>
        <w:szCs w:val="20"/>
      </w:rPr>
    </w:pPr>
    <w:r>
      <w:rPr>
        <w:i/>
        <w:sz w:val="20"/>
        <w:szCs w:val="20"/>
      </w:rPr>
      <w:t xml:space="preserve">01 March 2019 </w:t>
    </w:r>
    <w:r w:rsidRPr="009A508C">
      <w:rPr>
        <w:i/>
        <w:sz w:val="20"/>
        <w:szCs w:val="20"/>
      </w:rPr>
      <w:t>ECUS-SCC Meeting Minutes (</w:t>
    </w:r>
    <w:r w:rsidR="00521BF0">
      <w:rPr>
        <w:i/>
        <w:sz w:val="20"/>
        <w:szCs w:val="20"/>
      </w:rPr>
      <w:t>FINAL</w:t>
    </w:r>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790F13">
              <w:rPr>
                <w:bCs/>
                <w:i/>
                <w:noProof/>
                <w:sz w:val="20"/>
                <w:szCs w:val="20"/>
              </w:rPr>
              <w:t>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790F13">
              <w:rPr>
                <w:bCs/>
                <w:i/>
                <w:noProof/>
                <w:sz w:val="20"/>
                <w:szCs w:val="20"/>
              </w:rPr>
              <w:t>38</w:t>
            </w:r>
            <w:r w:rsidRPr="009A508C">
              <w:rPr>
                <w:bCs/>
                <w:i/>
                <w:sz w:val="20"/>
                <w:szCs w:val="20"/>
              </w:rPr>
              <w:fldChar w:fldCharType="end"/>
            </w:r>
          </w:sdtContent>
        </w:sdt>
      </w:sdtContent>
    </w:sdt>
  </w:p>
  <w:p w:rsidR="00D02CC5" w:rsidRPr="00BB568D" w:rsidRDefault="00D02CC5"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Default="00D02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B7" w:rsidRDefault="00B23AB7">
      <w:r>
        <w:separator/>
      </w:r>
    </w:p>
    <w:p w:rsidR="00B23AB7" w:rsidRDefault="00B23AB7"/>
  </w:footnote>
  <w:footnote w:type="continuationSeparator" w:id="0">
    <w:p w:rsidR="00B23AB7" w:rsidRDefault="00B23AB7">
      <w:r>
        <w:continuationSeparator/>
      </w:r>
    </w:p>
    <w:p w:rsidR="00B23AB7" w:rsidRDefault="00B23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Default="00D02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Default="00D02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C5" w:rsidRDefault="00D02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FF"/>
    <w:multiLevelType w:val="hybridMultilevel"/>
    <w:tmpl w:val="05AAA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16BE"/>
    <w:multiLevelType w:val="hybridMultilevel"/>
    <w:tmpl w:val="09264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96C4D"/>
    <w:multiLevelType w:val="hybridMultilevel"/>
    <w:tmpl w:val="D5E2C00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84080"/>
    <w:multiLevelType w:val="hybridMultilevel"/>
    <w:tmpl w:val="7D42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3D8531B"/>
    <w:multiLevelType w:val="hybridMultilevel"/>
    <w:tmpl w:val="F3DCF8F0"/>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66B37"/>
    <w:multiLevelType w:val="hybridMultilevel"/>
    <w:tmpl w:val="86AC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3"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D373B"/>
    <w:multiLevelType w:val="hybridMultilevel"/>
    <w:tmpl w:val="FD2C2116"/>
    <w:lvl w:ilvl="0" w:tplc="E5767A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407B0"/>
    <w:multiLevelType w:val="hybridMultilevel"/>
    <w:tmpl w:val="C7D6D208"/>
    <w:lvl w:ilvl="0" w:tplc="EDB85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63B11"/>
    <w:multiLevelType w:val="hybridMultilevel"/>
    <w:tmpl w:val="D34A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643984"/>
    <w:multiLevelType w:val="hybridMultilevel"/>
    <w:tmpl w:val="CE507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7">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59207B"/>
    <w:multiLevelType w:val="hybridMultilevel"/>
    <w:tmpl w:val="9286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56245D1A"/>
    <w:multiLevelType w:val="hybridMultilevel"/>
    <w:tmpl w:val="D7F67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2D7C4E"/>
    <w:multiLevelType w:val="hybridMultilevel"/>
    <w:tmpl w:val="2514FC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E706E2"/>
    <w:multiLevelType w:val="hybridMultilevel"/>
    <w:tmpl w:val="9768F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E303290"/>
    <w:multiLevelType w:val="hybridMultilevel"/>
    <w:tmpl w:val="3C14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0C309F"/>
    <w:multiLevelType w:val="hybridMultilevel"/>
    <w:tmpl w:val="F410B312"/>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06200"/>
    <w:multiLevelType w:val="hybridMultilevel"/>
    <w:tmpl w:val="E722A6D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rPr>
        <w:rFonts w:hint="default"/>
      </w:rPr>
    </w:lvl>
    <w:lvl w:ilvl="3" w:tplc="04090011">
      <w:start w:val="1"/>
      <w:numFmt w:val="decimal"/>
      <w:lvlText w:val="%4)"/>
      <w:lvlJc w:val="left"/>
      <w:pPr>
        <w:ind w:left="2520" w:hanging="360"/>
      </w:pPr>
      <w:rPr>
        <w:rFonts w:hint="default"/>
      </w:rPr>
    </w:lvl>
    <w:lvl w:ilvl="4" w:tplc="04090017">
      <w:start w:val="1"/>
      <w:numFmt w:val="lowerLetter"/>
      <w:lvlText w:val="%5)"/>
      <w:lvlJc w:val="left"/>
      <w:pPr>
        <w:ind w:left="3240" w:hanging="360"/>
      </w:pPr>
      <w:rPr>
        <w:rFonts w:hint="default"/>
      </w:rPr>
    </w:lvl>
    <w:lvl w:ilvl="5" w:tplc="04090003">
      <w:start w:val="1"/>
      <w:numFmt w:val="bullet"/>
      <w:lvlText w:val="o"/>
      <w:lvlJc w:val="left"/>
      <w:pPr>
        <w:ind w:left="3960" w:hanging="180"/>
      </w:pPr>
      <w:rPr>
        <w:rFonts w:ascii="Courier New" w:hAnsi="Courier New" w:cs="Courier New" w:hint="default"/>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113E0E"/>
    <w:multiLevelType w:val="hybridMultilevel"/>
    <w:tmpl w:val="D3448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A71BB9"/>
    <w:multiLevelType w:val="hybridMultilevel"/>
    <w:tmpl w:val="8982B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A2CBB"/>
    <w:multiLevelType w:val="hybridMultilevel"/>
    <w:tmpl w:val="0C3CA4AA"/>
    <w:lvl w:ilvl="0" w:tplc="A3CC7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num>
  <w:num w:numId="3">
    <w:abstractNumId w:val="7"/>
  </w:num>
  <w:num w:numId="4">
    <w:abstractNumId w:val="11"/>
  </w:num>
  <w:num w:numId="5">
    <w:abstractNumId w:val="15"/>
  </w:num>
  <w:num w:numId="6">
    <w:abstractNumId w:val="18"/>
  </w:num>
  <w:num w:numId="7">
    <w:abstractNumId w:val="20"/>
  </w:num>
  <w:num w:numId="8">
    <w:abstractNumId w:val="16"/>
  </w:num>
  <w:num w:numId="9">
    <w:abstractNumId w:val="29"/>
  </w:num>
  <w:num w:numId="10">
    <w:abstractNumId w:val="46"/>
  </w:num>
  <w:num w:numId="11">
    <w:abstractNumId w:val="37"/>
  </w:num>
  <w:num w:numId="12">
    <w:abstractNumId w:val="10"/>
  </w:num>
  <w:num w:numId="13">
    <w:abstractNumId w:val="26"/>
  </w:num>
  <w:num w:numId="14">
    <w:abstractNumId w:val="5"/>
  </w:num>
  <w:num w:numId="15">
    <w:abstractNumId w:val="47"/>
  </w:num>
  <w:num w:numId="16">
    <w:abstractNumId w:val="9"/>
  </w:num>
  <w:num w:numId="17">
    <w:abstractNumId w:val="28"/>
  </w:num>
  <w:num w:numId="18">
    <w:abstractNumId w:val="30"/>
  </w:num>
  <w:num w:numId="19">
    <w:abstractNumId w:val="12"/>
  </w:num>
  <w:num w:numId="20">
    <w:abstractNumId w:val="45"/>
  </w:num>
  <w:num w:numId="21">
    <w:abstractNumId w:val="41"/>
  </w:num>
  <w:num w:numId="22">
    <w:abstractNumId w:val="21"/>
  </w:num>
  <w:num w:numId="23">
    <w:abstractNumId w:val="23"/>
  </w:num>
  <w:num w:numId="24">
    <w:abstractNumId w:val="34"/>
  </w:num>
  <w:num w:numId="25">
    <w:abstractNumId w:val="19"/>
  </w:num>
  <w:num w:numId="26">
    <w:abstractNumId w:val="33"/>
  </w:num>
  <w:num w:numId="27">
    <w:abstractNumId w:val="14"/>
  </w:num>
  <w:num w:numId="28">
    <w:abstractNumId w:val="32"/>
  </w:num>
  <w:num w:numId="29">
    <w:abstractNumId w:val="2"/>
  </w:num>
  <w:num w:numId="30">
    <w:abstractNumId w:val="22"/>
  </w:num>
  <w:num w:numId="31">
    <w:abstractNumId w:val="36"/>
  </w:num>
  <w:num w:numId="32">
    <w:abstractNumId w:val="17"/>
  </w:num>
  <w:num w:numId="33">
    <w:abstractNumId w:val="0"/>
  </w:num>
  <w:num w:numId="34">
    <w:abstractNumId w:val="1"/>
  </w:num>
  <w:num w:numId="35">
    <w:abstractNumId w:val="8"/>
  </w:num>
  <w:num w:numId="36">
    <w:abstractNumId w:val="24"/>
  </w:num>
  <w:num w:numId="37">
    <w:abstractNumId w:val="3"/>
  </w:num>
  <w:num w:numId="38">
    <w:abstractNumId w:val="38"/>
  </w:num>
  <w:num w:numId="39">
    <w:abstractNumId w:val="44"/>
  </w:num>
  <w:num w:numId="40">
    <w:abstractNumId w:val="25"/>
  </w:num>
  <w:num w:numId="41">
    <w:abstractNumId w:val="6"/>
  </w:num>
  <w:num w:numId="42">
    <w:abstractNumId w:val="27"/>
  </w:num>
  <w:num w:numId="43">
    <w:abstractNumId w:val="31"/>
  </w:num>
  <w:num w:numId="44">
    <w:abstractNumId w:val="40"/>
  </w:num>
  <w:num w:numId="45">
    <w:abstractNumId w:val="13"/>
  </w:num>
  <w:num w:numId="46">
    <w:abstractNumId w:val="42"/>
  </w:num>
  <w:num w:numId="47">
    <w:abstractNumId w:val="35"/>
  </w:num>
  <w:num w:numId="48">
    <w:abstractNumId w:val="43"/>
  </w:num>
  <w:num w:numId="49">
    <w:abstractNumId w:val="4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5396"/>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1F85"/>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6A4"/>
    <w:rsid w:val="000C09CA"/>
    <w:rsid w:val="000C1574"/>
    <w:rsid w:val="000C3869"/>
    <w:rsid w:val="000C4A09"/>
    <w:rsid w:val="000C651D"/>
    <w:rsid w:val="000C6E2D"/>
    <w:rsid w:val="000D0069"/>
    <w:rsid w:val="000D1100"/>
    <w:rsid w:val="000D1DF9"/>
    <w:rsid w:val="000D2801"/>
    <w:rsid w:val="000D2E8A"/>
    <w:rsid w:val="000D36F4"/>
    <w:rsid w:val="000D4284"/>
    <w:rsid w:val="000D4A8A"/>
    <w:rsid w:val="000D4B08"/>
    <w:rsid w:val="000D572A"/>
    <w:rsid w:val="000D58CF"/>
    <w:rsid w:val="000D6137"/>
    <w:rsid w:val="000D74B8"/>
    <w:rsid w:val="000D7D25"/>
    <w:rsid w:val="000E0728"/>
    <w:rsid w:val="000E08C7"/>
    <w:rsid w:val="000E102E"/>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560"/>
    <w:rsid w:val="00100625"/>
    <w:rsid w:val="00103471"/>
    <w:rsid w:val="00103C38"/>
    <w:rsid w:val="0010485E"/>
    <w:rsid w:val="0010559F"/>
    <w:rsid w:val="00112875"/>
    <w:rsid w:val="00113C9E"/>
    <w:rsid w:val="00114127"/>
    <w:rsid w:val="00114BD7"/>
    <w:rsid w:val="001150EF"/>
    <w:rsid w:val="00116A03"/>
    <w:rsid w:val="00116A94"/>
    <w:rsid w:val="00117185"/>
    <w:rsid w:val="001173DF"/>
    <w:rsid w:val="00117638"/>
    <w:rsid w:val="00121D2D"/>
    <w:rsid w:val="00122B28"/>
    <w:rsid w:val="001237AD"/>
    <w:rsid w:val="001238A3"/>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8B5"/>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05B3"/>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4A6"/>
    <w:rsid w:val="001B1BCD"/>
    <w:rsid w:val="001B1C81"/>
    <w:rsid w:val="001B2ABA"/>
    <w:rsid w:val="001B2C4B"/>
    <w:rsid w:val="001B2E60"/>
    <w:rsid w:val="001B42BB"/>
    <w:rsid w:val="001B43AC"/>
    <w:rsid w:val="001B4EC4"/>
    <w:rsid w:val="001B5407"/>
    <w:rsid w:val="001B5EC4"/>
    <w:rsid w:val="001B5F58"/>
    <w:rsid w:val="001B749D"/>
    <w:rsid w:val="001B74A9"/>
    <w:rsid w:val="001B7750"/>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2766"/>
    <w:rsid w:val="001D31B6"/>
    <w:rsid w:val="001D333E"/>
    <w:rsid w:val="001D3362"/>
    <w:rsid w:val="001D3785"/>
    <w:rsid w:val="001D3E13"/>
    <w:rsid w:val="001D41F9"/>
    <w:rsid w:val="001D4216"/>
    <w:rsid w:val="001D4B7A"/>
    <w:rsid w:val="001D58F7"/>
    <w:rsid w:val="001D7810"/>
    <w:rsid w:val="001E1549"/>
    <w:rsid w:val="001E1A05"/>
    <w:rsid w:val="001E1FC7"/>
    <w:rsid w:val="001E2B33"/>
    <w:rsid w:val="001E2BA8"/>
    <w:rsid w:val="001E46A7"/>
    <w:rsid w:val="001E511A"/>
    <w:rsid w:val="001E7DA4"/>
    <w:rsid w:val="001F0E49"/>
    <w:rsid w:val="001F104D"/>
    <w:rsid w:val="001F1BD3"/>
    <w:rsid w:val="001F2ED1"/>
    <w:rsid w:val="001F2FB0"/>
    <w:rsid w:val="001F3088"/>
    <w:rsid w:val="001F37A9"/>
    <w:rsid w:val="001F5617"/>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174C2"/>
    <w:rsid w:val="00220FBF"/>
    <w:rsid w:val="00223013"/>
    <w:rsid w:val="002234C9"/>
    <w:rsid w:val="00223E3A"/>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036"/>
    <w:rsid w:val="002364B9"/>
    <w:rsid w:val="00236D6A"/>
    <w:rsid w:val="002371E7"/>
    <w:rsid w:val="00237E23"/>
    <w:rsid w:val="0024036D"/>
    <w:rsid w:val="002406A6"/>
    <w:rsid w:val="00240BDE"/>
    <w:rsid w:val="0024124A"/>
    <w:rsid w:val="0024484F"/>
    <w:rsid w:val="00244E3C"/>
    <w:rsid w:val="00244FA6"/>
    <w:rsid w:val="0024518A"/>
    <w:rsid w:val="002458B0"/>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544"/>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1A1"/>
    <w:rsid w:val="0029520F"/>
    <w:rsid w:val="002959C6"/>
    <w:rsid w:val="00295F5A"/>
    <w:rsid w:val="002963BB"/>
    <w:rsid w:val="00297C9B"/>
    <w:rsid w:val="002A0AEF"/>
    <w:rsid w:val="002A0BD1"/>
    <w:rsid w:val="002A0EF9"/>
    <w:rsid w:val="002A1141"/>
    <w:rsid w:val="002A188C"/>
    <w:rsid w:val="002A31E1"/>
    <w:rsid w:val="002A5505"/>
    <w:rsid w:val="002A6129"/>
    <w:rsid w:val="002A7CB3"/>
    <w:rsid w:val="002B0A44"/>
    <w:rsid w:val="002B2041"/>
    <w:rsid w:val="002B4183"/>
    <w:rsid w:val="002B485F"/>
    <w:rsid w:val="002B62C6"/>
    <w:rsid w:val="002B683A"/>
    <w:rsid w:val="002B6961"/>
    <w:rsid w:val="002B6FB2"/>
    <w:rsid w:val="002C0D06"/>
    <w:rsid w:val="002C2047"/>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10D"/>
    <w:rsid w:val="00330792"/>
    <w:rsid w:val="0033089C"/>
    <w:rsid w:val="00331004"/>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440D"/>
    <w:rsid w:val="00357009"/>
    <w:rsid w:val="003577DA"/>
    <w:rsid w:val="00360F2F"/>
    <w:rsid w:val="003614DB"/>
    <w:rsid w:val="003624C4"/>
    <w:rsid w:val="003635E4"/>
    <w:rsid w:val="003645FC"/>
    <w:rsid w:val="00364D20"/>
    <w:rsid w:val="00364EC8"/>
    <w:rsid w:val="00366D34"/>
    <w:rsid w:val="00367230"/>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6B8"/>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D7FA4"/>
    <w:rsid w:val="003E0332"/>
    <w:rsid w:val="003E0C1F"/>
    <w:rsid w:val="003E1840"/>
    <w:rsid w:val="003E1A57"/>
    <w:rsid w:val="003E26C7"/>
    <w:rsid w:val="003E3D44"/>
    <w:rsid w:val="003E783E"/>
    <w:rsid w:val="003F0164"/>
    <w:rsid w:val="003F05CD"/>
    <w:rsid w:val="003F0CBA"/>
    <w:rsid w:val="003F1487"/>
    <w:rsid w:val="003F299C"/>
    <w:rsid w:val="003F443A"/>
    <w:rsid w:val="003F4AA3"/>
    <w:rsid w:val="003F6334"/>
    <w:rsid w:val="003F64C8"/>
    <w:rsid w:val="003F707D"/>
    <w:rsid w:val="00400CAD"/>
    <w:rsid w:val="00400D60"/>
    <w:rsid w:val="0040146E"/>
    <w:rsid w:val="004055A9"/>
    <w:rsid w:val="004062F0"/>
    <w:rsid w:val="0040653E"/>
    <w:rsid w:val="0040662F"/>
    <w:rsid w:val="00407CEC"/>
    <w:rsid w:val="00411290"/>
    <w:rsid w:val="00411732"/>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46A"/>
    <w:rsid w:val="0043663F"/>
    <w:rsid w:val="004370AD"/>
    <w:rsid w:val="00444980"/>
    <w:rsid w:val="00446EF4"/>
    <w:rsid w:val="004472A0"/>
    <w:rsid w:val="004474F3"/>
    <w:rsid w:val="00447558"/>
    <w:rsid w:val="00447A2A"/>
    <w:rsid w:val="0045015E"/>
    <w:rsid w:val="004514D1"/>
    <w:rsid w:val="00451F54"/>
    <w:rsid w:val="004527A1"/>
    <w:rsid w:val="00452E39"/>
    <w:rsid w:val="00453EA2"/>
    <w:rsid w:val="00454B17"/>
    <w:rsid w:val="00454DA6"/>
    <w:rsid w:val="004551DC"/>
    <w:rsid w:val="004553C6"/>
    <w:rsid w:val="00455A30"/>
    <w:rsid w:val="00457FD7"/>
    <w:rsid w:val="00461ADD"/>
    <w:rsid w:val="00461C79"/>
    <w:rsid w:val="0046205E"/>
    <w:rsid w:val="0046209C"/>
    <w:rsid w:val="004620A3"/>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C7D5E"/>
    <w:rsid w:val="004D1ED7"/>
    <w:rsid w:val="004D28B6"/>
    <w:rsid w:val="004D3241"/>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1D61"/>
    <w:rsid w:val="005027B2"/>
    <w:rsid w:val="00502CBC"/>
    <w:rsid w:val="00505301"/>
    <w:rsid w:val="00505DBD"/>
    <w:rsid w:val="00510A75"/>
    <w:rsid w:val="00511324"/>
    <w:rsid w:val="00511DFD"/>
    <w:rsid w:val="00511E04"/>
    <w:rsid w:val="005127FB"/>
    <w:rsid w:val="0051470E"/>
    <w:rsid w:val="005152E4"/>
    <w:rsid w:val="00517137"/>
    <w:rsid w:val="0052120B"/>
    <w:rsid w:val="00521657"/>
    <w:rsid w:val="00521BF0"/>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5675F"/>
    <w:rsid w:val="00563925"/>
    <w:rsid w:val="00564885"/>
    <w:rsid w:val="00567378"/>
    <w:rsid w:val="005675E5"/>
    <w:rsid w:val="005678F7"/>
    <w:rsid w:val="00571EB8"/>
    <w:rsid w:val="005720DC"/>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7DC"/>
    <w:rsid w:val="005C2F42"/>
    <w:rsid w:val="005C3C60"/>
    <w:rsid w:val="005C41F7"/>
    <w:rsid w:val="005C5040"/>
    <w:rsid w:val="005C6734"/>
    <w:rsid w:val="005D0871"/>
    <w:rsid w:val="005D127B"/>
    <w:rsid w:val="005D274D"/>
    <w:rsid w:val="005D288B"/>
    <w:rsid w:val="005D365E"/>
    <w:rsid w:val="005D647C"/>
    <w:rsid w:val="005D6EAF"/>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9D7"/>
    <w:rsid w:val="005F6F77"/>
    <w:rsid w:val="005F7754"/>
    <w:rsid w:val="00600159"/>
    <w:rsid w:val="006015DC"/>
    <w:rsid w:val="00601C19"/>
    <w:rsid w:val="00602052"/>
    <w:rsid w:val="006021D2"/>
    <w:rsid w:val="0060316A"/>
    <w:rsid w:val="00603D31"/>
    <w:rsid w:val="0060409A"/>
    <w:rsid w:val="00604442"/>
    <w:rsid w:val="00604F58"/>
    <w:rsid w:val="00605F3A"/>
    <w:rsid w:val="00606235"/>
    <w:rsid w:val="006119A5"/>
    <w:rsid w:val="006119E0"/>
    <w:rsid w:val="0061378A"/>
    <w:rsid w:val="00614F37"/>
    <w:rsid w:val="0061531C"/>
    <w:rsid w:val="00615C93"/>
    <w:rsid w:val="00615E39"/>
    <w:rsid w:val="0061603A"/>
    <w:rsid w:val="006173D3"/>
    <w:rsid w:val="006235DD"/>
    <w:rsid w:val="00624B78"/>
    <w:rsid w:val="00625D10"/>
    <w:rsid w:val="00632A32"/>
    <w:rsid w:val="0063568C"/>
    <w:rsid w:val="0063582F"/>
    <w:rsid w:val="0063589D"/>
    <w:rsid w:val="0063695D"/>
    <w:rsid w:val="00636F9A"/>
    <w:rsid w:val="00637B86"/>
    <w:rsid w:val="0064028B"/>
    <w:rsid w:val="00642F1D"/>
    <w:rsid w:val="00643300"/>
    <w:rsid w:val="00644559"/>
    <w:rsid w:val="0064487F"/>
    <w:rsid w:val="006459AF"/>
    <w:rsid w:val="00645C09"/>
    <w:rsid w:val="00646059"/>
    <w:rsid w:val="00646293"/>
    <w:rsid w:val="00646548"/>
    <w:rsid w:val="00646B7D"/>
    <w:rsid w:val="00647006"/>
    <w:rsid w:val="00650251"/>
    <w:rsid w:val="00650938"/>
    <w:rsid w:val="00650CB0"/>
    <w:rsid w:val="006517EB"/>
    <w:rsid w:val="0065280B"/>
    <w:rsid w:val="006528DE"/>
    <w:rsid w:val="00653081"/>
    <w:rsid w:val="00653772"/>
    <w:rsid w:val="00653BA6"/>
    <w:rsid w:val="006551E7"/>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0DF"/>
    <w:rsid w:val="00691580"/>
    <w:rsid w:val="006938A4"/>
    <w:rsid w:val="00694AF9"/>
    <w:rsid w:val="00694FD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B7B3E"/>
    <w:rsid w:val="006C00A9"/>
    <w:rsid w:val="006C10AF"/>
    <w:rsid w:val="006C312D"/>
    <w:rsid w:val="006C360C"/>
    <w:rsid w:val="006C482E"/>
    <w:rsid w:val="006C48C8"/>
    <w:rsid w:val="006C4A4B"/>
    <w:rsid w:val="006C4D9E"/>
    <w:rsid w:val="006C4E45"/>
    <w:rsid w:val="006C5053"/>
    <w:rsid w:val="006C659C"/>
    <w:rsid w:val="006C7745"/>
    <w:rsid w:val="006D0FCA"/>
    <w:rsid w:val="006D1FC9"/>
    <w:rsid w:val="006D412E"/>
    <w:rsid w:val="006D4A47"/>
    <w:rsid w:val="006D4FCC"/>
    <w:rsid w:val="006E0D73"/>
    <w:rsid w:val="006E196D"/>
    <w:rsid w:val="006E1A37"/>
    <w:rsid w:val="006E1ECA"/>
    <w:rsid w:val="006E2480"/>
    <w:rsid w:val="006E3B72"/>
    <w:rsid w:val="006E46B2"/>
    <w:rsid w:val="006E4CFC"/>
    <w:rsid w:val="006E5628"/>
    <w:rsid w:val="006E6389"/>
    <w:rsid w:val="006E6882"/>
    <w:rsid w:val="006E7EDF"/>
    <w:rsid w:val="006F026C"/>
    <w:rsid w:val="006F0C13"/>
    <w:rsid w:val="006F1D85"/>
    <w:rsid w:val="006F203B"/>
    <w:rsid w:val="006F2644"/>
    <w:rsid w:val="006F3BB8"/>
    <w:rsid w:val="006F53EF"/>
    <w:rsid w:val="006F6C70"/>
    <w:rsid w:val="006F730A"/>
    <w:rsid w:val="007005DC"/>
    <w:rsid w:val="007008F7"/>
    <w:rsid w:val="00700C46"/>
    <w:rsid w:val="00702185"/>
    <w:rsid w:val="00704669"/>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599C"/>
    <w:rsid w:val="007467CF"/>
    <w:rsid w:val="00747C12"/>
    <w:rsid w:val="00750727"/>
    <w:rsid w:val="007515B9"/>
    <w:rsid w:val="007541D0"/>
    <w:rsid w:val="00755F82"/>
    <w:rsid w:val="00757AD4"/>
    <w:rsid w:val="00760095"/>
    <w:rsid w:val="0076044D"/>
    <w:rsid w:val="0076072B"/>
    <w:rsid w:val="00761083"/>
    <w:rsid w:val="00761EE4"/>
    <w:rsid w:val="00762287"/>
    <w:rsid w:val="007635CA"/>
    <w:rsid w:val="00763AF0"/>
    <w:rsid w:val="00764EE8"/>
    <w:rsid w:val="00770396"/>
    <w:rsid w:val="00770977"/>
    <w:rsid w:val="007717E5"/>
    <w:rsid w:val="0077197A"/>
    <w:rsid w:val="007733CA"/>
    <w:rsid w:val="00774141"/>
    <w:rsid w:val="0077424E"/>
    <w:rsid w:val="00775D18"/>
    <w:rsid w:val="00777665"/>
    <w:rsid w:val="00777C98"/>
    <w:rsid w:val="00780D9D"/>
    <w:rsid w:val="00780F44"/>
    <w:rsid w:val="0078107A"/>
    <w:rsid w:val="007815EC"/>
    <w:rsid w:val="00781B48"/>
    <w:rsid w:val="00781CC7"/>
    <w:rsid w:val="00782A7A"/>
    <w:rsid w:val="007836D5"/>
    <w:rsid w:val="00787C75"/>
    <w:rsid w:val="00787CD5"/>
    <w:rsid w:val="0079008F"/>
    <w:rsid w:val="00790D29"/>
    <w:rsid w:val="00790F13"/>
    <w:rsid w:val="0079115B"/>
    <w:rsid w:val="00791BD9"/>
    <w:rsid w:val="0079245D"/>
    <w:rsid w:val="00792503"/>
    <w:rsid w:val="00793F09"/>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E9D"/>
    <w:rsid w:val="007B6447"/>
    <w:rsid w:val="007B6B3D"/>
    <w:rsid w:val="007B7000"/>
    <w:rsid w:val="007B7536"/>
    <w:rsid w:val="007B75FA"/>
    <w:rsid w:val="007B761E"/>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50D"/>
    <w:rsid w:val="0080598A"/>
    <w:rsid w:val="0080605E"/>
    <w:rsid w:val="00806140"/>
    <w:rsid w:val="00806F7B"/>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6AD"/>
    <w:rsid w:val="0085193D"/>
    <w:rsid w:val="0085220B"/>
    <w:rsid w:val="00852C7F"/>
    <w:rsid w:val="0085382E"/>
    <w:rsid w:val="00854054"/>
    <w:rsid w:val="00856F06"/>
    <w:rsid w:val="00857136"/>
    <w:rsid w:val="00857963"/>
    <w:rsid w:val="00857A0F"/>
    <w:rsid w:val="00857C91"/>
    <w:rsid w:val="008604C4"/>
    <w:rsid w:val="0086150C"/>
    <w:rsid w:val="0086210A"/>
    <w:rsid w:val="008625DD"/>
    <w:rsid w:val="00862B25"/>
    <w:rsid w:val="00862C7C"/>
    <w:rsid w:val="00863228"/>
    <w:rsid w:val="008634E9"/>
    <w:rsid w:val="0086369E"/>
    <w:rsid w:val="00863BF1"/>
    <w:rsid w:val="00863F99"/>
    <w:rsid w:val="00866471"/>
    <w:rsid w:val="00866D33"/>
    <w:rsid w:val="00866F33"/>
    <w:rsid w:val="00870EEB"/>
    <w:rsid w:val="00871037"/>
    <w:rsid w:val="0087131B"/>
    <w:rsid w:val="0087169A"/>
    <w:rsid w:val="00873CA2"/>
    <w:rsid w:val="008747F7"/>
    <w:rsid w:val="0087586C"/>
    <w:rsid w:val="00875CCA"/>
    <w:rsid w:val="00875EFE"/>
    <w:rsid w:val="008777C2"/>
    <w:rsid w:val="008806AA"/>
    <w:rsid w:val="00880ECD"/>
    <w:rsid w:val="00881994"/>
    <w:rsid w:val="00882493"/>
    <w:rsid w:val="00882AB8"/>
    <w:rsid w:val="00883914"/>
    <w:rsid w:val="00884B8C"/>
    <w:rsid w:val="00885607"/>
    <w:rsid w:val="00886936"/>
    <w:rsid w:val="00887E50"/>
    <w:rsid w:val="00891BD2"/>
    <w:rsid w:val="00891C83"/>
    <w:rsid w:val="00891EA3"/>
    <w:rsid w:val="008923C9"/>
    <w:rsid w:val="00892A7C"/>
    <w:rsid w:val="00892D54"/>
    <w:rsid w:val="0089336E"/>
    <w:rsid w:val="00893A57"/>
    <w:rsid w:val="00894968"/>
    <w:rsid w:val="00895C92"/>
    <w:rsid w:val="00896CC2"/>
    <w:rsid w:val="00896E72"/>
    <w:rsid w:val="00896F42"/>
    <w:rsid w:val="0089744B"/>
    <w:rsid w:val="008A0CD1"/>
    <w:rsid w:val="008A20A6"/>
    <w:rsid w:val="008A2D55"/>
    <w:rsid w:val="008A2E41"/>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5842"/>
    <w:rsid w:val="008E7803"/>
    <w:rsid w:val="008E7EEB"/>
    <w:rsid w:val="008F022D"/>
    <w:rsid w:val="008F0C02"/>
    <w:rsid w:val="008F0E7B"/>
    <w:rsid w:val="008F2283"/>
    <w:rsid w:val="008F2C2B"/>
    <w:rsid w:val="008F2FD3"/>
    <w:rsid w:val="008F4B1C"/>
    <w:rsid w:val="008F4E62"/>
    <w:rsid w:val="008F6D67"/>
    <w:rsid w:val="008F73D6"/>
    <w:rsid w:val="0090052F"/>
    <w:rsid w:val="0090074B"/>
    <w:rsid w:val="00900B92"/>
    <w:rsid w:val="00901D22"/>
    <w:rsid w:val="00903768"/>
    <w:rsid w:val="00903EE6"/>
    <w:rsid w:val="00904B4A"/>
    <w:rsid w:val="00904BE5"/>
    <w:rsid w:val="00904C78"/>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84F"/>
    <w:rsid w:val="00937F4F"/>
    <w:rsid w:val="00940412"/>
    <w:rsid w:val="009409F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0FE"/>
    <w:rsid w:val="00974C09"/>
    <w:rsid w:val="00974CCE"/>
    <w:rsid w:val="0097544B"/>
    <w:rsid w:val="009766B0"/>
    <w:rsid w:val="00977FB7"/>
    <w:rsid w:val="00983C8C"/>
    <w:rsid w:val="009841D6"/>
    <w:rsid w:val="00984755"/>
    <w:rsid w:val="009847B1"/>
    <w:rsid w:val="00984FC2"/>
    <w:rsid w:val="00986E1F"/>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30"/>
    <w:rsid w:val="009C0357"/>
    <w:rsid w:val="009C1A4E"/>
    <w:rsid w:val="009C2DAD"/>
    <w:rsid w:val="009C4499"/>
    <w:rsid w:val="009D00FE"/>
    <w:rsid w:val="009D1458"/>
    <w:rsid w:val="009D1E9A"/>
    <w:rsid w:val="009D2269"/>
    <w:rsid w:val="009D299E"/>
    <w:rsid w:val="009D3309"/>
    <w:rsid w:val="009D3350"/>
    <w:rsid w:val="009D35FE"/>
    <w:rsid w:val="009D5CB0"/>
    <w:rsid w:val="009D694E"/>
    <w:rsid w:val="009D6FB2"/>
    <w:rsid w:val="009E156C"/>
    <w:rsid w:val="009E1BC6"/>
    <w:rsid w:val="009E207A"/>
    <w:rsid w:val="009E31BE"/>
    <w:rsid w:val="009E3430"/>
    <w:rsid w:val="009E3888"/>
    <w:rsid w:val="009E3C9F"/>
    <w:rsid w:val="009E3D43"/>
    <w:rsid w:val="009E4D67"/>
    <w:rsid w:val="009E50F2"/>
    <w:rsid w:val="009E6730"/>
    <w:rsid w:val="009E6D1C"/>
    <w:rsid w:val="009E6F08"/>
    <w:rsid w:val="009E7513"/>
    <w:rsid w:val="009F05DC"/>
    <w:rsid w:val="009F1691"/>
    <w:rsid w:val="009F29FE"/>
    <w:rsid w:val="009F2A70"/>
    <w:rsid w:val="009F2D74"/>
    <w:rsid w:val="009F33F2"/>
    <w:rsid w:val="009F43C7"/>
    <w:rsid w:val="009F46CE"/>
    <w:rsid w:val="009F4BB8"/>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4B5"/>
    <w:rsid w:val="00A51776"/>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1B9D"/>
    <w:rsid w:val="00AB35A7"/>
    <w:rsid w:val="00AB3EA5"/>
    <w:rsid w:val="00AB7A60"/>
    <w:rsid w:val="00AC152E"/>
    <w:rsid w:val="00AC1B1C"/>
    <w:rsid w:val="00AC1D13"/>
    <w:rsid w:val="00AC270A"/>
    <w:rsid w:val="00AC3F8C"/>
    <w:rsid w:val="00AC47A3"/>
    <w:rsid w:val="00AC5607"/>
    <w:rsid w:val="00AC658C"/>
    <w:rsid w:val="00AC743E"/>
    <w:rsid w:val="00AC76E8"/>
    <w:rsid w:val="00AD067B"/>
    <w:rsid w:val="00AD1828"/>
    <w:rsid w:val="00AD21E9"/>
    <w:rsid w:val="00AD2627"/>
    <w:rsid w:val="00AD28A1"/>
    <w:rsid w:val="00AD2AFB"/>
    <w:rsid w:val="00AD339C"/>
    <w:rsid w:val="00AD3C2E"/>
    <w:rsid w:val="00AD4EA3"/>
    <w:rsid w:val="00AD59C1"/>
    <w:rsid w:val="00AD6EA0"/>
    <w:rsid w:val="00AE043E"/>
    <w:rsid w:val="00AE1180"/>
    <w:rsid w:val="00AE13A0"/>
    <w:rsid w:val="00AE1729"/>
    <w:rsid w:val="00AE1B59"/>
    <w:rsid w:val="00AE26C0"/>
    <w:rsid w:val="00AE32FA"/>
    <w:rsid w:val="00AE472E"/>
    <w:rsid w:val="00AE5445"/>
    <w:rsid w:val="00AE5869"/>
    <w:rsid w:val="00AE7C66"/>
    <w:rsid w:val="00AF00E6"/>
    <w:rsid w:val="00AF0274"/>
    <w:rsid w:val="00AF19DF"/>
    <w:rsid w:val="00AF2369"/>
    <w:rsid w:val="00AF324A"/>
    <w:rsid w:val="00AF3A78"/>
    <w:rsid w:val="00AF48D3"/>
    <w:rsid w:val="00AF54E9"/>
    <w:rsid w:val="00AF5D3F"/>
    <w:rsid w:val="00AF65D9"/>
    <w:rsid w:val="00AF6D27"/>
    <w:rsid w:val="00AF70F2"/>
    <w:rsid w:val="00AF7B46"/>
    <w:rsid w:val="00B0309F"/>
    <w:rsid w:val="00B0452F"/>
    <w:rsid w:val="00B047FB"/>
    <w:rsid w:val="00B05611"/>
    <w:rsid w:val="00B05ADA"/>
    <w:rsid w:val="00B06525"/>
    <w:rsid w:val="00B06F02"/>
    <w:rsid w:val="00B06F7D"/>
    <w:rsid w:val="00B10370"/>
    <w:rsid w:val="00B10804"/>
    <w:rsid w:val="00B11C50"/>
    <w:rsid w:val="00B131DB"/>
    <w:rsid w:val="00B14F0C"/>
    <w:rsid w:val="00B16423"/>
    <w:rsid w:val="00B1665E"/>
    <w:rsid w:val="00B1695B"/>
    <w:rsid w:val="00B172AE"/>
    <w:rsid w:val="00B2011F"/>
    <w:rsid w:val="00B221E9"/>
    <w:rsid w:val="00B2237D"/>
    <w:rsid w:val="00B23AB7"/>
    <w:rsid w:val="00B24C2A"/>
    <w:rsid w:val="00B24D79"/>
    <w:rsid w:val="00B25008"/>
    <w:rsid w:val="00B25541"/>
    <w:rsid w:val="00B26117"/>
    <w:rsid w:val="00B26274"/>
    <w:rsid w:val="00B2721B"/>
    <w:rsid w:val="00B30008"/>
    <w:rsid w:val="00B3016F"/>
    <w:rsid w:val="00B31BBA"/>
    <w:rsid w:val="00B31F19"/>
    <w:rsid w:val="00B32F8B"/>
    <w:rsid w:val="00B330CB"/>
    <w:rsid w:val="00B342EA"/>
    <w:rsid w:val="00B3550E"/>
    <w:rsid w:val="00B3568F"/>
    <w:rsid w:val="00B356EA"/>
    <w:rsid w:val="00B36A47"/>
    <w:rsid w:val="00B36F24"/>
    <w:rsid w:val="00B37796"/>
    <w:rsid w:val="00B4048F"/>
    <w:rsid w:val="00B40D7F"/>
    <w:rsid w:val="00B417C2"/>
    <w:rsid w:val="00B423E2"/>
    <w:rsid w:val="00B43F04"/>
    <w:rsid w:val="00B44CBD"/>
    <w:rsid w:val="00B44D12"/>
    <w:rsid w:val="00B44F6E"/>
    <w:rsid w:val="00B45298"/>
    <w:rsid w:val="00B46245"/>
    <w:rsid w:val="00B47587"/>
    <w:rsid w:val="00B5040B"/>
    <w:rsid w:val="00B50863"/>
    <w:rsid w:val="00B50DAA"/>
    <w:rsid w:val="00B51A3D"/>
    <w:rsid w:val="00B51EEC"/>
    <w:rsid w:val="00B5299A"/>
    <w:rsid w:val="00B52D6D"/>
    <w:rsid w:val="00B52F80"/>
    <w:rsid w:val="00B53A16"/>
    <w:rsid w:val="00B53E8C"/>
    <w:rsid w:val="00B560AD"/>
    <w:rsid w:val="00B5732D"/>
    <w:rsid w:val="00B57B71"/>
    <w:rsid w:val="00B62730"/>
    <w:rsid w:val="00B6349E"/>
    <w:rsid w:val="00B63636"/>
    <w:rsid w:val="00B63849"/>
    <w:rsid w:val="00B64530"/>
    <w:rsid w:val="00B648C3"/>
    <w:rsid w:val="00B65F48"/>
    <w:rsid w:val="00B66E08"/>
    <w:rsid w:val="00B67374"/>
    <w:rsid w:val="00B67A8A"/>
    <w:rsid w:val="00B67B8B"/>
    <w:rsid w:val="00B703BC"/>
    <w:rsid w:val="00B710AD"/>
    <w:rsid w:val="00B7272B"/>
    <w:rsid w:val="00B731F7"/>
    <w:rsid w:val="00B73A10"/>
    <w:rsid w:val="00B748A9"/>
    <w:rsid w:val="00B75BF5"/>
    <w:rsid w:val="00B76397"/>
    <w:rsid w:val="00B76738"/>
    <w:rsid w:val="00B77CC1"/>
    <w:rsid w:val="00B80200"/>
    <w:rsid w:val="00B80C65"/>
    <w:rsid w:val="00B8178C"/>
    <w:rsid w:val="00B847A2"/>
    <w:rsid w:val="00B848D4"/>
    <w:rsid w:val="00B84FAA"/>
    <w:rsid w:val="00B85245"/>
    <w:rsid w:val="00B85349"/>
    <w:rsid w:val="00B8552B"/>
    <w:rsid w:val="00B8581E"/>
    <w:rsid w:val="00B85C88"/>
    <w:rsid w:val="00B901EE"/>
    <w:rsid w:val="00B90470"/>
    <w:rsid w:val="00B93F80"/>
    <w:rsid w:val="00B947F3"/>
    <w:rsid w:val="00B95620"/>
    <w:rsid w:val="00B96B66"/>
    <w:rsid w:val="00B96F78"/>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398"/>
    <w:rsid w:val="00BD5AB2"/>
    <w:rsid w:val="00BD5C98"/>
    <w:rsid w:val="00BD726C"/>
    <w:rsid w:val="00BD7918"/>
    <w:rsid w:val="00BE049B"/>
    <w:rsid w:val="00BE0CFD"/>
    <w:rsid w:val="00BE12C0"/>
    <w:rsid w:val="00BE158B"/>
    <w:rsid w:val="00BE183E"/>
    <w:rsid w:val="00BE1A2C"/>
    <w:rsid w:val="00BE20B8"/>
    <w:rsid w:val="00BE2805"/>
    <w:rsid w:val="00BE3C7A"/>
    <w:rsid w:val="00BE6276"/>
    <w:rsid w:val="00BE70A8"/>
    <w:rsid w:val="00BE7557"/>
    <w:rsid w:val="00BE7DAF"/>
    <w:rsid w:val="00BE7E1D"/>
    <w:rsid w:val="00BF0003"/>
    <w:rsid w:val="00BF10F8"/>
    <w:rsid w:val="00BF1F16"/>
    <w:rsid w:val="00BF4201"/>
    <w:rsid w:val="00BF5568"/>
    <w:rsid w:val="00BF6096"/>
    <w:rsid w:val="00BF7D94"/>
    <w:rsid w:val="00BF7EDA"/>
    <w:rsid w:val="00C005FF"/>
    <w:rsid w:val="00C0197B"/>
    <w:rsid w:val="00C01E2F"/>
    <w:rsid w:val="00C0255B"/>
    <w:rsid w:val="00C04401"/>
    <w:rsid w:val="00C0529A"/>
    <w:rsid w:val="00C0541B"/>
    <w:rsid w:val="00C05F8F"/>
    <w:rsid w:val="00C0639C"/>
    <w:rsid w:val="00C0683C"/>
    <w:rsid w:val="00C06B29"/>
    <w:rsid w:val="00C06DED"/>
    <w:rsid w:val="00C06EB2"/>
    <w:rsid w:val="00C10324"/>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265D"/>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5AF8"/>
    <w:rsid w:val="00C7639A"/>
    <w:rsid w:val="00C7745C"/>
    <w:rsid w:val="00C77503"/>
    <w:rsid w:val="00C77964"/>
    <w:rsid w:val="00C77A5A"/>
    <w:rsid w:val="00C8110F"/>
    <w:rsid w:val="00C8229D"/>
    <w:rsid w:val="00C823DD"/>
    <w:rsid w:val="00C82D35"/>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002D"/>
    <w:rsid w:val="00CB1256"/>
    <w:rsid w:val="00CB15C8"/>
    <w:rsid w:val="00CB2506"/>
    <w:rsid w:val="00CB33A2"/>
    <w:rsid w:val="00CB56CA"/>
    <w:rsid w:val="00CB575D"/>
    <w:rsid w:val="00CB5D78"/>
    <w:rsid w:val="00CC0659"/>
    <w:rsid w:val="00CC08FB"/>
    <w:rsid w:val="00CC2FE7"/>
    <w:rsid w:val="00CC40F7"/>
    <w:rsid w:val="00CC463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D7FED"/>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2CC5"/>
    <w:rsid w:val="00D06157"/>
    <w:rsid w:val="00D0666C"/>
    <w:rsid w:val="00D11679"/>
    <w:rsid w:val="00D11CAE"/>
    <w:rsid w:val="00D1209D"/>
    <w:rsid w:val="00D13152"/>
    <w:rsid w:val="00D157A3"/>
    <w:rsid w:val="00D15EE8"/>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3B52"/>
    <w:rsid w:val="00D34A56"/>
    <w:rsid w:val="00D355FE"/>
    <w:rsid w:val="00D4120C"/>
    <w:rsid w:val="00D434AC"/>
    <w:rsid w:val="00D44667"/>
    <w:rsid w:val="00D4477E"/>
    <w:rsid w:val="00D45025"/>
    <w:rsid w:val="00D45AB6"/>
    <w:rsid w:val="00D46086"/>
    <w:rsid w:val="00D50F36"/>
    <w:rsid w:val="00D51E8E"/>
    <w:rsid w:val="00D52B2B"/>
    <w:rsid w:val="00D55BBE"/>
    <w:rsid w:val="00D55D77"/>
    <w:rsid w:val="00D560F0"/>
    <w:rsid w:val="00D560F6"/>
    <w:rsid w:val="00D56402"/>
    <w:rsid w:val="00D57A7B"/>
    <w:rsid w:val="00D604E1"/>
    <w:rsid w:val="00D6114E"/>
    <w:rsid w:val="00D61215"/>
    <w:rsid w:val="00D621E7"/>
    <w:rsid w:val="00D62C30"/>
    <w:rsid w:val="00D62DE7"/>
    <w:rsid w:val="00D6346A"/>
    <w:rsid w:val="00D6501A"/>
    <w:rsid w:val="00D669CE"/>
    <w:rsid w:val="00D674D2"/>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A773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3D62"/>
    <w:rsid w:val="00DC5908"/>
    <w:rsid w:val="00DC5CF4"/>
    <w:rsid w:val="00DC67E9"/>
    <w:rsid w:val="00DC73A4"/>
    <w:rsid w:val="00DD046D"/>
    <w:rsid w:val="00DD1044"/>
    <w:rsid w:val="00DD1F4C"/>
    <w:rsid w:val="00DD4BE6"/>
    <w:rsid w:val="00DD4EAA"/>
    <w:rsid w:val="00DD6DD4"/>
    <w:rsid w:val="00DE134A"/>
    <w:rsid w:val="00DE259C"/>
    <w:rsid w:val="00DE39CF"/>
    <w:rsid w:val="00DE499B"/>
    <w:rsid w:val="00DE4A89"/>
    <w:rsid w:val="00DE56AE"/>
    <w:rsid w:val="00DF1183"/>
    <w:rsid w:val="00DF15A2"/>
    <w:rsid w:val="00DF21AD"/>
    <w:rsid w:val="00DF2BA2"/>
    <w:rsid w:val="00DF55CE"/>
    <w:rsid w:val="00DF6E7C"/>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3F71"/>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661D"/>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641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17E5F"/>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1EA5"/>
    <w:rsid w:val="00F420F2"/>
    <w:rsid w:val="00F43335"/>
    <w:rsid w:val="00F43CFE"/>
    <w:rsid w:val="00F441CE"/>
    <w:rsid w:val="00F44AAB"/>
    <w:rsid w:val="00F44C1B"/>
    <w:rsid w:val="00F46340"/>
    <w:rsid w:val="00F47CC3"/>
    <w:rsid w:val="00F503E9"/>
    <w:rsid w:val="00F5099A"/>
    <w:rsid w:val="00F50A79"/>
    <w:rsid w:val="00F521B1"/>
    <w:rsid w:val="00F53312"/>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250"/>
    <w:rsid w:val="00F71011"/>
    <w:rsid w:val="00F722BC"/>
    <w:rsid w:val="00F7274C"/>
    <w:rsid w:val="00F733F8"/>
    <w:rsid w:val="00F73BEA"/>
    <w:rsid w:val="00F75E99"/>
    <w:rsid w:val="00F75F72"/>
    <w:rsid w:val="00F7672B"/>
    <w:rsid w:val="00F775D2"/>
    <w:rsid w:val="00F81933"/>
    <w:rsid w:val="00F82477"/>
    <w:rsid w:val="00F828EF"/>
    <w:rsid w:val="00F82B88"/>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3ACA"/>
    <w:rsid w:val="00FA4093"/>
    <w:rsid w:val="00FA6078"/>
    <w:rsid w:val="00FA7159"/>
    <w:rsid w:val="00FB1171"/>
    <w:rsid w:val="00FB2595"/>
    <w:rsid w:val="00FB25B5"/>
    <w:rsid w:val="00FB54A6"/>
    <w:rsid w:val="00FB56BB"/>
    <w:rsid w:val="00FB5861"/>
    <w:rsid w:val="00FB6B98"/>
    <w:rsid w:val="00FB72CC"/>
    <w:rsid w:val="00FB7739"/>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A6A"/>
    <w:rsid w:val="00FE1B6A"/>
    <w:rsid w:val="00FE1D8C"/>
    <w:rsid w:val="00FE1DD2"/>
    <w:rsid w:val="00FE3862"/>
    <w:rsid w:val="00FE392E"/>
    <w:rsid w:val="00FE49DA"/>
    <w:rsid w:val="00FE5427"/>
    <w:rsid w:val="00FE5909"/>
    <w:rsid w:val="00FE6347"/>
    <w:rsid w:val="00FE769E"/>
    <w:rsid w:val="00FF084B"/>
    <w:rsid w:val="00FF11F5"/>
    <w:rsid w:val="00FF196D"/>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10713030">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481077165">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6497-680A-468C-9F17-F0FCC1BB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5821</Words>
  <Characters>33182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2</cp:revision>
  <cp:lastPrinted>2019-01-15T17:45:00Z</cp:lastPrinted>
  <dcterms:created xsi:type="dcterms:W3CDTF">2019-03-15T15:38:00Z</dcterms:created>
  <dcterms:modified xsi:type="dcterms:W3CDTF">2019-03-15T15:38:00Z</dcterms:modified>
</cp:coreProperties>
</file>