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2288" w14:textId="75DAAEF2" w:rsidR="008F0B5A" w:rsidRDefault="00D23615">
      <w:r>
        <w:t xml:space="preserve">Minutes from Academic Policy Committee meeting on </w:t>
      </w:r>
      <w:r w:rsidR="005D3E9A">
        <w:t>March</w:t>
      </w:r>
      <w:r w:rsidR="00BF60FE">
        <w:t xml:space="preserve"> </w:t>
      </w:r>
      <w:r w:rsidR="005D3E9A">
        <w:t>3</w:t>
      </w:r>
      <w:r w:rsidR="00BF60FE">
        <w:t>, 2023</w:t>
      </w:r>
    </w:p>
    <w:p w14:paraId="4E10B25F" w14:textId="7197C2E5" w:rsidR="00D23615" w:rsidRDefault="00D23615"/>
    <w:p w14:paraId="0132FF14" w14:textId="0C9A3081" w:rsidR="00D23615" w:rsidRDefault="00D23615">
      <w:r>
        <w:t>Members in attendance:</w:t>
      </w:r>
    </w:p>
    <w:p w14:paraId="12438112" w14:textId="5C17AA00" w:rsidR="00D23615" w:rsidRDefault="00D23615">
      <w:r>
        <w:t xml:space="preserve">Lyndall </w:t>
      </w:r>
      <w:proofErr w:type="spellStart"/>
      <w:r>
        <w:t>Muschell</w:t>
      </w:r>
      <w:proofErr w:type="spellEnd"/>
      <w:r>
        <w:t>, Sarah Myers, John Swinton, Andrew Allen, David Zoetewey, Dana Gor</w:t>
      </w:r>
      <w:r w:rsidR="002C326E">
        <w:t>zelany-</w:t>
      </w:r>
      <w:proofErr w:type="spellStart"/>
      <w:r w:rsidR="002C326E">
        <w:t>Mostak</w:t>
      </w:r>
      <w:proofErr w:type="spellEnd"/>
      <w:r w:rsidR="002E35D5">
        <w:t xml:space="preserve">, </w:t>
      </w:r>
      <w:r w:rsidR="00675F72">
        <w:t>Diana Young</w:t>
      </w:r>
      <w:r w:rsidR="00771290">
        <w:t>,</w:t>
      </w:r>
      <w:r w:rsidR="00771290" w:rsidRPr="00771290">
        <w:t xml:space="preserve"> </w:t>
      </w:r>
      <w:r w:rsidR="00771290">
        <w:t>Ben Clark</w:t>
      </w:r>
      <w:r w:rsidR="00771290">
        <w:t>,</w:t>
      </w:r>
      <w:r w:rsidR="00675F72">
        <w:t xml:space="preserve"> and</w:t>
      </w:r>
      <w:r w:rsidR="00675F72" w:rsidRPr="00456145">
        <w:t xml:space="preserve"> </w:t>
      </w:r>
      <w:r w:rsidR="00675F72">
        <w:t>Mariana Stoyanova</w:t>
      </w:r>
      <w:r w:rsidR="00771290">
        <w:t>.</w:t>
      </w:r>
      <w:r w:rsidR="00712A8A">
        <w:t xml:space="preserve"> </w:t>
      </w:r>
    </w:p>
    <w:p w14:paraId="5EDE29C0" w14:textId="5F2A77E9" w:rsidR="002C326E" w:rsidRDefault="002C326E">
      <w:r>
        <w:t>Members absent:</w:t>
      </w:r>
      <w:r w:rsidR="00456145" w:rsidRPr="00456145">
        <w:t xml:space="preserve"> </w:t>
      </w:r>
      <w:proofErr w:type="spellStart"/>
      <w:r w:rsidR="00771290">
        <w:t>Alesa</w:t>
      </w:r>
      <w:proofErr w:type="spellEnd"/>
      <w:r w:rsidR="00771290">
        <w:t xml:space="preserve"> Liles,</w:t>
      </w:r>
      <w:r w:rsidR="004E5164">
        <w:t xml:space="preserve"> </w:t>
      </w:r>
      <w:r w:rsidR="004E5164">
        <w:t>Benjamin Whittle</w:t>
      </w:r>
      <w:r w:rsidR="007E1BE8">
        <w:t xml:space="preserve">, and </w:t>
      </w:r>
      <w:r w:rsidR="007E1BE8">
        <w:t>Donovan Domingue</w:t>
      </w:r>
      <w:r w:rsidR="007E1BE8">
        <w:t>.</w:t>
      </w:r>
    </w:p>
    <w:p w14:paraId="16B4263A" w14:textId="182B2C54" w:rsidR="002C326E" w:rsidRDefault="002C326E"/>
    <w:p w14:paraId="32F21D38" w14:textId="77777777" w:rsidR="00EB0BF6" w:rsidRDefault="00EB0BF6" w:rsidP="00EB0BF6">
      <w:pPr>
        <w:rPr>
          <w:u w:val="single"/>
        </w:rPr>
      </w:pPr>
      <w:r>
        <w:rPr>
          <w:u w:val="single"/>
        </w:rPr>
        <w:t xml:space="preserve">Call to </w:t>
      </w:r>
      <w:proofErr w:type="gramStart"/>
      <w:r>
        <w:rPr>
          <w:u w:val="single"/>
        </w:rPr>
        <w:t>order</w:t>
      </w:r>
      <w:proofErr w:type="gramEnd"/>
    </w:p>
    <w:p w14:paraId="0D57C4DD" w14:textId="0DADA10E" w:rsidR="00EB0BF6" w:rsidRDefault="00EB0BF6" w:rsidP="00EB0BF6">
      <w:pPr>
        <w:pStyle w:val="ListParagraph"/>
        <w:numPr>
          <w:ilvl w:val="0"/>
          <w:numId w:val="5"/>
        </w:numPr>
      </w:pPr>
      <w:r>
        <w:t xml:space="preserve">Approval of agenda </w:t>
      </w:r>
      <w:r w:rsidR="008447CE">
        <w:t>– unanimous consent</w:t>
      </w:r>
      <w:r w:rsidR="0054150F">
        <w:t xml:space="preserve"> 2:0</w:t>
      </w:r>
      <w:r w:rsidR="002A3F38">
        <w:t>3</w:t>
      </w:r>
      <w:r w:rsidR="0054150F">
        <w:t xml:space="preserve"> pm</w:t>
      </w:r>
    </w:p>
    <w:p w14:paraId="28D12660" w14:textId="28A1B4D0" w:rsidR="00CE2310" w:rsidRDefault="00CE2310" w:rsidP="00EB0BF6">
      <w:pPr>
        <w:pStyle w:val="ListParagraph"/>
        <w:numPr>
          <w:ilvl w:val="0"/>
          <w:numId w:val="5"/>
        </w:numPr>
      </w:pPr>
      <w:r>
        <w:t xml:space="preserve">Approval of </w:t>
      </w:r>
      <w:r w:rsidR="00202B67">
        <w:t>February</w:t>
      </w:r>
      <w:r>
        <w:t xml:space="preserve"> minutes</w:t>
      </w:r>
      <w:r w:rsidR="007E0CE2">
        <w:tab/>
        <w:t>- Unanimous consent</w:t>
      </w:r>
    </w:p>
    <w:p w14:paraId="7B280BC0" w14:textId="77777777" w:rsidR="00EB0BF6" w:rsidRDefault="00EB0BF6" w:rsidP="00EB0BF6"/>
    <w:p w14:paraId="6E0D805E" w14:textId="77777777" w:rsidR="00EB0BF6" w:rsidRDefault="00EB0BF6" w:rsidP="00EB0BF6"/>
    <w:p w14:paraId="17029933" w14:textId="77777777" w:rsidR="00EB0BF6" w:rsidRDefault="00EB0BF6" w:rsidP="00EB0BF6">
      <w:pPr>
        <w:rPr>
          <w:u w:val="single"/>
        </w:rPr>
      </w:pPr>
      <w:r>
        <w:rPr>
          <w:u w:val="single"/>
        </w:rPr>
        <w:t>New Business</w:t>
      </w:r>
    </w:p>
    <w:p w14:paraId="70ED03E1" w14:textId="009296E3" w:rsidR="00B21AAB" w:rsidRDefault="00EB0BF6" w:rsidP="00B21AAB">
      <w:pPr>
        <w:pStyle w:val="ListParagraph"/>
        <w:numPr>
          <w:ilvl w:val="0"/>
          <w:numId w:val="5"/>
        </w:numPr>
      </w:pPr>
      <w:r>
        <w:t xml:space="preserve">Action item: </w:t>
      </w:r>
      <w:r w:rsidR="00BD1083">
        <w:t xml:space="preserve">Review and </w:t>
      </w:r>
      <w:r w:rsidR="00551AD4">
        <w:t xml:space="preserve">discussion of DEIPC proposed language for a required syllabus </w:t>
      </w:r>
      <w:proofErr w:type="gramStart"/>
      <w:r w:rsidR="00551AD4">
        <w:t>statement</w:t>
      </w:r>
      <w:proofErr w:type="gramEnd"/>
    </w:p>
    <w:p w14:paraId="7F153CA3" w14:textId="164F71D9" w:rsidR="00551AD4" w:rsidRDefault="004C0A01" w:rsidP="00551AD4">
      <w:pPr>
        <w:pStyle w:val="ListParagraph"/>
        <w:numPr>
          <w:ilvl w:val="1"/>
          <w:numId w:val="5"/>
        </w:numPr>
      </w:pPr>
      <w:r>
        <w:t>“Georgia College &amp; State University recognizes that diversity and inclusion are essential to our core values of reason, respect</w:t>
      </w:r>
      <w:r w:rsidR="006A6B05">
        <w:t>, and responsibility.  We strive to achieve inclusive excellence in the composition</w:t>
      </w:r>
      <w:r w:rsidR="0089368D">
        <w:t xml:space="preserve"> of our community, our educational programs, university policies, research and scholarship, campus life, employment practices</w:t>
      </w:r>
      <w:r w:rsidR="00096EB6">
        <w:t>, co-curricular activities, and community outreach.  We believe that a welcoming and inclusive</w:t>
      </w:r>
      <w:r w:rsidR="00CF0BF8">
        <w:t xml:space="preserve"> classroom environment that fosters a sense of belonging by valuing diversity</w:t>
      </w:r>
      <w:r w:rsidR="000973B5">
        <w:t xml:space="preserve"> of intellectual thought, experiences, and identifications is essential to this goal. Fur</w:t>
      </w:r>
      <w:r w:rsidR="0086444A">
        <w:t>ther information and support are available through the Office of Inclusive</w:t>
      </w:r>
      <w:r w:rsidR="00B64CE2">
        <w:t xml:space="preserve"> Excellence located in 108 Parks Hall at 478-445-4233 or </w:t>
      </w:r>
      <w:hyperlink r:id="rId5" w:history="1">
        <w:r w:rsidR="00055DAA" w:rsidRPr="00997536">
          <w:rPr>
            <w:rStyle w:val="Hyperlink"/>
          </w:rPr>
          <w:t>oie@gcsu.edu</w:t>
        </w:r>
      </w:hyperlink>
      <w:r w:rsidR="00055DAA">
        <w:t>.”</w:t>
      </w:r>
    </w:p>
    <w:p w14:paraId="41520944" w14:textId="26F95989" w:rsidR="00055DAA" w:rsidRDefault="00055DAA" w:rsidP="00551AD4">
      <w:pPr>
        <w:pStyle w:val="ListParagraph"/>
        <w:numPr>
          <w:ilvl w:val="1"/>
          <w:numId w:val="5"/>
        </w:numPr>
      </w:pPr>
      <w:r>
        <w:t xml:space="preserve">Discussion </w:t>
      </w:r>
      <w:r w:rsidR="00AA162B">
        <w:t>centered on whether to support the above statement as required</w:t>
      </w:r>
      <w:r w:rsidR="00102E77">
        <w:t xml:space="preserve"> for all syllabi.</w:t>
      </w:r>
    </w:p>
    <w:p w14:paraId="7FF8A96E" w14:textId="723DCB8D" w:rsidR="00102E77" w:rsidRDefault="00102E77" w:rsidP="00551AD4">
      <w:pPr>
        <w:pStyle w:val="ListParagraph"/>
        <w:numPr>
          <w:ilvl w:val="1"/>
          <w:numId w:val="5"/>
        </w:numPr>
      </w:pPr>
      <w:r>
        <w:t xml:space="preserve">Overall the sentiment was supportive of </w:t>
      </w:r>
      <w:r w:rsidR="001B7237">
        <w:t>inclusion</w:t>
      </w:r>
      <w:r w:rsidR="003565AA">
        <w:t xml:space="preserve"> as a principle, but </w:t>
      </w:r>
      <w:r w:rsidR="007D1828">
        <w:t>that this statement</w:t>
      </w:r>
      <w:r w:rsidR="007A4C25">
        <w:t xml:space="preserve"> was better suited for the student handbook</w:t>
      </w:r>
      <w:r w:rsidR="00282CEA">
        <w:t xml:space="preserve"> and Georgia College &amp; State University website as a vision statement.</w:t>
      </w:r>
    </w:p>
    <w:p w14:paraId="1E03AD2F" w14:textId="233BEDB8" w:rsidR="000A6879" w:rsidRDefault="000A6879" w:rsidP="00551AD4">
      <w:pPr>
        <w:pStyle w:val="ListParagraph"/>
        <w:numPr>
          <w:ilvl w:val="1"/>
          <w:numId w:val="5"/>
        </w:numPr>
      </w:pPr>
      <w:r>
        <w:t>There are already 4 different statements about</w:t>
      </w:r>
      <w:r w:rsidR="00055BD1">
        <w:t xml:space="preserve"> ways that already exist to </w:t>
      </w:r>
      <w:r w:rsidR="007E3FF4">
        <w:t>address concerns students or</w:t>
      </w:r>
      <w:r w:rsidR="00E3603E">
        <w:t xml:space="preserve"> faculty may have regarding harassment or </w:t>
      </w:r>
      <w:r w:rsidR="00D652D8">
        <w:t>bullying.</w:t>
      </w:r>
    </w:p>
    <w:p w14:paraId="3182F7AA" w14:textId="50B2779A" w:rsidR="00D652D8" w:rsidRDefault="002E1A0B" w:rsidP="00551AD4">
      <w:pPr>
        <w:pStyle w:val="ListParagraph"/>
        <w:numPr>
          <w:ilvl w:val="1"/>
          <w:numId w:val="5"/>
        </w:numPr>
      </w:pPr>
      <w:r>
        <w:t xml:space="preserve">Motion to reject the above statement and recommend </w:t>
      </w:r>
      <w:r w:rsidR="00C17CDC">
        <w:t>that it be included in the Georgia College &amp; State University mission and/or vision statement</w:t>
      </w:r>
      <w:r w:rsidR="00C32888">
        <w:t xml:space="preserve">.  Unanimously </w:t>
      </w:r>
      <w:proofErr w:type="gramStart"/>
      <w:r w:rsidR="00C32888">
        <w:t>approved</w:t>
      </w:r>
      <w:proofErr w:type="gramEnd"/>
    </w:p>
    <w:p w14:paraId="32E1FE62" w14:textId="64E10D1D" w:rsidR="00C32888" w:rsidRDefault="00C32888" w:rsidP="00551AD4">
      <w:pPr>
        <w:pStyle w:val="ListParagraph"/>
        <w:numPr>
          <w:ilvl w:val="1"/>
          <w:numId w:val="5"/>
        </w:numPr>
      </w:pPr>
      <w:r>
        <w:t>Motion to adjourn 2:</w:t>
      </w:r>
      <w:r w:rsidR="002A3F38">
        <w:t xml:space="preserve">36 pm.  Unanimously </w:t>
      </w:r>
      <w:proofErr w:type="gramStart"/>
      <w:r w:rsidR="002A3F38">
        <w:t>approved</w:t>
      </w:r>
      <w:proofErr w:type="gramEnd"/>
    </w:p>
    <w:p w14:paraId="2BF475C0" w14:textId="1599E1BB" w:rsidR="00582999" w:rsidRDefault="00582999" w:rsidP="00077D21">
      <w:pPr>
        <w:ind w:left="720"/>
      </w:pPr>
    </w:p>
    <w:sectPr w:rsidR="005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4A4"/>
    <w:multiLevelType w:val="hybridMultilevel"/>
    <w:tmpl w:val="556EC48A"/>
    <w:lvl w:ilvl="0" w:tplc="35FC4C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3569B2"/>
    <w:multiLevelType w:val="hybridMultilevel"/>
    <w:tmpl w:val="AEF0DBBE"/>
    <w:lvl w:ilvl="0" w:tplc="D4EA9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7DB"/>
    <w:multiLevelType w:val="multilevel"/>
    <w:tmpl w:val="C5E0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F5AF9"/>
    <w:multiLevelType w:val="hybridMultilevel"/>
    <w:tmpl w:val="9FC6F040"/>
    <w:lvl w:ilvl="0" w:tplc="88FED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97F3D"/>
    <w:multiLevelType w:val="hybridMultilevel"/>
    <w:tmpl w:val="DD18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9512">
    <w:abstractNumId w:val="3"/>
  </w:num>
  <w:num w:numId="2" w16cid:durableId="1038893927">
    <w:abstractNumId w:val="0"/>
  </w:num>
  <w:num w:numId="3" w16cid:durableId="1641378292">
    <w:abstractNumId w:val="2"/>
  </w:num>
  <w:num w:numId="4" w16cid:durableId="82262322">
    <w:abstractNumId w:val="1"/>
  </w:num>
  <w:num w:numId="5" w16cid:durableId="457141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15"/>
    <w:rsid w:val="0001322C"/>
    <w:rsid w:val="000354D1"/>
    <w:rsid w:val="00055BD1"/>
    <w:rsid w:val="00055DAA"/>
    <w:rsid w:val="00077D21"/>
    <w:rsid w:val="000845FF"/>
    <w:rsid w:val="00092C21"/>
    <w:rsid w:val="00096EB6"/>
    <w:rsid w:val="000973B5"/>
    <w:rsid w:val="000A6879"/>
    <w:rsid w:val="000D1C28"/>
    <w:rsid w:val="00102E77"/>
    <w:rsid w:val="00123EEB"/>
    <w:rsid w:val="00125563"/>
    <w:rsid w:val="001342F5"/>
    <w:rsid w:val="0014686D"/>
    <w:rsid w:val="001513FE"/>
    <w:rsid w:val="001547D5"/>
    <w:rsid w:val="0017612A"/>
    <w:rsid w:val="001B0E5C"/>
    <w:rsid w:val="001B6DB4"/>
    <w:rsid w:val="001B7237"/>
    <w:rsid w:val="00202B67"/>
    <w:rsid w:val="00266104"/>
    <w:rsid w:val="00270EB8"/>
    <w:rsid w:val="00282CEA"/>
    <w:rsid w:val="00282EFF"/>
    <w:rsid w:val="002A37EC"/>
    <w:rsid w:val="002A3F38"/>
    <w:rsid w:val="002C326E"/>
    <w:rsid w:val="002D2C7C"/>
    <w:rsid w:val="002E1A0B"/>
    <w:rsid w:val="002E35D5"/>
    <w:rsid w:val="00300B4E"/>
    <w:rsid w:val="0032670B"/>
    <w:rsid w:val="00335FF2"/>
    <w:rsid w:val="003565AA"/>
    <w:rsid w:val="00385517"/>
    <w:rsid w:val="00456145"/>
    <w:rsid w:val="00467B58"/>
    <w:rsid w:val="004C0A01"/>
    <w:rsid w:val="004E5164"/>
    <w:rsid w:val="0054150F"/>
    <w:rsid w:val="00551AD4"/>
    <w:rsid w:val="00562EB5"/>
    <w:rsid w:val="00582999"/>
    <w:rsid w:val="005A1D7A"/>
    <w:rsid w:val="005D3E9A"/>
    <w:rsid w:val="005F1A5F"/>
    <w:rsid w:val="00614D17"/>
    <w:rsid w:val="00630E13"/>
    <w:rsid w:val="00675F72"/>
    <w:rsid w:val="0069043B"/>
    <w:rsid w:val="006A0AA0"/>
    <w:rsid w:val="006A6B05"/>
    <w:rsid w:val="006E42EC"/>
    <w:rsid w:val="006F0B9D"/>
    <w:rsid w:val="00701C4C"/>
    <w:rsid w:val="007030E7"/>
    <w:rsid w:val="00712A8A"/>
    <w:rsid w:val="0074197C"/>
    <w:rsid w:val="0074598F"/>
    <w:rsid w:val="0076422C"/>
    <w:rsid w:val="00771290"/>
    <w:rsid w:val="007A4C25"/>
    <w:rsid w:val="007A5817"/>
    <w:rsid w:val="007D1828"/>
    <w:rsid w:val="007E0CE2"/>
    <w:rsid w:val="007E1BE8"/>
    <w:rsid w:val="007E3FF4"/>
    <w:rsid w:val="00804FC7"/>
    <w:rsid w:val="008239E9"/>
    <w:rsid w:val="008447CE"/>
    <w:rsid w:val="008448DA"/>
    <w:rsid w:val="0086444A"/>
    <w:rsid w:val="008651F9"/>
    <w:rsid w:val="0089368D"/>
    <w:rsid w:val="008B759E"/>
    <w:rsid w:val="008F04BB"/>
    <w:rsid w:val="008F0B5A"/>
    <w:rsid w:val="00920EB7"/>
    <w:rsid w:val="009267B3"/>
    <w:rsid w:val="009A475F"/>
    <w:rsid w:val="009C21BB"/>
    <w:rsid w:val="009D32D3"/>
    <w:rsid w:val="00A36CD7"/>
    <w:rsid w:val="00A45D1F"/>
    <w:rsid w:val="00A505E5"/>
    <w:rsid w:val="00A52035"/>
    <w:rsid w:val="00AA162B"/>
    <w:rsid w:val="00AA282D"/>
    <w:rsid w:val="00AD6788"/>
    <w:rsid w:val="00AE59EE"/>
    <w:rsid w:val="00B21AAB"/>
    <w:rsid w:val="00B21D2F"/>
    <w:rsid w:val="00B53D22"/>
    <w:rsid w:val="00B64CE2"/>
    <w:rsid w:val="00BD1083"/>
    <w:rsid w:val="00BF12C1"/>
    <w:rsid w:val="00BF60FE"/>
    <w:rsid w:val="00C17CDC"/>
    <w:rsid w:val="00C32888"/>
    <w:rsid w:val="00C44FDC"/>
    <w:rsid w:val="00CC265B"/>
    <w:rsid w:val="00CD10AE"/>
    <w:rsid w:val="00CD4512"/>
    <w:rsid w:val="00CE2310"/>
    <w:rsid w:val="00CE5465"/>
    <w:rsid w:val="00CF0BF8"/>
    <w:rsid w:val="00CF5055"/>
    <w:rsid w:val="00CF5979"/>
    <w:rsid w:val="00D142E7"/>
    <w:rsid w:val="00D23615"/>
    <w:rsid w:val="00D254F0"/>
    <w:rsid w:val="00D62A08"/>
    <w:rsid w:val="00D652D8"/>
    <w:rsid w:val="00D731D9"/>
    <w:rsid w:val="00D75B99"/>
    <w:rsid w:val="00D92F58"/>
    <w:rsid w:val="00DB0D25"/>
    <w:rsid w:val="00DD0096"/>
    <w:rsid w:val="00DF2029"/>
    <w:rsid w:val="00E23A41"/>
    <w:rsid w:val="00E3603E"/>
    <w:rsid w:val="00E405F4"/>
    <w:rsid w:val="00E46FCA"/>
    <w:rsid w:val="00E70FE1"/>
    <w:rsid w:val="00E72679"/>
    <w:rsid w:val="00E77F3C"/>
    <w:rsid w:val="00E865B8"/>
    <w:rsid w:val="00EB0BF6"/>
    <w:rsid w:val="00ED63DB"/>
    <w:rsid w:val="00F25D09"/>
    <w:rsid w:val="00F2783F"/>
    <w:rsid w:val="00F52ED1"/>
    <w:rsid w:val="00F63D5A"/>
    <w:rsid w:val="00F67AD5"/>
    <w:rsid w:val="00F718C8"/>
    <w:rsid w:val="00F97DDE"/>
    <w:rsid w:val="00FD6679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D8C0"/>
  <w15:chartTrackingRefBased/>
  <w15:docId w15:val="{AFDC68EE-B130-44EC-AF4A-530E900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2C7C"/>
    <w:rPr>
      <w:b/>
      <w:bCs/>
    </w:rPr>
  </w:style>
  <w:style w:type="character" w:styleId="Emphasis">
    <w:name w:val="Emphasis"/>
    <w:basedOn w:val="DefaultParagraphFont"/>
    <w:uiPriority w:val="20"/>
    <w:qFormat/>
    <w:rsid w:val="002D2C7C"/>
    <w:rPr>
      <w:i/>
      <w:iCs/>
    </w:rPr>
  </w:style>
  <w:style w:type="character" w:styleId="Hyperlink">
    <w:name w:val="Hyperlink"/>
    <w:basedOn w:val="DefaultParagraphFont"/>
    <w:uiPriority w:val="99"/>
    <w:unhideWhenUsed/>
    <w:rsid w:val="00562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e@g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 &amp; State University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Zoetewey</dc:creator>
  <cp:keywords/>
  <dc:description/>
  <cp:lastModifiedBy>David Zoetewey</cp:lastModifiedBy>
  <cp:revision>35</cp:revision>
  <dcterms:created xsi:type="dcterms:W3CDTF">2023-04-26T14:31:00Z</dcterms:created>
  <dcterms:modified xsi:type="dcterms:W3CDTF">2023-04-26T15:30:00Z</dcterms:modified>
</cp:coreProperties>
</file>