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B2288" w14:textId="3FD22F2C" w:rsidR="008F0B5A" w:rsidRPr="00AA6FEA" w:rsidRDefault="00D23615" w:rsidP="00AA6FEA">
      <w:pPr>
        <w:jc w:val="center"/>
        <w:rPr>
          <w:b/>
          <w:bCs/>
        </w:rPr>
      </w:pPr>
      <w:r w:rsidRPr="00AA6FEA">
        <w:rPr>
          <w:b/>
          <w:bCs/>
        </w:rPr>
        <w:t xml:space="preserve">Minutes from Academic Policy Committee meeting on </w:t>
      </w:r>
      <w:r w:rsidR="00AA6FEA" w:rsidRPr="00AA6FEA">
        <w:rPr>
          <w:b/>
          <w:bCs/>
        </w:rPr>
        <w:t>February</w:t>
      </w:r>
      <w:r w:rsidR="00BF60FE" w:rsidRPr="00AA6FEA">
        <w:rPr>
          <w:b/>
          <w:bCs/>
        </w:rPr>
        <w:t xml:space="preserve"> </w:t>
      </w:r>
      <w:r w:rsidR="00AA6FEA" w:rsidRPr="00AA6FEA">
        <w:rPr>
          <w:b/>
          <w:bCs/>
        </w:rPr>
        <w:t>10</w:t>
      </w:r>
      <w:r w:rsidR="00BF60FE" w:rsidRPr="00AA6FEA">
        <w:rPr>
          <w:b/>
          <w:bCs/>
        </w:rPr>
        <w:t>, 2023</w:t>
      </w:r>
    </w:p>
    <w:p w14:paraId="4E10B25F" w14:textId="7197C2E5" w:rsidR="00D23615" w:rsidRDefault="00D23615"/>
    <w:p w14:paraId="0132FF14" w14:textId="0C9A3081" w:rsidR="00D23615" w:rsidRDefault="00D23615">
      <w:r>
        <w:t>Members in attendance:</w:t>
      </w:r>
    </w:p>
    <w:p w14:paraId="74341C61" w14:textId="0478FC8F" w:rsidR="00AA6FEA" w:rsidRDefault="00AA6FEA" w:rsidP="00AA6FEA">
      <w:r>
        <w:t>Donovan Domingue, Lyndall Muschell, John Swinton, Benjamin Chad Whittle, Andrew Allen, Dana Gorzelany-Mostak, Alesa Liles, Diana Young and Mariana Stoyanova.</w:t>
      </w:r>
    </w:p>
    <w:p w14:paraId="0E31A735" w14:textId="77777777" w:rsidR="00AA6FEA" w:rsidRDefault="00AA6FEA" w:rsidP="00AA6FEA"/>
    <w:p w14:paraId="5EDE29C0" w14:textId="49EA1696" w:rsidR="002C326E" w:rsidRDefault="00AA6FEA" w:rsidP="00AA6FEA">
      <w:r>
        <w:t>Members regrets: David Zoetewey, Sarah Myers</w:t>
      </w:r>
    </w:p>
    <w:p w14:paraId="16B4263A" w14:textId="182B2C54" w:rsidR="002C326E" w:rsidRDefault="002C326E"/>
    <w:p w14:paraId="32F21D38" w14:textId="77777777" w:rsidR="00EB0BF6" w:rsidRDefault="00EB0BF6" w:rsidP="00EB0BF6">
      <w:pPr>
        <w:rPr>
          <w:u w:val="single"/>
        </w:rPr>
      </w:pPr>
      <w:r>
        <w:rPr>
          <w:u w:val="single"/>
        </w:rPr>
        <w:t>Call to order</w:t>
      </w:r>
    </w:p>
    <w:p w14:paraId="0D57C4DD" w14:textId="50B3EEFF" w:rsidR="00EB0BF6" w:rsidRDefault="00EB0BF6" w:rsidP="00EB0BF6">
      <w:pPr>
        <w:pStyle w:val="ListParagraph"/>
        <w:numPr>
          <w:ilvl w:val="0"/>
          <w:numId w:val="5"/>
        </w:numPr>
      </w:pPr>
      <w:r>
        <w:t xml:space="preserve">Approval of agenda </w:t>
      </w:r>
      <w:r w:rsidR="008447CE">
        <w:t>– unanimous consent</w:t>
      </w:r>
      <w:r w:rsidR="0054150F">
        <w:t xml:space="preserve"> </w:t>
      </w:r>
      <w:r w:rsidR="0005211A">
        <w:t xml:space="preserve">at </w:t>
      </w:r>
      <w:r w:rsidR="0054150F">
        <w:t>2:0</w:t>
      </w:r>
      <w:r w:rsidR="00AA6FEA">
        <w:t>0</w:t>
      </w:r>
      <w:r w:rsidR="0054150F">
        <w:t xml:space="preserve"> pm</w:t>
      </w:r>
    </w:p>
    <w:p w14:paraId="28D12660" w14:textId="4FD6ED55" w:rsidR="00CE2310" w:rsidRDefault="00CE2310" w:rsidP="00EB0BF6">
      <w:pPr>
        <w:pStyle w:val="ListParagraph"/>
        <w:numPr>
          <w:ilvl w:val="0"/>
          <w:numId w:val="5"/>
        </w:numPr>
      </w:pPr>
      <w:r>
        <w:t xml:space="preserve">Approval of </w:t>
      </w:r>
      <w:r w:rsidR="00AA6FEA">
        <w:t>January</w:t>
      </w:r>
      <w:r>
        <w:t xml:space="preserve"> minutes</w:t>
      </w:r>
      <w:r w:rsidR="007E0CE2">
        <w:t>- Unanimous consent</w:t>
      </w:r>
    </w:p>
    <w:p w14:paraId="7B280BC0" w14:textId="77777777" w:rsidR="00EB0BF6" w:rsidRDefault="00EB0BF6" w:rsidP="00EB0BF6"/>
    <w:p w14:paraId="6E0D805E" w14:textId="77777777" w:rsidR="00EB0BF6" w:rsidRDefault="00EB0BF6" w:rsidP="00EB0BF6"/>
    <w:p w14:paraId="17029933" w14:textId="43A1EDC9" w:rsidR="00EB0BF6" w:rsidRDefault="00EB0BF6" w:rsidP="00EB0BF6">
      <w:pPr>
        <w:rPr>
          <w:u w:val="single"/>
        </w:rPr>
      </w:pPr>
      <w:r>
        <w:rPr>
          <w:u w:val="single"/>
        </w:rPr>
        <w:t>New Business</w:t>
      </w:r>
    </w:p>
    <w:p w14:paraId="362C0A11" w14:textId="6A8A44BC" w:rsidR="00AA6FEA" w:rsidRDefault="00AA6FEA" w:rsidP="00EB0BF6">
      <w:pPr>
        <w:rPr>
          <w:u w:val="single"/>
        </w:rPr>
      </w:pPr>
      <w:r>
        <w:rPr>
          <w:u w:val="single"/>
        </w:rPr>
        <w:t>Action Item:</w:t>
      </w:r>
    </w:p>
    <w:p w14:paraId="52B48D85" w14:textId="0A68C9EA" w:rsidR="00AA6FEA" w:rsidRPr="00AA6FEA" w:rsidRDefault="00AA6FEA" w:rsidP="00AA6FEA">
      <w:r w:rsidRPr="00AA6FEA">
        <w:t xml:space="preserve">A motion was unanimously approved to have </w:t>
      </w:r>
      <w:r>
        <w:t>Legal Affairs</w:t>
      </w:r>
      <w:r w:rsidRPr="00AA6FEA">
        <w:t xml:space="preserve"> provide the Academic Policy Committee with advice regarding updating the text of the plagiarism policy to include language concerning A.I. and other forms of technology.</w:t>
      </w:r>
    </w:p>
    <w:p w14:paraId="73A5F70A" w14:textId="77777777" w:rsidR="00AA6FEA" w:rsidRPr="00AA6FEA" w:rsidRDefault="00AA6FEA" w:rsidP="00AA6FEA"/>
    <w:p w14:paraId="557BDF3A" w14:textId="59BC6EC2" w:rsidR="00AA6FEA" w:rsidRPr="00AA6FEA" w:rsidRDefault="00AA6FEA" w:rsidP="00AA6FEA">
      <w:r w:rsidRPr="00AA6FEA">
        <w:t xml:space="preserve">ii. Some members of APC want to know if </w:t>
      </w:r>
      <w:r>
        <w:t xml:space="preserve">Legal Affairs </w:t>
      </w:r>
      <w:r w:rsidRPr="00AA6FEA">
        <w:t xml:space="preserve">has received any information concerning A.I. and plagiarism from the USG. Also, they want to know if </w:t>
      </w:r>
      <w:r>
        <w:t>Legal Affairs</w:t>
      </w:r>
      <w:r w:rsidRPr="00AA6FEA">
        <w:t xml:space="preserve"> is already working on the topic, so APC knows how to move forward concerning updating the plagiarism policy.</w:t>
      </w:r>
    </w:p>
    <w:p w14:paraId="31B63A39" w14:textId="77777777" w:rsidR="00AA6FEA" w:rsidRDefault="00AA6FEA" w:rsidP="00077D21">
      <w:pPr>
        <w:ind w:left="720"/>
      </w:pPr>
    </w:p>
    <w:p w14:paraId="71325DBE" w14:textId="77777777" w:rsidR="00AA6FEA" w:rsidRDefault="00AA6FEA" w:rsidP="00077D21">
      <w:pPr>
        <w:ind w:left="720"/>
      </w:pPr>
    </w:p>
    <w:p w14:paraId="2BF475C0" w14:textId="1D512512" w:rsidR="00582999" w:rsidRDefault="00630E13" w:rsidP="00077D21">
      <w:pPr>
        <w:ind w:left="720"/>
      </w:pPr>
      <w:r>
        <w:t>Motion for a</w:t>
      </w:r>
      <w:r w:rsidR="00F2783F">
        <w:t>djournment</w:t>
      </w:r>
      <w:r w:rsidR="00AA6FEA">
        <w:t xml:space="preserve"> at</w:t>
      </w:r>
      <w:r w:rsidR="00077D21">
        <w:t xml:space="preserve"> </w:t>
      </w:r>
      <w:r w:rsidR="0069043B">
        <w:t>2:</w:t>
      </w:r>
      <w:r w:rsidR="00AA6FEA">
        <w:t>12</w:t>
      </w:r>
      <w:r w:rsidR="007030E7">
        <w:t xml:space="preserve"> PM</w:t>
      </w:r>
      <w:r w:rsidR="001B0E5C">
        <w:t>.</w:t>
      </w:r>
      <w:r w:rsidR="0069043B">
        <w:t xml:space="preserve"> Unanimously approved</w:t>
      </w:r>
      <w:r>
        <w:t>.</w:t>
      </w:r>
    </w:p>
    <w:sectPr w:rsidR="005829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D64A4"/>
    <w:multiLevelType w:val="hybridMultilevel"/>
    <w:tmpl w:val="556EC48A"/>
    <w:lvl w:ilvl="0" w:tplc="35FC4C9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B3569B2"/>
    <w:multiLevelType w:val="hybridMultilevel"/>
    <w:tmpl w:val="AEF0DBBE"/>
    <w:lvl w:ilvl="0" w:tplc="D4EA96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C77DB"/>
    <w:multiLevelType w:val="multilevel"/>
    <w:tmpl w:val="C5E09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4F5AF9"/>
    <w:multiLevelType w:val="hybridMultilevel"/>
    <w:tmpl w:val="9FC6F040"/>
    <w:lvl w:ilvl="0" w:tplc="88FED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97F3D"/>
    <w:multiLevelType w:val="hybridMultilevel"/>
    <w:tmpl w:val="DD187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009512">
    <w:abstractNumId w:val="3"/>
  </w:num>
  <w:num w:numId="2" w16cid:durableId="1038893927">
    <w:abstractNumId w:val="0"/>
  </w:num>
  <w:num w:numId="3" w16cid:durableId="1641378292">
    <w:abstractNumId w:val="2"/>
  </w:num>
  <w:num w:numId="4" w16cid:durableId="82262322">
    <w:abstractNumId w:val="1"/>
  </w:num>
  <w:num w:numId="5" w16cid:durableId="4571415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615"/>
    <w:rsid w:val="0001322C"/>
    <w:rsid w:val="000354D1"/>
    <w:rsid w:val="0005211A"/>
    <w:rsid w:val="00077D21"/>
    <w:rsid w:val="000845FF"/>
    <w:rsid w:val="00092C21"/>
    <w:rsid w:val="000D1C28"/>
    <w:rsid w:val="00123EEB"/>
    <w:rsid w:val="00125563"/>
    <w:rsid w:val="001342F5"/>
    <w:rsid w:val="0014686D"/>
    <w:rsid w:val="001547D5"/>
    <w:rsid w:val="0017612A"/>
    <w:rsid w:val="001B0E5C"/>
    <w:rsid w:val="001B6DB4"/>
    <w:rsid w:val="00266104"/>
    <w:rsid w:val="0027057D"/>
    <w:rsid w:val="00270EB8"/>
    <w:rsid w:val="00282EFF"/>
    <w:rsid w:val="002A37EC"/>
    <w:rsid w:val="002C326E"/>
    <w:rsid w:val="002D2C7C"/>
    <w:rsid w:val="002E35D5"/>
    <w:rsid w:val="00300B4E"/>
    <w:rsid w:val="0032670B"/>
    <w:rsid w:val="00335FF2"/>
    <w:rsid w:val="00385517"/>
    <w:rsid w:val="00456145"/>
    <w:rsid w:val="00467B58"/>
    <w:rsid w:val="0054150F"/>
    <w:rsid w:val="00562EB5"/>
    <w:rsid w:val="00582999"/>
    <w:rsid w:val="005A1D7A"/>
    <w:rsid w:val="00614D17"/>
    <w:rsid w:val="00630E13"/>
    <w:rsid w:val="00675F72"/>
    <w:rsid w:val="0069043B"/>
    <w:rsid w:val="006A0AA0"/>
    <w:rsid w:val="006E42EC"/>
    <w:rsid w:val="006F0B9D"/>
    <w:rsid w:val="00701C4C"/>
    <w:rsid w:val="007030E7"/>
    <w:rsid w:val="00712A8A"/>
    <w:rsid w:val="0074197C"/>
    <w:rsid w:val="0074598F"/>
    <w:rsid w:val="0076422C"/>
    <w:rsid w:val="007A5817"/>
    <w:rsid w:val="007E0CE2"/>
    <w:rsid w:val="00804FC7"/>
    <w:rsid w:val="008239E9"/>
    <w:rsid w:val="008447CE"/>
    <w:rsid w:val="008448DA"/>
    <w:rsid w:val="008651F9"/>
    <w:rsid w:val="008B759E"/>
    <w:rsid w:val="008F04BB"/>
    <w:rsid w:val="008F0B5A"/>
    <w:rsid w:val="00920EB7"/>
    <w:rsid w:val="009267B3"/>
    <w:rsid w:val="009A475F"/>
    <w:rsid w:val="009C21BB"/>
    <w:rsid w:val="009D32D3"/>
    <w:rsid w:val="00A36CD7"/>
    <w:rsid w:val="00A45D1F"/>
    <w:rsid w:val="00A505E5"/>
    <w:rsid w:val="00A52035"/>
    <w:rsid w:val="00AA282D"/>
    <w:rsid w:val="00AA6FEA"/>
    <w:rsid w:val="00AD6788"/>
    <w:rsid w:val="00AE59EE"/>
    <w:rsid w:val="00B21AAB"/>
    <w:rsid w:val="00B21D2F"/>
    <w:rsid w:val="00B53D22"/>
    <w:rsid w:val="00BF12C1"/>
    <w:rsid w:val="00BF60FE"/>
    <w:rsid w:val="00C44FDC"/>
    <w:rsid w:val="00CC265B"/>
    <w:rsid w:val="00CD10AE"/>
    <w:rsid w:val="00CD4512"/>
    <w:rsid w:val="00CE2310"/>
    <w:rsid w:val="00CE5465"/>
    <w:rsid w:val="00CF5055"/>
    <w:rsid w:val="00CF5979"/>
    <w:rsid w:val="00D142E7"/>
    <w:rsid w:val="00D23615"/>
    <w:rsid w:val="00D254F0"/>
    <w:rsid w:val="00D62A08"/>
    <w:rsid w:val="00D731D9"/>
    <w:rsid w:val="00D75B99"/>
    <w:rsid w:val="00D92F58"/>
    <w:rsid w:val="00DB0D25"/>
    <w:rsid w:val="00DD0096"/>
    <w:rsid w:val="00DF2029"/>
    <w:rsid w:val="00E23A41"/>
    <w:rsid w:val="00E405F4"/>
    <w:rsid w:val="00E46FCA"/>
    <w:rsid w:val="00E70FE1"/>
    <w:rsid w:val="00E72679"/>
    <w:rsid w:val="00E77F3C"/>
    <w:rsid w:val="00E865B8"/>
    <w:rsid w:val="00EB0BF6"/>
    <w:rsid w:val="00ED63DB"/>
    <w:rsid w:val="00F25D09"/>
    <w:rsid w:val="00F2783F"/>
    <w:rsid w:val="00F52ED1"/>
    <w:rsid w:val="00F63D5A"/>
    <w:rsid w:val="00F67AD5"/>
    <w:rsid w:val="00F718C8"/>
    <w:rsid w:val="00F97DDE"/>
    <w:rsid w:val="00FD6679"/>
    <w:rsid w:val="00FE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9D8C0"/>
  <w15:chartTrackingRefBased/>
  <w15:docId w15:val="{AFDC68EE-B130-44EC-AF4A-530E9008B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26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D2C7C"/>
    <w:rPr>
      <w:b/>
      <w:bCs/>
    </w:rPr>
  </w:style>
  <w:style w:type="character" w:styleId="Emphasis">
    <w:name w:val="Emphasis"/>
    <w:basedOn w:val="DefaultParagraphFont"/>
    <w:uiPriority w:val="20"/>
    <w:qFormat/>
    <w:rsid w:val="002D2C7C"/>
    <w:rPr>
      <w:i/>
      <w:iCs/>
    </w:rPr>
  </w:style>
  <w:style w:type="character" w:styleId="Hyperlink">
    <w:name w:val="Hyperlink"/>
    <w:basedOn w:val="DefaultParagraphFont"/>
    <w:uiPriority w:val="99"/>
    <w:unhideWhenUsed/>
    <w:rsid w:val="00562E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College &amp; State University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Zoetewey</dc:creator>
  <cp:keywords/>
  <dc:description/>
  <cp:lastModifiedBy>Sarah Myers</cp:lastModifiedBy>
  <cp:revision>2</cp:revision>
  <dcterms:created xsi:type="dcterms:W3CDTF">2023-02-23T18:59:00Z</dcterms:created>
  <dcterms:modified xsi:type="dcterms:W3CDTF">2023-02-23T18:59:00Z</dcterms:modified>
</cp:coreProperties>
</file>