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502190">
        <w:rPr>
          <w:b/>
          <w:bCs/>
          <w:smallCaps/>
          <w:sz w:val="28"/>
          <w:szCs w:val="28"/>
        </w:rPr>
        <w:t xml:space="preserve"> Faculty affairs policy committee </w:t>
      </w:r>
    </w:p>
    <w:p w:rsidR="0014666D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Pr="00B11C50">
        <w:rPr>
          <w:b/>
          <w:bCs/>
          <w:smallCaps/>
          <w:sz w:val="28"/>
          <w:szCs w:val="28"/>
        </w:rPr>
        <w:t xml:space="preserve">:   </w:t>
      </w:r>
      <w:r w:rsidR="00C75AF2">
        <w:rPr>
          <w:b/>
          <w:bCs/>
          <w:smallCaps/>
          <w:sz w:val="28"/>
          <w:szCs w:val="28"/>
        </w:rPr>
        <w:t>Friday</w:t>
      </w:r>
      <w:r w:rsidR="00502190">
        <w:rPr>
          <w:b/>
          <w:bCs/>
          <w:smallCaps/>
          <w:sz w:val="28"/>
          <w:szCs w:val="28"/>
        </w:rPr>
        <w:t xml:space="preserve">, </w:t>
      </w:r>
      <w:r w:rsidR="00467B48">
        <w:rPr>
          <w:b/>
          <w:bCs/>
          <w:smallCaps/>
          <w:sz w:val="28"/>
          <w:szCs w:val="28"/>
        </w:rPr>
        <w:t>NOVEMBER 5, 2021</w:t>
      </w:r>
      <w:r w:rsidR="00B337EF">
        <w:rPr>
          <w:b/>
          <w:bCs/>
          <w:smallCaps/>
          <w:sz w:val="28"/>
          <w:szCs w:val="28"/>
        </w:rPr>
        <w:t xml:space="preserve"> 2:00 p</w:t>
      </w:r>
      <w:r w:rsidR="00502190">
        <w:rPr>
          <w:b/>
          <w:bCs/>
          <w:smallCaps/>
          <w:sz w:val="28"/>
          <w:szCs w:val="28"/>
        </w:rPr>
        <w:t>.m.</w:t>
      </w:r>
    </w:p>
    <w:p w:rsidR="00973FD5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C62FA3">
        <w:rPr>
          <w:b/>
          <w:bCs/>
          <w:smallCaps/>
          <w:sz w:val="28"/>
          <w:szCs w:val="28"/>
        </w:rPr>
        <w:t>Zoom Virtual Meeting</w:t>
      </w:r>
      <w:r w:rsidR="00B337EF">
        <w:rPr>
          <w:b/>
          <w:bCs/>
          <w:smallCaps/>
          <w:sz w:val="28"/>
          <w:szCs w:val="28"/>
        </w:rPr>
        <w:t xml:space="preserve"> Room</w:t>
      </w:r>
    </w:p>
    <w:p w:rsidR="00B80200" w:rsidRPr="00B11C50" w:rsidRDefault="00B80200">
      <w:pPr>
        <w:jc w:val="center"/>
        <w:rPr>
          <w:b/>
          <w:bCs/>
          <w:sz w:val="28"/>
          <w:szCs w:val="28"/>
        </w:rPr>
      </w:pPr>
    </w:p>
    <w:p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3FD5" w:rsidRDefault="00973FD5">
            <w:pPr>
              <w:rPr>
                <w:sz w:val="20"/>
              </w:rPr>
            </w:pPr>
          </w:p>
          <w:p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</w:t>
            </w:r>
            <w:r w:rsidR="0056423B">
              <w:rPr>
                <w:b/>
                <w:sz w:val="28"/>
                <w:szCs w:val="28"/>
              </w:rPr>
              <w:t xml:space="preserve">                         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78228D" w:rsidTr="000F4925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:rsidR="0078228D" w:rsidRPr="000507F8" w:rsidRDefault="0078228D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:rsidR="0078228D" w:rsidRPr="000F4925" w:rsidRDefault="0078228D" w:rsidP="0078228D">
            <w:r>
              <w:t>Justin Adeyemi (Secretary)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:rsidR="0078228D" w:rsidRPr="000507F8" w:rsidRDefault="00A47EA1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:rsidR="0078228D" w:rsidRPr="000F4925" w:rsidRDefault="0078228D" w:rsidP="0078228D">
            <w:r>
              <w:t>Julian Knox</w:t>
            </w:r>
          </w:p>
        </w:tc>
      </w:tr>
      <w:tr w:rsidR="0078228D" w:rsidTr="000F4925">
        <w:trPr>
          <w:trHeight w:val="161"/>
        </w:trPr>
        <w:tc>
          <w:tcPr>
            <w:tcW w:w="720" w:type="dxa"/>
            <w:vAlign w:val="center"/>
          </w:tcPr>
          <w:p w:rsidR="0078228D" w:rsidRPr="000507F8" w:rsidRDefault="00A47EA1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120" w:type="dxa"/>
            <w:vAlign w:val="center"/>
          </w:tcPr>
          <w:p w:rsidR="0078228D" w:rsidRPr="000F4925" w:rsidRDefault="0078228D" w:rsidP="0078228D">
            <w:r>
              <w:t>Guy Biyogmam</w:t>
            </w:r>
          </w:p>
        </w:tc>
        <w:tc>
          <w:tcPr>
            <w:tcW w:w="540" w:type="dxa"/>
            <w:vAlign w:val="center"/>
          </w:tcPr>
          <w:p w:rsidR="0078228D" w:rsidRPr="000507F8" w:rsidRDefault="00C75AF2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78228D" w:rsidRPr="000F4925" w:rsidRDefault="0078228D" w:rsidP="0078228D">
            <w:r>
              <w:t>Christina Smith</w:t>
            </w:r>
          </w:p>
        </w:tc>
      </w:tr>
      <w:tr w:rsidR="0078228D" w:rsidTr="000F4925">
        <w:trPr>
          <w:trHeight w:val="161"/>
        </w:trPr>
        <w:tc>
          <w:tcPr>
            <w:tcW w:w="720" w:type="dxa"/>
            <w:vAlign w:val="center"/>
          </w:tcPr>
          <w:p w:rsidR="0078228D" w:rsidRPr="000507F8" w:rsidRDefault="00C75AF2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78228D" w:rsidRPr="000F4925" w:rsidRDefault="0078228D" w:rsidP="0078228D">
            <w:r>
              <w:t xml:space="preserve">Robert Blumenthal  </w:t>
            </w:r>
          </w:p>
        </w:tc>
        <w:tc>
          <w:tcPr>
            <w:tcW w:w="540" w:type="dxa"/>
            <w:vAlign w:val="center"/>
          </w:tcPr>
          <w:p w:rsidR="0078228D" w:rsidRPr="000507F8" w:rsidRDefault="006A7502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bookmarkStart w:id="0" w:name="_GoBack"/>
            <w:bookmarkEnd w:id="0"/>
          </w:p>
        </w:tc>
        <w:tc>
          <w:tcPr>
            <w:tcW w:w="6660" w:type="dxa"/>
            <w:vAlign w:val="center"/>
          </w:tcPr>
          <w:p w:rsidR="0078228D" w:rsidRPr="000F4925" w:rsidRDefault="0078228D" w:rsidP="0078228D">
            <w:r>
              <w:t>Jessie Folk</w:t>
            </w:r>
          </w:p>
        </w:tc>
      </w:tr>
      <w:tr w:rsidR="0078228D" w:rsidTr="000F4925">
        <w:trPr>
          <w:trHeight w:val="161"/>
        </w:trPr>
        <w:tc>
          <w:tcPr>
            <w:tcW w:w="720" w:type="dxa"/>
            <w:vAlign w:val="center"/>
          </w:tcPr>
          <w:p w:rsidR="0078228D" w:rsidRPr="000507F8" w:rsidRDefault="00C75AF2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78228D" w:rsidRPr="000F4925" w:rsidRDefault="00CF0BE5" w:rsidP="0078228D">
            <w:r>
              <w:t>Hank Edmondson</w:t>
            </w:r>
          </w:p>
        </w:tc>
        <w:tc>
          <w:tcPr>
            <w:tcW w:w="540" w:type="dxa"/>
            <w:vAlign w:val="center"/>
          </w:tcPr>
          <w:p w:rsidR="0078228D" w:rsidRPr="000507F8" w:rsidRDefault="00C75AF2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78228D" w:rsidRPr="000F4925" w:rsidRDefault="0078228D" w:rsidP="0078228D">
            <w:r>
              <w:t>Sheryl Winn</w:t>
            </w:r>
          </w:p>
        </w:tc>
      </w:tr>
      <w:tr w:rsidR="0078228D" w:rsidTr="000F4925">
        <w:trPr>
          <w:trHeight w:val="161"/>
        </w:trPr>
        <w:tc>
          <w:tcPr>
            <w:tcW w:w="720" w:type="dxa"/>
            <w:vAlign w:val="center"/>
          </w:tcPr>
          <w:p w:rsidR="0078228D" w:rsidRPr="000507F8" w:rsidRDefault="00CF37F8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78228D" w:rsidRPr="000F4925" w:rsidRDefault="00CF0BE5" w:rsidP="0078228D">
            <w:r>
              <w:t>Sabrina Hom (Chair)</w:t>
            </w:r>
          </w:p>
        </w:tc>
        <w:tc>
          <w:tcPr>
            <w:tcW w:w="540" w:type="dxa"/>
            <w:vAlign w:val="center"/>
          </w:tcPr>
          <w:p w:rsidR="0078228D" w:rsidRPr="000507F8" w:rsidRDefault="0078228D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78228D" w:rsidRPr="000F4925" w:rsidRDefault="0078228D" w:rsidP="0078228D">
            <w:r>
              <w:t>Gennady Rudkevich</w:t>
            </w:r>
          </w:p>
        </w:tc>
      </w:tr>
      <w:tr w:rsidR="0078228D" w:rsidTr="000F4925">
        <w:trPr>
          <w:trHeight w:val="278"/>
        </w:trPr>
        <w:tc>
          <w:tcPr>
            <w:tcW w:w="720" w:type="dxa"/>
            <w:vAlign w:val="center"/>
          </w:tcPr>
          <w:p w:rsidR="0078228D" w:rsidRPr="000507F8" w:rsidRDefault="00A459A0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78228D" w:rsidRPr="000F4925" w:rsidRDefault="0078228D" w:rsidP="0078228D">
            <w:r>
              <w:t>Katie Stumpf (Vice Chair)</w:t>
            </w:r>
          </w:p>
        </w:tc>
        <w:tc>
          <w:tcPr>
            <w:tcW w:w="540" w:type="dxa"/>
            <w:vAlign w:val="center"/>
          </w:tcPr>
          <w:p w:rsidR="0078228D" w:rsidRPr="000507F8" w:rsidRDefault="00C75AF2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78228D" w:rsidRPr="000F4925" w:rsidRDefault="00A86B0D" w:rsidP="0078228D">
            <w:r>
              <w:t>Nancy Mizelle</w:t>
            </w:r>
          </w:p>
        </w:tc>
      </w:tr>
      <w:tr w:rsidR="0078228D" w:rsidTr="000F4925">
        <w:trPr>
          <w:trHeight w:val="278"/>
        </w:trPr>
        <w:tc>
          <w:tcPr>
            <w:tcW w:w="720" w:type="dxa"/>
            <w:vAlign w:val="center"/>
          </w:tcPr>
          <w:p w:rsidR="0078228D" w:rsidRPr="000507F8" w:rsidRDefault="00CF0BE5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78228D" w:rsidRPr="000F4925" w:rsidRDefault="0078228D" w:rsidP="0078228D">
            <w:r>
              <w:t>Christopher Clark (Provost Representative)</w:t>
            </w:r>
          </w:p>
        </w:tc>
        <w:tc>
          <w:tcPr>
            <w:tcW w:w="540" w:type="dxa"/>
            <w:vAlign w:val="center"/>
          </w:tcPr>
          <w:p w:rsidR="0078228D" w:rsidRPr="000507F8" w:rsidRDefault="0078228D" w:rsidP="0078228D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:rsidR="0078228D" w:rsidRPr="000F4925" w:rsidRDefault="0078228D" w:rsidP="0078228D"/>
        </w:tc>
      </w:tr>
      <w:tr w:rsidR="0078228D" w:rsidTr="00B11C50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78228D" w:rsidRPr="00CF0BE5" w:rsidRDefault="0078228D" w:rsidP="0078228D">
            <w:pPr>
              <w:pStyle w:val="Heading1"/>
              <w:rPr>
                <w:b w:val="0"/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Guests</w:t>
            </w:r>
            <w:r w:rsidR="00CF0BE5">
              <w:rPr>
                <w:smallCaps/>
                <w:sz w:val="28"/>
                <w:szCs w:val="28"/>
              </w:rPr>
              <w:t>:</w:t>
            </w:r>
          </w:p>
        </w:tc>
      </w:tr>
      <w:tr w:rsidR="0078228D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:rsidR="0078228D" w:rsidRDefault="0078228D" w:rsidP="0078228D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:rsidR="0078228D" w:rsidRPr="0014666D" w:rsidRDefault="0078228D" w:rsidP="0078228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 xml:space="preserve">Italicized text denotes information from a </w:t>
            </w:r>
            <w:r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:rsidR="0078228D" w:rsidRDefault="0078228D" w:rsidP="0078228D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:rsidR="0078228D" w:rsidRDefault="0078228D" w:rsidP="0078228D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78228D">
        <w:trPr>
          <w:trHeight w:val="90"/>
        </w:trPr>
        <w:tc>
          <w:tcPr>
            <w:tcW w:w="720" w:type="dxa"/>
          </w:tcPr>
          <w:p w:rsidR="0078228D" w:rsidRDefault="0078228D" w:rsidP="0078228D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:rsidR="0078228D" w:rsidRDefault="0078228D" w:rsidP="0078228D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78228D" w:rsidRDefault="0078228D" w:rsidP="0078228D">
            <w:pPr>
              <w:rPr>
                <w:sz w:val="20"/>
              </w:rPr>
            </w:pPr>
          </w:p>
        </w:tc>
        <w:tc>
          <w:tcPr>
            <w:tcW w:w="6660" w:type="dxa"/>
          </w:tcPr>
          <w:p w:rsidR="0078228D" w:rsidRDefault="0078228D" w:rsidP="0078228D">
            <w:pPr>
              <w:rPr>
                <w:sz w:val="20"/>
              </w:rPr>
            </w:pPr>
          </w:p>
        </w:tc>
      </w:tr>
    </w:tbl>
    <w:p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>
        <w:tc>
          <w:tcPr>
            <w:tcW w:w="3132" w:type="dxa"/>
          </w:tcPr>
          <w:p w:rsidR="00973FD5" w:rsidRDefault="00973FD5" w:rsidP="0075072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:rsidR="003E4149" w:rsidRPr="003E4149" w:rsidRDefault="003E4149" w:rsidP="005178A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:rsidR="00973FD5" w:rsidRDefault="005E1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>
        <w:trPr>
          <w:trHeight w:val="710"/>
        </w:trPr>
        <w:tc>
          <w:tcPr>
            <w:tcW w:w="3132" w:type="dxa"/>
          </w:tcPr>
          <w:p w:rsidR="00973FD5" w:rsidRDefault="00973FD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:rsidR="00973FD5" w:rsidRDefault="00973FD5">
            <w:pPr>
              <w:rPr>
                <w:sz w:val="20"/>
              </w:rPr>
            </w:pPr>
          </w:p>
          <w:p w:rsidR="005E16FB" w:rsidRDefault="005E16FB">
            <w:pPr>
              <w:rPr>
                <w:sz w:val="20"/>
              </w:rPr>
            </w:pPr>
          </w:p>
        </w:tc>
        <w:tc>
          <w:tcPr>
            <w:tcW w:w="4608" w:type="dxa"/>
          </w:tcPr>
          <w:p w:rsidR="00973FD5" w:rsidRDefault="00C75AF2">
            <w:pPr>
              <w:rPr>
                <w:sz w:val="20"/>
              </w:rPr>
            </w:pPr>
            <w:r>
              <w:rPr>
                <w:sz w:val="20"/>
              </w:rPr>
              <w:t xml:space="preserve">Meeting called to order </w:t>
            </w:r>
            <w:r w:rsidR="00A459A0">
              <w:rPr>
                <w:sz w:val="20"/>
              </w:rPr>
              <w:t>through</w:t>
            </w:r>
            <w:r>
              <w:rPr>
                <w:sz w:val="20"/>
              </w:rPr>
              <w:t xml:space="preserve"> discussion between </w:t>
            </w:r>
            <w:r w:rsidR="00A459A0">
              <w:rPr>
                <w:sz w:val="20"/>
              </w:rPr>
              <w:t>at 2:00pm. T</w:t>
            </w:r>
            <w:r w:rsidR="00E34A55">
              <w:rPr>
                <w:sz w:val="20"/>
              </w:rPr>
              <w:t>he meeting was</w:t>
            </w:r>
            <w:r w:rsidR="005A6B62">
              <w:rPr>
                <w:sz w:val="20"/>
              </w:rPr>
              <w:t xml:space="preserve"> host</w:t>
            </w:r>
            <w:r w:rsidR="00E34A55">
              <w:rPr>
                <w:sz w:val="20"/>
              </w:rPr>
              <w:t xml:space="preserve">ed by </w:t>
            </w:r>
            <w:r w:rsidR="0078228D">
              <w:rPr>
                <w:sz w:val="20"/>
              </w:rPr>
              <w:t>Sabrina Hom</w:t>
            </w:r>
            <w:r w:rsidR="005A6B62">
              <w:rPr>
                <w:sz w:val="20"/>
              </w:rPr>
              <w:t xml:space="preserve"> </w:t>
            </w:r>
            <w:r w:rsidR="00E34A55">
              <w:rPr>
                <w:sz w:val="20"/>
              </w:rPr>
              <w:t>via Zoom.</w:t>
            </w:r>
          </w:p>
        </w:tc>
        <w:tc>
          <w:tcPr>
            <w:tcW w:w="3484" w:type="dxa"/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973FD5" w:rsidRDefault="00973FD5">
            <w:pPr>
              <w:rPr>
                <w:sz w:val="20"/>
              </w:rPr>
            </w:pPr>
          </w:p>
        </w:tc>
      </w:tr>
      <w:tr w:rsidR="005E16FB">
        <w:trPr>
          <w:trHeight w:val="593"/>
        </w:trPr>
        <w:tc>
          <w:tcPr>
            <w:tcW w:w="3132" w:type="dxa"/>
          </w:tcPr>
          <w:p w:rsidR="005E16FB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:rsidR="005E16FB" w:rsidRDefault="005E16FB">
            <w:pPr>
              <w:rPr>
                <w:b/>
                <w:bCs/>
                <w:sz w:val="20"/>
              </w:rPr>
            </w:pPr>
          </w:p>
          <w:p w:rsidR="005E16FB" w:rsidRDefault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:rsidR="005E16FB" w:rsidRDefault="00814E62">
            <w:pPr>
              <w:rPr>
                <w:sz w:val="20"/>
              </w:rPr>
            </w:pPr>
            <w:r>
              <w:rPr>
                <w:sz w:val="20"/>
              </w:rPr>
              <w:t>The agenda was approved prior to the start of our meeting</w:t>
            </w:r>
            <w:r w:rsidR="00C75AF2">
              <w:rPr>
                <w:sz w:val="20"/>
              </w:rPr>
              <w:t xml:space="preserve"> via e-mail communication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3484" w:type="dxa"/>
          </w:tcPr>
          <w:p w:rsidR="005E16FB" w:rsidRDefault="005E16FB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5E16FB" w:rsidRDefault="005E16FB">
            <w:pPr>
              <w:rPr>
                <w:sz w:val="20"/>
              </w:rPr>
            </w:pPr>
          </w:p>
        </w:tc>
      </w:tr>
      <w:tr w:rsidR="00973FD5">
        <w:trPr>
          <w:trHeight w:val="593"/>
        </w:trPr>
        <w:tc>
          <w:tcPr>
            <w:tcW w:w="3132" w:type="dxa"/>
          </w:tcPr>
          <w:p w:rsidR="00973FD5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973FD5">
              <w:rPr>
                <w:b/>
                <w:bCs/>
                <w:sz w:val="20"/>
              </w:rPr>
              <w:t>II. Approval of Minutes</w:t>
            </w:r>
          </w:p>
        </w:tc>
        <w:tc>
          <w:tcPr>
            <w:tcW w:w="4608" w:type="dxa"/>
          </w:tcPr>
          <w:p w:rsidR="00973FD5" w:rsidRDefault="00814E62">
            <w:pPr>
              <w:rPr>
                <w:sz w:val="20"/>
              </w:rPr>
            </w:pPr>
            <w:r>
              <w:rPr>
                <w:sz w:val="20"/>
              </w:rPr>
              <w:t xml:space="preserve">Approval of minutes </w:t>
            </w:r>
            <w:r w:rsidR="00A47EA1">
              <w:rPr>
                <w:sz w:val="20"/>
              </w:rPr>
              <w:t>approved concurrently with start of the meeting.</w:t>
            </w:r>
          </w:p>
        </w:tc>
        <w:tc>
          <w:tcPr>
            <w:tcW w:w="3484" w:type="dxa"/>
          </w:tcPr>
          <w:p w:rsidR="004E039B" w:rsidRDefault="004E039B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973FD5" w:rsidRDefault="00973FD5">
            <w:pPr>
              <w:rPr>
                <w:sz w:val="20"/>
              </w:rPr>
            </w:pPr>
          </w:p>
        </w:tc>
      </w:tr>
      <w:tr w:rsidR="00973FD5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</w:t>
            </w:r>
            <w:r w:rsidR="005E16FB">
              <w:rPr>
                <w:b/>
                <w:bCs/>
                <w:sz w:val="20"/>
              </w:rPr>
              <w:t>V</w:t>
            </w:r>
            <w:r>
              <w:rPr>
                <w:b/>
                <w:bCs/>
                <w:sz w:val="20"/>
              </w:rPr>
              <w:t>. Old Business/Review of</w:t>
            </w:r>
          </w:p>
          <w:p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Actions/Recommendations</w:t>
            </w:r>
          </w:p>
          <w:p w:rsidR="005E16FB" w:rsidRDefault="005E16FB" w:rsidP="0079008F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08" w:type="dxa"/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973FD5" w:rsidRDefault="00973FD5">
            <w:pPr>
              <w:rPr>
                <w:sz w:val="20"/>
              </w:rPr>
            </w:pPr>
          </w:p>
        </w:tc>
      </w:tr>
      <w:tr w:rsidR="003F4AA3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:rsidR="003F4AA3" w:rsidRDefault="005E16FB" w:rsidP="00C0541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  <w:r w:rsidR="005A6B62">
              <w:rPr>
                <w:b/>
                <w:bCs/>
                <w:sz w:val="20"/>
              </w:rPr>
              <w:t xml:space="preserve"> </w:t>
            </w:r>
            <w:r w:rsidR="00467B48">
              <w:rPr>
                <w:bCs/>
                <w:sz w:val="20"/>
              </w:rPr>
              <w:t>Pay for Adjunct/Part-Time Faculty</w:t>
            </w:r>
          </w:p>
        </w:tc>
        <w:tc>
          <w:tcPr>
            <w:tcW w:w="4608" w:type="dxa"/>
          </w:tcPr>
          <w:p w:rsidR="0001543F" w:rsidRDefault="0001543F" w:rsidP="009B0966">
            <w:pPr>
              <w:rPr>
                <w:sz w:val="20"/>
                <w:szCs w:val="20"/>
              </w:rPr>
            </w:pPr>
          </w:p>
          <w:p w:rsidR="0001543F" w:rsidRPr="00C672CE" w:rsidRDefault="0001543F" w:rsidP="00A459A0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3F4AA3" w:rsidRDefault="003F4AA3" w:rsidP="009B0966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B53E8C" w:rsidRDefault="00B53E8C" w:rsidP="009B0966">
            <w:pPr>
              <w:rPr>
                <w:sz w:val="20"/>
              </w:rPr>
            </w:pPr>
          </w:p>
        </w:tc>
      </w:tr>
      <w:tr w:rsidR="00A459A0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:rsidR="00A459A0" w:rsidRDefault="00A459A0" w:rsidP="00C0541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:rsidR="00467B48" w:rsidRPr="00467B48" w:rsidRDefault="00467B48" w:rsidP="0075188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2858C8" w:rsidRDefault="002858C8" w:rsidP="009B0966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A459A0" w:rsidRDefault="00A459A0" w:rsidP="009B0966">
            <w:pPr>
              <w:rPr>
                <w:sz w:val="20"/>
              </w:rPr>
            </w:pPr>
          </w:p>
        </w:tc>
      </w:tr>
      <w:tr w:rsidR="004A6A23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4A6A23" w:rsidRPr="008B1877" w:rsidRDefault="004A6A23" w:rsidP="004A6A23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V.  New Business</w:t>
            </w:r>
          </w:p>
          <w:p w:rsidR="004A6A23" w:rsidRDefault="004A6A23" w:rsidP="004A6A23">
            <w:pPr>
              <w:pStyle w:val="Heading1"/>
              <w:rPr>
                <w:b w:val="0"/>
                <w:bCs w:val="0"/>
                <w:sz w:val="20"/>
              </w:rPr>
            </w:pPr>
            <w:r w:rsidRPr="008B1877">
              <w:rPr>
                <w:b w:val="0"/>
                <w:bCs w:val="0"/>
                <w:sz w:val="20"/>
              </w:rPr>
              <w:t>Actions/Recommendations</w:t>
            </w:r>
          </w:p>
          <w:p w:rsidR="005E16FB" w:rsidRPr="005E16FB" w:rsidRDefault="005E16FB" w:rsidP="005E16FB"/>
        </w:tc>
        <w:tc>
          <w:tcPr>
            <w:tcW w:w="4608" w:type="dxa"/>
          </w:tcPr>
          <w:p w:rsidR="006563D2" w:rsidRDefault="006563D2" w:rsidP="006563D2">
            <w:pPr>
              <w:rPr>
                <w:sz w:val="20"/>
                <w:szCs w:val="20"/>
              </w:rPr>
            </w:pPr>
          </w:p>
          <w:p w:rsidR="008C758F" w:rsidRPr="00A459A0" w:rsidRDefault="008C758F" w:rsidP="00A459A0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4A6A23" w:rsidRPr="008B1877" w:rsidRDefault="004A6A23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4A6A23" w:rsidRPr="008B1877" w:rsidRDefault="004A6A23">
            <w:pPr>
              <w:rPr>
                <w:sz w:val="20"/>
              </w:rPr>
            </w:pPr>
          </w:p>
        </w:tc>
      </w:tr>
      <w:tr w:rsidR="0075188E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75188E" w:rsidRPr="0075188E" w:rsidRDefault="0075188E" w:rsidP="0075188E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2"/>
                <w:szCs w:val="22"/>
              </w:rPr>
            </w:pPr>
            <w:r w:rsidRPr="0075188E">
              <w:rPr>
                <w:bCs/>
                <w:sz w:val="22"/>
                <w:szCs w:val="22"/>
              </w:rPr>
              <w:t>Adjunct/Part-Time Faculty Pay</w:t>
            </w:r>
          </w:p>
        </w:tc>
        <w:tc>
          <w:tcPr>
            <w:tcW w:w="4608" w:type="dxa"/>
          </w:tcPr>
          <w:p w:rsidR="0075188E" w:rsidRPr="00467B48" w:rsidRDefault="0075188E" w:rsidP="0075188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t>Discussion regarding information related to adjunct/part-time faculty pay.</w:t>
            </w:r>
          </w:p>
          <w:p w:rsidR="0075188E" w:rsidRPr="00467B48" w:rsidRDefault="0075188E" w:rsidP="0075188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t xml:space="preserve">A representative of the committee noted the pay for Arts &amp; Sciences adjunct faculty is roughly between $2,000-$2.500 per three credit hour course, with some variation. </w:t>
            </w:r>
          </w:p>
          <w:p w:rsidR="0075188E" w:rsidRPr="00467B48" w:rsidRDefault="0075188E" w:rsidP="0075188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t>A representative of the committee noted the pay in COHS is approximately $1,000 per credit hour.</w:t>
            </w:r>
          </w:p>
          <w:p w:rsidR="0075188E" w:rsidRPr="00467B48" w:rsidRDefault="0075188E" w:rsidP="0075188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t>A representative in the COE noted that currently the pay is about $2,000 per course.</w:t>
            </w:r>
          </w:p>
          <w:p w:rsidR="0075188E" w:rsidRPr="00467B48" w:rsidRDefault="0075188E" w:rsidP="0075188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t>A representative of the committee noted that the COB has roughly 15-17 part-time/adjunct faculty, but that pay was going to increase per course: $2,000 for non-specialists degreed part-time faculty, $2,500 for specialists (i.e. master’s degree) and $3,500 for doctorate).</w:t>
            </w:r>
          </w:p>
        </w:tc>
        <w:tc>
          <w:tcPr>
            <w:tcW w:w="3484" w:type="dxa"/>
          </w:tcPr>
          <w:p w:rsidR="0075188E" w:rsidRPr="008B1877" w:rsidRDefault="0075188E" w:rsidP="0075188E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75188E" w:rsidRPr="008B1877" w:rsidRDefault="0075188E" w:rsidP="0075188E">
            <w:pPr>
              <w:rPr>
                <w:sz w:val="20"/>
              </w:rPr>
            </w:pPr>
          </w:p>
        </w:tc>
      </w:tr>
      <w:tr w:rsidR="0075188E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75188E" w:rsidRPr="0075188E" w:rsidRDefault="0075188E" w:rsidP="0075188E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2"/>
                <w:szCs w:val="22"/>
              </w:rPr>
            </w:pPr>
            <w:r w:rsidRPr="0075188E">
              <w:rPr>
                <w:bCs/>
                <w:sz w:val="22"/>
                <w:szCs w:val="22"/>
              </w:rPr>
              <w:t>Salary Study</w:t>
            </w:r>
          </w:p>
        </w:tc>
        <w:tc>
          <w:tcPr>
            <w:tcW w:w="4608" w:type="dxa"/>
          </w:tcPr>
          <w:p w:rsidR="0075188E" w:rsidRPr="0075188E" w:rsidRDefault="0075188E" w:rsidP="0075188E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75188E">
              <w:t xml:space="preserve">The committee </w:t>
            </w:r>
            <w:r>
              <w:t xml:space="preserve">engaged in further discussion regarding adjunct pay, by discussing and posing questions about a salary study. </w:t>
            </w:r>
          </w:p>
          <w:p w:rsidR="0075188E" w:rsidRPr="0075188E" w:rsidRDefault="0075188E" w:rsidP="0075188E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t xml:space="preserve">Questions that were posed and those that would help us moving forward include: How many adjunct faculties are there? Why are we needing to utilize adjunct faculty (largely departmental needs-dependent)? In addition, asking chairs </w:t>
            </w:r>
            <w:r>
              <w:lastRenderedPageBreak/>
              <w:t>what dollar amount is needed to pay and retain their part-time faculty. Gaining access to this information from chairs would be helpful. I</w:t>
            </w:r>
          </w:p>
          <w:p w:rsidR="0075188E" w:rsidRPr="0075188E" w:rsidRDefault="0075188E" w:rsidP="0075188E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t xml:space="preserve">Discussions continued about needing 5 years’ worth of data if possible to help us better identify and study the trends in part-time faculty pay. </w:t>
            </w:r>
          </w:p>
          <w:p w:rsidR="0075188E" w:rsidRPr="0075188E" w:rsidRDefault="0075188E" w:rsidP="0075188E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t>A committee member brought up a potential incentive to offer part-time faculty travel reimbursement, considering that many of them are driving long distances to campus.</w:t>
            </w:r>
          </w:p>
          <w:p w:rsidR="0075188E" w:rsidRPr="0075188E" w:rsidRDefault="0075188E" w:rsidP="0075188E">
            <w:pPr>
              <w:pStyle w:val="ListParagraph"/>
              <w:numPr>
                <w:ilvl w:val="0"/>
                <w:numId w:val="16"/>
              </w:numPr>
            </w:pPr>
            <w:r w:rsidRPr="0075188E">
              <w:t>A committee member found that according to USG guidelines 8.54 hours per week should be dedicated to a 3-credit hours course. So utilizing this metric, could assist us with determining what is equitable pay-considering that we have sixteen weeks in a semester. It was also discussed that the national average for part-time faculty pay is roughly $3,500 per 3-credit hour course.</w:t>
            </w:r>
          </w:p>
          <w:p w:rsidR="0075188E" w:rsidRPr="00266FF2" w:rsidRDefault="0075188E" w:rsidP="0075188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75188E" w:rsidRPr="00D20316" w:rsidRDefault="0075188E" w:rsidP="0075188E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75188E" w:rsidRPr="008B1877" w:rsidRDefault="0075188E" w:rsidP="0075188E">
            <w:pPr>
              <w:rPr>
                <w:sz w:val="20"/>
              </w:rPr>
            </w:pPr>
          </w:p>
        </w:tc>
      </w:tr>
      <w:tr w:rsidR="0075188E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75188E" w:rsidRPr="00647FCD" w:rsidRDefault="00647FCD" w:rsidP="0075188E">
            <w:pPr>
              <w:pStyle w:val="Heading1"/>
              <w:numPr>
                <w:ilvl w:val="0"/>
                <w:numId w:val="16"/>
              </w:numPr>
              <w:rPr>
                <w:b w:val="0"/>
              </w:rPr>
            </w:pPr>
            <w:r w:rsidRPr="00647FCD">
              <w:rPr>
                <w:b w:val="0"/>
              </w:rPr>
              <w:lastRenderedPageBreak/>
              <w:t>Academic Freedom</w:t>
            </w:r>
          </w:p>
        </w:tc>
        <w:tc>
          <w:tcPr>
            <w:tcW w:w="4608" w:type="dxa"/>
          </w:tcPr>
          <w:p w:rsidR="0075188E" w:rsidRDefault="00647FCD" w:rsidP="0075188E">
            <w:pPr>
              <w:pStyle w:val="ListParagraph"/>
              <w:numPr>
                <w:ilvl w:val="0"/>
                <w:numId w:val="16"/>
              </w:numPr>
            </w:pPr>
            <w:r w:rsidRPr="00647FCD">
              <w:t>Given th</w:t>
            </w:r>
            <w:r>
              <w:t xml:space="preserve">at we were running out of our allotted time, minimal discussions were had regarding academic freedom. </w:t>
            </w:r>
          </w:p>
          <w:p w:rsidR="00647FCD" w:rsidRPr="00647FCD" w:rsidRDefault="00647FCD" w:rsidP="0075188E">
            <w:pPr>
              <w:pStyle w:val="ListParagraph"/>
              <w:numPr>
                <w:ilvl w:val="0"/>
                <w:numId w:val="16"/>
              </w:numPr>
            </w:pPr>
            <w:r>
              <w:t>The floor was open for comment regarding what content could/could not be taught while maintaining academic freedom.</w:t>
            </w:r>
          </w:p>
        </w:tc>
        <w:tc>
          <w:tcPr>
            <w:tcW w:w="3484" w:type="dxa"/>
          </w:tcPr>
          <w:p w:rsidR="0075188E" w:rsidRPr="008B1877" w:rsidRDefault="0075188E" w:rsidP="0075188E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75188E" w:rsidRPr="008B1877" w:rsidRDefault="0075188E" w:rsidP="0075188E">
            <w:pPr>
              <w:rPr>
                <w:sz w:val="20"/>
              </w:rPr>
            </w:pPr>
          </w:p>
        </w:tc>
      </w:tr>
      <w:tr w:rsidR="0075188E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75188E" w:rsidRPr="0007439A" w:rsidRDefault="0075188E" w:rsidP="0075188E">
            <w:pPr>
              <w:pStyle w:val="Heading1"/>
              <w:rPr>
                <w:b w:val="0"/>
                <w:bCs w:val="0"/>
                <w:sz w:val="20"/>
              </w:rPr>
            </w:pPr>
          </w:p>
        </w:tc>
        <w:tc>
          <w:tcPr>
            <w:tcW w:w="4608" w:type="dxa"/>
          </w:tcPr>
          <w:p w:rsidR="0075188E" w:rsidRDefault="0075188E" w:rsidP="0075188E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75188E" w:rsidRPr="008C758F" w:rsidRDefault="0075188E" w:rsidP="0075188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75188E" w:rsidRPr="0056423B" w:rsidRDefault="0075188E" w:rsidP="0075188E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2816" w:type="dxa"/>
          </w:tcPr>
          <w:p w:rsidR="0075188E" w:rsidRPr="008B1877" w:rsidRDefault="0075188E" w:rsidP="0075188E">
            <w:pPr>
              <w:rPr>
                <w:sz w:val="20"/>
              </w:rPr>
            </w:pPr>
          </w:p>
        </w:tc>
      </w:tr>
      <w:tr w:rsidR="0075188E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75188E" w:rsidRPr="008B1877" w:rsidRDefault="0075188E" w:rsidP="0075188E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:rsidR="0075188E" w:rsidRPr="008B1877" w:rsidRDefault="0075188E" w:rsidP="0075188E">
            <w:pPr>
              <w:rPr>
                <w:sz w:val="20"/>
              </w:rPr>
            </w:pPr>
          </w:p>
        </w:tc>
        <w:tc>
          <w:tcPr>
            <w:tcW w:w="4608" w:type="dxa"/>
          </w:tcPr>
          <w:p w:rsidR="00647FCD" w:rsidRPr="00647FCD" w:rsidRDefault="00647FCD" w:rsidP="0075188E">
            <w:pPr>
              <w:pStyle w:val="ListParagraph"/>
              <w:numPr>
                <w:ilvl w:val="0"/>
                <w:numId w:val="23"/>
              </w:numPr>
            </w:pPr>
            <w:r w:rsidRPr="00647FCD">
              <w:t>The committee discussed how we should address student evaluations, and noted that we would discuss improving response rates, including alternative measures/supplements to incorporate for faculty review/performance evaluations.</w:t>
            </w:r>
          </w:p>
          <w:p w:rsidR="0075188E" w:rsidRPr="00D20316" w:rsidRDefault="00647FCD" w:rsidP="0075188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47FCD">
              <w:t>Request will be sent to Cynthia Alby to attend next meeting.</w:t>
            </w:r>
            <w:r w:rsidR="007518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4" w:type="dxa"/>
          </w:tcPr>
          <w:p w:rsidR="0075188E" w:rsidRPr="00647FCD" w:rsidRDefault="00647FCD" w:rsidP="00647FCD">
            <w:pPr>
              <w:pStyle w:val="ListParagraph"/>
              <w:numPr>
                <w:ilvl w:val="0"/>
                <w:numId w:val="23"/>
              </w:numPr>
            </w:pPr>
            <w:r w:rsidRPr="00647FCD">
              <w:t>Invitation to Cynthia Alby for continued conversation on these topics at the next meeting.</w:t>
            </w:r>
          </w:p>
        </w:tc>
        <w:tc>
          <w:tcPr>
            <w:tcW w:w="2816" w:type="dxa"/>
          </w:tcPr>
          <w:p w:rsidR="0075188E" w:rsidRPr="008B1877" w:rsidRDefault="0075188E" w:rsidP="0075188E">
            <w:pPr>
              <w:rPr>
                <w:sz w:val="20"/>
              </w:rPr>
            </w:pPr>
          </w:p>
        </w:tc>
      </w:tr>
      <w:tr w:rsidR="0075188E" w:rsidRPr="008B1877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:rsidR="0075188E" w:rsidRPr="008B1877" w:rsidRDefault="0075188E" w:rsidP="0075188E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:rsidR="0075188E" w:rsidRPr="008B1877" w:rsidRDefault="0075188E" w:rsidP="0075188E">
            <w:pPr>
              <w:rPr>
                <w:sz w:val="20"/>
              </w:rPr>
            </w:pPr>
          </w:p>
        </w:tc>
        <w:tc>
          <w:tcPr>
            <w:tcW w:w="4608" w:type="dxa"/>
          </w:tcPr>
          <w:p w:rsidR="0075188E" w:rsidRPr="00647FCD" w:rsidRDefault="0075188E" w:rsidP="00647FCD">
            <w:pPr>
              <w:pStyle w:val="ListParagraph"/>
              <w:numPr>
                <w:ilvl w:val="0"/>
                <w:numId w:val="23"/>
              </w:numPr>
            </w:pPr>
            <w:r w:rsidRPr="00647FCD">
              <w:t>Meeting adjourned at 3:15pm.</w:t>
            </w:r>
          </w:p>
        </w:tc>
        <w:tc>
          <w:tcPr>
            <w:tcW w:w="3484" w:type="dxa"/>
          </w:tcPr>
          <w:p w:rsidR="0075188E" w:rsidRPr="008B1877" w:rsidRDefault="0075188E" w:rsidP="0075188E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75188E" w:rsidRPr="008B1877" w:rsidRDefault="0075188E" w:rsidP="0075188E">
            <w:pPr>
              <w:rPr>
                <w:sz w:val="20"/>
              </w:rPr>
            </w:pPr>
          </w:p>
        </w:tc>
      </w:tr>
    </w:tbl>
    <w:p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:rsidR="0014666D" w:rsidRPr="00CB2506" w:rsidRDefault="0056423B">
      <w:pPr>
        <w:rPr>
          <w:b/>
          <w:bCs/>
          <w:sz w:val="20"/>
          <w:szCs w:val="20"/>
        </w:rPr>
      </w:pPr>
      <w:r w:rsidRPr="00CB2506">
        <w:rPr>
          <w:b/>
          <w:bCs/>
          <w:sz w:val="20"/>
          <w:szCs w:val="20"/>
        </w:rPr>
        <w:t>Distribution</w:t>
      </w:r>
      <w:r>
        <w:rPr>
          <w:b/>
          <w:bCs/>
          <w:sz w:val="20"/>
          <w:szCs w:val="20"/>
        </w:rPr>
        <w:t xml:space="preserve"> (</w:t>
      </w:r>
      <w:r w:rsidR="00750727">
        <w:rPr>
          <w:b/>
          <w:bCs/>
          <w:sz w:val="20"/>
          <w:szCs w:val="20"/>
        </w:rPr>
        <w:t>as determined in committee operating procedure – one possibility given)</w:t>
      </w:r>
      <w:r w:rsidR="00973FD5" w:rsidRPr="00CB2506">
        <w:rPr>
          <w:b/>
          <w:bCs/>
          <w:sz w:val="20"/>
          <w:szCs w:val="20"/>
        </w:rPr>
        <w:t>:</w:t>
      </w:r>
      <w:r w:rsidR="00973FD5" w:rsidRPr="00CB2506">
        <w:rPr>
          <w:b/>
          <w:bCs/>
          <w:sz w:val="20"/>
          <w:szCs w:val="20"/>
        </w:rPr>
        <w:tab/>
      </w:r>
    </w:p>
    <w:p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:rsidR="008B1877" w:rsidRDefault="008B1877">
      <w:pPr>
        <w:rPr>
          <w:sz w:val="20"/>
        </w:rPr>
      </w:pPr>
    </w:p>
    <w:p w:rsidR="008B1877" w:rsidRDefault="008B1877">
      <w:pPr>
        <w:rPr>
          <w:sz w:val="20"/>
        </w:rPr>
      </w:pPr>
    </w:p>
    <w:p w:rsidR="008B1877" w:rsidRDefault="008B1877">
      <w:pPr>
        <w:rPr>
          <w:sz w:val="20"/>
        </w:rPr>
      </w:pPr>
    </w:p>
    <w:p w:rsidR="008B1877" w:rsidRDefault="008B1877">
      <w:pPr>
        <w:rPr>
          <w:sz w:val="20"/>
        </w:rPr>
      </w:pPr>
    </w:p>
    <w:p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>Approved by:___________________________________</w:t>
      </w:r>
    </w:p>
    <w:p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  <w:r w:rsidR="00973FD5" w:rsidRPr="008B1877">
        <w:rPr>
          <w:sz w:val="20"/>
        </w:rPr>
        <w:br w:type="page"/>
      </w:r>
    </w:p>
    <w:p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>Committee Name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171EE3" w:rsidRPr="00B11C50">
        <w:rPr>
          <w:b/>
          <w:bCs/>
          <w:smallCaps/>
          <w:sz w:val="28"/>
          <w:szCs w:val="28"/>
        </w:rPr>
        <w:t xml:space="preserve"> </w:t>
      </w:r>
      <w:r w:rsidR="0072552F">
        <w:rPr>
          <w:b/>
          <w:bCs/>
          <w:smallCaps/>
          <w:sz w:val="28"/>
          <w:szCs w:val="28"/>
        </w:rPr>
        <w:t>Faculty affairs policy committee</w:t>
      </w:r>
    </w:p>
    <w:p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Committee Officers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56423B">
        <w:rPr>
          <w:b/>
          <w:bCs/>
          <w:smallCaps/>
          <w:sz w:val="28"/>
          <w:szCs w:val="28"/>
        </w:rPr>
        <w:t>Sabrina hom</w:t>
      </w:r>
      <w:r w:rsidR="0072552F">
        <w:rPr>
          <w:b/>
          <w:bCs/>
          <w:smallCaps/>
          <w:sz w:val="28"/>
          <w:szCs w:val="28"/>
        </w:rPr>
        <w:t>, Katie Stumpf, Justin Adeyemi</w:t>
      </w:r>
    </w:p>
    <w:p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="00973FD5" w:rsidRPr="00B11C50">
        <w:rPr>
          <w:b/>
          <w:bCs/>
          <w:smallCaps/>
          <w:sz w:val="28"/>
          <w:szCs w:val="28"/>
        </w:rPr>
        <w:t>:</w:t>
      </w:r>
      <w:r w:rsidR="005E16FB" w:rsidRPr="00B11C50">
        <w:rPr>
          <w:b/>
          <w:bCs/>
          <w:smallCaps/>
          <w:sz w:val="28"/>
          <w:szCs w:val="28"/>
          <w:u w:val="single"/>
        </w:rPr>
        <w:t xml:space="preserve"> </w:t>
      </w:r>
      <w:r w:rsidR="0072552F">
        <w:rPr>
          <w:b/>
          <w:bCs/>
          <w:smallCaps/>
          <w:sz w:val="28"/>
          <w:szCs w:val="28"/>
          <w:u w:val="single"/>
        </w:rPr>
        <w:t>2020-2021</w:t>
      </w:r>
    </w:p>
    <w:p w:rsidR="00171EE3" w:rsidRPr="00B11C50" w:rsidRDefault="00171EE3">
      <w:pPr>
        <w:rPr>
          <w:b/>
          <w:sz w:val="28"/>
          <w:szCs w:val="28"/>
        </w:rPr>
      </w:pPr>
    </w:p>
    <w:p w:rsidR="00171EE3" w:rsidRPr="00B11C50" w:rsidRDefault="00FB54A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="0014666D" w:rsidRPr="00B11C50">
        <w:rPr>
          <w:b/>
          <w:bCs/>
          <w:smallCaps/>
          <w:sz w:val="28"/>
          <w:szCs w:val="28"/>
        </w:rPr>
        <w:t>Member Attendance at Committee Meetings for the Academic Year</w:t>
      </w:r>
      <w:r w:rsidR="004F5424" w:rsidRPr="00B11C50">
        <w:rPr>
          <w:b/>
          <w:bCs/>
          <w:smallCaps/>
          <w:sz w:val="28"/>
          <w:szCs w:val="28"/>
        </w:rPr>
        <w:t>:</w:t>
      </w:r>
    </w:p>
    <w:p w:rsidR="00973FD5" w:rsidRPr="00B11C50" w:rsidRDefault="00FB54A6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Pr="00B11C50">
        <w:rPr>
          <w:b/>
          <w:sz w:val="28"/>
          <w:szCs w:val="28"/>
        </w:rPr>
        <w:t xml:space="preserve"> </w:t>
      </w:r>
      <w:r w:rsidR="0056423B" w:rsidRPr="00B11C50">
        <w:rPr>
          <w:b/>
          <w:sz w:val="28"/>
          <w:szCs w:val="28"/>
        </w:rPr>
        <w:t>Present, “</w:t>
      </w:r>
      <w:r>
        <w:rPr>
          <w:b/>
          <w:sz w:val="28"/>
          <w:szCs w:val="28"/>
        </w:rPr>
        <w:t>A” denotes</w:t>
      </w:r>
      <w:r w:rsidRPr="00B11C50">
        <w:rPr>
          <w:b/>
          <w:sz w:val="28"/>
          <w:szCs w:val="28"/>
        </w:rPr>
        <w:t xml:space="preserve"> </w:t>
      </w:r>
      <w:r w:rsidR="0056423B" w:rsidRPr="00B11C50">
        <w:rPr>
          <w:b/>
          <w:sz w:val="28"/>
          <w:szCs w:val="28"/>
        </w:rPr>
        <w:t>Absent, 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784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1"/>
      </w:tblGrid>
      <w:tr w:rsidR="00892A7C" w:rsidRPr="0014666D" w:rsidTr="00892A7C">
        <w:trPr>
          <w:trHeight w:val="329"/>
        </w:trPr>
        <w:tc>
          <w:tcPr>
            <w:tcW w:w="1552" w:type="dxa"/>
          </w:tcPr>
          <w:p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325" w:type="dxa"/>
            <w:gridSpan w:val="10"/>
          </w:tcPr>
          <w:p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</w:tr>
      <w:tr w:rsidR="003E4149" w:rsidRPr="0014666D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3E4149" w:rsidRPr="0014666D" w:rsidRDefault="003E4149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56423B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9/3/21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CD3B4B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10/1/21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</w:tr>
      <w:tr w:rsidR="00D80B2D" w:rsidRPr="0014666D" w:rsidTr="006F3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r>
              <w:t>Justin Adeyemi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B2D" w:rsidRPr="000507F8" w:rsidRDefault="00CD3B4B" w:rsidP="005642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56423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r>
              <w:t>Guy Biyogmam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r>
              <w:t xml:space="preserve">Robert Blumenthal  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</w:tcPr>
          <w:p w:rsidR="00D80B2D" w:rsidRDefault="00D80B2D" w:rsidP="0056423B"/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Hank Edmondson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Sabrina Hom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:rsidR="00D80B2D" w:rsidRDefault="00D80B2D" w:rsidP="0056423B"/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Katie Stumpf</w:t>
            </w:r>
          </w:p>
        </w:tc>
        <w:tc>
          <w:tcPr>
            <w:tcW w:w="1060" w:type="dxa"/>
            <w:shd w:val="clear" w:color="auto" w:fill="FFFFFF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D80B2D" w:rsidP="00D80B2D">
            <w:r>
              <w:t>Christopher Clark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  <w:r>
              <w:t>Hank Edmondson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Julian Knox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CD3B4B" w:rsidP="0056423B"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Christina Smith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Jessie Folk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Sheryl Winn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Gennady Rudkevich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Nancy Mizelle</w:t>
            </w: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</w:tr>
    </w:tbl>
    <w:p w:rsidR="00973FD5" w:rsidRPr="0014666D" w:rsidRDefault="00171EE3" w:rsidP="00171EE3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:rsidR="00973FD5" w:rsidRPr="0014666D" w:rsidRDefault="00973FD5">
      <w:pPr>
        <w:rPr>
          <w:sz w:val="20"/>
        </w:rPr>
      </w:pPr>
    </w:p>
    <w:p w:rsidR="00973FD5" w:rsidRPr="0014666D" w:rsidRDefault="00973FD5">
      <w:pPr>
        <w:tabs>
          <w:tab w:val="right" w:pos="14314"/>
        </w:tabs>
        <w:rPr>
          <w:sz w:val="20"/>
        </w:rPr>
      </w:pPr>
    </w:p>
    <w:p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:rsidR="00973FD5" w:rsidRPr="0014666D" w:rsidRDefault="00973FD5">
      <w:pPr>
        <w:rPr>
          <w:sz w:val="20"/>
        </w:rPr>
      </w:pPr>
      <w:r w:rsidRPr="0014666D">
        <w:rPr>
          <w:sz w:val="20"/>
        </w:rPr>
        <w:t>CHAIRPERSON SIGNATURE                                                                                                            DATE</w:t>
      </w:r>
      <w:r w:rsidR="00C0541B" w:rsidRPr="0014666D">
        <w:rPr>
          <w:sz w:val="20"/>
        </w:rPr>
        <w:t xml:space="preserve">  ________________________________-</w:t>
      </w:r>
    </w:p>
    <w:p w:rsidR="00973FD5" w:rsidRPr="0014666D" w:rsidRDefault="00973FD5">
      <w:pPr>
        <w:rPr>
          <w:sz w:val="20"/>
        </w:rPr>
      </w:pPr>
    </w:p>
    <w:p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:rsidR="00973FD5" w:rsidRPr="0014666D" w:rsidRDefault="00973FD5">
      <w:pPr>
        <w:rPr>
          <w:sz w:val="20"/>
        </w:rPr>
      </w:pPr>
    </w:p>
    <w:sectPr w:rsidR="00973FD5" w:rsidRPr="0014666D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468" w:rsidRDefault="006B4468">
      <w:r>
        <w:separator/>
      </w:r>
    </w:p>
  </w:endnote>
  <w:endnote w:type="continuationSeparator" w:id="0">
    <w:p w:rsidR="006B4468" w:rsidRDefault="006B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468" w:rsidRDefault="006B4468">
      <w:r>
        <w:separator/>
      </w:r>
    </w:p>
  </w:footnote>
  <w:footnote w:type="continuationSeparator" w:id="0">
    <w:p w:rsidR="006B4468" w:rsidRDefault="006B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2" w15:restartNumberingAfterBreak="0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9266E0"/>
    <w:multiLevelType w:val="hybridMultilevel"/>
    <w:tmpl w:val="DBC6B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8" w15:restartNumberingAfterBreak="0">
    <w:nsid w:val="21A74E85"/>
    <w:multiLevelType w:val="hybridMultilevel"/>
    <w:tmpl w:val="F1C0F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E00E69"/>
    <w:multiLevelType w:val="hybridMultilevel"/>
    <w:tmpl w:val="F60E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88206D"/>
    <w:multiLevelType w:val="hybridMultilevel"/>
    <w:tmpl w:val="5DAA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1D655A2"/>
    <w:multiLevelType w:val="hybridMultilevel"/>
    <w:tmpl w:val="8418E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D8777E"/>
    <w:multiLevelType w:val="hybridMultilevel"/>
    <w:tmpl w:val="7DD24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E7F38"/>
    <w:multiLevelType w:val="hybridMultilevel"/>
    <w:tmpl w:val="12EE8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C14225"/>
    <w:multiLevelType w:val="hybridMultilevel"/>
    <w:tmpl w:val="6C9E7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2"/>
  </w:num>
  <w:num w:numId="5">
    <w:abstractNumId w:val="21"/>
  </w:num>
  <w:num w:numId="6">
    <w:abstractNumId w:val="2"/>
  </w:num>
  <w:num w:numId="7">
    <w:abstractNumId w:val="14"/>
  </w:num>
  <w:num w:numId="8">
    <w:abstractNumId w:val="5"/>
  </w:num>
  <w:num w:numId="9">
    <w:abstractNumId w:val="20"/>
  </w:num>
  <w:num w:numId="10">
    <w:abstractNumId w:val="1"/>
  </w:num>
  <w:num w:numId="11">
    <w:abstractNumId w:val="22"/>
  </w:num>
  <w:num w:numId="12">
    <w:abstractNumId w:val="7"/>
  </w:num>
  <w:num w:numId="13">
    <w:abstractNumId w:val="6"/>
  </w:num>
  <w:num w:numId="14">
    <w:abstractNumId w:val="0"/>
  </w:num>
  <w:num w:numId="15">
    <w:abstractNumId w:val="19"/>
  </w:num>
  <w:num w:numId="16">
    <w:abstractNumId w:val="15"/>
  </w:num>
  <w:num w:numId="17">
    <w:abstractNumId w:val="9"/>
  </w:num>
  <w:num w:numId="18">
    <w:abstractNumId w:val="8"/>
  </w:num>
  <w:num w:numId="19">
    <w:abstractNumId w:val="16"/>
  </w:num>
  <w:num w:numId="20">
    <w:abstractNumId w:val="18"/>
  </w:num>
  <w:num w:numId="21">
    <w:abstractNumId w:val="13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1543F"/>
    <w:rsid w:val="00047C04"/>
    <w:rsid w:val="000507F8"/>
    <w:rsid w:val="00071A3E"/>
    <w:rsid w:val="0007439A"/>
    <w:rsid w:val="0008395E"/>
    <w:rsid w:val="00092D4A"/>
    <w:rsid w:val="00095528"/>
    <w:rsid w:val="000B6B06"/>
    <w:rsid w:val="000C5F67"/>
    <w:rsid w:val="000F3792"/>
    <w:rsid w:val="000F4925"/>
    <w:rsid w:val="0010559F"/>
    <w:rsid w:val="0014666D"/>
    <w:rsid w:val="001534E1"/>
    <w:rsid w:val="0016338C"/>
    <w:rsid w:val="00164A00"/>
    <w:rsid w:val="00171EE3"/>
    <w:rsid w:val="001736BC"/>
    <w:rsid w:val="001800BF"/>
    <w:rsid w:val="00182B66"/>
    <w:rsid w:val="00190F09"/>
    <w:rsid w:val="00192D1B"/>
    <w:rsid w:val="001A2105"/>
    <w:rsid w:val="001C7F61"/>
    <w:rsid w:val="001E511A"/>
    <w:rsid w:val="00233260"/>
    <w:rsid w:val="00266FF2"/>
    <w:rsid w:val="00276814"/>
    <w:rsid w:val="002858C8"/>
    <w:rsid w:val="002C221C"/>
    <w:rsid w:val="002C3502"/>
    <w:rsid w:val="002F2058"/>
    <w:rsid w:val="00332141"/>
    <w:rsid w:val="00335B6A"/>
    <w:rsid w:val="003821DA"/>
    <w:rsid w:val="003A1462"/>
    <w:rsid w:val="003A1D31"/>
    <w:rsid w:val="003C42CF"/>
    <w:rsid w:val="003E4149"/>
    <w:rsid w:val="003F4AA3"/>
    <w:rsid w:val="00400D60"/>
    <w:rsid w:val="0040653E"/>
    <w:rsid w:val="00415D5B"/>
    <w:rsid w:val="00447A2A"/>
    <w:rsid w:val="00455A30"/>
    <w:rsid w:val="00467B48"/>
    <w:rsid w:val="0047678D"/>
    <w:rsid w:val="004A563E"/>
    <w:rsid w:val="004A6A23"/>
    <w:rsid w:val="004B0E5F"/>
    <w:rsid w:val="004E039B"/>
    <w:rsid w:val="004E1440"/>
    <w:rsid w:val="004E3901"/>
    <w:rsid w:val="004F5424"/>
    <w:rsid w:val="00502190"/>
    <w:rsid w:val="00504D59"/>
    <w:rsid w:val="005178A2"/>
    <w:rsid w:val="00536A40"/>
    <w:rsid w:val="0056423B"/>
    <w:rsid w:val="00571EB8"/>
    <w:rsid w:val="005854D8"/>
    <w:rsid w:val="00587DE3"/>
    <w:rsid w:val="005908DD"/>
    <w:rsid w:val="005A6B62"/>
    <w:rsid w:val="005E05D9"/>
    <w:rsid w:val="005E16FB"/>
    <w:rsid w:val="00602CF5"/>
    <w:rsid w:val="00615E39"/>
    <w:rsid w:val="00646059"/>
    <w:rsid w:val="00647FCD"/>
    <w:rsid w:val="00650251"/>
    <w:rsid w:val="006563D2"/>
    <w:rsid w:val="006822B6"/>
    <w:rsid w:val="00691580"/>
    <w:rsid w:val="00696F10"/>
    <w:rsid w:val="006A7502"/>
    <w:rsid w:val="006B4468"/>
    <w:rsid w:val="006E6389"/>
    <w:rsid w:val="006F53EF"/>
    <w:rsid w:val="00715F27"/>
    <w:rsid w:val="0072552F"/>
    <w:rsid w:val="007351B8"/>
    <w:rsid w:val="007365B8"/>
    <w:rsid w:val="00750727"/>
    <w:rsid w:val="0075188E"/>
    <w:rsid w:val="007717E5"/>
    <w:rsid w:val="0078228D"/>
    <w:rsid w:val="0079008F"/>
    <w:rsid w:val="00790D29"/>
    <w:rsid w:val="00795292"/>
    <w:rsid w:val="007D2387"/>
    <w:rsid w:val="008063B7"/>
    <w:rsid w:val="00814E62"/>
    <w:rsid w:val="00836B6D"/>
    <w:rsid w:val="0086210A"/>
    <w:rsid w:val="00882493"/>
    <w:rsid w:val="00883914"/>
    <w:rsid w:val="00892A7C"/>
    <w:rsid w:val="008A20A6"/>
    <w:rsid w:val="008B1877"/>
    <w:rsid w:val="008B47DA"/>
    <w:rsid w:val="008B67BB"/>
    <w:rsid w:val="008C26B4"/>
    <w:rsid w:val="008C758F"/>
    <w:rsid w:val="008F022D"/>
    <w:rsid w:val="009337C9"/>
    <w:rsid w:val="0093491D"/>
    <w:rsid w:val="00940D7D"/>
    <w:rsid w:val="00947CF9"/>
    <w:rsid w:val="00967EF8"/>
    <w:rsid w:val="00973FD5"/>
    <w:rsid w:val="009915FE"/>
    <w:rsid w:val="009B0966"/>
    <w:rsid w:val="009B4766"/>
    <w:rsid w:val="009D31CF"/>
    <w:rsid w:val="009E3D43"/>
    <w:rsid w:val="009F6D3A"/>
    <w:rsid w:val="009F7E24"/>
    <w:rsid w:val="00A0233A"/>
    <w:rsid w:val="00A11911"/>
    <w:rsid w:val="00A3183C"/>
    <w:rsid w:val="00A36DC4"/>
    <w:rsid w:val="00A431E1"/>
    <w:rsid w:val="00A459A0"/>
    <w:rsid w:val="00A47EA1"/>
    <w:rsid w:val="00A64755"/>
    <w:rsid w:val="00A86B0D"/>
    <w:rsid w:val="00A93FA1"/>
    <w:rsid w:val="00AC06FB"/>
    <w:rsid w:val="00AE043E"/>
    <w:rsid w:val="00AE3BA8"/>
    <w:rsid w:val="00B074FD"/>
    <w:rsid w:val="00B11C50"/>
    <w:rsid w:val="00B337EF"/>
    <w:rsid w:val="00B53E8C"/>
    <w:rsid w:val="00B80200"/>
    <w:rsid w:val="00B8178C"/>
    <w:rsid w:val="00BB0581"/>
    <w:rsid w:val="00BB0A15"/>
    <w:rsid w:val="00BB32F6"/>
    <w:rsid w:val="00BC67AE"/>
    <w:rsid w:val="00BD6A4F"/>
    <w:rsid w:val="00BF7D94"/>
    <w:rsid w:val="00C0541B"/>
    <w:rsid w:val="00C235C8"/>
    <w:rsid w:val="00C36C92"/>
    <w:rsid w:val="00C62FA3"/>
    <w:rsid w:val="00C672CE"/>
    <w:rsid w:val="00C75AF2"/>
    <w:rsid w:val="00C8539E"/>
    <w:rsid w:val="00CB1256"/>
    <w:rsid w:val="00CB2506"/>
    <w:rsid w:val="00CC49A0"/>
    <w:rsid w:val="00CD0BBB"/>
    <w:rsid w:val="00CD3B4B"/>
    <w:rsid w:val="00CF0BE5"/>
    <w:rsid w:val="00CF37F8"/>
    <w:rsid w:val="00D171B9"/>
    <w:rsid w:val="00D20316"/>
    <w:rsid w:val="00D21461"/>
    <w:rsid w:val="00D24173"/>
    <w:rsid w:val="00D305C3"/>
    <w:rsid w:val="00D3100C"/>
    <w:rsid w:val="00D47869"/>
    <w:rsid w:val="00D55D77"/>
    <w:rsid w:val="00D61215"/>
    <w:rsid w:val="00D75D3C"/>
    <w:rsid w:val="00D80B2D"/>
    <w:rsid w:val="00D94713"/>
    <w:rsid w:val="00DA0149"/>
    <w:rsid w:val="00DA144F"/>
    <w:rsid w:val="00DC0B9E"/>
    <w:rsid w:val="00DC73A4"/>
    <w:rsid w:val="00E1796A"/>
    <w:rsid w:val="00E26DBD"/>
    <w:rsid w:val="00E34A55"/>
    <w:rsid w:val="00E57EB6"/>
    <w:rsid w:val="00E72153"/>
    <w:rsid w:val="00E72BDD"/>
    <w:rsid w:val="00EB7EF1"/>
    <w:rsid w:val="00EC5DD8"/>
    <w:rsid w:val="00EE074B"/>
    <w:rsid w:val="00EF78EC"/>
    <w:rsid w:val="00F14373"/>
    <w:rsid w:val="00F231ED"/>
    <w:rsid w:val="00F83B82"/>
    <w:rsid w:val="00FA1DE5"/>
    <w:rsid w:val="00FB1171"/>
    <w:rsid w:val="00FB54A6"/>
    <w:rsid w:val="00F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1AA39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A6B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15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3FF7AB-F784-264A-A86E-6E3F185E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Justin Adeyemi</cp:lastModifiedBy>
  <cp:revision>4</cp:revision>
  <cp:lastPrinted>2010-01-12T23:20:00Z</cp:lastPrinted>
  <dcterms:created xsi:type="dcterms:W3CDTF">2022-01-07T21:50:00Z</dcterms:created>
  <dcterms:modified xsi:type="dcterms:W3CDTF">2022-01-11T01:58:00Z</dcterms:modified>
</cp:coreProperties>
</file>