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200" w:rsidRPr="00B11C50" w:rsidRDefault="0014666D" w:rsidP="0014666D">
      <w:pPr>
        <w:rPr>
          <w:b/>
          <w:bCs/>
          <w:smallCaps/>
          <w:sz w:val="28"/>
          <w:szCs w:val="28"/>
        </w:rPr>
      </w:pPr>
      <w:r w:rsidRPr="00B11C50">
        <w:rPr>
          <w:b/>
          <w:bCs/>
          <w:smallCaps/>
          <w:sz w:val="28"/>
          <w:szCs w:val="28"/>
        </w:rPr>
        <w:t>Committee Name:</w:t>
      </w:r>
      <w:r w:rsidR="00E853A8">
        <w:rPr>
          <w:b/>
          <w:bCs/>
          <w:smallCaps/>
          <w:sz w:val="28"/>
          <w:szCs w:val="28"/>
        </w:rPr>
        <w:t xml:space="preserve"> </w:t>
      </w:r>
      <w:r w:rsidR="000E27BF">
        <w:rPr>
          <w:b/>
          <w:bCs/>
          <w:smallCaps/>
          <w:sz w:val="28"/>
          <w:szCs w:val="28"/>
        </w:rPr>
        <w:t>APC</w:t>
      </w:r>
    </w:p>
    <w:p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w:t>
      </w:r>
      <w:r w:rsidR="000E27BF">
        <w:rPr>
          <w:b/>
          <w:bCs/>
          <w:smallCaps/>
          <w:sz w:val="28"/>
          <w:szCs w:val="28"/>
        </w:rPr>
        <w:t xml:space="preserve"> </w:t>
      </w:r>
      <w:r w:rsidR="00AF779E">
        <w:rPr>
          <w:b/>
          <w:bCs/>
          <w:smallCaps/>
          <w:sz w:val="28"/>
          <w:szCs w:val="28"/>
        </w:rPr>
        <w:t>December</w:t>
      </w:r>
      <w:r w:rsidR="00F919B7">
        <w:rPr>
          <w:b/>
          <w:bCs/>
          <w:smallCaps/>
          <w:sz w:val="28"/>
          <w:szCs w:val="28"/>
        </w:rPr>
        <w:t xml:space="preserve"> 7</w:t>
      </w:r>
      <w:r w:rsidR="008F55A1">
        <w:rPr>
          <w:b/>
          <w:bCs/>
          <w:smallCaps/>
          <w:sz w:val="28"/>
          <w:szCs w:val="28"/>
        </w:rPr>
        <w:t>, 2018</w:t>
      </w:r>
      <w:r w:rsidR="000E27BF">
        <w:rPr>
          <w:b/>
          <w:bCs/>
          <w:smallCaps/>
          <w:sz w:val="28"/>
          <w:szCs w:val="28"/>
        </w:rPr>
        <w:t xml:space="preserve">, </w:t>
      </w:r>
      <w:r w:rsidR="00F919B7">
        <w:rPr>
          <w:b/>
          <w:bCs/>
          <w:smallCaps/>
          <w:sz w:val="28"/>
          <w:szCs w:val="28"/>
        </w:rPr>
        <w:t>1400</w:t>
      </w:r>
      <w:r w:rsidR="000E27BF">
        <w:rPr>
          <w:b/>
          <w:bCs/>
          <w:smallCaps/>
          <w:sz w:val="28"/>
          <w:szCs w:val="28"/>
        </w:rPr>
        <w:t xml:space="preserve"> - </w:t>
      </w:r>
      <w:r w:rsidR="00C22A44">
        <w:rPr>
          <w:b/>
          <w:bCs/>
          <w:smallCaps/>
          <w:sz w:val="28"/>
          <w:szCs w:val="28"/>
        </w:rPr>
        <w:t>1</w:t>
      </w:r>
      <w:r w:rsidR="00F919B7">
        <w:rPr>
          <w:b/>
          <w:bCs/>
          <w:smallCaps/>
          <w:sz w:val="28"/>
          <w:szCs w:val="28"/>
        </w:rPr>
        <w:t>515</w:t>
      </w:r>
      <w:r w:rsidRPr="00B11C50">
        <w:rPr>
          <w:b/>
          <w:bCs/>
          <w:smallCaps/>
          <w:sz w:val="28"/>
          <w:szCs w:val="28"/>
        </w:rPr>
        <w:t xml:space="preserve">   </w:t>
      </w:r>
    </w:p>
    <w:p w:rsidR="00973FD5" w:rsidRPr="00B11C50" w:rsidRDefault="0014666D" w:rsidP="0014666D">
      <w:pPr>
        <w:rPr>
          <w:b/>
          <w:bCs/>
          <w:smallCaps/>
          <w:sz w:val="28"/>
          <w:szCs w:val="28"/>
        </w:rPr>
      </w:pPr>
      <w:r w:rsidRPr="00B11C50">
        <w:rPr>
          <w:b/>
          <w:bCs/>
          <w:smallCaps/>
          <w:sz w:val="28"/>
          <w:szCs w:val="28"/>
        </w:rPr>
        <w:t xml:space="preserve">Meeting Location: </w:t>
      </w:r>
      <w:r w:rsidR="00AF779E">
        <w:rPr>
          <w:b/>
          <w:bCs/>
          <w:smallCaps/>
          <w:sz w:val="28"/>
          <w:szCs w:val="28"/>
        </w:rPr>
        <w:t>HSB 211</w:t>
      </w:r>
    </w:p>
    <w:p w:rsidR="00B80200" w:rsidRPr="00B11C50" w:rsidRDefault="00B80200">
      <w:pPr>
        <w:jc w:val="center"/>
        <w:rPr>
          <w:b/>
          <w:bCs/>
          <w:sz w:val="28"/>
          <w:szCs w:val="28"/>
        </w:rPr>
      </w:pPr>
    </w:p>
    <w:p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pPr>
              <w:rPr>
                <w:sz w:val="20"/>
              </w:rPr>
            </w:pPr>
          </w:p>
          <w:p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rsidTr="000F4925">
        <w:trPr>
          <w:trHeight w:val="243"/>
        </w:trPr>
        <w:tc>
          <w:tcPr>
            <w:tcW w:w="720" w:type="dxa"/>
            <w:tcBorders>
              <w:top w:val="thinThickSmallGap" w:sz="24" w:space="0" w:color="auto"/>
            </w:tcBorders>
            <w:vAlign w:val="center"/>
          </w:tcPr>
          <w:p w:rsidR="00973FD5" w:rsidRPr="000507F8" w:rsidRDefault="000E27BF" w:rsidP="000F4925">
            <w:pPr>
              <w:rPr>
                <w:sz w:val="36"/>
                <w:szCs w:val="36"/>
              </w:rPr>
            </w:pPr>
            <w:r>
              <w:rPr>
                <w:sz w:val="36"/>
                <w:szCs w:val="36"/>
              </w:rPr>
              <w:t>P</w:t>
            </w:r>
          </w:p>
        </w:tc>
        <w:tc>
          <w:tcPr>
            <w:tcW w:w="6120" w:type="dxa"/>
            <w:tcBorders>
              <w:top w:val="thinThickSmallGap" w:sz="24" w:space="0" w:color="auto"/>
            </w:tcBorders>
            <w:vAlign w:val="center"/>
          </w:tcPr>
          <w:p w:rsidR="00973FD5" w:rsidRPr="000F4925" w:rsidRDefault="00C22A44" w:rsidP="000F4925">
            <w:r>
              <w:t>Rodica Cazacu (Chair)</w:t>
            </w:r>
            <w:r w:rsidR="00E853A8">
              <w:t xml:space="preserve"> </w:t>
            </w:r>
          </w:p>
        </w:tc>
        <w:tc>
          <w:tcPr>
            <w:tcW w:w="540" w:type="dxa"/>
            <w:tcBorders>
              <w:top w:val="thinThickSmallGap" w:sz="24" w:space="0" w:color="auto"/>
            </w:tcBorders>
            <w:vAlign w:val="center"/>
          </w:tcPr>
          <w:p w:rsidR="00973FD5" w:rsidRPr="000507F8" w:rsidRDefault="00F919B7" w:rsidP="000F4925">
            <w:pPr>
              <w:rPr>
                <w:sz w:val="36"/>
                <w:szCs w:val="36"/>
              </w:rPr>
            </w:pPr>
            <w:r>
              <w:rPr>
                <w:sz w:val="36"/>
                <w:szCs w:val="36"/>
              </w:rPr>
              <w:t>P</w:t>
            </w:r>
          </w:p>
        </w:tc>
        <w:tc>
          <w:tcPr>
            <w:tcW w:w="6660" w:type="dxa"/>
            <w:tcBorders>
              <w:top w:val="thinThickSmallGap" w:sz="24" w:space="0" w:color="auto"/>
            </w:tcBorders>
            <w:vAlign w:val="center"/>
          </w:tcPr>
          <w:p w:rsidR="00973FD5" w:rsidRPr="000F4925" w:rsidRDefault="00E853A8" w:rsidP="000F4925">
            <w:r>
              <w:t>Claire Sanders</w:t>
            </w:r>
          </w:p>
        </w:tc>
      </w:tr>
      <w:tr w:rsidR="00973FD5" w:rsidTr="000F4925">
        <w:trPr>
          <w:trHeight w:val="161"/>
        </w:trPr>
        <w:tc>
          <w:tcPr>
            <w:tcW w:w="720" w:type="dxa"/>
            <w:vAlign w:val="center"/>
          </w:tcPr>
          <w:p w:rsidR="00973FD5" w:rsidRPr="000507F8" w:rsidRDefault="00E853A8" w:rsidP="000F4925">
            <w:pPr>
              <w:rPr>
                <w:sz w:val="36"/>
                <w:szCs w:val="36"/>
              </w:rPr>
            </w:pPr>
            <w:r>
              <w:rPr>
                <w:sz w:val="36"/>
                <w:szCs w:val="36"/>
              </w:rPr>
              <w:t>P</w:t>
            </w:r>
          </w:p>
        </w:tc>
        <w:tc>
          <w:tcPr>
            <w:tcW w:w="6120" w:type="dxa"/>
            <w:vAlign w:val="center"/>
          </w:tcPr>
          <w:p w:rsidR="00973FD5" w:rsidRPr="000F4925" w:rsidRDefault="00C22A44" w:rsidP="000F4925">
            <w:r>
              <w:t>Lyndall Muschell (Vice Chair)</w:t>
            </w:r>
          </w:p>
        </w:tc>
        <w:tc>
          <w:tcPr>
            <w:tcW w:w="540" w:type="dxa"/>
            <w:vAlign w:val="center"/>
          </w:tcPr>
          <w:p w:rsidR="00973FD5" w:rsidRPr="000507F8" w:rsidRDefault="00E853A8" w:rsidP="000F4925">
            <w:pPr>
              <w:rPr>
                <w:sz w:val="36"/>
                <w:szCs w:val="36"/>
              </w:rPr>
            </w:pPr>
            <w:r>
              <w:rPr>
                <w:sz w:val="36"/>
                <w:szCs w:val="36"/>
              </w:rPr>
              <w:t>P</w:t>
            </w:r>
          </w:p>
        </w:tc>
        <w:tc>
          <w:tcPr>
            <w:tcW w:w="6660" w:type="dxa"/>
            <w:vAlign w:val="center"/>
          </w:tcPr>
          <w:p w:rsidR="00973FD5" w:rsidRPr="000F4925" w:rsidRDefault="00E853A8" w:rsidP="000F4925">
            <w:r>
              <w:t>Jessica Wallace</w:t>
            </w:r>
          </w:p>
        </w:tc>
      </w:tr>
      <w:tr w:rsidR="00AC06FB" w:rsidTr="000F4925">
        <w:trPr>
          <w:trHeight w:val="161"/>
        </w:trPr>
        <w:tc>
          <w:tcPr>
            <w:tcW w:w="720" w:type="dxa"/>
            <w:vAlign w:val="center"/>
          </w:tcPr>
          <w:p w:rsidR="00AC06FB" w:rsidRPr="000507F8" w:rsidRDefault="00C22A44" w:rsidP="000F4925">
            <w:pPr>
              <w:rPr>
                <w:sz w:val="36"/>
                <w:szCs w:val="36"/>
              </w:rPr>
            </w:pPr>
            <w:r>
              <w:rPr>
                <w:sz w:val="36"/>
                <w:szCs w:val="36"/>
              </w:rPr>
              <w:t>P</w:t>
            </w:r>
          </w:p>
        </w:tc>
        <w:tc>
          <w:tcPr>
            <w:tcW w:w="6120" w:type="dxa"/>
            <w:vAlign w:val="center"/>
          </w:tcPr>
          <w:p w:rsidR="00AC06FB" w:rsidRPr="000F4925" w:rsidRDefault="00E853A8" w:rsidP="000F4925">
            <w:r>
              <w:t>Allison Reuter</w:t>
            </w:r>
          </w:p>
        </w:tc>
        <w:tc>
          <w:tcPr>
            <w:tcW w:w="540" w:type="dxa"/>
            <w:vAlign w:val="center"/>
          </w:tcPr>
          <w:p w:rsidR="00AC06FB" w:rsidRPr="000507F8" w:rsidRDefault="00E853A8" w:rsidP="000F4925">
            <w:pPr>
              <w:rPr>
                <w:sz w:val="36"/>
                <w:szCs w:val="36"/>
              </w:rPr>
            </w:pPr>
            <w:r>
              <w:rPr>
                <w:sz w:val="36"/>
                <w:szCs w:val="36"/>
              </w:rPr>
              <w:t>P</w:t>
            </w:r>
          </w:p>
        </w:tc>
        <w:tc>
          <w:tcPr>
            <w:tcW w:w="6660" w:type="dxa"/>
            <w:vAlign w:val="center"/>
          </w:tcPr>
          <w:p w:rsidR="00AC06FB" w:rsidRPr="000F4925" w:rsidRDefault="00C22A44" w:rsidP="000F4925">
            <w:r>
              <w:t>Sarah Handwerker (Secretary)</w:t>
            </w:r>
          </w:p>
        </w:tc>
      </w:tr>
      <w:tr w:rsidR="00AC06FB" w:rsidTr="000F4925">
        <w:trPr>
          <w:trHeight w:val="161"/>
        </w:trPr>
        <w:tc>
          <w:tcPr>
            <w:tcW w:w="720" w:type="dxa"/>
            <w:vAlign w:val="center"/>
          </w:tcPr>
          <w:p w:rsidR="00AC06FB" w:rsidRPr="000507F8" w:rsidRDefault="00AF779E" w:rsidP="000F4925">
            <w:pPr>
              <w:rPr>
                <w:sz w:val="36"/>
                <w:szCs w:val="36"/>
              </w:rPr>
            </w:pPr>
            <w:r>
              <w:rPr>
                <w:sz w:val="36"/>
                <w:szCs w:val="36"/>
              </w:rPr>
              <w:t>R</w:t>
            </w:r>
          </w:p>
        </w:tc>
        <w:tc>
          <w:tcPr>
            <w:tcW w:w="6120" w:type="dxa"/>
            <w:vAlign w:val="center"/>
          </w:tcPr>
          <w:p w:rsidR="00AC06FB" w:rsidRPr="000F4925" w:rsidRDefault="00E853A8" w:rsidP="000F4925">
            <w:r>
              <w:t>Bryan Marshall</w:t>
            </w:r>
          </w:p>
        </w:tc>
        <w:tc>
          <w:tcPr>
            <w:tcW w:w="540" w:type="dxa"/>
            <w:vAlign w:val="center"/>
          </w:tcPr>
          <w:p w:rsidR="00AC06FB" w:rsidRPr="000507F8" w:rsidRDefault="0004346F" w:rsidP="000F4925">
            <w:pPr>
              <w:rPr>
                <w:sz w:val="36"/>
                <w:szCs w:val="36"/>
              </w:rPr>
            </w:pPr>
            <w:r>
              <w:rPr>
                <w:sz w:val="36"/>
                <w:szCs w:val="36"/>
              </w:rPr>
              <w:t>P</w:t>
            </w:r>
          </w:p>
        </w:tc>
        <w:tc>
          <w:tcPr>
            <w:tcW w:w="6660" w:type="dxa"/>
            <w:vAlign w:val="center"/>
          </w:tcPr>
          <w:p w:rsidR="00AC06FB" w:rsidRPr="000F4925" w:rsidRDefault="00C22A44" w:rsidP="000F4925">
            <w:r>
              <w:t>Alesa Liles</w:t>
            </w:r>
            <w:r w:rsidR="00717568">
              <w:t xml:space="preserve"> (PA)</w:t>
            </w:r>
          </w:p>
        </w:tc>
      </w:tr>
      <w:tr w:rsidR="00AC06FB" w:rsidTr="000F4925">
        <w:trPr>
          <w:trHeight w:val="161"/>
        </w:trPr>
        <w:tc>
          <w:tcPr>
            <w:tcW w:w="720" w:type="dxa"/>
            <w:vAlign w:val="center"/>
          </w:tcPr>
          <w:p w:rsidR="00AC06FB" w:rsidRPr="000507F8" w:rsidRDefault="00AF779E" w:rsidP="000F4925">
            <w:pPr>
              <w:rPr>
                <w:sz w:val="36"/>
                <w:szCs w:val="36"/>
              </w:rPr>
            </w:pPr>
            <w:r>
              <w:rPr>
                <w:sz w:val="36"/>
                <w:szCs w:val="36"/>
              </w:rPr>
              <w:t>R</w:t>
            </w:r>
          </w:p>
        </w:tc>
        <w:tc>
          <w:tcPr>
            <w:tcW w:w="6120" w:type="dxa"/>
            <w:vAlign w:val="center"/>
          </w:tcPr>
          <w:p w:rsidR="00AC06FB" w:rsidRPr="000F4925" w:rsidRDefault="00E853A8" w:rsidP="000F4925">
            <w:r>
              <w:t>Carolyn Denard</w:t>
            </w:r>
          </w:p>
        </w:tc>
        <w:tc>
          <w:tcPr>
            <w:tcW w:w="540" w:type="dxa"/>
            <w:vAlign w:val="center"/>
          </w:tcPr>
          <w:p w:rsidR="00AC06FB" w:rsidRPr="000507F8" w:rsidRDefault="00C22A44" w:rsidP="000F4925">
            <w:pPr>
              <w:rPr>
                <w:sz w:val="36"/>
                <w:szCs w:val="36"/>
              </w:rPr>
            </w:pPr>
            <w:r>
              <w:rPr>
                <w:sz w:val="36"/>
                <w:szCs w:val="36"/>
              </w:rPr>
              <w:t>P</w:t>
            </w:r>
          </w:p>
        </w:tc>
        <w:tc>
          <w:tcPr>
            <w:tcW w:w="6660" w:type="dxa"/>
            <w:vAlign w:val="center"/>
          </w:tcPr>
          <w:p w:rsidR="00AC06FB" w:rsidRPr="000F4925" w:rsidRDefault="00E853A8" w:rsidP="000F4925">
            <w:r>
              <w:t>Sabrina Hom</w:t>
            </w:r>
          </w:p>
        </w:tc>
      </w:tr>
      <w:tr w:rsidR="00973FD5" w:rsidTr="000F4925">
        <w:trPr>
          <w:trHeight w:val="278"/>
        </w:trPr>
        <w:tc>
          <w:tcPr>
            <w:tcW w:w="720" w:type="dxa"/>
            <w:vAlign w:val="center"/>
          </w:tcPr>
          <w:p w:rsidR="00D171B9" w:rsidRPr="000507F8" w:rsidRDefault="0004346F" w:rsidP="000F4925">
            <w:pPr>
              <w:rPr>
                <w:sz w:val="36"/>
                <w:szCs w:val="36"/>
              </w:rPr>
            </w:pPr>
            <w:r>
              <w:rPr>
                <w:sz w:val="36"/>
                <w:szCs w:val="36"/>
              </w:rPr>
              <w:t>P</w:t>
            </w:r>
          </w:p>
        </w:tc>
        <w:tc>
          <w:tcPr>
            <w:tcW w:w="6120" w:type="dxa"/>
            <w:vAlign w:val="center"/>
          </w:tcPr>
          <w:p w:rsidR="00973FD5" w:rsidRPr="000F4925" w:rsidRDefault="00E853A8" w:rsidP="000F4925">
            <w:r>
              <w:t>Catrena Lisse</w:t>
            </w:r>
          </w:p>
        </w:tc>
        <w:tc>
          <w:tcPr>
            <w:tcW w:w="540" w:type="dxa"/>
            <w:vAlign w:val="center"/>
          </w:tcPr>
          <w:p w:rsidR="00973FD5" w:rsidRPr="000507F8" w:rsidRDefault="00F919B7" w:rsidP="000F4925">
            <w:pPr>
              <w:rPr>
                <w:sz w:val="36"/>
                <w:szCs w:val="36"/>
              </w:rPr>
            </w:pPr>
            <w:r>
              <w:rPr>
                <w:sz w:val="36"/>
                <w:szCs w:val="36"/>
              </w:rPr>
              <w:t>P</w:t>
            </w:r>
          </w:p>
        </w:tc>
        <w:tc>
          <w:tcPr>
            <w:tcW w:w="6660" w:type="dxa"/>
            <w:vAlign w:val="center"/>
          </w:tcPr>
          <w:p w:rsidR="00973FD5" w:rsidRPr="000F4925" w:rsidRDefault="00C22A44" w:rsidP="00C22A44">
            <w:r>
              <w:t>Tom Toney</w:t>
            </w:r>
          </w:p>
        </w:tc>
      </w:tr>
      <w:tr w:rsidR="00790D29" w:rsidTr="000F4925">
        <w:trPr>
          <w:trHeight w:val="278"/>
        </w:trPr>
        <w:tc>
          <w:tcPr>
            <w:tcW w:w="720" w:type="dxa"/>
            <w:vAlign w:val="center"/>
          </w:tcPr>
          <w:p w:rsidR="00790D29" w:rsidRPr="000507F8" w:rsidRDefault="00AF779E" w:rsidP="000F4925">
            <w:pPr>
              <w:rPr>
                <w:sz w:val="36"/>
                <w:szCs w:val="36"/>
              </w:rPr>
            </w:pPr>
            <w:r>
              <w:rPr>
                <w:sz w:val="36"/>
                <w:szCs w:val="36"/>
              </w:rPr>
              <w:t>R</w:t>
            </w:r>
          </w:p>
        </w:tc>
        <w:tc>
          <w:tcPr>
            <w:tcW w:w="6120" w:type="dxa"/>
            <w:vAlign w:val="center"/>
          </w:tcPr>
          <w:p w:rsidR="00790D29" w:rsidRPr="000F4925" w:rsidRDefault="00E853A8" w:rsidP="000F4925">
            <w:r>
              <w:t>Christina Smith</w:t>
            </w:r>
          </w:p>
        </w:tc>
        <w:tc>
          <w:tcPr>
            <w:tcW w:w="540" w:type="dxa"/>
            <w:vAlign w:val="center"/>
          </w:tcPr>
          <w:p w:rsidR="00790D29" w:rsidRPr="000507F8" w:rsidRDefault="00790D29" w:rsidP="000F4925">
            <w:pPr>
              <w:rPr>
                <w:sz w:val="36"/>
                <w:szCs w:val="36"/>
              </w:rPr>
            </w:pPr>
          </w:p>
        </w:tc>
        <w:tc>
          <w:tcPr>
            <w:tcW w:w="6660" w:type="dxa"/>
            <w:vAlign w:val="center"/>
          </w:tcPr>
          <w:p w:rsidR="00790D29" w:rsidRPr="000F4925" w:rsidRDefault="00790D29" w:rsidP="000F4925"/>
        </w:tc>
      </w:tr>
      <w:tr w:rsidR="00973FD5"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973FD5" w:rsidRPr="00AF779E" w:rsidRDefault="00973FD5" w:rsidP="00750727">
            <w:pPr>
              <w:pStyle w:val="Heading1"/>
              <w:rPr>
                <w:b w:val="0"/>
                <w:smallCaps/>
              </w:rPr>
            </w:pPr>
            <w:r w:rsidRPr="00750727">
              <w:rPr>
                <w:smallCaps/>
                <w:sz w:val="28"/>
                <w:szCs w:val="28"/>
              </w:rPr>
              <w:t>G</w:t>
            </w:r>
            <w:r w:rsidR="00750727" w:rsidRPr="00750727">
              <w:rPr>
                <w:smallCaps/>
                <w:sz w:val="28"/>
                <w:szCs w:val="28"/>
              </w:rPr>
              <w:t>uests</w:t>
            </w:r>
            <w:r w:rsidR="00AF779E">
              <w:rPr>
                <w:smallCaps/>
                <w:sz w:val="28"/>
                <w:szCs w:val="28"/>
              </w:rPr>
              <w:t xml:space="preserve">: </w:t>
            </w:r>
            <w:r w:rsidR="00AF779E">
              <w:rPr>
                <w:b w:val="0"/>
                <w:smallCaps/>
                <w:sz w:val="28"/>
                <w:szCs w:val="28"/>
              </w:rPr>
              <w:t>Taylor Carswell and Brenda Solomon (of SGA)</w:t>
            </w:r>
          </w:p>
        </w:tc>
      </w:tr>
      <w:tr w:rsidR="00973FD5">
        <w:trPr>
          <w:trHeight w:val="225"/>
        </w:trPr>
        <w:tc>
          <w:tcPr>
            <w:tcW w:w="720" w:type="dxa"/>
            <w:tcBorders>
              <w:top w:val="thinThickSmallGap" w:sz="24" w:space="0" w:color="auto"/>
            </w:tcBorders>
          </w:tcPr>
          <w:p w:rsidR="00973FD5" w:rsidRDefault="00973FD5">
            <w:pPr>
              <w:jc w:val="center"/>
              <w:rPr>
                <w:sz w:val="20"/>
              </w:rPr>
            </w:pPr>
          </w:p>
        </w:tc>
        <w:tc>
          <w:tcPr>
            <w:tcW w:w="6120" w:type="dxa"/>
            <w:tcBorders>
              <w:top w:val="thinThickSmallGap" w:sz="24" w:space="0" w:color="auto"/>
            </w:tcBorders>
          </w:tcPr>
          <w:p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rsidR="00973FD5" w:rsidRDefault="00973FD5">
            <w:pPr>
              <w:rPr>
                <w:sz w:val="20"/>
              </w:rPr>
            </w:pPr>
          </w:p>
        </w:tc>
        <w:tc>
          <w:tcPr>
            <w:tcW w:w="6660" w:type="dxa"/>
            <w:tcBorders>
              <w:top w:val="thinThickSmallGap" w:sz="24" w:space="0" w:color="auto"/>
            </w:tcBorders>
          </w:tcPr>
          <w:p w:rsidR="00973FD5" w:rsidRDefault="00973FD5">
            <w:pPr>
              <w:rPr>
                <w:sz w:val="20"/>
              </w:rPr>
            </w:pPr>
            <w:r>
              <w:rPr>
                <w:sz w:val="20"/>
              </w:rPr>
              <w:t xml:space="preserve">                               </w:t>
            </w:r>
          </w:p>
        </w:tc>
      </w:tr>
      <w:tr w:rsidR="00973FD5">
        <w:trPr>
          <w:trHeight w:val="90"/>
        </w:trPr>
        <w:tc>
          <w:tcPr>
            <w:tcW w:w="720" w:type="dxa"/>
          </w:tcPr>
          <w:p w:rsidR="00973FD5" w:rsidRDefault="00973FD5">
            <w:pPr>
              <w:jc w:val="center"/>
              <w:rPr>
                <w:sz w:val="20"/>
              </w:rPr>
            </w:pPr>
          </w:p>
        </w:tc>
        <w:tc>
          <w:tcPr>
            <w:tcW w:w="6120" w:type="dxa"/>
          </w:tcPr>
          <w:p w:rsidR="00973FD5" w:rsidRDefault="00B53E8C">
            <w:pPr>
              <w:rPr>
                <w:sz w:val="20"/>
              </w:rPr>
            </w:pPr>
            <w:r>
              <w:rPr>
                <w:sz w:val="20"/>
              </w:rPr>
              <w:t>*Denotes new discussion on old business.</w:t>
            </w:r>
          </w:p>
        </w:tc>
        <w:tc>
          <w:tcPr>
            <w:tcW w:w="540" w:type="dxa"/>
          </w:tcPr>
          <w:p w:rsidR="00973FD5" w:rsidRDefault="00973FD5">
            <w:pPr>
              <w:rPr>
                <w:sz w:val="20"/>
              </w:rPr>
            </w:pPr>
          </w:p>
        </w:tc>
        <w:tc>
          <w:tcPr>
            <w:tcW w:w="6660" w:type="dxa"/>
          </w:tcPr>
          <w:p w:rsidR="00973FD5" w:rsidRDefault="00973FD5">
            <w:pPr>
              <w:rPr>
                <w:sz w:val="20"/>
              </w:rPr>
            </w:pPr>
          </w:p>
        </w:tc>
      </w:tr>
    </w:tbl>
    <w:p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tc>
          <w:tcPr>
            <w:tcW w:w="3132" w:type="dxa"/>
          </w:tcPr>
          <w:p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rsidR="00973FD5" w:rsidRPr="00750727" w:rsidRDefault="00750727">
            <w:pPr>
              <w:pStyle w:val="Heading2"/>
              <w:rPr>
                <w:smallCaps/>
                <w:sz w:val="28"/>
                <w:szCs w:val="28"/>
              </w:rPr>
            </w:pPr>
            <w:r w:rsidRPr="00750727">
              <w:rPr>
                <w:smallCaps/>
                <w:sz w:val="28"/>
                <w:szCs w:val="28"/>
              </w:rPr>
              <w:t>Action or Recommendations</w:t>
            </w:r>
          </w:p>
        </w:tc>
        <w:tc>
          <w:tcPr>
            <w:tcW w:w="2816" w:type="dxa"/>
          </w:tcPr>
          <w:p w:rsidR="00973FD5" w:rsidRPr="00750727" w:rsidRDefault="00750727">
            <w:pPr>
              <w:pStyle w:val="Heading1"/>
              <w:jc w:val="center"/>
              <w:rPr>
                <w:smallCaps/>
                <w:sz w:val="28"/>
                <w:szCs w:val="28"/>
              </w:rPr>
            </w:pPr>
            <w:r w:rsidRPr="00750727">
              <w:rPr>
                <w:smallCaps/>
                <w:sz w:val="28"/>
                <w:szCs w:val="28"/>
              </w:rPr>
              <w:t>Follow-Up</w:t>
            </w:r>
          </w:p>
          <w:p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trPr>
          <w:trHeight w:val="710"/>
        </w:trPr>
        <w:tc>
          <w:tcPr>
            <w:tcW w:w="3132" w:type="dxa"/>
          </w:tcPr>
          <w:p w:rsidR="00973FD5" w:rsidRDefault="00973FD5">
            <w:pPr>
              <w:rPr>
                <w:sz w:val="20"/>
              </w:rPr>
            </w:pPr>
            <w:r>
              <w:rPr>
                <w:b/>
                <w:bCs/>
                <w:sz w:val="20"/>
              </w:rPr>
              <w:t>I. Call to order</w:t>
            </w:r>
          </w:p>
          <w:p w:rsidR="00973FD5" w:rsidRDefault="00973FD5">
            <w:pPr>
              <w:rPr>
                <w:sz w:val="20"/>
              </w:rPr>
            </w:pPr>
          </w:p>
          <w:p w:rsidR="005E16FB" w:rsidRDefault="005E16FB">
            <w:pPr>
              <w:rPr>
                <w:sz w:val="20"/>
              </w:rPr>
            </w:pPr>
          </w:p>
        </w:tc>
        <w:tc>
          <w:tcPr>
            <w:tcW w:w="4608" w:type="dxa"/>
          </w:tcPr>
          <w:p w:rsidR="00973FD5" w:rsidRDefault="00973FD5">
            <w:pPr>
              <w:rPr>
                <w:sz w:val="20"/>
              </w:rPr>
            </w:pPr>
          </w:p>
        </w:tc>
        <w:tc>
          <w:tcPr>
            <w:tcW w:w="3484" w:type="dxa"/>
          </w:tcPr>
          <w:p w:rsidR="00973FD5" w:rsidRDefault="000E27BF" w:rsidP="003B0C87">
            <w:pPr>
              <w:rPr>
                <w:sz w:val="20"/>
              </w:rPr>
            </w:pPr>
            <w:r>
              <w:rPr>
                <w:sz w:val="20"/>
              </w:rPr>
              <w:t xml:space="preserve">Committee called to order at </w:t>
            </w:r>
            <w:r w:rsidR="003B0C87">
              <w:rPr>
                <w:sz w:val="20"/>
              </w:rPr>
              <w:t>1400</w:t>
            </w:r>
            <w:r w:rsidR="0053133F">
              <w:rPr>
                <w:sz w:val="20"/>
              </w:rPr>
              <w:t xml:space="preserve"> by Rodica Cazacu</w:t>
            </w:r>
            <w:r>
              <w:rPr>
                <w:sz w:val="20"/>
              </w:rPr>
              <w:t xml:space="preserve">. </w:t>
            </w:r>
          </w:p>
        </w:tc>
        <w:tc>
          <w:tcPr>
            <w:tcW w:w="2816" w:type="dxa"/>
          </w:tcPr>
          <w:p w:rsidR="00973FD5" w:rsidRDefault="00973FD5">
            <w:pPr>
              <w:rPr>
                <w:sz w:val="20"/>
              </w:rPr>
            </w:pPr>
          </w:p>
        </w:tc>
      </w:tr>
      <w:tr w:rsidR="00AC33E4">
        <w:trPr>
          <w:trHeight w:val="593"/>
        </w:trPr>
        <w:tc>
          <w:tcPr>
            <w:tcW w:w="3132" w:type="dxa"/>
          </w:tcPr>
          <w:p w:rsidR="00AC33E4" w:rsidRDefault="00AC33E4" w:rsidP="00AC33E4">
            <w:pPr>
              <w:rPr>
                <w:b/>
                <w:bCs/>
                <w:sz w:val="20"/>
              </w:rPr>
            </w:pPr>
            <w:r>
              <w:rPr>
                <w:b/>
                <w:bCs/>
                <w:sz w:val="20"/>
              </w:rPr>
              <w:t>II.  Approval of Agenda</w:t>
            </w:r>
          </w:p>
          <w:p w:rsidR="00AC33E4" w:rsidRDefault="00AC33E4" w:rsidP="00AC33E4">
            <w:pPr>
              <w:rPr>
                <w:b/>
                <w:bCs/>
                <w:sz w:val="20"/>
              </w:rPr>
            </w:pPr>
          </w:p>
          <w:p w:rsidR="00AC33E4" w:rsidRDefault="00AC33E4" w:rsidP="00AC33E4">
            <w:pPr>
              <w:rPr>
                <w:b/>
                <w:bCs/>
                <w:sz w:val="20"/>
              </w:rPr>
            </w:pPr>
          </w:p>
        </w:tc>
        <w:tc>
          <w:tcPr>
            <w:tcW w:w="4608" w:type="dxa"/>
          </w:tcPr>
          <w:p w:rsidR="00AC33E4" w:rsidRDefault="003B0C87" w:rsidP="00AF779E">
            <w:pPr>
              <w:rPr>
                <w:sz w:val="20"/>
              </w:rPr>
            </w:pPr>
            <w:r>
              <w:rPr>
                <w:sz w:val="20"/>
              </w:rPr>
              <w:t>Agenda for meeting sent out to committee members one week prior to meeting</w:t>
            </w:r>
            <w:r w:rsidR="00397D1D">
              <w:rPr>
                <w:sz w:val="20"/>
              </w:rPr>
              <w:t xml:space="preserve"> by Rodica Cazacu</w:t>
            </w:r>
            <w:r>
              <w:rPr>
                <w:sz w:val="20"/>
              </w:rPr>
              <w:t xml:space="preserve">. Agenda reviewed. Lyndall Muschell made a motion to approve the agenda for today’s meeting. </w:t>
            </w:r>
            <w:r w:rsidR="00AF779E">
              <w:rPr>
                <w:sz w:val="20"/>
              </w:rPr>
              <w:t>Catrena Lisse</w:t>
            </w:r>
            <w:r>
              <w:rPr>
                <w:sz w:val="20"/>
              </w:rPr>
              <w:t xml:space="preserve"> seconded the motion. All committee members presen</w:t>
            </w:r>
            <w:r w:rsidR="00AF779E">
              <w:rPr>
                <w:sz w:val="20"/>
              </w:rPr>
              <w:t>t voted unanimously to approve.</w:t>
            </w:r>
            <w:r w:rsidR="003F002A">
              <w:rPr>
                <w:sz w:val="20"/>
              </w:rPr>
              <w:t xml:space="preserve"> </w:t>
            </w:r>
            <w:r w:rsidR="004B4ECD">
              <w:rPr>
                <w:sz w:val="20"/>
              </w:rPr>
              <w:t xml:space="preserve">After the approval of </w:t>
            </w:r>
            <w:r w:rsidR="004B4ECD">
              <w:rPr>
                <w:sz w:val="20"/>
              </w:rPr>
              <w:lastRenderedPageBreak/>
              <w:t xml:space="preserve">agenda all committee members and the two SGA representatives did introductions. </w:t>
            </w:r>
          </w:p>
        </w:tc>
        <w:tc>
          <w:tcPr>
            <w:tcW w:w="3484" w:type="dxa"/>
          </w:tcPr>
          <w:p w:rsidR="00AC33E4" w:rsidRDefault="003B0C87" w:rsidP="00AC33E4">
            <w:pPr>
              <w:rPr>
                <w:sz w:val="20"/>
              </w:rPr>
            </w:pPr>
            <w:r>
              <w:rPr>
                <w:sz w:val="20"/>
              </w:rPr>
              <w:lastRenderedPageBreak/>
              <w:t xml:space="preserve">Agenda approved. </w:t>
            </w:r>
          </w:p>
        </w:tc>
        <w:tc>
          <w:tcPr>
            <w:tcW w:w="2816" w:type="dxa"/>
          </w:tcPr>
          <w:p w:rsidR="00AC33E4" w:rsidRDefault="00AC33E4" w:rsidP="00AC33E4">
            <w:pPr>
              <w:rPr>
                <w:sz w:val="20"/>
              </w:rPr>
            </w:pPr>
          </w:p>
        </w:tc>
      </w:tr>
      <w:tr w:rsidR="00AC33E4">
        <w:trPr>
          <w:trHeight w:val="593"/>
        </w:trPr>
        <w:tc>
          <w:tcPr>
            <w:tcW w:w="3132" w:type="dxa"/>
          </w:tcPr>
          <w:p w:rsidR="00AC33E4" w:rsidRDefault="003B0C87" w:rsidP="00AC33E4">
            <w:pPr>
              <w:rPr>
                <w:b/>
                <w:bCs/>
                <w:sz w:val="20"/>
              </w:rPr>
            </w:pPr>
            <w:r>
              <w:rPr>
                <w:b/>
                <w:bCs/>
                <w:sz w:val="20"/>
              </w:rPr>
              <w:t xml:space="preserve">III. </w:t>
            </w:r>
            <w:r w:rsidR="00AC33E4">
              <w:rPr>
                <w:b/>
                <w:bCs/>
                <w:sz w:val="20"/>
              </w:rPr>
              <w:t>Minutes</w:t>
            </w:r>
          </w:p>
        </w:tc>
        <w:tc>
          <w:tcPr>
            <w:tcW w:w="4608" w:type="dxa"/>
          </w:tcPr>
          <w:p w:rsidR="00AC33E4" w:rsidRDefault="00AF779E" w:rsidP="003B0C87">
            <w:pPr>
              <w:rPr>
                <w:sz w:val="20"/>
              </w:rPr>
            </w:pPr>
            <w:r>
              <w:rPr>
                <w:sz w:val="20"/>
              </w:rPr>
              <w:t xml:space="preserve">No meeting held during November due to no items on agenda, therefore no minutes to discuss. </w:t>
            </w:r>
          </w:p>
        </w:tc>
        <w:tc>
          <w:tcPr>
            <w:tcW w:w="3484" w:type="dxa"/>
          </w:tcPr>
          <w:p w:rsidR="00AC33E4" w:rsidRDefault="00AF779E" w:rsidP="00AF779E">
            <w:pPr>
              <w:rPr>
                <w:sz w:val="20"/>
              </w:rPr>
            </w:pPr>
            <w:r>
              <w:rPr>
                <w:sz w:val="20"/>
              </w:rPr>
              <w:t xml:space="preserve">N/A. </w:t>
            </w:r>
          </w:p>
        </w:tc>
        <w:tc>
          <w:tcPr>
            <w:tcW w:w="2816" w:type="dxa"/>
          </w:tcPr>
          <w:p w:rsidR="00AC33E4" w:rsidRDefault="00AC33E4" w:rsidP="00AC33E4">
            <w:pPr>
              <w:rPr>
                <w:sz w:val="20"/>
              </w:rPr>
            </w:pPr>
          </w:p>
        </w:tc>
      </w:tr>
      <w:tr w:rsidR="00AC33E4">
        <w:trPr>
          <w:trHeight w:val="540"/>
        </w:trPr>
        <w:tc>
          <w:tcPr>
            <w:tcW w:w="3132" w:type="dxa"/>
            <w:tcBorders>
              <w:left w:val="double" w:sz="4" w:space="0" w:color="auto"/>
            </w:tcBorders>
          </w:tcPr>
          <w:p w:rsidR="00AC33E4" w:rsidRDefault="00AC33E4" w:rsidP="00AC33E4">
            <w:pPr>
              <w:tabs>
                <w:tab w:val="left" w:pos="0"/>
              </w:tabs>
              <w:rPr>
                <w:b/>
                <w:bCs/>
                <w:sz w:val="20"/>
              </w:rPr>
            </w:pPr>
            <w:r>
              <w:rPr>
                <w:b/>
                <w:bCs/>
                <w:sz w:val="20"/>
              </w:rPr>
              <w:t>IV. Business Items</w:t>
            </w:r>
          </w:p>
          <w:p w:rsidR="00AC33E4" w:rsidRDefault="00AC33E4" w:rsidP="00AC33E4">
            <w:pPr>
              <w:tabs>
                <w:tab w:val="left" w:pos="0"/>
              </w:tabs>
              <w:rPr>
                <w:sz w:val="20"/>
              </w:rPr>
            </w:pPr>
          </w:p>
        </w:tc>
        <w:tc>
          <w:tcPr>
            <w:tcW w:w="4608" w:type="dxa"/>
          </w:tcPr>
          <w:p w:rsidR="00AC33E4" w:rsidRDefault="00AC33E4" w:rsidP="00AC33E4">
            <w:pPr>
              <w:rPr>
                <w:sz w:val="20"/>
              </w:rPr>
            </w:pPr>
          </w:p>
        </w:tc>
        <w:tc>
          <w:tcPr>
            <w:tcW w:w="3484" w:type="dxa"/>
          </w:tcPr>
          <w:p w:rsidR="00AC33E4" w:rsidRDefault="00AC33E4" w:rsidP="00AC33E4">
            <w:pPr>
              <w:rPr>
                <w:sz w:val="20"/>
              </w:rPr>
            </w:pPr>
          </w:p>
        </w:tc>
        <w:tc>
          <w:tcPr>
            <w:tcW w:w="2816" w:type="dxa"/>
          </w:tcPr>
          <w:p w:rsidR="00AC33E4" w:rsidRDefault="00AC33E4" w:rsidP="00AC33E4">
            <w:pPr>
              <w:rPr>
                <w:sz w:val="20"/>
              </w:rPr>
            </w:pPr>
          </w:p>
        </w:tc>
      </w:tr>
      <w:tr w:rsidR="00AC33E4">
        <w:trPr>
          <w:trHeight w:val="503"/>
        </w:trPr>
        <w:tc>
          <w:tcPr>
            <w:tcW w:w="3132" w:type="dxa"/>
            <w:tcBorders>
              <w:left w:val="double" w:sz="4" w:space="0" w:color="auto"/>
            </w:tcBorders>
          </w:tcPr>
          <w:p w:rsidR="00AC33E4" w:rsidRDefault="003B0C87" w:rsidP="003B0C87">
            <w:pPr>
              <w:rPr>
                <w:b/>
                <w:bCs/>
                <w:sz w:val="20"/>
              </w:rPr>
            </w:pPr>
            <w:r>
              <w:rPr>
                <w:b/>
                <w:bCs/>
                <w:sz w:val="20"/>
              </w:rPr>
              <w:t xml:space="preserve">1. Old Business </w:t>
            </w:r>
          </w:p>
          <w:p w:rsidR="003B0C87" w:rsidRDefault="003B0C87" w:rsidP="003B0C87">
            <w:pPr>
              <w:rPr>
                <w:b/>
                <w:bCs/>
                <w:sz w:val="20"/>
              </w:rPr>
            </w:pPr>
            <w:r>
              <w:rPr>
                <w:b/>
                <w:bCs/>
                <w:sz w:val="20"/>
              </w:rPr>
              <w:t xml:space="preserve">    </w:t>
            </w:r>
          </w:p>
        </w:tc>
        <w:tc>
          <w:tcPr>
            <w:tcW w:w="4608" w:type="dxa"/>
          </w:tcPr>
          <w:p w:rsidR="00925F1E" w:rsidRPr="00AF779E" w:rsidRDefault="00AF779E" w:rsidP="00AF779E">
            <w:pPr>
              <w:rPr>
                <w:sz w:val="20"/>
                <w:szCs w:val="20"/>
              </w:rPr>
            </w:pPr>
            <w:r>
              <w:rPr>
                <w:sz w:val="20"/>
                <w:szCs w:val="20"/>
              </w:rPr>
              <w:t xml:space="preserve">No old business to discuss at this time. </w:t>
            </w:r>
          </w:p>
        </w:tc>
        <w:tc>
          <w:tcPr>
            <w:tcW w:w="3484" w:type="dxa"/>
          </w:tcPr>
          <w:p w:rsidR="00925F1E" w:rsidRPr="00AF779E" w:rsidRDefault="00AF779E" w:rsidP="00AC33E4">
            <w:pPr>
              <w:rPr>
                <w:sz w:val="20"/>
                <w:szCs w:val="20"/>
              </w:rPr>
            </w:pPr>
            <w:r w:rsidRPr="00AF779E">
              <w:rPr>
                <w:sz w:val="20"/>
                <w:szCs w:val="20"/>
              </w:rPr>
              <w:t>N/A.</w:t>
            </w:r>
          </w:p>
          <w:p w:rsidR="00AF779E" w:rsidRPr="002B4C1E" w:rsidRDefault="00AF779E" w:rsidP="00AF779E">
            <w:pPr>
              <w:rPr>
                <w:sz w:val="20"/>
                <w:szCs w:val="20"/>
              </w:rPr>
            </w:pPr>
          </w:p>
          <w:p w:rsidR="00AB3BCC" w:rsidRPr="002B4C1E" w:rsidRDefault="00AB3BCC" w:rsidP="00AC33E4">
            <w:pPr>
              <w:rPr>
                <w:sz w:val="20"/>
                <w:szCs w:val="20"/>
              </w:rPr>
            </w:pPr>
          </w:p>
        </w:tc>
        <w:tc>
          <w:tcPr>
            <w:tcW w:w="2816" w:type="dxa"/>
          </w:tcPr>
          <w:p w:rsidR="00AC33E4" w:rsidRDefault="00AC33E4" w:rsidP="00AC33E4">
            <w:pPr>
              <w:rPr>
                <w:sz w:val="20"/>
              </w:rPr>
            </w:pPr>
          </w:p>
        </w:tc>
      </w:tr>
      <w:tr w:rsidR="00AC33E4" w:rsidRPr="008B1877">
        <w:trPr>
          <w:trHeight w:val="530"/>
        </w:trPr>
        <w:tc>
          <w:tcPr>
            <w:tcW w:w="3132" w:type="dxa"/>
            <w:tcBorders>
              <w:left w:val="double" w:sz="4" w:space="0" w:color="auto"/>
            </w:tcBorders>
          </w:tcPr>
          <w:p w:rsidR="00AC33E4" w:rsidRDefault="004E09A5" w:rsidP="00AC33E4">
            <w:pPr>
              <w:rPr>
                <w:b/>
                <w:bCs/>
                <w:sz w:val="20"/>
              </w:rPr>
            </w:pPr>
            <w:r>
              <w:rPr>
                <w:b/>
                <w:bCs/>
                <w:sz w:val="20"/>
              </w:rPr>
              <w:t>2. New Business</w:t>
            </w:r>
          </w:p>
          <w:p w:rsidR="00AC33E4" w:rsidRPr="005E16FB" w:rsidRDefault="00AC33E4" w:rsidP="00AC33E4"/>
        </w:tc>
        <w:tc>
          <w:tcPr>
            <w:tcW w:w="4608" w:type="dxa"/>
          </w:tcPr>
          <w:p w:rsidR="00AC33E4" w:rsidRDefault="00FE4935" w:rsidP="00AC33E4">
            <w:pPr>
              <w:rPr>
                <w:sz w:val="20"/>
                <w:szCs w:val="20"/>
              </w:rPr>
            </w:pPr>
            <w:r>
              <w:rPr>
                <w:sz w:val="20"/>
                <w:szCs w:val="20"/>
              </w:rPr>
              <w:t xml:space="preserve">The </w:t>
            </w:r>
            <w:r w:rsidR="00AC33E4">
              <w:rPr>
                <w:sz w:val="20"/>
                <w:szCs w:val="20"/>
              </w:rPr>
              <w:t>following topic</w:t>
            </w:r>
            <w:r w:rsidR="002047FE">
              <w:rPr>
                <w:sz w:val="20"/>
                <w:szCs w:val="20"/>
              </w:rPr>
              <w:t>s</w:t>
            </w:r>
            <w:r w:rsidR="00AC33E4">
              <w:rPr>
                <w:sz w:val="20"/>
                <w:szCs w:val="20"/>
              </w:rPr>
              <w:t xml:space="preserve"> of </w:t>
            </w:r>
            <w:r w:rsidR="00925F1E">
              <w:rPr>
                <w:sz w:val="20"/>
                <w:szCs w:val="20"/>
              </w:rPr>
              <w:t xml:space="preserve">new </w:t>
            </w:r>
            <w:r w:rsidR="002047FE">
              <w:rPr>
                <w:sz w:val="20"/>
                <w:szCs w:val="20"/>
              </w:rPr>
              <w:t>business were</w:t>
            </w:r>
            <w:r w:rsidR="00AC33E4">
              <w:rPr>
                <w:sz w:val="20"/>
                <w:szCs w:val="20"/>
              </w:rPr>
              <w:t xml:space="preserve"> discussed: </w:t>
            </w:r>
          </w:p>
          <w:p w:rsidR="00AC33E4" w:rsidRDefault="00D960C8" w:rsidP="002047FE">
            <w:pPr>
              <w:pStyle w:val="ListParagraph"/>
              <w:numPr>
                <w:ilvl w:val="0"/>
                <w:numId w:val="18"/>
              </w:numPr>
              <w:rPr>
                <w:sz w:val="20"/>
                <w:szCs w:val="20"/>
              </w:rPr>
            </w:pPr>
            <w:r w:rsidRPr="004B4ECD">
              <w:rPr>
                <w:b/>
                <w:sz w:val="20"/>
                <w:szCs w:val="20"/>
              </w:rPr>
              <w:t>SGA Resolution on Grading/Feedback</w:t>
            </w:r>
            <w:r>
              <w:rPr>
                <w:sz w:val="20"/>
                <w:szCs w:val="20"/>
              </w:rPr>
              <w:t xml:space="preserve"> – SGA representatives Senators Taylor Carswell and Brenda Solomon joined the APC meeting to discuss a draft of a resolution “To advocate for the submission of midterm grades by all course levels by the final submission deadline.” </w:t>
            </w:r>
            <w:r w:rsidR="004B4ECD">
              <w:rPr>
                <w:sz w:val="20"/>
                <w:szCs w:val="20"/>
              </w:rPr>
              <w:t>They requested APC’s opinion on the draft resolution</w:t>
            </w:r>
            <w:r w:rsidR="002F4C09">
              <w:rPr>
                <w:sz w:val="20"/>
                <w:szCs w:val="20"/>
              </w:rPr>
              <w:t>,</w:t>
            </w:r>
            <w:r w:rsidR="004B4ECD">
              <w:rPr>
                <w:sz w:val="20"/>
                <w:szCs w:val="20"/>
              </w:rPr>
              <w:t xml:space="preserve"> and the issue of students not receiving meaningful feedback prior to midterm. It was noted that all core courses must report midterm grades in Banner; this is required by policy. It was also noted that there is a policy requiring upper level courses to provide substantive feedback prior to midterm (although entry into Banner is not a requirement for upper level).</w:t>
            </w:r>
            <w:r w:rsidR="007063A9">
              <w:rPr>
                <w:sz w:val="20"/>
                <w:szCs w:val="20"/>
              </w:rPr>
              <w:t xml:space="preserve"> This feedback statement is</w:t>
            </w:r>
            <w:r w:rsidR="00951054">
              <w:rPr>
                <w:sz w:val="20"/>
                <w:szCs w:val="20"/>
              </w:rPr>
              <w:t xml:space="preserve"> part of the required syllabus statements.</w:t>
            </w:r>
            <w:r w:rsidR="004B4ECD">
              <w:rPr>
                <w:sz w:val="20"/>
                <w:szCs w:val="20"/>
              </w:rPr>
              <w:t xml:space="preserve"> </w:t>
            </w:r>
            <w:r w:rsidR="00952EA9">
              <w:rPr>
                <w:sz w:val="20"/>
                <w:szCs w:val="20"/>
              </w:rPr>
              <w:t xml:space="preserve">SGA representatives </w:t>
            </w:r>
            <w:r w:rsidR="00951054">
              <w:rPr>
                <w:sz w:val="20"/>
                <w:szCs w:val="20"/>
              </w:rPr>
              <w:t>reported</w:t>
            </w:r>
            <w:r w:rsidR="00952EA9">
              <w:rPr>
                <w:sz w:val="20"/>
                <w:szCs w:val="20"/>
              </w:rPr>
              <w:t xml:space="preserve"> that the issue </w:t>
            </w:r>
            <w:r w:rsidR="002F4C09">
              <w:rPr>
                <w:sz w:val="20"/>
                <w:szCs w:val="20"/>
              </w:rPr>
              <w:t xml:space="preserve">of students not receiving feedback prior to midterm </w:t>
            </w:r>
            <w:r w:rsidR="00952EA9">
              <w:rPr>
                <w:sz w:val="20"/>
                <w:szCs w:val="20"/>
              </w:rPr>
              <w:t>was occurring with some instructors in upper level majors</w:t>
            </w:r>
            <w:r w:rsidR="002F4C09">
              <w:rPr>
                <w:sz w:val="20"/>
                <w:szCs w:val="20"/>
              </w:rPr>
              <w:t>,</w:t>
            </w:r>
            <w:r w:rsidR="00952EA9">
              <w:rPr>
                <w:sz w:val="20"/>
                <w:szCs w:val="20"/>
              </w:rPr>
              <w:t xml:space="preserve"> but no</w:t>
            </w:r>
            <w:r w:rsidR="007063A9">
              <w:rPr>
                <w:sz w:val="20"/>
                <w:szCs w:val="20"/>
              </w:rPr>
              <w:t xml:space="preserve">t all. SGA representatives </w:t>
            </w:r>
            <w:r w:rsidR="00952EA9">
              <w:rPr>
                <w:sz w:val="20"/>
                <w:szCs w:val="20"/>
              </w:rPr>
              <w:t>asked if a question about midterm feedback could be added to the IDEAS (SRIS</w:t>
            </w:r>
            <w:r w:rsidR="007063A9">
              <w:rPr>
                <w:sz w:val="20"/>
                <w:szCs w:val="20"/>
              </w:rPr>
              <w:t xml:space="preserve">) survey. APC committee </w:t>
            </w:r>
            <w:r w:rsidR="00952EA9">
              <w:rPr>
                <w:sz w:val="20"/>
                <w:szCs w:val="20"/>
              </w:rPr>
              <w:t xml:space="preserve">advised </w:t>
            </w:r>
            <w:r w:rsidR="007063A9">
              <w:rPr>
                <w:sz w:val="20"/>
                <w:szCs w:val="20"/>
              </w:rPr>
              <w:t>that this</w:t>
            </w:r>
            <w:r w:rsidR="002F4C09">
              <w:rPr>
                <w:sz w:val="20"/>
                <w:szCs w:val="20"/>
              </w:rPr>
              <w:t xml:space="preserve"> </w:t>
            </w:r>
            <w:r w:rsidR="00952EA9">
              <w:rPr>
                <w:sz w:val="20"/>
                <w:szCs w:val="20"/>
              </w:rPr>
              <w:t>request</w:t>
            </w:r>
            <w:r w:rsidR="007063A9">
              <w:rPr>
                <w:sz w:val="20"/>
                <w:szCs w:val="20"/>
              </w:rPr>
              <w:t xml:space="preserve"> </w:t>
            </w:r>
            <w:r w:rsidR="00952EA9">
              <w:rPr>
                <w:sz w:val="20"/>
                <w:szCs w:val="20"/>
              </w:rPr>
              <w:t xml:space="preserve">for a question about feedback to be added </w:t>
            </w:r>
            <w:r w:rsidR="007063A9">
              <w:rPr>
                <w:sz w:val="20"/>
                <w:szCs w:val="20"/>
              </w:rPr>
              <w:t>had been made previously</w:t>
            </w:r>
            <w:r w:rsidR="00952EA9">
              <w:rPr>
                <w:sz w:val="20"/>
                <w:szCs w:val="20"/>
              </w:rPr>
              <w:t>, h</w:t>
            </w:r>
            <w:r w:rsidR="007063A9">
              <w:rPr>
                <w:sz w:val="20"/>
                <w:szCs w:val="20"/>
              </w:rPr>
              <w:t>owever FAPC did not approve the</w:t>
            </w:r>
            <w:r w:rsidR="00952EA9">
              <w:rPr>
                <w:sz w:val="20"/>
                <w:szCs w:val="20"/>
              </w:rPr>
              <w:t xml:space="preserve"> request citing that there was a question similar to this on the survey.</w:t>
            </w:r>
            <w:r w:rsidR="002F4C09">
              <w:rPr>
                <w:sz w:val="20"/>
                <w:szCs w:val="20"/>
              </w:rPr>
              <w:t xml:space="preserve"> APC committee members and SGA reps discussed the following ideas for this issue: 1) have the provost or registrar remind all faculty that substantive feedback is a requirement for all courses at midterm, 2) </w:t>
            </w:r>
            <w:r w:rsidR="007063A9">
              <w:rPr>
                <w:sz w:val="20"/>
                <w:szCs w:val="20"/>
              </w:rPr>
              <w:t>encourage d</w:t>
            </w:r>
            <w:r w:rsidR="002F4C09">
              <w:rPr>
                <w:sz w:val="20"/>
                <w:szCs w:val="20"/>
              </w:rPr>
              <w:t xml:space="preserve">eans and </w:t>
            </w:r>
            <w:r w:rsidR="007063A9">
              <w:rPr>
                <w:sz w:val="20"/>
                <w:szCs w:val="20"/>
              </w:rPr>
              <w:lastRenderedPageBreak/>
              <w:t>d</w:t>
            </w:r>
            <w:r w:rsidR="002F4C09">
              <w:rPr>
                <w:sz w:val="20"/>
                <w:szCs w:val="20"/>
              </w:rPr>
              <w:t xml:space="preserve">epartment </w:t>
            </w:r>
            <w:r w:rsidR="007063A9">
              <w:rPr>
                <w:sz w:val="20"/>
                <w:szCs w:val="20"/>
              </w:rPr>
              <w:t>c</w:t>
            </w:r>
            <w:r w:rsidR="002F4C09">
              <w:rPr>
                <w:sz w:val="20"/>
                <w:szCs w:val="20"/>
              </w:rPr>
              <w:t>hairs to remind faculty of this policy, 3) students</w:t>
            </w:r>
            <w:r w:rsidR="00951054">
              <w:rPr>
                <w:sz w:val="20"/>
                <w:szCs w:val="20"/>
              </w:rPr>
              <w:t xml:space="preserve"> can</w:t>
            </w:r>
            <w:r w:rsidR="002F4C09">
              <w:rPr>
                <w:sz w:val="20"/>
                <w:szCs w:val="20"/>
              </w:rPr>
              <w:t xml:space="preserve"> take responsibility by going first to their instructor to request feedback and next to the department</w:t>
            </w:r>
            <w:r w:rsidR="00951054">
              <w:rPr>
                <w:sz w:val="20"/>
                <w:szCs w:val="20"/>
              </w:rPr>
              <w:t xml:space="preserve"> chair if needed</w:t>
            </w:r>
            <w:r w:rsidR="002F4C09">
              <w:rPr>
                <w:sz w:val="20"/>
                <w:szCs w:val="20"/>
              </w:rPr>
              <w:t>, 4) students should be aware that they have the right to file an Academic Grievance for issues including not receiving feedback, 5) instructors could go over the syllabus statement about midterm feedback exclusively during the first week of class</w:t>
            </w:r>
            <w:r w:rsidR="00951054">
              <w:rPr>
                <w:sz w:val="20"/>
                <w:szCs w:val="20"/>
              </w:rPr>
              <w:t xml:space="preserve">. After discussion of these ideas it was noted that students might perceive an Academic Grievance differently than faculty. It was also noted that going to the instructor and then the department chair to request feedback/report a lack of feedback might be burdensome </w:t>
            </w:r>
            <w:r w:rsidR="002047FE">
              <w:rPr>
                <w:sz w:val="20"/>
                <w:szCs w:val="20"/>
              </w:rPr>
              <w:t>to students. APC c</w:t>
            </w:r>
            <w:r w:rsidR="00951054">
              <w:rPr>
                <w:sz w:val="20"/>
                <w:szCs w:val="20"/>
              </w:rPr>
              <w:t>ommittee members agreed on the f</w:t>
            </w:r>
            <w:r w:rsidR="002047FE">
              <w:rPr>
                <w:sz w:val="20"/>
                <w:szCs w:val="20"/>
              </w:rPr>
              <w:t>ollowing after discussion of this topic</w:t>
            </w:r>
            <w:r w:rsidR="00951054">
              <w:rPr>
                <w:sz w:val="20"/>
                <w:szCs w:val="20"/>
              </w:rPr>
              <w:t>: the issue of students not receiving midterm feedback is not a policy issue but rather a “policing” issue that is the responsibility of de</w:t>
            </w:r>
            <w:r w:rsidR="002047FE">
              <w:rPr>
                <w:sz w:val="20"/>
                <w:szCs w:val="20"/>
              </w:rPr>
              <w:t>ans and department chairs/there is a sufficient policy in place already. APC c</w:t>
            </w:r>
            <w:r w:rsidR="00951054">
              <w:rPr>
                <w:sz w:val="20"/>
                <w:szCs w:val="20"/>
              </w:rPr>
              <w:t>ommittee members suggested to SGA representatives that they could discuss adding the question about midterm feedback to the IDEAS (SRIS) survey – maybe if they request from FAPC outcome may be different. Also suggested to SGA representatives to collect more data from students regarding which professors are not giving feedback – then</w:t>
            </w:r>
            <w:r w:rsidR="002047FE">
              <w:rPr>
                <w:sz w:val="20"/>
                <w:szCs w:val="20"/>
              </w:rPr>
              <w:t>, if these are isolated events</w:t>
            </w:r>
            <w:r w:rsidR="00951054">
              <w:rPr>
                <w:sz w:val="20"/>
                <w:szCs w:val="20"/>
              </w:rPr>
              <w:t xml:space="preserve"> </w:t>
            </w:r>
            <w:r w:rsidR="002047FE">
              <w:rPr>
                <w:sz w:val="20"/>
                <w:szCs w:val="20"/>
              </w:rPr>
              <w:t xml:space="preserve">discussion with specific </w:t>
            </w:r>
            <w:r w:rsidR="0045762F">
              <w:rPr>
                <w:sz w:val="20"/>
                <w:szCs w:val="20"/>
              </w:rPr>
              <w:t xml:space="preserve">deans and </w:t>
            </w:r>
            <w:r w:rsidR="002047FE">
              <w:rPr>
                <w:sz w:val="20"/>
                <w:szCs w:val="20"/>
              </w:rPr>
              <w:t>department chairs could be made</w:t>
            </w:r>
            <w:r w:rsidR="00951054">
              <w:rPr>
                <w:sz w:val="20"/>
                <w:szCs w:val="20"/>
              </w:rPr>
              <w:t xml:space="preserve">. </w:t>
            </w:r>
            <w:r w:rsidR="002047FE">
              <w:rPr>
                <w:sz w:val="20"/>
                <w:szCs w:val="20"/>
              </w:rPr>
              <w:t xml:space="preserve">SGA representatives voiced understanding of APC’s stance on midterm feedback. </w:t>
            </w:r>
            <w:r w:rsidR="002F4C09">
              <w:rPr>
                <w:sz w:val="20"/>
                <w:szCs w:val="20"/>
              </w:rPr>
              <w:t xml:space="preserve"> </w:t>
            </w:r>
            <w:r w:rsidR="00952EA9">
              <w:rPr>
                <w:sz w:val="20"/>
                <w:szCs w:val="20"/>
              </w:rPr>
              <w:t xml:space="preserve"> </w:t>
            </w:r>
            <w:r w:rsidR="004B4ECD">
              <w:rPr>
                <w:sz w:val="20"/>
                <w:szCs w:val="20"/>
              </w:rPr>
              <w:t xml:space="preserve"> </w:t>
            </w:r>
            <w:r w:rsidR="00AB3BCC">
              <w:rPr>
                <w:sz w:val="20"/>
                <w:szCs w:val="20"/>
              </w:rPr>
              <w:t xml:space="preserve"> </w:t>
            </w:r>
          </w:p>
          <w:p w:rsidR="002047FE" w:rsidRDefault="002047FE" w:rsidP="002047FE">
            <w:pPr>
              <w:pStyle w:val="ListParagraph"/>
              <w:numPr>
                <w:ilvl w:val="0"/>
                <w:numId w:val="18"/>
              </w:numPr>
              <w:rPr>
                <w:sz w:val="20"/>
                <w:szCs w:val="20"/>
              </w:rPr>
            </w:pPr>
            <w:r>
              <w:rPr>
                <w:b/>
                <w:sz w:val="20"/>
                <w:szCs w:val="20"/>
              </w:rPr>
              <w:t xml:space="preserve">Anti-Plagiarism Software </w:t>
            </w:r>
            <w:r>
              <w:rPr>
                <w:sz w:val="20"/>
                <w:szCs w:val="20"/>
              </w:rPr>
              <w:t>– An APC committee member requested discussion on current settings in Banner regarding anti-plagiarism software. Currently to enable anti-plagiarism software this must be selected in Banner when courses are being programmed</w:t>
            </w:r>
            <w:r w:rsidR="00F63C1E">
              <w:rPr>
                <w:sz w:val="20"/>
                <w:szCs w:val="20"/>
              </w:rPr>
              <w:t xml:space="preserve"> (by the administrative assistants in each department)</w:t>
            </w:r>
            <w:r>
              <w:rPr>
                <w:sz w:val="20"/>
                <w:szCs w:val="20"/>
              </w:rPr>
              <w:t>. If this setting is not chosen</w:t>
            </w:r>
            <w:r w:rsidR="00F63C1E">
              <w:rPr>
                <w:sz w:val="20"/>
                <w:szCs w:val="20"/>
              </w:rPr>
              <w:t xml:space="preserve"> during programing</w:t>
            </w:r>
            <w:r>
              <w:rPr>
                <w:sz w:val="20"/>
                <w:szCs w:val="20"/>
              </w:rPr>
              <w:t xml:space="preserve"> then instructors are not able to use the software once the semester </w:t>
            </w:r>
            <w:r>
              <w:rPr>
                <w:sz w:val="20"/>
                <w:szCs w:val="20"/>
              </w:rPr>
              <w:lastRenderedPageBreak/>
              <w:t>has begun. One suggestion was to have the default setting in banner automatically enable the software</w:t>
            </w:r>
            <w:r w:rsidR="00F63C1E">
              <w:rPr>
                <w:sz w:val="20"/>
                <w:szCs w:val="20"/>
              </w:rPr>
              <w:t xml:space="preserve"> for all GCSU courses</w:t>
            </w:r>
            <w:r>
              <w:rPr>
                <w:sz w:val="20"/>
                <w:szCs w:val="20"/>
              </w:rPr>
              <w:t>.</w:t>
            </w:r>
            <w:r w:rsidR="00F63C1E">
              <w:rPr>
                <w:sz w:val="20"/>
                <w:szCs w:val="20"/>
              </w:rPr>
              <w:t xml:space="preserve"> APC committee members</w:t>
            </w:r>
            <w:r>
              <w:rPr>
                <w:sz w:val="20"/>
                <w:szCs w:val="20"/>
              </w:rPr>
              <w:t xml:space="preserve"> </w:t>
            </w:r>
            <w:r w:rsidR="00F63C1E">
              <w:rPr>
                <w:sz w:val="20"/>
                <w:szCs w:val="20"/>
              </w:rPr>
              <w:t xml:space="preserve">agreed that this seems more of an issue that you would discuss with the administrative assistant about rather than a policy issue, however additional information about the setting will be gathered. Rodica Cazacu will bring this up at the ECUS meeting by asking for additional information about policy concerning the software.  </w:t>
            </w:r>
          </w:p>
          <w:p w:rsidR="00F63C1E" w:rsidRPr="00EF0518" w:rsidRDefault="00F63C1E" w:rsidP="002047FE">
            <w:pPr>
              <w:pStyle w:val="ListParagraph"/>
              <w:numPr>
                <w:ilvl w:val="0"/>
                <w:numId w:val="18"/>
              </w:numPr>
              <w:rPr>
                <w:sz w:val="20"/>
                <w:szCs w:val="20"/>
              </w:rPr>
            </w:pPr>
            <w:r>
              <w:rPr>
                <w:b/>
                <w:sz w:val="20"/>
                <w:szCs w:val="20"/>
              </w:rPr>
              <w:t xml:space="preserve">Information Item </w:t>
            </w:r>
            <w:r>
              <w:rPr>
                <w:sz w:val="20"/>
                <w:szCs w:val="20"/>
              </w:rPr>
              <w:t xml:space="preserve">– It is noted that FAPC committee did not approve the addition of a question about midterm feedback being added to the SRIS (as noted above in the notes). </w:t>
            </w:r>
          </w:p>
        </w:tc>
        <w:tc>
          <w:tcPr>
            <w:tcW w:w="3484" w:type="dxa"/>
          </w:tcPr>
          <w:p w:rsidR="00AC33E4" w:rsidRDefault="00AC33E4" w:rsidP="00AC33E4">
            <w:pPr>
              <w:rPr>
                <w:sz w:val="20"/>
              </w:rPr>
            </w:pPr>
          </w:p>
          <w:p w:rsidR="00EF0518" w:rsidRDefault="00166F9C" w:rsidP="00AC33E4">
            <w:pPr>
              <w:rPr>
                <w:sz w:val="20"/>
              </w:rPr>
            </w:pPr>
            <w:r>
              <w:rPr>
                <w:sz w:val="20"/>
              </w:rPr>
              <w:t>No further action required by APC committee at this time. Will discuss additional data with SGA representatives if they request another meeting.</w:t>
            </w: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D03D50" w:rsidRDefault="00166F9C" w:rsidP="00AC33E4">
            <w:pPr>
              <w:rPr>
                <w:sz w:val="20"/>
              </w:rPr>
            </w:pPr>
            <w:r>
              <w:rPr>
                <w:sz w:val="20"/>
              </w:rPr>
              <w:t xml:space="preserve">Rodica </w:t>
            </w:r>
            <w:r w:rsidR="00D03D50">
              <w:rPr>
                <w:sz w:val="20"/>
              </w:rPr>
              <w:t xml:space="preserve">Cazacu </w:t>
            </w:r>
            <w:r>
              <w:rPr>
                <w:sz w:val="20"/>
              </w:rPr>
              <w:t xml:space="preserve">will discuss </w:t>
            </w:r>
            <w:r w:rsidR="00D03D50">
              <w:rPr>
                <w:sz w:val="20"/>
              </w:rPr>
              <w:t xml:space="preserve">anti-plagiarism software at the ECUS meeting and gather more information. </w:t>
            </w: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166F9C" w:rsidRDefault="00D03D50" w:rsidP="00AC33E4">
            <w:pPr>
              <w:rPr>
                <w:sz w:val="20"/>
              </w:rPr>
            </w:pPr>
            <w:r>
              <w:rPr>
                <w:sz w:val="20"/>
              </w:rPr>
              <w:t xml:space="preserve">No further action is warranted. </w:t>
            </w:r>
            <w:bookmarkStart w:id="0" w:name="_GoBack"/>
            <w:bookmarkEnd w:id="0"/>
            <w:r w:rsidR="00166F9C">
              <w:rPr>
                <w:sz w:val="20"/>
              </w:rPr>
              <w:t xml:space="preserve"> </w:t>
            </w:r>
          </w:p>
          <w:p w:rsidR="00EF0518" w:rsidRPr="008B1877" w:rsidRDefault="00EF0518" w:rsidP="00AC33E4">
            <w:pPr>
              <w:rPr>
                <w:sz w:val="20"/>
              </w:rPr>
            </w:pPr>
          </w:p>
        </w:tc>
        <w:tc>
          <w:tcPr>
            <w:tcW w:w="2816" w:type="dxa"/>
          </w:tcPr>
          <w:p w:rsidR="00AC33E4" w:rsidRPr="008B1877" w:rsidRDefault="00AC33E4" w:rsidP="00AC33E4">
            <w:pPr>
              <w:rPr>
                <w:sz w:val="20"/>
              </w:rPr>
            </w:pPr>
          </w:p>
        </w:tc>
      </w:tr>
      <w:tr w:rsidR="00AC33E4" w:rsidRPr="008B1877">
        <w:trPr>
          <w:trHeight w:val="530"/>
        </w:trPr>
        <w:tc>
          <w:tcPr>
            <w:tcW w:w="3132" w:type="dxa"/>
            <w:tcBorders>
              <w:left w:val="double" w:sz="4" w:space="0" w:color="auto"/>
            </w:tcBorders>
          </w:tcPr>
          <w:p w:rsidR="00AC33E4" w:rsidRPr="008B1877" w:rsidRDefault="00AC33E4" w:rsidP="00AC33E4">
            <w:pPr>
              <w:pStyle w:val="Heading1"/>
              <w:rPr>
                <w:sz w:val="20"/>
              </w:rPr>
            </w:pPr>
            <w:r w:rsidRPr="008B1877">
              <w:rPr>
                <w:sz w:val="20"/>
              </w:rPr>
              <w:lastRenderedPageBreak/>
              <w:t>V</w:t>
            </w:r>
            <w:r>
              <w:rPr>
                <w:sz w:val="20"/>
              </w:rPr>
              <w:t>I</w:t>
            </w:r>
            <w:r w:rsidRPr="008B1877">
              <w:rPr>
                <w:sz w:val="20"/>
              </w:rPr>
              <w:t>.  Next Meeting</w:t>
            </w:r>
          </w:p>
          <w:p w:rsidR="00AC33E4" w:rsidRPr="008B1877" w:rsidRDefault="00AC33E4" w:rsidP="00AC33E4">
            <w:pPr>
              <w:rPr>
                <w:sz w:val="20"/>
              </w:rPr>
            </w:pPr>
          </w:p>
        </w:tc>
        <w:tc>
          <w:tcPr>
            <w:tcW w:w="4608" w:type="dxa"/>
          </w:tcPr>
          <w:p w:rsidR="00AC33E4" w:rsidRPr="008B1877" w:rsidRDefault="00AC33E4" w:rsidP="00824A6A">
            <w:pPr>
              <w:rPr>
                <w:sz w:val="20"/>
                <w:szCs w:val="20"/>
              </w:rPr>
            </w:pPr>
            <w:r>
              <w:rPr>
                <w:sz w:val="20"/>
                <w:szCs w:val="20"/>
              </w:rPr>
              <w:t xml:space="preserve">Next APC meeting to be held </w:t>
            </w:r>
            <w:r w:rsidR="00B677C3">
              <w:rPr>
                <w:sz w:val="20"/>
                <w:szCs w:val="20"/>
              </w:rPr>
              <w:t xml:space="preserve">on </w:t>
            </w:r>
            <w:r w:rsidR="00824A6A">
              <w:rPr>
                <w:sz w:val="20"/>
                <w:szCs w:val="20"/>
              </w:rPr>
              <w:t>February</w:t>
            </w:r>
            <w:r>
              <w:rPr>
                <w:sz w:val="20"/>
                <w:szCs w:val="20"/>
              </w:rPr>
              <w:t xml:space="preserve"> </w:t>
            </w:r>
            <w:r w:rsidR="00824A6A">
              <w:rPr>
                <w:sz w:val="20"/>
                <w:szCs w:val="20"/>
              </w:rPr>
              <w:t>1</w:t>
            </w:r>
            <w:r w:rsidR="00824A6A">
              <w:rPr>
                <w:sz w:val="20"/>
                <w:szCs w:val="20"/>
                <w:vertAlign w:val="superscript"/>
              </w:rPr>
              <w:t>st</w:t>
            </w:r>
            <w:r>
              <w:rPr>
                <w:sz w:val="20"/>
                <w:szCs w:val="20"/>
              </w:rPr>
              <w:t xml:space="preserve"> 2018</w:t>
            </w:r>
            <w:r w:rsidR="00397D1D">
              <w:rPr>
                <w:sz w:val="20"/>
                <w:szCs w:val="20"/>
              </w:rPr>
              <w:t xml:space="preserve"> at 2PM</w:t>
            </w:r>
            <w:r w:rsidR="00D8232D">
              <w:rPr>
                <w:sz w:val="20"/>
                <w:szCs w:val="20"/>
              </w:rPr>
              <w:t>; location TBA</w:t>
            </w:r>
            <w:r>
              <w:rPr>
                <w:sz w:val="20"/>
                <w:szCs w:val="20"/>
              </w:rPr>
              <w:t xml:space="preserve">. </w:t>
            </w:r>
          </w:p>
        </w:tc>
        <w:tc>
          <w:tcPr>
            <w:tcW w:w="3484" w:type="dxa"/>
          </w:tcPr>
          <w:p w:rsidR="00AC33E4" w:rsidRPr="008B1877" w:rsidRDefault="00AC33E4" w:rsidP="00AC33E4">
            <w:pPr>
              <w:rPr>
                <w:sz w:val="20"/>
              </w:rPr>
            </w:pPr>
            <w:r>
              <w:rPr>
                <w:sz w:val="20"/>
              </w:rPr>
              <w:t>Meeting scheduled already.</w:t>
            </w:r>
          </w:p>
        </w:tc>
        <w:tc>
          <w:tcPr>
            <w:tcW w:w="2816" w:type="dxa"/>
          </w:tcPr>
          <w:p w:rsidR="00AC33E4" w:rsidRPr="008B1877" w:rsidRDefault="00AC33E4" w:rsidP="00AC33E4">
            <w:pPr>
              <w:rPr>
                <w:sz w:val="20"/>
              </w:rPr>
            </w:pPr>
          </w:p>
        </w:tc>
      </w:tr>
      <w:tr w:rsidR="00AC33E4" w:rsidRPr="008B1877">
        <w:trPr>
          <w:trHeight w:val="548"/>
        </w:trPr>
        <w:tc>
          <w:tcPr>
            <w:tcW w:w="3132" w:type="dxa"/>
            <w:tcBorders>
              <w:left w:val="double" w:sz="4" w:space="0" w:color="auto"/>
            </w:tcBorders>
          </w:tcPr>
          <w:p w:rsidR="00AC33E4" w:rsidRPr="008B1877" w:rsidRDefault="00AC33E4" w:rsidP="00AC33E4">
            <w:pPr>
              <w:pStyle w:val="Heading1"/>
              <w:rPr>
                <w:sz w:val="20"/>
              </w:rPr>
            </w:pPr>
            <w:r w:rsidRPr="008B1877">
              <w:rPr>
                <w:sz w:val="20"/>
              </w:rPr>
              <w:t>VI</w:t>
            </w:r>
            <w:r>
              <w:rPr>
                <w:sz w:val="20"/>
              </w:rPr>
              <w:t>I</w:t>
            </w:r>
            <w:r w:rsidRPr="008B1877">
              <w:rPr>
                <w:sz w:val="20"/>
              </w:rPr>
              <w:t>.  Adjournment</w:t>
            </w:r>
          </w:p>
          <w:p w:rsidR="00AC33E4" w:rsidRPr="008B1877" w:rsidRDefault="00AC33E4" w:rsidP="00AC33E4">
            <w:pPr>
              <w:rPr>
                <w:sz w:val="20"/>
              </w:rPr>
            </w:pPr>
          </w:p>
        </w:tc>
        <w:tc>
          <w:tcPr>
            <w:tcW w:w="4608" w:type="dxa"/>
          </w:tcPr>
          <w:p w:rsidR="00AC33E4" w:rsidRPr="008B1877" w:rsidRDefault="00F63C1E" w:rsidP="00D8232D">
            <w:pPr>
              <w:rPr>
                <w:sz w:val="20"/>
              </w:rPr>
            </w:pPr>
            <w:r>
              <w:rPr>
                <w:sz w:val="20"/>
              </w:rPr>
              <w:t xml:space="preserve">Call for adjournment. Motion made by </w:t>
            </w:r>
            <w:r w:rsidR="00824A6A">
              <w:rPr>
                <w:sz w:val="20"/>
              </w:rPr>
              <w:t xml:space="preserve">Tom Toney; seconded by Catrena Lisse. All committee members agreed to adjourn. </w:t>
            </w:r>
          </w:p>
        </w:tc>
        <w:tc>
          <w:tcPr>
            <w:tcW w:w="3484" w:type="dxa"/>
          </w:tcPr>
          <w:p w:rsidR="00AC33E4" w:rsidRPr="008B1877" w:rsidRDefault="00AF779E" w:rsidP="00AC33E4">
            <w:pPr>
              <w:rPr>
                <w:sz w:val="20"/>
              </w:rPr>
            </w:pPr>
            <w:r>
              <w:rPr>
                <w:sz w:val="20"/>
              </w:rPr>
              <w:t>Meeting adjourned at 1515.</w:t>
            </w:r>
          </w:p>
        </w:tc>
        <w:tc>
          <w:tcPr>
            <w:tcW w:w="2816" w:type="dxa"/>
          </w:tcPr>
          <w:p w:rsidR="00AC33E4" w:rsidRPr="008B1877" w:rsidRDefault="00AC33E4" w:rsidP="00AC33E4">
            <w:pPr>
              <w:rPr>
                <w:sz w:val="20"/>
              </w:rPr>
            </w:pPr>
          </w:p>
        </w:tc>
      </w:tr>
    </w:tbl>
    <w:p w:rsidR="00973FD5" w:rsidRPr="008B1877" w:rsidRDefault="008B1877" w:rsidP="008B1877">
      <w:pPr>
        <w:tabs>
          <w:tab w:val="left" w:pos="8500"/>
        </w:tabs>
        <w:rPr>
          <w:sz w:val="20"/>
        </w:rPr>
      </w:pPr>
      <w:r w:rsidRPr="008B1877">
        <w:rPr>
          <w:sz w:val="20"/>
        </w:rPr>
        <w:tab/>
      </w:r>
    </w:p>
    <w:p w:rsidR="0014666D" w:rsidRPr="00CB2506" w:rsidRDefault="006B774E">
      <w:pPr>
        <w:rPr>
          <w:b/>
          <w:bCs/>
          <w:sz w:val="20"/>
          <w:szCs w:val="20"/>
        </w:rPr>
      </w:pPr>
      <w:r w:rsidRPr="00CB2506">
        <w:rPr>
          <w:b/>
          <w:bCs/>
          <w:sz w:val="20"/>
          <w:szCs w:val="20"/>
        </w:rPr>
        <w:t>Distribution</w:t>
      </w:r>
      <w:r>
        <w:rPr>
          <w:b/>
          <w:bCs/>
          <w:sz w:val="20"/>
          <w:szCs w:val="20"/>
        </w:rPr>
        <w:t xml:space="preserve"> (</w:t>
      </w:r>
      <w:r w:rsidR="00750727">
        <w:rPr>
          <w:b/>
          <w:bCs/>
          <w:sz w:val="20"/>
          <w:szCs w:val="20"/>
        </w:rPr>
        <w:t>as determined in committee operating procedure – one possibility given)</w:t>
      </w:r>
      <w:r w:rsidR="00973FD5" w:rsidRPr="00CB2506">
        <w:rPr>
          <w:b/>
          <w:bCs/>
          <w:sz w:val="20"/>
          <w:szCs w:val="20"/>
        </w:rPr>
        <w:t>:</w:t>
      </w:r>
      <w:r w:rsidR="00973FD5" w:rsidRPr="00CB2506">
        <w:rPr>
          <w:b/>
          <w:bCs/>
          <w:sz w:val="20"/>
          <w:szCs w:val="20"/>
        </w:rPr>
        <w:tab/>
      </w:r>
    </w:p>
    <w:p w:rsidR="008B1877" w:rsidRPr="00CB2506" w:rsidRDefault="008D3633">
      <w:pPr>
        <w:rPr>
          <w:sz w:val="20"/>
          <w:szCs w:val="20"/>
        </w:rPr>
      </w:pPr>
      <w:r>
        <w:rPr>
          <w:sz w:val="20"/>
          <w:szCs w:val="20"/>
        </w:rPr>
        <w:t xml:space="preserve">First: </w:t>
      </w:r>
      <w:r w:rsidR="0014666D" w:rsidRPr="00CB2506">
        <w:rPr>
          <w:sz w:val="20"/>
          <w:szCs w:val="20"/>
        </w:rPr>
        <w:t>To Committee Members</w:t>
      </w:r>
      <w:r w:rsidR="00750727">
        <w:rPr>
          <w:sz w:val="20"/>
          <w:szCs w:val="20"/>
        </w:rPr>
        <w:t>hip</w:t>
      </w:r>
      <w:r w:rsidR="0014666D" w:rsidRPr="00CB2506">
        <w:rPr>
          <w:sz w:val="20"/>
          <w:szCs w:val="20"/>
        </w:rPr>
        <w:t xml:space="preserve"> for </w:t>
      </w:r>
      <w:r w:rsidR="00750727">
        <w:rPr>
          <w:sz w:val="20"/>
          <w:szCs w:val="20"/>
        </w:rPr>
        <w:t>Re</w:t>
      </w:r>
      <w:r w:rsidR="0014666D"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rsidR="008B1877" w:rsidRDefault="008B1877">
      <w:pPr>
        <w:rPr>
          <w:sz w:val="20"/>
        </w:rPr>
      </w:pPr>
    </w:p>
    <w:p w:rsidR="008B1877" w:rsidRDefault="008B1877">
      <w:pPr>
        <w:rPr>
          <w:sz w:val="20"/>
        </w:rPr>
      </w:pPr>
    </w:p>
    <w:p w:rsidR="008B1877" w:rsidRDefault="008B1877">
      <w:pPr>
        <w:rPr>
          <w:sz w:val="20"/>
        </w:rPr>
      </w:pPr>
    </w:p>
    <w:p w:rsidR="008B1877" w:rsidRDefault="008B1877">
      <w:pPr>
        <w:rPr>
          <w:sz w:val="20"/>
        </w:rPr>
      </w:pPr>
    </w:p>
    <w:p w:rsidR="00973FD5" w:rsidRPr="008B1877" w:rsidRDefault="00973FD5" w:rsidP="008B1877">
      <w:pPr>
        <w:ind w:left="6480" w:firstLine="720"/>
        <w:rPr>
          <w:sz w:val="20"/>
        </w:rPr>
      </w:pPr>
      <w:r w:rsidRPr="008B1877">
        <w:rPr>
          <w:b/>
          <w:bCs/>
          <w:sz w:val="20"/>
        </w:rPr>
        <w:t>Approved by:___________________________________</w:t>
      </w:r>
    </w:p>
    <w:p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rsidR="00973FD5" w:rsidRPr="001E511A" w:rsidRDefault="00FB6DF7">
      <w:pPr>
        <w:rPr>
          <w:color w:val="FF0000"/>
          <w:sz w:val="20"/>
        </w:rPr>
      </w:pPr>
      <w:r>
        <w:rPr>
          <w:b/>
          <w:bCs/>
        </w:rPr>
        <w:t>Guidance</w:t>
      </w:r>
      <w:r w:rsidR="00973FD5" w:rsidRPr="008B1877">
        <w:rPr>
          <w:sz w:val="20"/>
        </w:rPr>
        <w:br w:type="page"/>
      </w:r>
    </w:p>
    <w:p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rsidR="00171EE3" w:rsidRPr="00B11C50" w:rsidRDefault="00171EE3">
      <w:pPr>
        <w:rPr>
          <w:b/>
          <w:sz w:val="28"/>
          <w:szCs w:val="28"/>
        </w:rPr>
      </w:pPr>
    </w:p>
    <w:p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rsidTr="00892A7C">
        <w:trPr>
          <w:trHeight w:val="329"/>
        </w:trPr>
        <w:tc>
          <w:tcPr>
            <w:tcW w:w="1552" w:type="dxa"/>
          </w:tcPr>
          <w:p w:rsidR="00892A7C" w:rsidRPr="0014666D" w:rsidRDefault="00892A7C">
            <w:pPr>
              <w:ind w:left="180"/>
              <w:rPr>
                <w:sz w:val="20"/>
                <w:highlight w:val="lightGray"/>
              </w:rPr>
            </w:pPr>
          </w:p>
        </w:tc>
        <w:tc>
          <w:tcPr>
            <w:tcW w:w="11325" w:type="dxa"/>
            <w:gridSpan w:val="10"/>
          </w:tcPr>
          <w:p w:rsidR="00892A7C" w:rsidRPr="0014666D" w:rsidRDefault="00892A7C">
            <w:pPr>
              <w:ind w:left="180"/>
              <w:rPr>
                <w:sz w:val="20"/>
                <w:highlight w:val="lightGray"/>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 1</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Date2</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Date3</w:t>
            </w: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rsidR="003E4149" w:rsidRPr="0014666D" w:rsidRDefault="003E4149" w:rsidP="00892A7C">
            <w:pPr>
              <w:jc w:val="center"/>
              <w:rPr>
                <w:sz w:val="20"/>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1</w:t>
            </w: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rsidR="003E4149" w:rsidRPr="0014666D" w:rsidRDefault="003E4149" w:rsidP="00947CF9">
            <w:r>
              <w:t>Member Name 2</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left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3</w:t>
            </w: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rsidR="003E4149" w:rsidRPr="0014666D" w:rsidRDefault="003E4149" w:rsidP="00947CF9">
            <w:pPr>
              <w:rPr>
                <w:sz w:val="20"/>
              </w:rPr>
            </w:pPr>
          </w:p>
        </w:tc>
      </w:tr>
    </w:tbl>
    <w:p w:rsidR="00973FD5" w:rsidRPr="0014666D" w:rsidRDefault="00171EE3" w:rsidP="00171EE3">
      <w:pPr>
        <w:tabs>
          <w:tab w:val="left" w:pos="7665"/>
        </w:tabs>
        <w:rPr>
          <w:sz w:val="20"/>
        </w:rPr>
      </w:pPr>
      <w:r w:rsidRPr="0014666D">
        <w:rPr>
          <w:sz w:val="20"/>
        </w:rPr>
        <w:tab/>
      </w:r>
    </w:p>
    <w:p w:rsidR="00973FD5" w:rsidRPr="0014666D" w:rsidRDefault="00973FD5">
      <w:pPr>
        <w:rPr>
          <w:sz w:val="20"/>
        </w:rPr>
      </w:pPr>
    </w:p>
    <w:p w:rsidR="00973FD5" w:rsidRPr="0014666D" w:rsidRDefault="00973FD5">
      <w:pPr>
        <w:tabs>
          <w:tab w:val="right" w:pos="14314"/>
        </w:tabs>
        <w:rPr>
          <w:sz w:val="20"/>
        </w:rPr>
      </w:pPr>
    </w:p>
    <w:p w:rsidR="00973FD5" w:rsidRPr="0014666D" w:rsidRDefault="00973FD5">
      <w:pPr>
        <w:tabs>
          <w:tab w:val="right" w:pos="14314"/>
        </w:tabs>
        <w:rPr>
          <w:sz w:val="20"/>
          <w:u w:val="single"/>
        </w:rPr>
      </w:pPr>
      <w:r w:rsidRPr="0014666D">
        <w:rPr>
          <w:sz w:val="20"/>
        </w:rPr>
        <w:t xml:space="preserve">__________________________________________                                                                        </w:t>
      </w:r>
    </w:p>
    <w:p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rsidR="00973FD5" w:rsidRPr="0014666D" w:rsidRDefault="00973FD5">
      <w:pPr>
        <w:rPr>
          <w:sz w:val="20"/>
        </w:rPr>
      </w:pPr>
    </w:p>
    <w:p w:rsidR="00973FD5" w:rsidRPr="0014666D" w:rsidRDefault="00AE043E">
      <w:pPr>
        <w:rPr>
          <w:sz w:val="20"/>
        </w:rPr>
      </w:pPr>
      <w:r>
        <w:rPr>
          <w:sz w:val="20"/>
        </w:rPr>
        <w:t>(Including this Approval by chair at committee discretion</w:t>
      </w:r>
      <w:r w:rsidR="00602CF5">
        <w:rPr>
          <w:sz w:val="20"/>
        </w:rPr>
        <w:t>)</w:t>
      </w:r>
    </w:p>
    <w:p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BA" w:rsidRDefault="005E4FBA">
      <w:r>
        <w:separator/>
      </w:r>
    </w:p>
  </w:endnote>
  <w:endnote w:type="continuationSeparator" w:id="0">
    <w:p w:rsidR="005E4FBA" w:rsidRDefault="005E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BA" w:rsidRDefault="005E4FBA">
      <w:r>
        <w:separator/>
      </w:r>
    </w:p>
  </w:footnote>
  <w:footnote w:type="continuationSeparator" w:id="0">
    <w:p w:rsidR="005E4FBA" w:rsidRDefault="005E4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15:restartNumberingAfterBreak="0">
    <w:nsid w:val="10CC140E"/>
    <w:multiLevelType w:val="hybridMultilevel"/>
    <w:tmpl w:val="FF88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3375605"/>
    <w:multiLevelType w:val="hybridMultilevel"/>
    <w:tmpl w:val="7B86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532F68FE"/>
    <w:multiLevelType w:val="hybridMultilevel"/>
    <w:tmpl w:val="3DD0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603ED"/>
    <w:multiLevelType w:val="hybridMultilevel"/>
    <w:tmpl w:val="8C3C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6" w15:restartNumberingAfterBreak="0">
    <w:nsid w:val="602D5CF1"/>
    <w:multiLevelType w:val="hybridMultilevel"/>
    <w:tmpl w:val="F1EE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87106A9"/>
    <w:multiLevelType w:val="hybridMultilevel"/>
    <w:tmpl w:val="4FBE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9"/>
  </w:num>
  <w:num w:numId="2">
    <w:abstractNumId w:val="8"/>
  </w:num>
  <w:num w:numId="3">
    <w:abstractNumId w:val="4"/>
  </w:num>
  <w:num w:numId="4">
    <w:abstractNumId w:val="11"/>
  </w:num>
  <w:num w:numId="5">
    <w:abstractNumId w:val="19"/>
  </w:num>
  <w:num w:numId="6">
    <w:abstractNumId w:val="3"/>
  </w:num>
  <w:num w:numId="7">
    <w:abstractNumId w:val="12"/>
  </w:num>
  <w:num w:numId="8">
    <w:abstractNumId w:val="5"/>
  </w:num>
  <w:num w:numId="9">
    <w:abstractNumId w:val="17"/>
  </w:num>
  <w:num w:numId="10">
    <w:abstractNumId w:val="1"/>
  </w:num>
  <w:num w:numId="11">
    <w:abstractNumId w:val="20"/>
  </w:num>
  <w:num w:numId="12">
    <w:abstractNumId w:val="7"/>
  </w:num>
  <w:num w:numId="13">
    <w:abstractNumId w:val="6"/>
  </w:num>
  <w:num w:numId="14">
    <w:abstractNumId w:val="0"/>
  </w:num>
  <w:num w:numId="15">
    <w:abstractNumId w:val="15"/>
  </w:num>
  <w:num w:numId="16">
    <w:abstractNumId w:val="10"/>
  </w:num>
  <w:num w:numId="17">
    <w:abstractNumId w:val="2"/>
  </w:num>
  <w:num w:numId="18">
    <w:abstractNumId w:val="18"/>
  </w:num>
  <w:num w:numId="19">
    <w:abstractNumId w:val="16"/>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1058F"/>
    <w:rsid w:val="0004346F"/>
    <w:rsid w:val="000507F8"/>
    <w:rsid w:val="00064E9B"/>
    <w:rsid w:val="00071A3E"/>
    <w:rsid w:val="0007429E"/>
    <w:rsid w:val="0008395E"/>
    <w:rsid w:val="00092D4A"/>
    <w:rsid w:val="00095528"/>
    <w:rsid w:val="000A191B"/>
    <w:rsid w:val="000B6B06"/>
    <w:rsid w:val="000E27BF"/>
    <w:rsid w:val="000F3792"/>
    <w:rsid w:val="000F4925"/>
    <w:rsid w:val="00103981"/>
    <w:rsid w:val="00104123"/>
    <w:rsid w:val="0010559F"/>
    <w:rsid w:val="001300C2"/>
    <w:rsid w:val="00134868"/>
    <w:rsid w:val="0014666D"/>
    <w:rsid w:val="001534E1"/>
    <w:rsid w:val="00155837"/>
    <w:rsid w:val="00164A00"/>
    <w:rsid w:val="00166F9C"/>
    <w:rsid w:val="00171EE3"/>
    <w:rsid w:val="001736BC"/>
    <w:rsid w:val="00182B66"/>
    <w:rsid w:val="00190F09"/>
    <w:rsid w:val="00192D1B"/>
    <w:rsid w:val="001A14A7"/>
    <w:rsid w:val="001A2105"/>
    <w:rsid w:val="001C7F61"/>
    <w:rsid w:val="001E511A"/>
    <w:rsid w:val="001E6BFE"/>
    <w:rsid w:val="002047FE"/>
    <w:rsid w:val="00233260"/>
    <w:rsid w:val="002400EB"/>
    <w:rsid w:val="00240328"/>
    <w:rsid w:val="0025724D"/>
    <w:rsid w:val="00276814"/>
    <w:rsid w:val="00292EDD"/>
    <w:rsid w:val="00293742"/>
    <w:rsid w:val="002B4C1E"/>
    <w:rsid w:val="002C221C"/>
    <w:rsid w:val="002C3502"/>
    <w:rsid w:val="002E6159"/>
    <w:rsid w:val="002F14F6"/>
    <w:rsid w:val="002F2058"/>
    <w:rsid w:val="002F2504"/>
    <w:rsid w:val="002F4C09"/>
    <w:rsid w:val="003043F5"/>
    <w:rsid w:val="00313F96"/>
    <w:rsid w:val="00314E2F"/>
    <w:rsid w:val="003161AE"/>
    <w:rsid w:val="00316BBE"/>
    <w:rsid w:val="003317E3"/>
    <w:rsid w:val="00332141"/>
    <w:rsid w:val="00335B6A"/>
    <w:rsid w:val="00375F35"/>
    <w:rsid w:val="003821DA"/>
    <w:rsid w:val="0039660C"/>
    <w:rsid w:val="00397D06"/>
    <w:rsid w:val="00397D1D"/>
    <w:rsid w:val="003A1462"/>
    <w:rsid w:val="003B086B"/>
    <w:rsid w:val="003B0C87"/>
    <w:rsid w:val="003E4149"/>
    <w:rsid w:val="003F002A"/>
    <w:rsid w:val="003F4AA3"/>
    <w:rsid w:val="00400D60"/>
    <w:rsid w:val="00401805"/>
    <w:rsid w:val="00403506"/>
    <w:rsid w:val="0040653E"/>
    <w:rsid w:val="00447A2A"/>
    <w:rsid w:val="0045560A"/>
    <w:rsid w:val="00455A30"/>
    <w:rsid w:val="00456C4A"/>
    <w:rsid w:val="0045762F"/>
    <w:rsid w:val="00464EC7"/>
    <w:rsid w:val="004713F1"/>
    <w:rsid w:val="0047678D"/>
    <w:rsid w:val="004A563E"/>
    <w:rsid w:val="004A6A23"/>
    <w:rsid w:val="004B4ECD"/>
    <w:rsid w:val="004D2210"/>
    <w:rsid w:val="004D4A4A"/>
    <w:rsid w:val="004D79A9"/>
    <w:rsid w:val="004E039B"/>
    <w:rsid w:val="004E09A5"/>
    <w:rsid w:val="004E1440"/>
    <w:rsid w:val="004E3901"/>
    <w:rsid w:val="004E6850"/>
    <w:rsid w:val="004F5424"/>
    <w:rsid w:val="00516D3F"/>
    <w:rsid w:val="005178A2"/>
    <w:rsid w:val="0053133F"/>
    <w:rsid w:val="00536A40"/>
    <w:rsid w:val="00543684"/>
    <w:rsid w:val="00547AB3"/>
    <w:rsid w:val="00571EB8"/>
    <w:rsid w:val="00575DC9"/>
    <w:rsid w:val="005854D8"/>
    <w:rsid w:val="00587DE3"/>
    <w:rsid w:val="005908DD"/>
    <w:rsid w:val="00595E38"/>
    <w:rsid w:val="005E05D9"/>
    <w:rsid w:val="005E16FB"/>
    <w:rsid w:val="005E4FBA"/>
    <w:rsid w:val="00602CF5"/>
    <w:rsid w:val="00604FD9"/>
    <w:rsid w:val="00615E39"/>
    <w:rsid w:val="0061769F"/>
    <w:rsid w:val="006419BE"/>
    <w:rsid w:val="00646059"/>
    <w:rsid w:val="00647F92"/>
    <w:rsid w:val="00650251"/>
    <w:rsid w:val="006720D4"/>
    <w:rsid w:val="006822B6"/>
    <w:rsid w:val="0068651F"/>
    <w:rsid w:val="00691580"/>
    <w:rsid w:val="00693038"/>
    <w:rsid w:val="00696F10"/>
    <w:rsid w:val="006B774E"/>
    <w:rsid w:val="006D43FB"/>
    <w:rsid w:val="006E6389"/>
    <w:rsid w:val="006F53EF"/>
    <w:rsid w:val="007063A9"/>
    <w:rsid w:val="00715F27"/>
    <w:rsid w:val="00717568"/>
    <w:rsid w:val="007351B8"/>
    <w:rsid w:val="00750727"/>
    <w:rsid w:val="007717E5"/>
    <w:rsid w:val="00784CF5"/>
    <w:rsid w:val="0079008F"/>
    <w:rsid w:val="00790D29"/>
    <w:rsid w:val="00795292"/>
    <w:rsid w:val="00795518"/>
    <w:rsid w:val="007D2387"/>
    <w:rsid w:val="007F0531"/>
    <w:rsid w:val="008102F5"/>
    <w:rsid w:val="0081284A"/>
    <w:rsid w:val="00824A6A"/>
    <w:rsid w:val="00836B6D"/>
    <w:rsid w:val="0086210A"/>
    <w:rsid w:val="00882493"/>
    <w:rsid w:val="00883914"/>
    <w:rsid w:val="00890A20"/>
    <w:rsid w:val="00892768"/>
    <w:rsid w:val="00892A7C"/>
    <w:rsid w:val="008A20A6"/>
    <w:rsid w:val="008B1877"/>
    <w:rsid w:val="008B47DA"/>
    <w:rsid w:val="008C387D"/>
    <w:rsid w:val="008D0741"/>
    <w:rsid w:val="008D3633"/>
    <w:rsid w:val="008F022D"/>
    <w:rsid w:val="008F55A1"/>
    <w:rsid w:val="008F5C87"/>
    <w:rsid w:val="00925F1E"/>
    <w:rsid w:val="009337C9"/>
    <w:rsid w:val="0093491D"/>
    <w:rsid w:val="00940D7D"/>
    <w:rsid w:val="00942D72"/>
    <w:rsid w:val="00947CF9"/>
    <w:rsid w:val="00951054"/>
    <w:rsid w:val="00952EA9"/>
    <w:rsid w:val="00967EF8"/>
    <w:rsid w:val="00967FC2"/>
    <w:rsid w:val="00970803"/>
    <w:rsid w:val="00973FD5"/>
    <w:rsid w:val="009852DF"/>
    <w:rsid w:val="009915FE"/>
    <w:rsid w:val="009A603B"/>
    <w:rsid w:val="009B0966"/>
    <w:rsid w:val="009C0AD4"/>
    <w:rsid w:val="009D31CF"/>
    <w:rsid w:val="009E3D43"/>
    <w:rsid w:val="009F2EE4"/>
    <w:rsid w:val="009F7E24"/>
    <w:rsid w:val="00A0174D"/>
    <w:rsid w:val="00A0233A"/>
    <w:rsid w:val="00A023C5"/>
    <w:rsid w:val="00A11911"/>
    <w:rsid w:val="00A247C0"/>
    <w:rsid w:val="00A3183C"/>
    <w:rsid w:val="00A36DC4"/>
    <w:rsid w:val="00A442CF"/>
    <w:rsid w:val="00A50DFC"/>
    <w:rsid w:val="00A64755"/>
    <w:rsid w:val="00A77724"/>
    <w:rsid w:val="00A85A1A"/>
    <w:rsid w:val="00A93FA1"/>
    <w:rsid w:val="00AB3BCC"/>
    <w:rsid w:val="00AC06FB"/>
    <w:rsid w:val="00AC2896"/>
    <w:rsid w:val="00AC33E4"/>
    <w:rsid w:val="00AD42CE"/>
    <w:rsid w:val="00AD4D30"/>
    <w:rsid w:val="00AD71D7"/>
    <w:rsid w:val="00AE043E"/>
    <w:rsid w:val="00AE679A"/>
    <w:rsid w:val="00AF779E"/>
    <w:rsid w:val="00B11C50"/>
    <w:rsid w:val="00B53E8C"/>
    <w:rsid w:val="00B66975"/>
    <w:rsid w:val="00B677C3"/>
    <w:rsid w:val="00B77200"/>
    <w:rsid w:val="00B80200"/>
    <w:rsid w:val="00B8178C"/>
    <w:rsid w:val="00BB0581"/>
    <w:rsid w:val="00BB0A15"/>
    <w:rsid w:val="00BB32F6"/>
    <w:rsid w:val="00BF53C2"/>
    <w:rsid w:val="00BF5FC1"/>
    <w:rsid w:val="00BF7D94"/>
    <w:rsid w:val="00C0541B"/>
    <w:rsid w:val="00C22A44"/>
    <w:rsid w:val="00C36C92"/>
    <w:rsid w:val="00C409E1"/>
    <w:rsid w:val="00C5267B"/>
    <w:rsid w:val="00C54CFB"/>
    <w:rsid w:val="00C672CE"/>
    <w:rsid w:val="00C70F54"/>
    <w:rsid w:val="00C8539E"/>
    <w:rsid w:val="00C97978"/>
    <w:rsid w:val="00CB1256"/>
    <w:rsid w:val="00CB2506"/>
    <w:rsid w:val="00CB2D6E"/>
    <w:rsid w:val="00CC49A0"/>
    <w:rsid w:val="00CD0BBB"/>
    <w:rsid w:val="00CD3EF0"/>
    <w:rsid w:val="00CF1D97"/>
    <w:rsid w:val="00D03D50"/>
    <w:rsid w:val="00D171B9"/>
    <w:rsid w:val="00D21461"/>
    <w:rsid w:val="00D3100C"/>
    <w:rsid w:val="00D53807"/>
    <w:rsid w:val="00D55D77"/>
    <w:rsid w:val="00D602F2"/>
    <w:rsid w:val="00D61215"/>
    <w:rsid w:val="00D75A68"/>
    <w:rsid w:val="00D8232D"/>
    <w:rsid w:val="00D91179"/>
    <w:rsid w:val="00D93FDB"/>
    <w:rsid w:val="00D94713"/>
    <w:rsid w:val="00D960C8"/>
    <w:rsid w:val="00DA0149"/>
    <w:rsid w:val="00DA144F"/>
    <w:rsid w:val="00DB7180"/>
    <w:rsid w:val="00DC0B9E"/>
    <w:rsid w:val="00DC73A4"/>
    <w:rsid w:val="00DD7B93"/>
    <w:rsid w:val="00DF66F5"/>
    <w:rsid w:val="00E1796A"/>
    <w:rsid w:val="00E57EB6"/>
    <w:rsid w:val="00E601B9"/>
    <w:rsid w:val="00E72153"/>
    <w:rsid w:val="00E853A8"/>
    <w:rsid w:val="00EA414B"/>
    <w:rsid w:val="00EB0642"/>
    <w:rsid w:val="00EB32AE"/>
    <w:rsid w:val="00EB7EF1"/>
    <w:rsid w:val="00EC5DD8"/>
    <w:rsid w:val="00ED160F"/>
    <w:rsid w:val="00EE074B"/>
    <w:rsid w:val="00EE2E28"/>
    <w:rsid w:val="00EF0518"/>
    <w:rsid w:val="00EF38AC"/>
    <w:rsid w:val="00EF78EC"/>
    <w:rsid w:val="00F14373"/>
    <w:rsid w:val="00F16096"/>
    <w:rsid w:val="00F22D21"/>
    <w:rsid w:val="00F231ED"/>
    <w:rsid w:val="00F42882"/>
    <w:rsid w:val="00F431E8"/>
    <w:rsid w:val="00F507D7"/>
    <w:rsid w:val="00F527A8"/>
    <w:rsid w:val="00F63C1E"/>
    <w:rsid w:val="00F83B82"/>
    <w:rsid w:val="00F919B7"/>
    <w:rsid w:val="00FA1DE5"/>
    <w:rsid w:val="00FB1171"/>
    <w:rsid w:val="00FB54A6"/>
    <w:rsid w:val="00FB6DF7"/>
    <w:rsid w:val="00FC4DA0"/>
    <w:rsid w:val="00FC5C94"/>
    <w:rsid w:val="00FE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D4FC2"/>
  <w15:docId w15:val="{729631B8-8691-4B71-9EA3-E99D048F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47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Sarah Handwerker</cp:lastModifiedBy>
  <cp:revision>2</cp:revision>
  <cp:lastPrinted>2010-01-12T23:20:00Z</cp:lastPrinted>
  <dcterms:created xsi:type="dcterms:W3CDTF">2018-12-10T16:11:00Z</dcterms:created>
  <dcterms:modified xsi:type="dcterms:W3CDTF">2018-12-10T16:11:00Z</dcterms:modified>
</cp:coreProperties>
</file>