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EF46" w14:textId="32BCC852" w:rsidR="006219C9" w:rsidRDefault="006219C9" w:rsidP="006219C9">
      <w:pPr>
        <w:rPr>
          <w:b/>
          <w:bCs/>
          <w:sz w:val="36"/>
          <w:szCs w:val="36"/>
          <w:u w:val="single"/>
        </w:rPr>
      </w:pPr>
      <w:r w:rsidRPr="006219C9">
        <w:rPr>
          <w:b/>
          <w:bCs/>
          <w:sz w:val="36"/>
          <w:szCs w:val="36"/>
          <w:u w:val="single"/>
        </w:rPr>
        <w:t>ITEM #1</w:t>
      </w:r>
    </w:p>
    <w:p w14:paraId="2812F0AD" w14:textId="77777777" w:rsidR="00F71FCC" w:rsidRDefault="002F0C73" w:rsidP="006219C9">
      <w:pPr>
        <w:rPr>
          <w:b/>
          <w:bCs/>
          <w:sz w:val="36"/>
          <w:szCs w:val="36"/>
        </w:rPr>
      </w:pPr>
      <w:r w:rsidRPr="002F0C73">
        <w:rPr>
          <w:b/>
          <w:bCs/>
          <w:sz w:val="36"/>
          <w:szCs w:val="36"/>
        </w:rPr>
        <w:t>September 8, 2023</w:t>
      </w:r>
      <w:r>
        <w:rPr>
          <w:b/>
          <w:bCs/>
          <w:sz w:val="36"/>
          <w:szCs w:val="36"/>
        </w:rPr>
        <w:t>, BOR Meeting</w:t>
      </w:r>
      <w:r w:rsidR="001F1697">
        <w:rPr>
          <w:b/>
          <w:bCs/>
          <w:sz w:val="36"/>
          <w:szCs w:val="36"/>
        </w:rPr>
        <w:t xml:space="preserve"> </w:t>
      </w:r>
    </w:p>
    <w:p w14:paraId="4D34CF32" w14:textId="2AEF6A2B" w:rsidR="002F0C73" w:rsidRPr="002F0C73" w:rsidRDefault="00F71FCC" w:rsidP="006219C9">
      <w:pPr>
        <w:rPr>
          <w:b/>
          <w:bCs/>
          <w:sz w:val="36"/>
          <w:szCs w:val="36"/>
        </w:rPr>
      </w:pPr>
      <w:r w:rsidRPr="00F71FCC">
        <w:rPr>
          <w:b/>
          <w:bCs/>
          <w:sz w:val="36"/>
          <w:szCs w:val="36"/>
        </w:rPr>
        <w:t xml:space="preserve">Board </w:t>
      </w:r>
      <w:r w:rsidR="006125DF">
        <w:rPr>
          <w:b/>
          <w:bCs/>
          <w:sz w:val="36"/>
          <w:szCs w:val="36"/>
        </w:rPr>
        <w:t>P</w:t>
      </w:r>
      <w:r w:rsidRPr="00F71FCC">
        <w:rPr>
          <w:b/>
          <w:bCs/>
          <w:sz w:val="36"/>
          <w:szCs w:val="36"/>
        </w:rPr>
        <w:t>olicy 3.3.1 Core Curriculum</w:t>
      </w:r>
    </w:p>
    <w:p w14:paraId="5885667C" w14:textId="1B666E96" w:rsidR="006219C9" w:rsidRDefault="006219C9" w:rsidP="006219C9">
      <w:pPr>
        <w:ind w:left="1440" w:firstLine="720"/>
      </w:pPr>
      <w:r>
        <w:tab/>
      </w:r>
    </w:p>
    <w:p w14:paraId="17A2FD48" w14:textId="440B1BD9" w:rsidR="009A146C" w:rsidRDefault="006219C9" w:rsidP="008B62CE">
      <w:pPr>
        <w:jc w:val="center"/>
      </w:pPr>
      <w:r>
        <w:rPr>
          <w:noProof/>
        </w:rPr>
        <w:drawing>
          <wp:inline distT="0" distB="0" distL="0" distR="0" wp14:anchorId="31C4E56C" wp14:editId="42BABE21">
            <wp:extent cx="4981651" cy="3050791"/>
            <wp:effectExtent l="0" t="0" r="0" b="0"/>
            <wp:docPr id="107611529" name="Picture 2" descr="A black background with a black square&#10;&#10;Description automatically generated with medium confidenc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1529" name="Picture 2" descr="A black background with a black square&#10;&#10;Description automatically generated with medium confidence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99" cy="30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33FA" w14:textId="77777777" w:rsidR="009A146C" w:rsidRDefault="009A146C" w:rsidP="006219C9"/>
    <w:p w14:paraId="10B99491" w14:textId="62DB5ED6" w:rsidR="006219C9" w:rsidRDefault="006219C9" w:rsidP="008B62CE">
      <w:pPr>
        <w:jc w:val="center"/>
      </w:pPr>
      <w:r>
        <w:rPr>
          <w:noProof/>
        </w:rPr>
        <w:drawing>
          <wp:inline distT="0" distB="0" distL="0" distR="0" wp14:anchorId="69A21CB3" wp14:editId="021A9E73">
            <wp:extent cx="4966406" cy="3043124"/>
            <wp:effectExtent l="0" t="0" r="5715" b="5080"/>
            <wp:docPr id="143637115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71155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19" cy="30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781A4" w14:textId="77777777" w:rsidR="005A61CD" w:rsidRDefault="005A61CD">
      <w:pP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3F2E78E" w14:textId="49D78EA1" w:rsidR="006219C9" w:rsidRPr="006219C9" w:rsidRDefault="006219C9" w:rsidP="006219C9">
      <w:pPr>
        <w:rPr>
          <w:b/>
          <w:bCs/>
          <w:sz w:val="32"/>
          <w:szCs w:val="32"/>
        </w:rPr>
      </w:pPr>
      <w:r w:rsidRPr="006219C9">
        <w:rPr>
          <w:b/>
          <w:bCs/>
          <w:sz w:val="32"/>
          <w:szCs w:val="32"/>
        </w:rPr>
        <w:lastRenderedPageBreak/>
        <w:t>ITEM #2</w:t>
      </w:r>
    </w:p>
    <w:p w14:paraId="2698B742" w14:textId="77777777" w:rsidR="006219C9" w:rsidRPr="006219C9" w:rsidRDefault="006219C9" w:rsidP="006219C9">
      <w:pPr>
        <w:ind w:firstLine="720"/>
        <w:rPr>
          <w:sz w:val="32"/>
          <w:szCs w:val="32"/>
        </w:rPr>
      </w:pPr>
    </w:p>
    <w:p w14:paraId="38AA041C" w14:textId="4455B1F4" w:rsidR="006219C9" w:rsidRPr="006219C9" w:rsidRDefault="006219C9" w:rsidP="006219C9">
      <w:pPr>
        <w:ind w:firstLine="720"/>
        <w:rPr>
          <w:sz w:val="32"/>
          <w:szCs w:val="32"/>
        </w:rPr>
      </w:pPr>
      <w:r w:rsidRPr="006219C9">
        <w:rPr>
          <w:sz w:val="32"/>
          <w:szCs w:val="32"/>
        </w:rPr>
        <w:t>Institutional oversight</w:t>
      </w:r>
    </w:p>
    <w:p w14:paraId="6D6C719F" w14:textId="77777777" w:rsidR="006219C9" w:rsidRPr="006219C9" w:rsidRDefault="006219C9" w:rsidP="006219C9">
      <w:pPr>
        <w:numPr>
          <w:ilvl w:val="1"/>
          <w:numId w:val="1"/>
        </w:numPr>
        <w:rPr>
          <w:sz w:val="32"/>
          <w:szCs w:val="32"/>
        </w:rPr>
      </w:pPr>
      <w:r w:rsidRPr="006219C9">
        <w:rPr>
          <w:sz w:val="32"/>
          <w:szCs w:val="32"/>
        </w:rPr>
        <w:t>Modifications to syllabi (soft launch in Spring 2024)</w:t>
      </w:r>
    </w:p>
    <w:p w14:paraId="744FDD97" w14:textId="77777777" w:rsidR="006219C9" w:rsidRPr="006219C9" w:rsidRDefault="006219C9" w:rsidP="006219C9">
      <w:pPr>
        <w:numPr>
          <w:ilvl w:val="1"/>
          <w:numId w:val="1"/>
        </w:numPr>
        <w:rPr>
          <w:sz w:val="32"/>
          <w:szCs w:val="32"/>
        </w:rPr>
      </w:pPr>
      <w:r w:rsidRPr="006219C9">
        <w:rPr>
          <w:sz w:val="32"/>
          <w:szCs w:val="32"/>
        </w:rPr>
        <w:t>Aligning assessments and other processes</w:t>
      </w:r>
    </w:p>
    <w:p w14:paraId="4C013C70" w14:textId="77777777" w:rsidR="005021FA" w:rsidRDefault="005021FA" w:rsidP="006219C9">
      <w:pPr>
        <w:ind w:firstLine="720"/>
        <w:rPr>
          <w:sz w:val="32"/>
          <w:szCs w:val="32"/>
        </w:rPr>
      </w:pPr>
    </w:p>
    <w:p w14:paraId="36F4DB5F" w14:textId="2FB19DD8" w:rsidR="006219C9" w:rsidRPr="006219C9" w:rsidRDefault="006219C9" w:rsidP="006219C9">
      <w:pPr>
        <w:ind w:firstLine="720"/>
        <w:rPr>
          <w:sz w:val="32"/>
          <w:szCs w:val="32"/>
        </w:rPr>
      </w:pPr>
      <w:r w:rsidRPr="006219C9">
        <w:rPr>
          <w:sz w:val="32"/>
          <w:szCs w:val="32"/>
        </w:rPr>
        <w:t>Technological modifications</w:t>
      </w:r>
    </w:p>
    <w:p w14:paraId="6A90AC8B" w14:textId="77777777" w:rsidR="006219C9" w:rsidRPr="006219C9" w:rsidRDefault="006219C9" w:rsidP="006219C9">
      <w:pPr>
        <w:numPr>
          <w:ilvl w:val="1"/>
          <w:numId w:val="2"/>
        </w:numPr>
        <w:rPr>
          <w:sz w:val="32"/>
          <w:szCs w:val="32"/>
        </w:rPr>
      </w:pPr>
      <w:r w:rsidRPr="006219C9">
        <w:rPr>
          <w:sz w:val="32"/>
          <w:szCs w:val="32"/>
        </w:rPr>
        <w:t>Banner, Degree Works, Program Maps, Catalogs, etc. (implement by Fall 2024)</w:t>
      </w:r>
    </w:p>
    <w:p w14:paraId="35184402" w14:textId="77777777" w:rsidR="005021FA" w:rsidRDefault="005021FA" w:rsidP="006219C9">
      <w:pPr>
        <w:ind w:left="720"/>
        <w:rPr>
          <w:sz w:val="32"/>
          <w:szCs w:val="32"/>
        </w:rPr>
      </w:pPr>
    </w:p>
    <w:p w14:paraId="4B3832F4" w14:textId="66786DC6" w:rsidR="006219C9" w:rsidRPr="006219C9" w:rsidRDefault="006219C9" w:rsidP="006219C9">
      <w:pPr>
        <w:ind w:left="720"/>
        <w:rPr>
          <w:sz w:val="32"/>
          <w:szCs w:val="32"/>
        </w:rPr>
      </w:pPr>
      <w:r w:rsidRPr="006219C9">
        <w:rPr>
          <w:sz w:val="32"/>
          <w:szCs w:val="32"/>
        </w:rPr>
        <w:t>USG Recommendation (October</w:t>
      </w:r>
      <w:r w:rsidR="00004BF3">
        <w:rPr>
          <w:sz w:val="32"/>
          <w:szCs w:val="32"/>
        </w:rPr>
        <w:t xml:space="preserve"> 2023</w:t>
      </w:r>
      <w:r w:rsidRPr="006219C9">
        <w:rPr>
          <w:sz w:val="32"/>
          <w:szCs w:val="32"/>
        </w:rPr>
        <w:t xml:space="preserve">) to amend Board policy 3.3.1 Core Curriculum, effective immediately, with full implementation by Fall 2024 with changes in the </w:t>
      </w:r>
      <w:r w:rsidRPr="006219C9">
        <w:rPr>
          <w:b/>
          <w:bCs/>
          <w:sz w:val="32"/>
          <w:szCs w:val="32"/>
        </w:rPr>
        <w:t>nomenclature of core curriculum areas</w:t>
      </w:r>
      <w:r w:rsidRPr="006219C9">
        <w:rPr>
          <w:sz w:val="32"/>
          <w:szCs w:val="32"/>
        </w:rPr>
        <w:t xml:space="preserve">, and the inclusion of </w:t>
      </w:r>
      <w:r w:rsidRPr="006219C9">
        <w:rPr>
          <w:b/>
          <w:bCs/>
          <w:sz w:val="32"/>
          <w:szCs w:val="32"/>
        </w:rPr>
        <w:t xml:space="preserve">system-wide learning outcomes </w:t>
      </w:r>
      <w:r w:rsidRPr="006219C9">
        <w:rPr>
          <w:sz w:val="32"/>
          <w:szCs w:val="32"/>
        </w:rPr>
        <w:t xml:space="preserve">and </w:t>
      </w:r>
      <w:r w:rsidRPr="006219C9">
        <w:rPr>
          <w:b/>
          <w:bCs/>
          <w:sz w:val="32"/>
          <w:szCs w:val="32"/>
        </w:rPr>
        <w:t>career-ready competencies</w:t>
      </w:r>
      <w:r w:rsidRPr="006219C9">
        <w:rPr>
          <w:sz w:val="32"/>
          <w:szCs w:val="32"/>
        </w:rPr>
        <w:t>.</w:t>
      </w:r>
    </w:p>
    <w:p w14:paraId="4607880B" w14:textId="77777777" w:rsidR="006219C9" w:rsidRDefault="006219C9" w:rsidP="006219C9">
      <w:pPr>
        <w:rPr>
          <w:sz w:val="32"/>
          <w:szCs w:val="32"/>
        </w:rPr>
      </w:pPr>
    </w:p>
    <w:p w14:paraId="29FAD9D3" w14:textId="77777777" w:rsidR="006219C9" w:rsidRDefault="006219C9" w:rsidP="006219C9">
      <w:pPr>
        <w:rPr>
          <w:b/>
          <w:bCs/>
          <w:sz w:val="32"/>
          <w:szCs w:val="32"/>
        </w:rPr>
      </w:pPr>
      <w:r w:rsidRPr="006219C9">
        <w:rPr>
          <w:b/>
          <w:bCs/>
          <w:sz w:val="32"/>
          <w:szCs w:val="32"/>
        </w:rPr>
        <w:t>ITEM #3</w:t>
      </w:r>
    </w:p>
    <w:p w14:paraId="559555C7" w14:textId="77777777" w:rsidR="00004BF3" w:rsidRPr="006219C9" w:rsidRDefault="00004BF3" w:rsidP="006219C9">
      <w:pPr>
        <w:rPr>
          <w:b/>
          <w:bCs/>
          <w:sz w:val="32"/>
          <w:szCs w:val="32"/>
        </w:rPr>
      </w:pPr>
    </w:p>
    <w:p w14:paraId="1783469A" w14:textId="4A153CA7" w:rsidR="006219C9" w:rsidRDefault="006219C9" w:rsidP="006219C9">
      <w:pPr>
        <w:numPr>
          <w:ilvl w:val="0"/>
          <w:numId w:val="3"/>
        </w:numPr>
        <w:rPr>
          <w:sz w:val="32"/>
          <w:szCs w:val="32"/>
        </w:rPr>
      </w:pPr>
      <w:r w:rsidRPr="006219C9">
        <w:rPr>
          <w:sz w:val="32"/>
          <w:szCs w:val="32"/>
        </w:rPr>
        <w:t>Multiple constituents: dean/department chair leadership and faculty; general education committee, university senate; registrar/advising/institutional effectiveness, etc.....</w:t>
      </w:r>
    </w:p>
    <w:p w14:paraId="392ABA36" w14:textId="77777777" w:rsidR="005021FA" w:rsidRDefault="005021FA" w:rsidP="005021FA">
      <w:pPr>
        <w:ind w:left="720"/>
        <w:rPr>
          <w:sz w:val="32"/>
          <w:szCs w:val="32"/>
        </w:rPr>
      </w:pPr>
    </w:p>
    <w:p w14:paraId="1DCC3EE1" w14:textId="7EC7ED6B" w:rsidR="00292D16" w:rsidRPr="005A61CD" w:rsidRDefault="002F0C73" w:rsidP="005A61C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September 12 Meeting</w:t>
      </w:r>
      <w:r w:rsidR="00256669">
        <w:rPr>
          <w:sz w:val="32"/>
          <w:szCs w:val="32"/>
        </w:rPr>
        <w:t>.</w:t>
      </w:r>
    </w:p>
    <w:sectPr w:rsidR="00292D16" w:rsidRPr="005A6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27D"/>
    <w:multiLevelType w:val="hybridMultilevel"/>
    <w:tmpl w:val="0496585A"/>
    <w:lvl w:ilvl="0" w:tplc="EC3C5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53498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588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247C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DCC33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D476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B40D9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8AB3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B4216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34E196A"/>
    <w:multiLevelType w:val="hybridMultilevel"/>
    <w:tmpl w:val="35AE9CC8"/>
    <w:lvl w:ilvl="0" w:tplc="4AF02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12002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801B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8AE77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1202F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FEA7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DE08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F24F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9AEF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1F012AB"/>
    <w:multiLevelType w:val="hybridMultilevel"/>
    <w:tmpl w:val="CA14F158"/>
    <w:lvl w:ilvl="0" w:tplc="4CBEA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74DE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5A891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CE62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5660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CC08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B909E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7E69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752F4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359969265">
    <w:abstractNumId w:val="2"/>
  </w:num>
  <w:num w:numId="2" w16cid:durableId="1810320503">
    <w:abstractNumId w:val="1"/>
  </w:num>
  <w:num w:numId="3" w16cid:durableId="195686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8D"/>
    <w:rsid w:val="00004BF3"/>
    <w:rsid w:val="001F1697"/>
    <w:rsid w:val="00256669"/>
    <w:rsid w:val="00292D16"/>
    <w:rsid w:val="002F0C73"/>
    <w:rsid w:val="005021FA"/>
    <w:rsid w:val="005A61CD"/>
    <w:rsid w:val="006125DF"/>
    <w:rsid w:val="006219C9"/>
    <w:rsid w:val="008B62CE"/>
    <w:rsid w:val="0094548D"/>
    <w:rsid w:val="009A146C"/>
    <w:rsid w:val="00AF59DB"/>
    <w:rsid w:val="00F7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7397"/>
  <w15:chartTrackingRefBased/>
  <w15:docId w15:val="{34746671-0A0C-4817-AC6A-9611035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686</Characters>
  <Application>Microsoft Office Word</Application>
  <DocSecurity>0</DocSecurity>
  <Lines>5</Lines>
  <Paragraphs>1</Paragraphs>
  <ScaleCrop>false</ScaleCrop>
  <Company>GCSU Device Based License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Spirou</dc:creator>
  <cp:keywords/>
  <dc:description/>
  <cp:lastModifiedBy>Alex Blazer</cp:lastModifiedBy>
  <cp:revision>21</cp:revision>
  <dcterms:created xsi:type="dcterms:W3CDTF">2023-09-15T14:20:00Z</dcterms:created>
  <dcterms:modified xsi:type="dcterms:W3CDTF">2023-09-18T13:54:00Z</dcterms:modified>
</cp:coreProperties>
</file>