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4A4EB6">
        <w:rPr>
          <w:b/>
          <w:lang w:val="en"/>
        </w:rPr>
        <w:t>5</w:t>
      </w:r>
      <w:r w:rsidRPr="005525BA">
        <w:rPr>
          <w:b/>
          <w:lang w:val="en"/>
        </w:rPr>
        <w:t>-</w:t>
      </w:r>
      <w:r w:rsidR="003C2580" w:rsidRPr="005525BA">
        <w:rPr>
          <w:b/>
          <w:lang w:val="en"/>
        </w:rPr>
        <w:t>20</w:t>
      </w:r>
      <w:r w:rsidRPr="005525BA">
        <w:rPr>
          <w:b/>
          <w:lang w:val="en"/>
        </w:rPr>
        <w:t>1</w:t>
      </w:r>
      <w:r w:rsidR="004A4EB6">
        <w:rPr>
          <w:b/>
          <w:lang w:val="en"/>
        </w:rPr>
        <w:t>6</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w:t>
      </w:r>
      <w:r w:rsidR="000470C0">
        <w:rPr>
          <w:b/>
          <w:lang w:val="en"/>
        </w:rPr>
        <w:t xml:space="preserve">the </w:t>
      </w:r>
      <w:r w:rsidR="008E5938">
        <w:rPr>
          <w:b/>
          <w:lang w:val="en"/>
        </w:rPr>
        <w:t>20 Nov</w:t>
      </w:r>
      <w:r w:rsidR="000470C0">
        <w:rPr>
          <w:b/>
          <w:lang w:val="en"/>
        </w:rPr>
        <w:t xml:space="preserve"> 2015</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4A4EB6" w:rsidRPr="005525BA">
        <w:rPr>
          <w:i/>
          <w:iCs/>
          <w:color w:val="000000"/>
          <w:sz w:val="20"/>
          <w:szCs w:val="20"/>
        </w:rPr>
        <w:t>John R. Swinton</w:t>
      </w:r>
      <w:r w:rsidRPr="005525BA">
        <w:rPr>
          <w:i/>
          <w:iCs/>
          <w:color w:val="000000"/>
          <w:sz w:val="20"/>
          <w:szCs w:val="20"/>
        </w:rPr>
        <w:t xml:space="preserve">, Presiding Officer Elect </w:t>
      </w:r>
      <w:proofErr w:type="spellStart"/>
      <w:r w:rsidR="004A4EB6">
        <w:rPr>
          <w:i/>
          <w:iCs/>
          <w:color w:val="000000"/>
          <w:sz w:val="20"/>
          <w:szCs w:val="20"/>
        </w:rPr>
        <w:t>Chavonda</w:t>
      </w:r>
      <w:proofErr w:type="spellEnd"/>
      <w:r w:rsidR="004A4EB6">
        <w:rPr>
          <w:i/>
          <w:iCs/>
          <w:color w:val="000000"/>
          <w:sz w:val="20"/>
          <w:szCs w:val="20"/>
        </w:rPr>
        <w:t xml:space="preserve"> Mills</w:t>
      </w:r>
      <w:r w:rsidRPr="005525BA">
        <w:rPr>
          <w:i/>
          <w:iCs/>
          <w:color w:val="000000"/>
          <w:sz w:val="20"/>
          <w:szCs w:val="20"/>
        </w:rPr>
        <w:t>, Secretary Craig Turner</w:t>
      </w:r>
    </w:p>
    <w:p w:rsidR="00202050" w:rsidRPr="009755B0" w:rsidRDefault="00844B84" w:rsidP="000A6299">
      <w:pPr>
        <w:autoSpaceDE w:val="0"/>
        <w:autoSpaceDN w:val="0"/>
        <w:adjustRightInd w:val="0"/>
        <w:spacing w:before="100" w:after="100"/>
        <w:ind w:left="1440" w:hanging="1440"/>
        <w:jc w:val="both"/>
        <w:rPr>
          <w:sz w:val="22"/>
          <w:szCs w:val="22"/>
          <w:lang w:val="en"/>
        </w:rPr>
      </w:pPr>
      <w:r w:rsidRPr="009755B0">
        <w:rPr>
          <w:b/>
          <w:smallCaps/>
          <w:sz w:val="22"/>
          <w:szCs w:val="22"/>
          <w:u w:val="single"/>
          <w:lang w:val="en"/>
        </w:rPr>
        <w:t xml:space="preserve">Present </w:t>
      </w:r>
      <w:r w:rsidRPr="009755B0">
        <w:rPr>
          <w:b/>
          <w:smallCaps/>
          <w:sz w:val="20"/>
          <w:szCs w:val="20"/>
          <w:u w:val="single"/>
          <w:lang w:val="en"/>
        </w:rPr>
        <w:t>(</w:t>
      </w:r>
      <w:r w:rsidR="006D4338" w:rsidRPr="009755B0">
        <w:rPr>
          <w:b/>
          <w:smallCaps/>
          <w:sz w:val="20"/>
          <w:szCs w:val="20"/>
          <w:u w:val="single"/>
          <w:lang w:val="en"/>
        </w:rPr>
        <w:t>38</w:t>
      </w:r>
      <w:r w:rsidRPr="009755B0">
        <w:rPr>
          <w:b/>
          <w:smallCaps/>
          <w:sz w:val="20"/>
          <w:szCs w:val="20"/>
          <w:u w:val="single"/>
          <w:lang w:val="en"/>
        </w:rPr>
        <w:t>)</w:t>
      </w:r>
      <w:r w:rsidRPr="009755B0">
        <w:rPr>
          <w:sz w:val="22"/>
          <w:szCs w:val="22"/>
          <w:lang w:val="en"/>
        </w:rPr>
        <w:tab/>
      </w:r>
      <w:r w:rsidR="006D4338" w:rsidRPr="009755B0">
        <w:rPr>
          <w:sz w:val="22"/>
          <w:szCs w:val="22"/>
          <w:lang w:val="en"/>
        </w:rPr>
        <w:t xml:space="preserve">Angel Abney, Kay Anderson, Karen Berman, Louis Bourne, Kelli Brown, Jan Clark, Jolene Cole, Nicole </w:t>
      </w:r>
      <w:proofErr w:type="spellStart"/>
      <w:r w:rsidR="006D4338" w:rsidRPr="009755B0">
        <w:rPr>
          <w:sz w:val="22"/>
          <w:szCs w:val="22"/>
          <w:lang w:val="en"/>
        </w:rPr>
        <w:t>DeClouette</w:t>
      </w:r>
      <w:proofErr w:type="spellEnd"/>
      <w:r w:rsidR="006D4338" w:rsidRPr="009755B0">
        <w:rPr>
          <w:sz w:val="22"/>
          <w:szCs w:val="22"/>
          <w:lang w:val="en"/>
        </w:rPr>
        <w:t xml:space="preserve">, Donovan </w:t>
      </w:r>
      <w:proofErr w:type="spellStart"/>
      <w:r w:rsidR="006D4338" w:rsidRPr="009755B0">
        <w:rPr>
          <w:sz w:val="22"/>
          <w:szCs w:val="22"/>
          <w:lang w:val="en"/>
        </w:rPr>
        <w:t>Domingue</w:t>
      </w:r>
      <w:proofErr w:type="spellEnd"/>
      <w:r w:rsidR="006D4338" w:rsidRPr="009755B0">
        <w:rPr>
          <w:sz w:val="22"/>
          <w:szCs w:val="22"/>
          <w:lang w:val="en"/>
        </w:rPr>
        <w:t xml:space="preserve">, Steve Dorman, Renee Fontenot, Heidi Fowler, Emily Gomez, David Johnson, Mary Jean Land, Juan Ling, Daniel McDonald, David McIntyre, Ben McMillan, </w:t>
      </w:r>
      <w:proofErr w:type="spellStart"/>
      <w:r w:rsidR="006D4338" w:rsidRPr="009755B0">
        <w:rPr>
          <w:sz w:val="22"/>
          <w:szCs w:val="22"/>
          <w:lang w:val="en"/>
        </w:rPr>
        <w:t>Yeprem</w:t>
      </w:r>
      <w:proofErr w:type="spellEnd"/>
      <w:r w:rsidR="006D4338" w:rsidRPr="009755B0">
        <w:rPr>
          <w:sz w:val="22"/>
          <w:szCs w:val="22"/>
          <w:lang w:val="en"/>
        </w:rPr>
        <w:t xml:space="preserve"> </w:t>
      </w:r>
      <w:proofErr w:type="spellStart"/>
      <w:r w:rsidR="006D4338" w:rsidRPr="009755B0">
        <w:rPr>
          <w:sz w:val="22"/>
          <w:szCs w:val="22"/>
          <w:lang w:val="en"/>
        </w:rPr>
        <w:t>Mehranian</w:t>
      </w:r>
      <w:proofErr w:type="spellEnd"/>
      <w:r w:rsidR="006D4338" w:rsidRPr="009755B0">
        <w:rPr>
          <w:sz w:val="22"/>
          <w:szCs w:val="22"/>
          <w:lang w:val="en"/>
        </w:rPr>
        <w:t xml:space="preserve">, </w:t>
      </w:r>
      <w:proofErr w:type="spellStart"/>
      <w:r w:rsidR="006D4338" w:rsidRPr="009755B0">
        <w:rPr>
          <w:sz w:val="22"/>
          <w:szCs w:val="22"/>
          <w:lang w:val="en"/>
        </w:rPr>
        <w:t>Chavonda</w:t>
      </w:r>
      <w:proofErr w:type="spellEnd"/>
      <w:r w:rsidR="006D4338" w:rsidRPr="009755B0">
        <w:rPr>
          <w:sz w:val="22"/>
          <w:szCs w:val="22"/>
          <w:lang w:val="en"/>
        </w:rPr>
        <w:t xml:space="preserve"> Mills, Kevin Morris, Lyndall </w:t>
      </w:r>
      <w:proofErr w:type="spellStart"/>
      <w:r w:rsidR="006D4338" w:rsidRPr="009755B0">
        <w:rPr>
          <w:sz w:val="22"/>
          <w:szCs w:val="22"/>
          <w:lang w:val="en"/>
        </w:rPr>
        <w:t>Muschell</w:t>
      </w:r>
      <w:proofErr w:type="spellEnd"/>
      <w:r w:rsidR="006D4338" w:rsidRPr="009755B0">
        <w:rPr>
          <w:sz w:val="22"/>
          <w:szCs w:val="22"/>
          <w:lang w:val="en"/>
        </w:rPr>
        <w:t xml:space="preserve">, Stephanie </w:t>
      </w:r>
      <w:proofErr w:type="spellStart"/>
      <w:r w:rsidR="006D4338" w:rsidRPr="009755B0">
        <w:rPr>
          <w:sz w:val="22"/>
          <w:szCs w:val="22"/>
          <w:lang w:val="en"/>
        </w:rPr>
        <w:t>Opperman</w:t>
      </w:r>
      <w:proofErr w:type="spellEnd"/>
      <w:r w:rsidR="006D4338" w:rsidRPr="009755B0">
        <w:rPr>
          <w:sz w:val="22"/>
          <w:szCs w:val="22"/>
          <w:lang w:val="en"/>
        </w:rPr>
        <w:t xml:space="preserve">, Joanne </w:t>
      </w:r>
      <w:proofErr w:type="spellStart"/>
      <w:r w:rsidR="006D4338" w:rsidRPr="009755B0">
        <w:rPr>
          <w:sz w:val="22"/>
          <w:szCs w:val="22"/>
          <w:lang w:val="en"/>
        </w:rPr>
        <w:t>Previts</w:t>
      </w:r>
      <w:proofErr w:type="spellEnd"/>
      <w:r w:rsidR="006D4338" w:rsidRPr="009755B0">
        <w:rPr>
          <w:sz w:val="22"/>
          <w:szCs w:val="22"/>
          <w:lang w:val="en"/>
        </w:rPr>
        <w:t xml:space="preserve">, Barbara </w:t>
      </w:r>
      <w:proofErr w:type="spellStart"/>
      <w:r w:rsidR="006D4338" w:rsidRPr="009755B0">
        <w:rPr>
          <w:sz w:val="22"/>
          <w:szCs w:val="22"/>
          <w:lang w:val="en"/>
        </w:rPr>
        <w:t>Roquemore</w:t>
      </w:r>
      <w:proofErr w:type="spellEnd"/>
      <w:r w:rsidR="006D4338" w:rsidRPr="009755B0">
        <w:rPr>
          <w:sz w:val="22"/>
          <w:szCs w:val="22"/>
          <w:lang w:val="en"/>
        </w:rPr>
        <w:t xml:space="preserve">, Mike Rose, Lindy </w:t>
      </w:r>
      <w:proofErr w:type="spellStart"/>
      <w:r w:rsidR="006D4338" w:rsidRPr="009755B0">
        <w:rPr>
          <w:sz w:val="22"/>
          <w:szCs w:val="22"/>
          <w:lang w:val="en"/>
        </w:rPr>
        <w:t>Ruark</w:t>
      </w:r>
      <w:proofErr w:type="spellEnd"/>
      <w:r w:rsidR="006D4338" w:rsidRPr="009755B0">
        <w:rPr>
          <w:sz w:val="22"/>
          <w:szCs w:val="22"/>
          <w:lang w:val="en"/>
        </w:rPr>
        <w:t xml:space="preserve">, Carol J. Sapp, Costas Spirou, Susan Steele, John R. Swinton, Tom Toney, Craig Turner, Allison </w:t>
      </w:r>
      <w:proofErr w:type="spellStart"/>
      <w:r w:rsidR="006D4338" w:rsidRPr="009755B0">
        <w:rPr>
          <w:sz w:val="22"/>
          <w:szCs w:val="22"/>
          <w:lang w:val="en"/>
        </w:rPr>
        <w:t>VandeVoort</w:t>
      </w:r>
      <w:proofErr w:type="spellEnd"/>
      <w:r w:rsidR="006D4338" w:rsidRPr="009755B0">
        <w:rPr>
          <w:sz w:val="22"/>
          <w:szCs w:val="22"/>
          <w:lang w:val="en"/>
        </w:rPr>
        <w:t xml:space="preserve">, </w:t>
      </w:r>
      <w:proofErr w:type="spellStart"/>
      <w:r w:rsidR="006D4338" w:rsidRPr="009755B0">
        <w:rPr>
          <w:sz w:val="22"/>
          <w:szCs w:val="22"/>
          <w:lang w:val="en"/>
        </w:rPr>
        <w:t>Shaundra</w:t>
      </w:r>
      <w:proofErr w:type="spellEnd"/>
      <w:r w:rsidR="006D4338" w:rsidRPr="009755B0">
        <w:rPr>
          <w:sz w:val="22"/>
          <w:szCs w:val="22"/>
          <w:lang w:val="en"/>
        </w:rPr>
        <w:t xml:space="preserve"> Walker, James J. Winchester, Howard Woodard</w:t>
      </w:r>
      <w:r w:rsidR="00202050" w:rsidRPr="009755B0">
        <w:rPr>
          <w:sz w:val="22"/>
          <w:szCs w:val="22"/>
        </w:rPr>
        <w:t>.</w:t>
      </w:r>
    </w:p>
    <w:p w:rsidR="00844B84" w:rsidRPr="009755B0" w:rsidRDefault="00844B84" w:rsidP="00006093">
      <w:pPr>
        <w:autoSpaceDE w:val="0"/>
        <w:autoSpaceDN w:val="0"/>
        <w:adjustRightInd w:val="0"/>
        <w:spacing w:before="100" w:after="100"/>
        <w:ind w:left="1440" w:hanging="1440"/>
        <w:jc w:val="both"/>
        <w:rPr>
          <w:sz w:val="22"/>
          <w:szCs w:val="22"/>
          <w:lang w:val="en"/>
        </w:rPr>
      </w:pPr>
      <w:r w:rsidRPr="009755B0">
        <w:rPr>
          <w:b/>
          <w:smallCaps/>
          <w:sz w:val="22"/>
          <w:szCs w:val="22"/>
          <w:u w:val="single"/>
          <w:lang w:val="en"/>
        </w:rPr>
        <w:t xml:space="preserve">Absent </w:t>
      </w:r>
      <w:r w:rsidRPr="009755B0">
        <w:rPr>
          <w:b/>
          <w:smallCaps/>
          <w:sz w:val="20"/>
          <w:szCs w:val="20"/>
          <w:u w:val="single"/>
          <w:lang w:val="en"/>
        </w:rPr>
        <w:t>(</w:t>
      </w:r>
      <w:r w:rsidR="009755B0" w:rsidRPr="009755B0">
        <w:rPr>
          <w:b/>
          <w:smallCaps/>
          <w:sz w:val="20"/>
          <w:szCs w:val="20"/>
          <w:u w:val="single"/>
          <w:lang w:val="en"/>
        </w:rPr>
        <w:t>5</w:t>
      </w:r>
      <w:r w:rsidRPr="009755B0">
        <w:rPr>
          <w:b/>
          <w:smallCaps/>
          <w:sz w:val="20"/>
          <w:szCs w:val="20"/>
          <w:u w:val="single"/>
          <w:lang w:val="en"/>
        </w:rPr>
        <w:t>)</w:t>
      </w:r>
      <w:r w:rsidRPr="009755B0">
        <w:rPr>
          <w:sz w:val="22"/>
          <w:szCs w:val="22"/>
          <w:lang w:val="en"/>
        </w:rPr>
        <w:t xml:space="preserve"> </w:t>
      </w:r>
      <w:r w:rsidRPr="009755B0">
        <w:rPr>
          <w:sz w:val="22"/>
          <w:szCs w:val="22"/>
          <w:lang w:val="en"/>
        </w:rPr>
        <w:tab/>
      </w:r>
      <w:proofErr w:type="spellStart"/>
      <w:r w:rsidR="0099097F" w:rsidRPr="009755B0">
        <w:rPr>
          <w:sz w:val="22"/>
          <w:szCs w:val="22"/>
          <w:lang w:val="en"/>
        </w:rPr>
        <w:t>Netta</w:t>
      </w:r>
      <w:proofErr w:type="spellEnd"/>
      <w:r w:rsidR="0099097F" w:rsidRPr="009755B0">
        <w:rPr>
          <w:sz w:val="22"/>
          <w:szCs w:val="22"/>
          <w:lang w:val="en"/>
        </w:rPr>
        <w:t xml:space="preserve"> Ben-</w:t>
      </w:r>
      <w:proofErr w:type="spellStart"/>
      <w:r w:rsidR="0099097F" w:rsidRPr="009755B0">
        <w:rPr>
          <w:sz w:val="22"/>
          <w:szCs w:val="22"/>
          <w:lang w:val="en"/>
        </w:rPr>
        <w:t>Hashal</w:t>
      </w:r>
      <w:proofErr w:type="spellEnd"/>
      <w:r w:rsidR="0099097F" w:rsidRPr="009755B0">
        <w:rPr>
          <w:sz w:val="22"/>
          <w:szCs w:val="22"/>
          <w:lang w:val="en"/>
        </w:rPr>
        <w:t xml:space="preserve">, </w:t>
      </w:r>
      <w:proofErr w:type="spellStart"/>
      <w:r w:rsidR="0099097F" w:rsidRPr="009755B0">
        <w:rPr>
          <w:sz w:val="22"/>
          <w:szCs w:val="22"/>
          <w:lang w:val="en"/>
        </w:rPr>
        <w:t>Juawn</w:t>
      </w:r>
      <w:proofErr w:type="spellEnd"/>
      <w:r w:rsidR="0099097F" w:rsidRPr="009755B0">
        <w:rPr>
          <w:sz w:val="22"/>
          <w:szCs w:val="22"/>
          <w:lang w:val="en"/>
        </w:rPr>
        <w:t xml:space="preserve"> Jackson, Amy </w:t>
      </w:r>
      <w:proofErr w:type="spellStart"/>
      <w:r w:rsidR="0099097F" w:rsidRPr="009755B0">
        <w:rPr>
          <w:sz w:val="22"/>
          <w:szCs w:val="22"/>
          <w:lang w:val="en"/>
        </w:rPr>
        <w:t>Pinney</w:t>
      </w:r>
      <w:proofErr w:type="spellEnd"/>
      <w:r w:rsidR="0099097F" w:rsidRPr="009755B0">
        <w:rPr>
          <w:sz w:val="22"/>
          <w:szCs w:val="22"/>
          <w:lang w:val="en"/>
        </w:rPr>
        <w:t>, Claire Sanders, Katie Simon</w:t>
      </w:r>
      <w:r w:rsidRPr="009755B0">
        <w:rPr>
          <w:sz w:val="22"/>
          <w:szCs w:val="22"/>
          <w:lang w:val="en"/>
        </w:rPr>
        <w:t>.</w:t>
      </w:r>
    </w:p>
    <w:p w:rsidR="00844B84" w:rsidRPr="009755B0" w:rsidRDefault="00844B84" w:rsidP="00AE3DF6">
      <w:pPr>
        <w:pStyle w:val="NormalWeb"/>
        <w:spacing w:beforeAutospacing="0" w:afterAutospacing="0" w:line="240" w:lineRule="atLeast"/>
        <w:ind w:left="1440" w:hanging="1440"/>
        <w:jc w:val="both"/>
        <w:rPr>
          <w:sz w:val="22"/>
          <w:szCs w:val="22"/>
          <w:lang w:val="en"/>
        </w:rPr>
      </w:pPr>
      <w:r w:rsidRPr="009755B0">
        <w:rPr>
          <w:b/>
          <w:smallCaps/>
          <w:sz w:val="22"/>
          <w:szCs w:val="22"/>
          <w:u w:val="single"/>
          <w:lang w:val="en"/>
        </w:rPr>
        <w:t xml:space="preserve">Regrets </w:t>
      </w:r>
      <w:r w:rsidR="00006093" w:rsidRPr="009755B0">
        <w:rPr>
          <w:b/>
          <w:smallCaps/>
          <w:sz w:val="20"/>
          <w:szCs w:val="20"/>
          <w:u w:val="single"/>
          <w:lang w:val="en"/>
        </w:rPr>
        <w:t>(</w:t>
      </w:r>
      <w:r w:rsidR="009755B0" w:rsidRPr="009755B0">
        <w:rPr>
          <w:b/>
          <w:smallCaps/>
          <w:sz w:val="20"/>
          <w:szCs w:val="20"/>
          <w:u w:val="single"/>
          <w:lang w:val="en"/>
        </w:rPr>
        <w:t>7</w:t>
      </w:r>
      <w:r w:rsidRPr="009755B0">
        <w:rPr>
          <w:b/>
          <w:smallCaps/>
          <w:sz w:val="20"/>
          <w:szCs w:val="20"/>
          <w:u w:val="single"/>
          <w:lang w:val="en"/>
        </w:rPr>
        <w:t>)</w:t>
      </w:r>
      <w:r w:rsidRPr="009755B0">
        <w:rPr>
          <w:sz w:val="22"/>
          <w:szCs w:val="22"/>
          <w:lang w:val="en"/>
        </w:rPr>
        <w:t xml:space="preserve"> </w:t>
      </w:r>
      <w:r w:rsidRPr="009755B0">
        <w:rPr>
          <w:sz w:val="22"/>
          <w:szCs w:val="22"/>
          <w:lang w:val="en"/>
        </w:rPr>
        <w:tab/>
      </w:r>
      <w:r w:rsidR="009755B0" w:rsidRPr="009755B0">
        <w:rPr>
          <w:sz w:val="22"/>
          <w:szCs w:val="22"/>
          <w:lang w:val="en"/>
        </w:rPr>
        <w:t xml:space="preserve">Susan C. Allen, Ruth J. Carter, Josie Doss, Douglas A. Goings, </w:t>
      </w:r>
      <w:proofErr w:type="spellStart"/>
      <w:r w:rsidR="009755B0" w:rsidRPr="009755B0">
        <w:rPr>
          <w:sz w:val="22"/>
          <w:szCs w:val="22"/>
          <w:lang w:val="en"/>
        </w:rPr>
        <w:t>Brittiny</w:t>
      </w:r>
      <w:proofErr w:type="spellEnd"/>
      <w:r w:rsidR="009755B0" w:rsidRPr="009755B0">
        <w:rPr>
          <w:sz w:val="22"/>
          <w:szCs w:val="22"/>
          <w:lang w:val="en"/>
        </w:rPr>
        <w:t xml:space="preserve"> Johnson, Vicky Robinson, Daniel Simpson</w:t>
      </w:r>
      <w:r w:rsidR="00D34D37" w:rsidRPr="009755B0">
        <w:rPr>
          <w:sz w:val="22"/>
          <w:szCs w:val="22"/>
          <w:lang w:val="en"/>
        </w:rPr>
        <w:t>.</w:t>
      </w:r>
    </w:p>
    <w:p w:rsidR="00844B84" w:rsidRPr="00821965" w:rsidRDefault="00844B84" w:rsidP="00844B84">
      <w:pPr>
        <w:pStyle w:val="NormalWeb"/>
        <w:spacing w:before="0" w:beforeAutospacing="0" w:after="0" w:afterAutospacing="0" w:line="240" w:lineRule="atLeast"/>
        <w:ind w:left="1440" w:hanging="1440"/>
        <w:jc w:val="both"/>
        <w:rPr>
          <w:sz w:val="22"/>
          <w:szCs w:val="22"/>
          <w:lang w:val="en"/>
        </w:rPr>
      </w:pPr>
      <w:r w:rsidRPr="00821965">
        <w:rPr>
          <w:b/>
          <w:smallCaps/>
          <w:sz w:val="22"/>
          <w:szCs w:val="22"/>
          <w:u w:val="single"/>
          <w:lang w:val="en"/>
        </w:rPr>
        <w:t xml:space="preserve">Guests </w:t>
      </w:r>
      <w:r w:rsidRPr="00821965">
        <w:rPr>
          <w:b/>
          <w:smallCaps/>
          <w:sz w:val="20"/>
          <w:szCs w:val="20"/>
          <w:u w:val="single"/>
          <w:lang w:val="en"/>
        </w:rPr>
        <w:t>(</w:t>
      </w:r>
      <w:r w:rsidR="006D4338">
        <w:rPr>
          <w:b/>
          <w:smallCaps/>
          <w:sz w:val="20"/>
          <w:szCs w:val="20"/>
          <w:u w:val="single"/>
          <w:lang w:val="en"/>
        </w:rPr>
        <w:t>8</w:t>
      </w:r>
      <w:r w:rsidRPr="00821965">
        <w:rPr>
          <w:b/>
          <w:smallCaps/>
          <w:sz w:val="20"/>
          <w:szCs w:val="20"/>
          <w:u w:val="single"/>
          <w:lang w:val="en"/>
        </w:rPr>
        <w:t>)</w:t>
      </w:r>
      <w:r w:rsidRPr="00821965">
        <w:rPr>
          <w:sz w:val="22"/>
          <w:szCs w:val="22"/>
          <w:lang w:val="en"/>
        </w:rPr>
        <w:t xml:space="preserve"> </w:t>
      </w:r>
      <w:r w:rsidRPr="00821965">
        <w:rPr>
          <w:sz w:val="22"/>
          <w:szCs w:val="22"/>
          <w:lang w:val="en"/>
        </w:rPr>
        <w:tab/>
      </w:r>
    </w:p>
    <w:bookmarkStart w:id="0" w:name="_MON_1467626209"/>
    <w:bookmarkEnd w:id="0"/>
    <w:p w:rsidR="00844B84" w:rsidRPr="000E6E85" w:rsidRDefault="006D4338" w:rsidP="00844B84">
      <w:pPr>
        <w:pStyle w:val="NormalWeb"/>
        <w:spacing w:before="0" w:beforeAutospacing="0" w:after="0" w:afterAutospacing="0" w:line="240" w:lineRule="atLeast"/>
        <w:ind w:left="540" w:hanging="4"/>
        <w:jc w:val="both"/>
        <w:rPr>
          <w:sz w:val="16"/>
          <w:szCs w:val="16"/>
          <w:lang w:val="en"/>
        </w:rPr>
      </w:pPr>
      <w:r w:rsidRPr="00F52DF3">
        <w:rPr>
          <w:color w:val="FF0000"/>
          <w:sz w:val="22"/>
          <w:szCs w:val="22"/>
          <w:lang w:val="en"/>
        </w:rPr>
        <w:object w:dxaOrig="10285" w:dyaOrig="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52.25pt" o:ole="">
            <v:imagedata r:id="rId8" o:title=""/>
          </v:shape>
          <o:OLEObject Type="Embed" ProgID="Excel.Sheet.12" ShapeID="_x0000_i1025" DrawAspect="Content" ObjectID="_1514365312" r:id="rId9"/>
        </w:object>
      </w:r>
    </w:p>
    <w:p w:rsidR="00512BF5" w:rsidRPr="005525BA" w:rsidRDefault="00512BF5" w:rsidP="00512BF5">
      <w:pPr>
        <w:spacing w:before="240" w:line="240" w:lineRule="atLeast"/>
        <w:jc w:val="both"/>
        <w:rPr>
          <w:lang w:val="en"/>
        </w:rPr>
      </w:pPr>
      <w:r w:rsidRPr="000E6E85">
        <w:rPr>
          <w:b/>
          <w:smallCaps/>
          <w:u w:val="single"/>
        </w:rPr>
        <w:t>Call to Order</w:t>
      </w:r>
      <w:r w:rsidRPr="005525BA">
        <w:rPr>
          <w:bCs/>
        </w:rPr>
        <w:t xml:space="preserve">: </w:t>
      </w:r>
      <w:r w:rsidR="00A25430">
        <w:rPr>
          <w:lang w:val="en"/>
        </w:rPr>
        <w:t>John R. Swinton</w:t>
      </w:r>
      <w:r w:rsidRPr="005525BA">
        <w:rPr>
          <w:lang w:val="en"/>
        </w:rPr>
        <w:t>, Presiding Officer of the 201</w:t>
      </w:r>
      <w:r w:rsidR="00A25430">
        <w:rPr>
          <w:lang w:val="en"/>
        </w:rPr>
        <w:t>5</w:t>
      </w:r>
      <w:r w:rsidRPr="005525BA">
        <w:rPr>
          <w:lang w:val="en"/>
        </w:rPr>
        <w:t>-201</w:t>
      </w:r>
      <w:r w:rsidR="00A25430">
        <w:rPr>
          <w:lang w:val="en"/>
        </w:rPr>
        <w:t>6</w:t>
      </w:r>
      <w:r w:rsidRPr="005525BA">
        <w:rPr>
          <w:lang w:val="en"/>
        </w:rPr>
        <w:t xml:space="preserve"> University Senate,</w:t>
      </w:r>
      <w:r w:rsidR="008C2D64" w:rsidRPr="005525BA">
        <w:rPr>
          <w:lang w:val="en"/>
        </w:rPr>
        <w:t xml:space="preserve"> called the meeting to order at </w:t>
      </w:r>
      <w:r w:rsidR="000A6299">
        <w:rPr>
          <w:lang w:val="en"/>
        </w:rPr>
        <w:t>3</w:t>
      </w:r>
      <w:r w:rsidR="00565316">
        <w:rPr>
          <w:lang w:val="en"/>
        </w:rPr>
        <w:t>:</w:t>
      </w:r>
      <w:r w:rsidR="00A25430">
        <w:rPr>
          <w:lang w:val="en"/>
        </w:rPr>
        <w:t>30</w:t>
      </w:r>
      <w:r w:rsidR="008A49F1" w:rsidRPr="005525BA">
        <w:rPr>
          <w:lang w:val="en"/>
        </w:rPr>
        <w:t xml:space="preserve"> </w:t>
      </w:r>
      <w:r w:rsidR="00E80E02" w:rsidRPr="005525BA">
        <w:rPr>
          <w:lang w:val="en"/>
        </w:rPr>
        <w:t>p.m</w:t>
      </w:r>
      <w:r w:rsidR="00A25430">
        <w:rPr>
          <w:lang w:val="en"/>
        </w:rPr>
        <w:t>.</w:t>
      </w:r>
    </w:p>
    <w:p w:rsidR="00EC551F" w:rsidRPr="005525BA" w:rsidRDefault="00EC551F" w:rsidP="00F97CD9">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0A6299">
        <w:t xml:space="preserve"> </w:t>
      </w:r>
      <w:r w:rsidR="00F97CD9">
        <w:rPr>
          <w:lang w:val="en"/>
        </w:rPr>
        <w:t>T</w:t>
      </w:r>
      <w:r w:rsidR="0038335E" w:rsidRPr="005525BA">
        <w:rPr>
          <w:lang w:val="en"/>
        </w:rPr>
        <w:t>h</w:t>
      </w:r>
      <w:r w:rsidRPr="005525BA">
        <w:rPr>
          <w:lang w:val="en"/>
        </w:rPr>
        <w:t xml:space="preserve">e agenda was approved as </w:t>
      </w:r>
      <w:r w:rsidR="000E6E85">
        <w:rPr>
          <w:lang w:val="en"/>
        </w:rPr>
        <w:t>circulated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074358">
        <w:rPr>
          <w:i/>
          <w:lang w:val="en"/>
        </w:rPr>
        <w:t xml:space="preserve">18 Sep 2015 </w:t>
      </w:r>
      <w:r w:rsidR="00347E37" w:rsidRPr="005525BA">
        <w:rPr>
          <w:i/>
          <w:lang w:val="en"/>
        </w:rPr>
        <w:t>meeting of the 201</w:t>
      </w:r>
      <w:r w:rsidR="00074358">
        <w:rPr>
          <w:i/>
          <w:lang w:val="en"/>
        </w:rPr>
        <w:t>5</w:t>
      </w:r>
      <w:r w:rsidR="00347E37" w:rsidRPr="005525BA">
        <w:rPr>
          <w:i/>
          <w:lang w:val="en"/>
        </w:rPr>
        <w:t>-201</w:t>
      </w:r>
      <w:r w:rsidR="00074358">
        <w:rPr>
          <w:i/>
          <w:lang w:val="en"/>
        </w:rPr>
        <w:t>6</w:t>
      </w:r>
      <w:r w:rsidR="00347E37" w:rsidRPr="005525BA">
        <w:rPr>
          <w:i/>
          <w:lang w:val="en"/>
        </w:rPr>
        <w:t xml:space="preserve"> University Senate</w:t>
      </w:r>
      <w:r w:rsidR="00821965">
        <w:rPr>
          <w:lang w:val="en"/>
        </w:rPr>
        <w:t xml:space="preserve"> and the </w:t>
      </w:r>
      <w:r w:rsidR="00074358">
        <w:rPr>
          <w:i/>
          <w:lang w:val="en"/>
        </w:rPr>
        <w:t xml:space="preserve">20 Oct 2015 </w:t>
      </w:r>
      <w:r w:rsidR="00821965">
        <w:rPr>
          <w:i/>
          <w:lang w:val="en"/>
        </w:rPr>
        <w:t xml:space="preserve">meeting of the 2015-2016 University Senate </w:t>
      </w:r>
      <w:r w:rsidR="00444652" w:rsidRPr="005525BA">
        <w:rPr>
          <w:lang w:val="en"/>
        </w:rPr>
        <w:t>w</w:t>
      </w:r>
      <w:r w:rsidR="00821965">
        <w:rPr>
          <w:lang w:val="en"/>
        </w:rPr>
        <w:t>ere</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821965">
        <w:rPr>
          <w:lang w:val="en"/>
        </w:rPr>
        <w:t>ere</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2A1981" w:rsidRDefault="00A25430" w:rsidP="00A25430">
      <w:pPr>
        <w:spacing w:before="240" w:line="240" w:lineRule="atLeast"/>
        <w:jc w:val="both"/>
        <w:rPr>
          <w:lang w:val="en"/>
        </w:rPr>
      </w:pPr>
      <w:r w:rsidRPr="003209E0">
        <w:rPr>
          <w:b/>
          <w:bCs/>
          <w:smallCaps/>
          <w:u w:val="single"/>
          <w:lang w:val="en"/>
        </w:rPr>
        <w:t>President’s Report</w:t>
      </w:r>
      <w:r w:rsidRPr="003209E0">
        <w:rPr>
          <w:lang w:val="en"/>
        </w:rPr>
        <w:t>: President Steve Dorman</w:t>
      </w:r>
    </w:p>
    <w:p w:rsidR="00675EB2" w:rsidRPr="00675EB2" w:rsidRDefault="00675EB2" w:rsidP="0070530E">
      <w:pPr>
        <w:pStyle w:val="ListParagraph"/>
        <w:numPr>
          <w:ilvl w:val="0"/>
          <w:numId w:val="40"/>
        </w:numPr>
        <w:jc w:val="both"/>
      </w:pPr>
      <w:r w:rsidRPr="00675EB2">
        <w:rPr>
          <w:b/>
          <w:smallCaps/>
          <w:u w:val="single"/>
        </w:rPr>
        <w:t>Workshops</w:t>
      </w:r>
      <w:r>
        <w:t xml:space="preserve"> I have asked the Vice Presidents and Deans to make sure that two workshops are delivered to all faculty </w:t>
      </w:r>
      <w:r w:rsidR="0070530E">
        <w:t xml:space="preserve">and staff as soon as possible. </w:t>
      </w:r>
      <w:r w:rsidRPr="0070530E">
        <w:rPr>
          <w:b/>
          <w:i/>
        </w:rPr>
        <w:t xml:space="preserve">“What to do in the event of an armed assailant” </w:t>
      </w:r>
      <w:r>
        <w:t>conducted by Ms. Anna Lumpkin and “</w:t>
      </w:r>
      <w:r w:rsidRPr="0070530E">
        <w:rPr>
          <w:b/>
          <w:i/>
        </w:rPr>
        <w:t xml:space="preserve">What do to when a student reports sexual misconduct” </w:t>
      </w:r>
      <w:r>
        <w:t xml:space="preserve">conducted by Ms. Jennifer Graham are two very important workshops that all faculty and staff should attend. If you have </w:t>
      </w:r>
      <w:proofErr w:type="gramStart"/>
      <w:r>
        <w:t>not</w:t>
      </w:r>
      <w:proofErr w:type="gramEnd"/>
      <w:r>
        <w:t xml:space="preserve"> been to one of these workshops</w:t>
      </w:r>
      <w:r w:rsidR="00785C4E">
        <w:t>,</w:t>
      </w:r>
      <w:r>
        <w:t xml:space="preserve"> I would ask that you contact your department chair or dean and ask that they be arranged.</w:t>
      </w:r>
    </w:p>
    <w:p w:rsidR="00675EB2" w:rsidRPr="00675EB2" w:rsidRDefault="00675EB2" w:rsidP="00675EB2">
      <w:pPr>
        <w:pStyle w:val="ListParagraph"/>
        <w:numPr>
          <w:ilvl w:val="0"/>
          <w:numId w:val="40"/>
        </w:numPr>
        <w:jc w:val="both"/>
      </w:pPr>
      <w:r w:rsidRPr="00675EB2">
        <w:rPr>
          <w:b/>
          <w:smallCaps/>
          <w:u w:val="single"/>
        </w:rPr>
        <w:t>AVPSC</w:t>
      </w:r>
      <w:r w:rsidR="002A1981">
        <w:rPr>
          <w:b/>
          <w:smallCaps/>
          <w:u w:val="single"/>
        </w:rPr>
        <w:t xml:space="preserve"> Hired</w:t>
      </w:r>
      <w:r>
        <w:rPr>
          <w:b/>
        </w:rPr>
        <w:t xml:space="preserve"> </w:t>
      </w:r>
      <w:r w:rsidRPr="003D3554">
        <w:t xml:space="preserve">I am pleased to announce we have hired Mr. Omar </w:t>
      </w:r>
      <w:proofErr w:type="spellStart"/>
      <w:r w:rsidRPr="003D3554">
        <w:t>Odeh</w:t>
      </w:r>
      <w:proofErr w:type="spellEnd"/>
      <w:r w:rsidRPr="003D3554">
        <w:t xml:space="preserve"> to serve as the new associate vice-presiden</w:t>
      </w:r>
      <w:r w:rsidR="0070530E">
        <w:t xml:space="preserve">t for strategic communication. </w:t>
      </w:r>
      <w:r w:rsidRPr="003D3554">
        <w:t xml:space="preserve">Mr. </w:t>
      </w:r>
      <w:proofErr w:type="spellStart"/>
      <w:r w:rsidRPr="003D3554">
        <w:t>Odeh</w:t>
      </w:r>
      <w:proofErr w:type="spellEnd"/>
      <w:r w:rsidRPr="003D3554">
        <w:t xml:space="preserve"> </w:t>
      </w:r>
      <w:r w:rsidRPr="00575321">
        <w:t xml:space="preserve">will be here on </w:t>
      </w:r>
      <w:r w:rsidR="0070530E">
        <w:t>19 Jan 2016</w:t>
      </w:r>
      <w:r w:rsidRPr="00575321">
        <w:t>.</w:t>
      </w:r>
    </w:p>
    <w:p w:rsidR="00675EB2" w:rsidRPr="00675EB2" w:rsidRDefault="00675EB2" w:rsidP="00675EB2">
      <w:pPr>
        <w:pStyle w:val="ListParagraph"/>
        <w:numPr>
          <w:ilvl w:val="0"/>
          <w:numId w:val="40"/>
        </w:numPr>
        <w:jc w:val="both"/>
      </w:pPr>
      <w:r w:rsidRPr="00675EB2">
        <w:rPr>
          <w:b/>
          <w:smallCaps/>
          <w:u w:val="single"/>
        </w:rPr>
        <w:t xml:space="preserve">Commencement </w:t>
      </w:r>
      <w:r w:rsidR="0070530E">
        <w:rPr>
          <w:b/>
          <w:smallCaps/>
          <w:u w:val="single"/>
        </w:rPr>
        <w:t>R</w:t>
      </w:r>
      <w:r w:rsidRPr="00675EB2">
        <w:rPr>
          <w:b/>
          <w:smallCaps/>
          <w:u w:val="single"/>
        </w:rPr>
        <w:t>eminder</w:t>
      </w:r>
      <w:r>
        <w:rPr>
          <w:b/>
        </w:rPr>
        <w:t xml:space="preserve"> </w:t>
      </w:r>
      <w:r w:rsidRPr="003D3554">
        <w:t>Fall c</w:t>
      </w:r>
      <w:r w:rsidRPr="00575321">
        <w:t xml:space="preserve">ommencement </w:t>
      </w:r>
      <w:r w:rsidRPr="003D3554">
        <w:t xml:space="preserve">will be </w:t>
      </w:r>
      <w:r w:rsidR="0070530E">
        <w:t>12 Dec 2015</w:t>
      </w:r>
      <w:r w:rsidRPr="003D3554">
        <w:t xml:space="preserve"> </w:t>
      </w:r>
      <w:r w:rsidRPr="00575321">
        <w:t>at 1:00</w:t>
      </w:r>
      <w:r w:rsidR="0070530E">
        <w:t xml:space="preserve">pm in the Centennial Center. </w:t>
      </w:r>
      <w:r w:rsidRPr="003D3554">
        <w:t>During that ceremony</w:t>
      </w:r>
      <w:r w:rsidR="0070530E">
        <w:t>,</w:t>
      </w:r>
      <w:r w:rsidRPr="003D3554">
        <w:t xml:space="preserve"> the university will grant o</w:t>
      </w:r>
      <w:r w:rsidRPr="00575321">
        <w:t>ur first honorary</w:t>
      </w:r>
      <w:r w:rsidRPr="003D3554">
        <w:t xml:space="preserve"> doctorate of human letters degree to Dr. Mary Sue Coleman, former president of the University of Michigan.</w:t>
      </w:r>
    </w:p>
    <w:p w:rsidR="00675EB2" w:rsidRPr="00675EB2" w:rsidRDefault="00675EB2" w:rsidP="00675EB2">
      <w:pPr>
        <w:pStyle w:val="ListParagraph"/>
        <w:numPr>
          <w:ilvl w:val="0"/>
          <w:numId w:val="40"/>
        </w:numPr>
        <w:jc w:val="both"/>
      </w:pPr>
      <w:r w:rsidRPr="00675EB2">
        <w:rPr>
          <w:b/>
          <w:smallCaps/>
          <w:u w:val="single"/>
        </w:rPr>
        <w:t>State of</w:t>
      </w:r>
      <w:r w:rsidR="0070530E">
        <w:rPr>
          <w:b/>
          <w:smallCaps/>
          <w:u w:val="single"/>
        </w:rPr>
        <w:t xml:space="preserve"> the</w:t>
      </w:r>
      <w:r w:rsidRPr="00675EB2">
        <w:rPr>
          <w:b/>
          <w:smallCaps/>
          <w:u w:val="single"/>
        </w:rPr>
        <w:t xml:space="preserve"> University Address</w:t>
      </w:r>
      <w:r>
        <w:rPr>
          <w:b/>
        </w:rPr>
        <w:t xml:space="preserve"> </w:t>
      </w:r>
      <w:proofErr w:type="gramStart"/>
      <w:r w:rsidRPr="003D3554">
        <w:t>The</w:t>
      </w:r>
      <w:proofErr w:type="gramEnd"/>
      <w:r w:rsidRPr="003D3554">
        <w:t xml:space="preserve"> annual </w:t>
      </w:r>
      <w:r w:rsidRPr="002A1981">
        <w:rPr>
          <w:i/>
        </w:rPr>
        <w:t>State of the University Address</w:t>
      </w:r>
      <w:r w:rsidRPr="003D3554">
        <w:t xml:space="preserve"> is scheduled for </w:t>
      </w:r>
      <w:r w:rsidR="002A1981">
        <w:t xml:space="preserve">Friday, </w:t>
      </w:r>
      <w:r w:rsidR="0070530E">
        <w:t>29 Jan 2015 at 2:00pm in Russell Auditorium with a reception immediately following.</w:t>
      </w:r>
    </w:p>
    <w:p w:rsidR="00675EB2" w:rsidRPr="00675EB2" w:rsidRDefault="00675EB2" w:rsidP="00675EB2">
      <w:pPr>
        <w:pStyle w:val="ListParagraph"/>
        <w:numPr>
          <w:ilvl w:val="0"/>
          <w:numId w:val="40"/>
        </w:numPr>
        <w:jc w:val="both"/>
      </w:pPr>
      <w:r w:rsidRPr="00675EB2">
        <w:rPr>
          <w:b/>
          <w:smallCaps/>
          <w:u w:val="single"/>
        </w:rPr>
        <w:lastRenderedPageBreak/>
        <w:t>Reception</w:t>
      </w:r>
      <w:r>
        <w:rPr>
          <w:b/>
        </w:rPr>
        <w:t xml:space="preserve"> </w:t>
      </w:r>
      <w:r>
        <w:t xml:space="preserve">Dr. Paul Jones was recently selected to be the next permanent president of Fort Valley State University. There will be reception for Dr. Jones and his wife Sylvia on </w:t>
      </w:r>
      <w:r w:rsidR="0070530E">
        <w:t>1 Dec 2015</w:t>
      </w:r>
      <w:r>
        <w:t xml:space="preserve"> </w:t>
      </w:r>
      <w:r w:rsidR="00785C4E">
        <w:t>from</w:t>
      </w:r>
      <w:r>
        <w:t xml:space="preserve"> 2:00</w:t>
      </w:r>
      <w:r w:rsidR="0070530E">
        <w:t>pm</w:t>
      </w:r>
      <w:r>
        <w:t xml:space="preserve"> </w:t>
      </w:r>
      <w:r w:rsidR="00785C4E">
        <w:t xml:space="preserve">to 4:00pm </w:t>
      </w:r>
      <w:r>
        <w:t>in the Magnolia Ballroom. Please come help us celebrate his appointment to this new position.</w:t>
      </w:r>
    </w:p>
    <w:p w:rsidR="00675EB2" w:rsidRPr="00675EB2" w:rsidRDefault="00675EB2" w:rsidP="00675EB2">
      <w:pPr>
        <w:pStyle w:val="ListParagraph"/>
        <w:numPr>
          <w:ilvl w:val="0"/>
          <w:numId w:val="40"/>
        </w:numPr>
        <w:jc w:val="both"/>
      </w:pPr>
      <w:r w:rsidRPr="00675EB2">
        <w:rPr>
          <w:b/>
          <w:smallCaps/>
          <w:u w:val="single"/>
        </w:rPr>
        <w:t>State Charitable Campaign</w:t>
      </w:r>
      <w:r w:rsidR="002A1981">
        <w:rPr>
          <w:b/>
          <w:smallCaps/>
          <w:u w:val="single"/>
        </w:rPr>
        <w:t xml:space="preserve"> Program (SCCP)</w:t>
      </w:r>
      <w:r>
        <w:rPr>
          <w:b/>
        </w:rPr>
        <w:t xml:space="preserve"> </w:t>
      </w:r>
      <w:r w:rsidRPr="003D3554">
        <w:t xml:space="preserve">As of </w:t>
      </w:r>
      <w:r w:rsidR="002A1981">
        <w:t>15 Nov</w:t>
      </w:r>
      <w:r w:rsidRPr="003D3554">
        <w:t xml:space="preserve"> 2015, 266 of the 1,250 (over 20%) GC employees have given to th</w:t>
      </w:r>
      <w:r w:rsidR="002A1981">
        <w:t>is year’s campaign and $33,629 had been</w:t>
      </w:r>
      <w:r w:rsidRPr="003D3554">
        <w:t xml:space="preserve"> raised.</w:t>
      </w:r>
    </w:p>
    <w:p w:rsidR="002A1981" w:rsidRPr="00785C4E" w:rsidRDefault="00675EB2" w:rsidP="00675EB2">
      <w:pPr>
        <w:pStyle w:val="ListParagraph"/>
        <w:numPr>
          <w:ilvl w:val="0"/>
          <w:numId w:val="40"/>
        </w:numPr>
        <w:jc w:val="both"/>
      </w:pPr>
      <w:r w:rsidRPr="00675EB2">
        <w:rPr>
          <w:b/>
          <w:smallCaps/>
          <w:u w:val="single"/>
        </w:rPr>
        <w:t>Holiday Events</w:t>
      </w:r>
    </w:p>
    <w:p w:rsidR="002A1981" w:rsidRDefault="00675EB2" w:rsidP="002A1981">
      <w:pPr>
        <w:pStyle w:val="ListParagraph"/>
        <w:numPr>
          <w:ilvl w:val="1"/>
          <w:numId w:val="40"/>
        </w:numPr>
        <w:jc w:val="both"/>
      </w:pPr>
      <w:r w:rsidRPr="003D3554">
        <w:t xml:space="preserve">Tonight </w:t>
      </w:r>
      <w:r w:rsidR="002A1981">
        <w:t xml:space="preserve">(20 Nov 2015) </w:t>
      </w:r>
      <w:r w:rsidRPr="003D3554">
        <w:t xml:space="preserve">is the annual Holiday Preview Fundraiser </w:t>
      </w:r>
      <w:r w:rsidR="002A1981">
        <w:t>for the Old Governor’s Mansion.</w:t>
      </w:r>
    </w:p>
    <w:p w:rsidR="00675EB2" w:rsidRPr="00675EB2" w:rsidRDefault="00675EB2" w:rsidP="002A1981">
      <w:pPr>
        <w:pStyle w:val="ListParagraph"/>
        <w:numPr>
          <w:ilvl w:val="1"/>
          <w:numId w:val="40"/>
        </w:numPr>
        <w:jc w:val="both"/>
      </w:pPr>
      <w:r w:rsidRPr="003D3554">
        <w:t>Janie and I will be welcoming all faculty and staff to the ma</w:t>
      </w:r>
      <w:r w:rsidR="002A1981">
        <w:t>nsion for the annual gathering from</w:t>
      </w:r>
      <w:r w:rsidRPr="003D3554">
        <w:t xml:space="preserve"> 4:30</w:t>
      </w:r>
      <w:r w:rsidR="002A1981">
        <w:t>pm to 6:00pm</w:t>
      </w:r>
      <w:r w:rsidRPr="003D3554">
        <w:t xml:space="preserve"> on </w:t>
      </w:r>
      <w:r w:rsidR="002A1981">
        <w:t>Fri</w:t>
      </w:r>
      <w:r w:rsidR="00785C4E">
        <w:t>day,</w:t>
      </w:r>
      <w:r w:rsidR="002A1981">
        <w:t xml:space="preserve"> 11 Dec 2015</w:t>
      </w:r>
      <w:r w:rsidRPr="003D3554">
        <w:t>.</w:t>
      </w:r>
      <w:r>
        <w:t xml:space="preserve"> We hope to see you there.</w:t>
      </w:r>
    </w:p>
    <w:p w:rsidR="00675EB2" w:rsidRPr="00675EB2" w:rsidRDefault="00675EB2" w:rsidP="00675EB2">
      <w:pPr>
        <w:pStyle w:val="ListParagraph"/>
        <w:numPr>
          <w:ilvl w:val="0"/>
          <w:numId w:val="40"/>
        </w:numPr>
        <w:jc w:val="both"/>
      </w:pPr>
      <w:r w:rsidRPr="00433E6B">
        <w:rPr>
          <w:b/>
          <w:smallCaps/>
          <w:u w:val="single"/>
        </w:rPr>
        <w:t>Questions</w:t>
      </w:r>
      <w:r>
        <w:rPr>
          <w:smallCaps/>
        </w:rPr>
        <w:t xml:space="preserve"> </w:t>
      </w:r>
      <w:r w:rsidRPr="00F90565">
        <w:t>President Dorman invited questions from the floor. There were none.</w:t>
      </w:r>
    </w:p>
    <w:p w:rsidR="00A25430" w:rsidRPr="005525BA" w:rsidRDefault="00A25430" w:rsidP="00A25430">
      <w:pPr>
        <w:spacing w:before="240" w:line="240" w:lineRule="atLeast"/>
        <w:jc w:val="both"/>
        <w:rPr>
          <w:lang w:val="en"/>
        </w:rPr>
      </w:pPr>
      <w:r w:rsidRPr="005525BA">
        <w:rPr>
          <w:b/>
          <w:bCs/>
          <w:smallCaps/>
          <w:u w:val="single"/>
          <w:lang w:val="en"/>
        </w:rPr>
        <w:t>Provost’s Report</w:t>
      </w:r>
      <w:r w:rsidRPr="005525BA">
        <w:rPr>
          <w:lang w:val="en"/>
        </w:rPr>
        <w:t>: Provost Kelli Brown</w:t>
      </w:r>
    </w:p>
    <w:p w:rsidR="00A25430" w:rsidRDefault="00A25430" w:rsidP="00A25430">
      <w:pPr>
        <w:pStyle w:val="NormalWeb"/>
        <w:numPr>
          <w:ilvl w:val="0"/>
          <w:numId w:val="5"/>
        </w:numPr>
        <w:spacing w:before="0" w:beforeAutospacing="0" w:after="0" w:afterAutospacing="0"/>
        <w:jc w:val="both"/>
        <w:rPr>
          <w:smallCaps/>
        </w:rPr>
      </w:pPr>
      <w:r w:rsidRPr="00F61B9B">
        <w:rPr>
          <w:b/>
          <w:smallCaps/>
          <w:u w:val="single"/>
        </w:rPr>
        <w:t>Faculty Excellence</w:t>
      </w:r>
    </w:p>
    <w:p w:rsidR="00C20055" w:rsidRPr="00675EB2" w:rsidRDefault="00C20055" w:rsidP="00C20055">
      <w:pPr>
        <w:pStyle w:val="NormalWeb"/>
        <w:numPr>
          <w:ilvl w:val="1"/>
          <w:numId w:val="5"/>
        </w:numPr>
        <w:jc w:val="both"/>
        <w:rPr>
          <w:u w:val="single"/>
        </w:rPr>
      </w:pPr>
      <w:r w:rsidRPr="00C20055">
        <w:rPr>
          <w:b/>
          <w:u w:val="single"/>
        </w:rPr>
        <w:t>Faculty &amp; Staff Leadership Development</w:t>
      </w:r>
    </w:p>
    <w:p w:rsidR="00C20055" w:rsidRPr="00C20055" w:rsidRDefault="00C20055" w:rsidP="00C20055">
      <w:pPr>
        <w:pStyle w:val="NormalWeb"/>
        <w:numPr>
          <w:ilvl w:val="2"/>
          <w:numId w:val="5"/>
        </w:numPr>
        <w:jc w:val="both"/>
      </w:pPr>
      <w:r w:rsidRPr="00C20055">
        <w:rPr>
          <w:b/>
          <w:u w:val="single"/>
        </w:rPr>
        <w:t>Emerging Leadership Institut</w:t>
      </w:r>
      <w:r>
        <w:rPr>
          <w:b/>
          <w:u w:val="single"/>
        </w:rPr>
        <w:t>e (ELI)</w:t>
      </w:r>
      <w:r w:rsidRPr="00C20055">
        <w:t xml:space="preserve"> This year’s ELI participants are Dr. Andy </w:t>
      </w:r>
      <w:proofErr w:type="spellStart"/>
      <w:r w:rsidRPr="00C20055">
        <w:t>Lewter</w:t>
      </w:r>
      <w:proofErr w:type="spellEnd"/>
      <w:r w:rsidRPr="00C20055">
        <w:t xml:space="preserve"> (Dean of Students) and Ms. Leslie Pierce (Chief Human Resources Officer)</w:t>
      </w:r>
    </w:p>
    <w:p w:rsidR="00C20055" w:rsidRPr="00675EB2" w:rsidRDefault="00AD4B3C" w:rsidP="00C20055">
      <w:pPr>
        <w:pStyle w:val="NormalWeb"/>
        <w:numPr>
          <w:ilvl w:val="2"/>
          <w:numId w:val="5"/>
        </w:numPr>
        <w:jc w:val="both"/>
        <w:rPr>
          <w:u w:val="single"/>
        </w:rPr>
      </w:pPr>
      <w:r w:rsidRPr="00AD4B3C">
        <w:rPr>
          <w:b/>
          <w:u w:val="single"/>
        </w:rPr>
        <w:t>High</w:t>
      </w:r>
      <w:r>
        <w:rPr>
          <w:b/>
          <w:u w:val="single"/>
        </w:rPr>
        <w:t>er Education Resource Services (</w:t>
      </w:r>
      <w:r w:rsidR="00C20055" w:rsidRPr="00AD4B3C">
        <w:rPr>
          <w:b/>
          <w:u w:val="single"/>
        </w:rPr>
        <w:t>HERS</w:t>
      </w:r>
      <w:r>
        <w:rPr>
          <w:b/>
          <w:u w:val="single"/>
        </w:rPr>
        <w:t>)</w:t>
      </w:r>
      <w:r w:rsidR="00C20055" w:rsidRPr="00C20055">
        <w:t xml:space="preserve"> Dr. </w:t>
      </w:r>
      <w:proofErr w:type="spellStart"/>
      <w:r w:rsidR="00C20055" w:rsidRPr="00C20055">
        <w:t>Tsu</w:t>
      </w:r>
      <w:proofErr w:type="spellEnd"/>
      <w:r w:rsidR="00C20055" w:rsidRPr="00C20055">
        <w:t xml:space="preserve">-Ming Chiang was selected to attend HERS Bryn </w:t>
      </w:r>
      <w:proofErr w:type="spellStart"/>
      <w:r w:rsidR="00C20055" w:rsidRPr="00C20055">
        <w:t>Mawr</w:t>
      </w:r>
      <w:proofErr w:type="spellEnd"/>
      <w:r w:rsidR="00C20055" w:rsidRPr="00C20055">
        <w:t xml:space="preserve"> in </w:t>
      </w:r>
      <w:proofErr w:type="gramStart"/>
      <w:r w:rsidR="00C20055" w:rsidRPr="00C20055">
        <w:t>Summer</w:t>
      </w:r>
      <w:proofErr w:type="gramEnd"/>
      <w:r w:rsidR="00C20055" w:rsidRPr="00C20055">
        <w:t xml:space="preserve"> 2016. Since 1976, over 5,000 women in faculty, staff an</w:t>
      </w:r>
      <w:r>
        <w:t>d</w:t>
      </w:r>
      <w:r w:rsidR="00C20055" w:rsidRPr="00C20055">
        <w:t xml:space="preserve"> administrative roles in higher education have further developed their leadership ability by attending a HERS Institute. Please join me in congratulating Dr. Chiang on this accomplishment</w:t>
      </w:r>
      <w:r>
        <w:t>.</w:t>
      </w:r>
    </w:p>
    <w:p w:rsidR="00C20055" w:rsidRPr="00675EB2" w:rsidRDefault="00C20055" w:rsidP="00C20055">
      <w:pPr>
        <w:pStyle w:val="NormalWeb"/>
        <w:numPr>
          <w:ilvl w:val="2"/>
          <w:numId w:val="5"/>
        </w:numPr>
        <w:jc w:val="both"/>
        <w:rPr>
          <w:u w:val="single"/>
        </w:rPr>
      </w:pPr>
      <w:r w:rsidRPr="00C20055">
        <w:rPr>
          <w:b/>
          <w:u w:val="single"/>
        </w:rPr>
        <w:t>Faculty Scholarship Support Program</w:t>
      </w:r>
      <w:r>
        <w:t xml:space="preserve"> </w:t>
      </w:r>
      <w:proofErr w:type="gramStart"/>
      <w:r>
        <w:t>T</w:t>
      </w:r>
      <w:r w:rsidRPr="00C20055">
        <w:t>he</w:t>
      </w:r>
      <w:proofErr w:type="gramEnd"/>
      <w:r w:rsidRPr="00C20055">
        <w:t xml:space="preserve"> Office of Academic Affairs will be offering the Georgia College Faculty Scholarship Support</w:t>
      </w:r>
      <w:r>
        <w:t xml:space="preserve"> Program (GC FSSP). </w:t>
      </w:r>
      <w:r w:rsidRPr="00C20055">
        <w:t>This opportunity provides additional support for faculty to disseminate their research, artistic work and/or teaching and learning scholarship in a peer-reviewed publ</w:t>
      </w:r>
      <w:r w:rsidR="00AD4B3C">
        <w:t xml:space="preserve">ication and/or juried context. </w:t>
      </w:r>
      <w:r w:rsidRPr="00C20055">
        <w:t>The idea is to award one of the most val</w:t>
      </w:r>
      <w:r w:rsidR="00AD4B3C">
        <w:t xml:space="preserve">uable resources of all – time. </w:t>
      </w:r>
      <w:r w:rsidRPr="00C20055">
        <w:t>This “time” would be used to write one’s scholarship or prepar</w:t>
      </w:r>
      <w:r w:rsidR="00AD4B3C">
        <w:t xml:space="preserve">e a performance or exhibition. </w:t>
      </w:r>
      <w:r w:rsidRPr="00C20055">
        <w:t>The goal is to increase the scholarly productivity of Georgia College faculty by making additional resources (i.e., time) avail</w:t>
      </w:r>
      <w:r w:rsidR="00AD4B3C">
        <w:t xml:space="preserve">able to our faculty. </w:t>
      </w:r>
      <w:r w:rsidRPr="00C20055">
        <w:t xml:space="preserve">By increasing our dissemination of scholarship through peer-reviewed/juried outlets, we will enhance our national reputation; and the higher education learning community will have an opportunity to learn about all of the excellent research, creative work, and teaching and learning that is occurring at Georgia College. Applications are currently under review by the deans and will be sent to the Office of Academic Affairs on </w:t>
      </w:r>
      <w:r w:rsidR="00AD4B3C">
        <w:t>30 Nov 2015.</w:t>
      </w:r>
    </w:p>
    <w:p w:rsidR="00A25430" w:rsidRDefault="00AD4B3C" w:rsidP="00C20055">
      <w:pPr>
        <w:pStyle w:val="NormalWeb"/>
        <w:numPr>
          <w:ilvl w:val="2"/>
          <w:numId w:val="5"/>
        </w:numPr>
        <w:spacing w:before="0" w:beforeAutospacing="0" w:after="0" w:afterAutospacing="0"/>
        <w:jc w:val="both"/>
      </w:pPr>
      <w:r>
        <w:rPr>
          <w:b/>
          <w:u w:val="single"/>
        </w:rPr>
        <w:t>Provost Fellow</w:t>
      </w:r>
      <w:r w:rsidR="00C20055" w:rsidRPr="00AD4B3C">
        <w:t xml:space="preserve"> </w:t>
      </w:r>
      <w:proofErr w:type="gramStart"/>
      <w:r w:rsidR="00C20055" w:rsidRPr="00AD4B3C">
        <w:t>The</w:t>
      </w:r>
      <w:proofErr w:type="gramEnd"/>
      <w:r w:rsidR="00C20055" w:rsidRPr="00AD4B3C">
        <w:t xml:space="preserve"> applicants for</w:t>
      </w:r>
      <w:r>
        <w:t xml:space="preserve"> the</w:t>
      </w:r>
      <w:r w:rsidR="00C20055" w:rsidRPr="00AD4B3C">
        <w:t xml:space="preserve"> Provost Fellow 2016-2017 are currently under review. The goals of this program are to 1) provide interested faculty with opportunities to broaden their understanding of and experience in academic administration, </w:t>
      </w:r>
      <w:r>
        <w:t xml:space="preserve">and </w:t>
      </w:r>
      <w:r w:rsidR="00C20055" w:rsidRPr="00AD4B3C">
        <w:t>2) increase and diversify faculty leadership on campus.</w:t>
      </w:r>
    </w:p>
    <w:p w:rsidR="00A25430" w:rsidRPr="00EB36B6" w:rsidRDefault="00A25430" w:rsidP="00A25430">
      <w:pPr>
        <w:pStyle w:val="NormalWeb"/>
        <w:numPr>
          <w:ilvl w:val="0"/>
          <w:numId w:val="5"/>
        </w:numPr>
        <w:spacing w:before="0" w:beforeAutospacing="0" w:after="0" w:afterAutospacing="0"/>
        <w:jc w:val="both"/>
        <w:rPr>
          <w:smallCaps/>
          <w:u w:val="single"/>
        </w:rPr>
      </w:pPr>
      <w:r w:rsidRPr="00EB36B6">
        <w:rPr>
          <w:b/>
          <w:smallCaps/>
          <w:u w:val="single"/>
        </w:rPr>
        <w:t>Institutional/Program Excellence</w:t>
      </w:r>
    </w:p>
    <w:p w:rsidR="005959A7" w:rsidRDefault="00A25430" w:rsidP="00A25430">
      <w:pPr>
        <w:pStyle w:val="NormalWeb"/>
        <w:numPr>
          <w:ilvl w:val="1"/>
          <w:numId w:val="5"/>
        </w:numPr>
        <w:spacing w:before="0" w:beforeAutospacing="0" w:after="0" w:afterAutospacing="0"/>
        <w:jc w:val="both"/>
      </w:pPr>
      <w:r w:rsidRPr="00C530B2">
        <w:rPr>
          <w:b/>
          <w:u w:val="single"/>
        </w:rPr>
        <w:t>Fall 2015 Graduation Ceremonies</w:t>
      </w:r>
      <w:r w:rsidRPr="00C530B2">
        <w:t xml:space="preserve"> </w:t>
      </w:r>
      <w:r w:rsidR="008608A3" w:rsidRPr="008608A3">
        <w:t>Fall Commencement is right around the corner and as you can imagine this is an exciting time for all our students graduating as they ent</w:t>
      </w:r>
      <w:r w:rsidR="008608A3">
        <w:t xml:space="preserve">er a new phase of their lives. </w:t>
      </w:r>
      <w:r w:rsidR="008608A3" w:rsidRPr="008608A3">
        <w:t>Students enjoy introducing their family to the faculty who taught them, mentored them, coached them, and nudged them along the way</w:t>
      </w:r>
      <w:r w:rsidR="008608A3">
        <w:t>.</w:t>
      </w:r>
    </w:p>
    <w:p w:rsidR="002A1981" w:rsidRDefault="008608A3" w:rsidP="008608A3">
      <w:pPr>
        <w:pStyle w:val="NormalWeb"/>
        <w:spacing w:before="0" w:beforeAutospacing="0" w:after="0" w:afterAutospacing="0"/>
        <w:ind w:left="1440"/>
        <w:jc w:val="both"/>
      </w:pPr>
      <w:r>
        <w:rPr>
          <w:b/>
          <w:u w:val="single"/>
        </w:rPr>
        <w:t>Undergraduate and Graduate</w:t>
      </w:r>
      <w:r w:rsidR="00A25430" w:rsidRPr="00C530B2">
        <w:rPr>
          <w:b/>
          <w:u w:val="single"/>
        </w:rPr>
        <w:t xml:space="preserve"> Ceremony</w:t>
      </w:r>
      <w:r w:rsidR="00785C4E" w:rsidRPr="00785C4E">
        <w:t xml:space="preserve"> </w:t>
      </w:r>
      <w:r w:rsidR="00785C4E" w:rsidRPr="00C530B2">
        <w:t>There will be one ceremony this fall for both undergraduate and graduate students</w:t>
      </w:r>
      <w:r w:rsidR="00785C4E" w:rsidRPr="00A24BE6">
        <w:t>.</w:t>
      </w:r>
    </w:p>
    <w:p w:rsidR="002A1981" w:rsidRPr="005959A7" w:rsidRDefault="008608A3" w:rsidP="008608A3">
      <w:pPr>
        <w:pStyle w:val="NormalWeb"/>
        <w:numPr>
          <w:ilvl w:val="2"/>
          <w:numId w:val="5"/>
        </w:numPr>
        <w:spacing w:before="0" w:beforeAutospacing="0" w:after="0" w:afterAutospacing="0"/>
        <w:jc w:val="both"/>
        <w:rPr>
          <w:u w:val="single"/>
        </w:rPr>
      </w:pPr>
      <w:r w:rsidRPr="008608A3">
        <w:rPr>
          <w:b/>
          <w:u w:val="single"/>
        </w:rPr>
        <w:t>Time, Date, Location</w:t>
      </w:r>
      <w:r>
        <w:t xml:space="preserve"> 1:00 p.m. on Sat</w:t>
      </w:r>
      <w:r w:rsidR="00A610BD">
        <w:t>urday,</w:t>
      </w:r>
      <w:r w:rsidRPr="00C530B2">
        <w:t xml:space="preserve"> </w:t>
      </w:r>
      <w:r>
        <w:t>12 Dec 2015 at</w:t>
      </w:r>
      <w:r w:rsidRPr="00C530B2">
        <w:t xml:space="preserve"> </w:t>
      </w:r>
      <w:r>
        <w:t>the Centennial Center</w:t>
      </w:r>
    </w:p>
    <w:p w:rsidR="002A1981" w:rsidRDefault="009308F5" w:rsidP="008608A3">
      <w:pPr>
        <w:pStyle w:val="NormalWeb"/>
        <w:numPr>
          <w:ilvl w:val="2"/>
          <w:numId w:val="5"/>
        </w:numPr>
        <w:spacing w:before="0" w:beforeAutospacing="0" w:after="0" w:afterAutospacing="0"/>
        <w:jc w:val="both"/>
      </w:pPr>
      <w:r>
        <w:rPr>
          <w:b/>
          <w:u w:val="single"/>
        </w:rPr>
        <w:t>Degree Recipient Count</w:t>
      </w:r>
      <w:r w:rsidR="008608A3">
        <w:t xml:space="preserve"> </w:t>
      </w:r>
      <w:r w:rsidR="001A0642">
        <w:t>There are</w:t>
      </w:r>
      <w:r w:rsidR="008608A3" w:rsidRPr="008608A3">
        <w:t xml:space="preserve"> 394 degree recipients eligible to participate in this ceremony; undergr</w:t>
      </w:r>
      <w:r w:rsidR="008608A3">
        <w:t>aduate (322) and graduate (72).</w:t>
      </w:r>
    </w:p>
    <w:p w:rsidR="008608A3" w:rsidRDefault="008608A3" w:rsidP="008608A3">
      <w:pPr>
        <w:pStyle w:val="NormalWeb"/>
        <w:numPr>
          <w:ilvl w:val="2"/>
          <w:numId w:val="5"/>
        </w:numPr>
        <w:spacing w:before="0" w:beforeAutospacing="0" w:after="0" w:afterAutospacing="0"/>
        <w:jc w:val="both"/>
      </w:pPr>
      <w:r w:rsidRPr="008608A3">
        <w:rPr>
          <w:b/>
          <w:u w:val="single"/>
        </w:rPr>
        <w:lastRenderedPageBreak/>
        <w:t>First Honorary Doctorate</w:t>
      </w:r>
      <w:r>
        <w:t xml:space="preserve"> A</w:t>
      </w:r>
      <w:r w:rsidRPr="008608A3">
        <w:t xml:space="preserve">t this ceremony Georgia College will also present its first Honorary Doctor of Humane Letters to Dr. Mary Sue Coleman, President Emeriti </w:t>
      </w:r>
      <w:r>
        <w:t>of the University of Michigan.</w:t>
      </w:r>
    </w:p>
    <w:p w:rsidR="00A25430" w:rsidRPr="00C530B2" w:rsidRDefault="008608A3" w:rsidP="008608A3">
      <w:pPr>
        <w:pStyle w:val="NormalWeb"/>
        <w:numPr>
          <w:ilvl w:val="2"/>
          <w:numId w:val="5"/>
        </w:numPr>
        <w:spacing w:before="0" w:beforeAutospacing="0" w:after="0" w:afterAutospacing="0"/>
        <w:jc w:val="both"/>
      </w:pPr>
      <w:r w:rsidRPr="008608A3">
        <w:rPr>
          <w:b/>
          <w:u w:val="single"/>
        </w:rPr>
        <w:t>Reception</w:t>
      </w:r>
      <w:r w:rsidRPr="008608A3">
        <w:t xml:space="preserve"> A reception for graduates and their families will immediately follow the ceremony within the Centennial Center</w:t>
      </w:r>
      <w:r w:rsidR="00A25430">
        <w:t>.</w:t>
      </w:r>
    </w:p>
    <w:p w:rsidR="008608A3" w:rsidRDefault="008608A3" w:rsidP="008608A3">
      <w:pPr>
        <w:pStyle w:val="NormalWeb"/>
        <w:numPr>
          <w:ilvl w:val="2"/>
          <w:numId w:val="5"/>
        </w:numPr>
        <w:jc w:val="both"/>
      </w:pPr>
      <w:r>
        <w:rPr>
          <w:b/>
          <w:u w:val="single"/>
        </w:rPr>
        <w:t>Watch for Details</w:t>
      </w:r>
      <w:r>
        <w:t xml:space="preserve"> Ms. Kay Anderson, Registrar, will be sending out more detailed inform</w:t>
      </w:r>
      <w:r w:rsidR="00785C4E">
        <w:t>ation regarding exact times and</w:t>
      </w:r>
      <w:r>
        <w:t xml:space="preserve"> when and where to show up for the processional.</w:t>
      </w:r>
    </w:p>
    <w:p w:rsidR="009308F5" w:rsidRPr="00C530B2" w:rsidRDefault="009308F5" w:rsidP="009308F5">
      <w:pPr>
        <w:pStyle w:val="NormalWeb"/>
        <w:numPr>
          <w:ilvl w:val="2"/>
          <w:numId w:val="5"/>
        </w:numPr>
        <w:spacing w:before="0" w:beforeAutospacing="0" w:after="0" w:afterAutospacing="0"/>
        <w:jc w:val="both"/>
      </w:pPr>
      <w:r>
        <w:rPr>
          <w:b/>
          <w:u w:val="single"/>
        </w:rPr>
        <w:t>No</w:t>
      </w:r>
      <w:r w:rsidRPr="008608A3">
        <w:rPr>
          <w:b/>
          <w:u w:val="single"/>
        </w:rPr>
        <w:t xml:space="preserve"> Regalia?</w:t>
      </w:r>
      <w:r>
        <w:t xml:space="preserve"> </w:t>
      </w:r>
      <w:r w:rsidRPr="008608A3">
        <w:t xml:space="preserve">If you do not have regalia and wish to attend, please contact Dr. Jan Clark by </w:t>
      </w:r>
      <w:r>
        <w:t>1 Dec 2015</w:t>
      </w:r>
      <w:r w:rsidRPr="008608A3">
        <w:t>, and she will assist in securing regalia for you to participate in the ceremony</w:t>
      </w:r>
      <w:r w:rsidRPr="00C530B2">
        <w:t>.</w:t>
      </w:r>
    </w:p>
    <w:p w:rsidR="002A1981" w:rsidRDefault="009308F5" w:rsidP="008608A3">
      <w:pPr>
        <w:pStyle w:val="NormalWeb"/>
        <w:numPr>
          <w:ilvl w:val="2"/>
          <w:numId w:val="5"/>
        </w:numPr>
        <w:spacing w:before="0" w:beforeAutospacing="0" w:after="0" w:afterAutospacing="0"/>
        <w:jc w:val="both"/>
      </w:pPr>
      <w:r w:rsidRPr="009308F5">
        <w:rPr>
          <w:b/>
          <w:u w:val="single"/>
        </w:rPr>
        <w:t>Plan to Attend</w:t>
      </w:r>
      <w:r>
        <w:t xml:space="preserve"> </w:t>
      </w:r>
      <w:r w:rsidR="008608A3">
        <w:t>As you begin preparing for the upcoming holidays as well as finals, I hope you can plan time to attend the Fall Commencement Ceremony</w:t>
      </w:r>
    </w:p>
    <w:p w:rsidR="00A25430" w:rsidRPr="00C530B2" w:rsidRDefault="009308F5" w:rsidP="008608A3">
      <w:pPr>
        <w:pStyle w:val="NormalWeb"/>
        <w:numPr>
          <w:ilvl w:val="2"/>
          <w:numId w:val="5"/>
        </w:numPr>
        <w:spacing w:before="0" w:beforeAutospacing="0" w:after="0" w:afterAutospacing="0"/>
        <w:jc w:val="both"/>
      </w:pPr>
      <w:r w:rsidRPr="009308F5">
        <w:rPr>
          <w:b/>
          <w:u w:val="single"/>
        </w:rPr>
        <w:t>See You Then</w:t>
      </w:r>
      <w:r>
        <w:t xml:space="preserve"> I look forward to seeing you at commencement</w:t>
      </w:r>
      <w:r w:rsidR="00A25430">
        <w:t>.</w:t>
      </w:r>
    </w:p>
    <w:p w:rsidR="002A1981" w:rsidRDefault="00A25430" w:rsidP="009308F5">
      <w:pPr>
        <w:pStyle w:val="NormalWeb"/>
        <w:numPr>
          <w:ilvl w:val="1"/>
          <w:numId w:val="5"/>
        </w:numPr>
        <w:jc w:val="both"/>
      </w:pPr>
      <w:r w:rsidRPr="00C530B2">
        <w:rPr>
          <w:b/>
          <w:u w:val="single"/>
        </w:rPr>
        <w:t>Strategic Planning</w:t>
      </w:r>
    </w:p>
    <w:p w:rsidR="002A1981" w:rsidRDefault="009308F5" w:rsidP="009308F5">
      <w:pPr>
        <w:pStyle w:val="NormalWeb"/>
        <w:numPr>
          <w:ilvl w:val="2"/>
          <w:numId w:val="5"/>
        </w:numPr>
        <w:jc w:val="both"/>
      </w:pPr>
      <w:r w:rsidRPr="009308F5">
        <w:rPr>
          <w:b/>
          <w:u w:val="single"/>
        </w:rPr>
        <w:t>C</w:t>
      </w:r>
      <w:r>
        <w:rPr>
          <w:b/>
          <w:u w:val="single"/>
        </w:rPr>
        <w:t>ommittee C</w:t>
      </w:r>
      <w:r w:rsidRPr="009308F5">
        <w:rPr>
          <w:b/>
          <w:u w:val="single"/>
        </w:rPr>
        <w:t>harge</w:t>
      </w:r>
      <w:r>
        <w:t xml:space="preserve"> </w:t>
      </w:r>
      <w:proofErr w:type="gramStart"/>
      <w:r>
        <w:t>The</w:t>
      </w:r>
      <w:proofErr w:type="gramEnd"/>
      <w:r>
        <w:t xml:space="preserve"> Strategic Planning Committee received its charge from Dr. Dorman on Monday</w:t>
      </w:r>
      <w:r w:rsidR="00785C4E">
        <w:t>,</w:t>
      </w:r>
      <w:r>
        <w:t xml:space="preserve"> 9 Nov 2015.</w:t>
      </w:r>
    </w:p>
    <w:p w:rsidR="009308F5" w:rsidRDefault="009308F5" w:rsidP="009308F5">
      <w:pPr>
        <w:pStyle w:val="NormalWeb"/>
        <w:numPr>
          <w:ilvl w:val="2"/>
          <w:numId w:val="5"/>
        </w:numPr>
        <w:jc w:val="both"/>
      </w:pPr>
      <w:r w:rsidRPr="009308F5">
        <w:rPr>
          <w:b/>
          <w:u w:val="single"/>
        </w:rPr>
        <w:t>Demographer</w:t>
      </w:r>
      <w:r>
        <w:t xml:space="preserve"> Following the President’s charge, Mr. Matt </w:t>
      </w:r>
      <w:proofErr w:type="spellStart"/>
      <w:r>
        <w:t>Hauer</w:t>
      </w:r>
      <w:proofErr w:type="spellEnd"/>
      <w:r>
        <w:t xml:space="preserve"> from the Carl Vinson Institute of Government’s Applied Demography Program presented current demographic data and detailed population projections so that the committee can more effectively address issues and plan for the future.</w:t>
      </w:r>
    </w:p>
    <w:p w:rsidR="009308F5" w:rsidRDefault="009308F5" w:rsidP="009308F5">
      <w:pPr>
        <w:pStyle w:val="NormalWeb"/>
        <w:numPr>
          <w:ilvl w:val="2"/>
          <w:numId w:val="5"/>
        </w:numPr>
        <w:jc w:val="both"/>
      </w:pPr>
      <w:r w:rsidRPr="009308F5">
        <w:rPr>
          <w:b/>
          <w:u w:val="single"/>
        </w:rPr>
        <w:t>Steering Committee Members</w:t>
      </w:r>
      <w:r>
        <w:t xml:space="preserve"> Co-chaired by Drs. Andy </w:t>
      </w:r>
      <w:proofErr w:type="spellStart"/>
      <w:r>
        <w:t>Lewter</w:t>
      </w:r>
      <w:proofErr w:type="spellEnd"/>
      <w:r>
        <w:t xml:space="preserve"> and Dale Young, </w:t>
      </w:r>
      <w:r w:rsidR="00FE5A15">
        <w:t xml:space="preserve">Members include </w:t>
      </w:r>
      <w:r>
        <w:t xml:space="preserve">Susan Allen, Jan Clark (University Senate Representative), Kyle </w:t>
      </w:r>
      <w:proofErr w:type="spellStart"/>
      <w:r>
        <w:t>Cullars</w:t>
      </w:r>
      <w:proofErr w:type="spellEnd"/>
      <w:r>
        <w:t xml:space="preserve">, Bill </w:t>
      </w:r>
      <w:proofErr w:type="spellStart"/>
      <w:r>
        <w:t>Doerr</w:t>
      </w:r>
      <w:proofErr w:type="spellEnd"/>
      <w:r>
        <w:t xml:space="preserve">, Sandra </w:t>
      </w:r>
      <w:proofErr w:type="spellStart"/>
      <w:r>
        <w:t>Gangstead</w:t>
      </w:r>
      <w:proofErr w:type="spellEnd"/>
      <w:r>
        <w:t xml:space="preserve">, </w:t>
      </w:r>
      <w:proofErr w:type="spellStart"/>
      <w:r>
        <w:t>Juawn</w:t>
      </w:r>
      <w:proofErr w:type="spellEnd"/>
      <w:r>
        <w:t xml:space="preserve"> Jackso</w:t>
      </w:r>
      <w:r w:rsidR="00785C4E">
        <w:t>n, Robert Orr, and Veronica Womack</w:t>
      </w:r>
    </w:p>
    <w:p w:rsidR="009308F5" w:rsidRDefault="009308F5" w:rsidP="009308F5">
      <w:pPr>
        <w:pStyle w:val="NormalWeb"/>
        <w:numPr>
          <w:ilvl w:val="2"/>
          <w:numId w:val="5"/>
        </w:numPr>
        <w:jc w:val="both"/>
      </w:pPr>
      <w:r w:rsidRPr="009308F5">
        <w:rPr>
          <w:b/>
          <w:u w:val="single"/>
        </w:rPr>
        <w:t>Co-Facilitators</w:t>
      </w:r>
      <w:r>
        <w:t xml:space="preserve"> Drs. Chris </w:t>
      </w:r>
      <w:proofErr w:type="spellStart"/>
      <w:r>
        <w:t>Ferland</w:t>
      </w:r>
      <w:proofErr w:type="spellEnd"/>
      <w:r>
        <w:t xml:space="preserve"> and Mark Pelton</w:t>
      </w:r>
    </w:p>
    <w:p w:rsidR="002A1981" w:rsidRDefault="009308F5" w:rsidP="009308F5">
      <w:pPr>
        <w:pStyle w:val="NormalWeb"/>
        <w:numPr>
          <w:ilvl w:val="2"/>
          <w:numId w:val="5"/>
        </w:numPr>
        <w:jc w:val="both"/>
      </w:pPr>
      <w:r>
        <w:rPr>
          <w:b/>
          <w:u w:val="single"/>
        </w:rPr>
        <w:t>Update</w:t>
      </w:r>
      <w:r w:rsidRPr="009308F5">
        <w:t xml:space="preserve"> </w:t>
      </w:r>
      <w:r>
        <w:t>Subcommittees are up and running and beginning to determine the top two to three measurable and actionable objectives to move Georgia College toward being the best public liberal arts university.</w:t>
      </w:r>
    </w:p>
    <w:p w:rsidR="00A25430" w:rsidRPr="00A24BE6" w:rsidRDefault="009308F5" w:rsidP="009308F5">
      <w:pPr>
        <w:pStyle w:val="NormalWeb"/>
        <w:numPr>
          <w:ilvl w:val="2"/>
          <w:numId w:val="5"/>
        </w:numPr>
        <w:jc w:val="both"/>
      </w:pPr>
      <w:r>
        <w:rPr>
          <w:b/>
          <w:u w:val="single"/>
        </w:rPr>
        <w:t>Invitation to Participate</w:t>
      </w:r>
      <w:r w:rsidRPr="009308F5">
        <w:t xml:space="preserve"> </w:t>
      </w:r>
      <w:r>
        <w:t xml:space="preserve">All are invited to participate. If you are interested please contact Dr. Mark Pelton and/or Dr. Chris </w:t>
      </w:r>
      <w:proofErr w:type="spellStart"/>
      <w:r>
        <w:t>Ferland</w:t>
      </w:r>
      <w:proofErr w:type="spellEnd"/>
      <w:r>
        <w:t>.</w:t>
      </w:r>
    </w:p>
    <w:p w:rsidR="002A1981" w:rsidRDefault="009308F5" w:rsidP="009308F5">
      <w:pPr>
        <w:pStyle w:val="NormalWeb"/>
        <w:numPr>
          <w:ilvl w:val="1"/>
          <w:numId w:val="5"/>
        </w:numPr>
        <w:jc w:val="both"/>
      </w:pPr>
      <w:r>
        <w:rPr>
          <w:b/>
          <w:u w:val="single"/>
        </w:rPr>
        <w:t>Promotion &amp; Tenure</w:t>
      </w:r>
      <w:r w:rsidR="00A25430" w:rsidRPr="00C530B2">
        <w:rPr>
          <w:b/>
          <w:u w:val="single"/>
        </w:rPr>
        <w:t xml:space="preserve"> Task Force</w:t>
      </w:r>
      <w:r w:rsidR="00A25430" w:rsidRPr="00C530B2">
        <w:t xml:space="preserve"> </w:t>
      </w:r>
      <w:r>
        <w:t>The members of the Promotion and Tenure Task Force met with President Dorman on Friday</w:t>
      </w:r>
      <w:r w:rsidR="00C27934">
        <w:t>,</w:t>
      </w:r>
      <w:r>
        <w:t xml:space="preserve"> 9 Oct 2015 and received their charge. They also were able to ask questions of t</w:t>
      </w:r>
      <w:r w:rsidR="00C20055">
        <w:t xml:space="preserve">he President during this time. </w:t>
      </w:r>
      <w:r>
        <w:t>The task force elected Drs. Lisa Griffin and Doug Goings as co-chairs of the task force.</w:t>
      </w:r>
    </w:p>
    <w:p w:rsidR="002A1981" w:rsidRDefault="00C20055" w:rsidP="00C20055">
      <w:pPr>
        <w:pStyle w:val="NormalWeb"/>
        <w:numPr>
          <w:ilvl w:val="2"/>
          <w:numId w:val="5"/>
        </w:numPr>
        <w:jc w:val="both"/>
      </w:pPr>
      <w:r>
        <w:rPr>
          <w:b/>
          <w:u w:val="single"/>
        </w:rPr>
        <w:t>First Meeting</w:t>
      </w:r>
      <w:r w:rsidRPr="00C20055">
        <w:t xml:space="preserve"> </w:t>
      </w:r>
      <w:r w:rsidR="009308F5">
        <w:t>They he</w:t>
      </w:r>
      <w:r w:rsidR="00D869C0">
        <w:t xml:space="preserve">ld their first meeting </w:t>
      </w:r>
      <w:r>
        <w:t>Fri</w:t>
      </w:r>
      <w:r w:rsidR="00D869C0">
        <w:t>day,</w:t>
      </w:r>
      <w:r w:rsidR="009308F5">
        <w:t xml:space="preserve"> </w:t>
      </w:r>
      <w:r>
        <w:t>13 Nov 2015 from 3:30pm to 4:45pm</w:t>
      </w:r>
      <w:r w:rsidR="00D869C0">
        <w:t>.</w:t>
      </w:r>
    </w:p>
    <w:p w:rsidR="00A25430" w:rsidRPr="00A24BE6" w:rsidRDefault="009308F5" w:rsidP="00AB336E">
      <w:pPr>
        <w:pStyle w:val="NormalWeb"/>
        <w:numPr>
          <w:ilvl w:val="2"/>
          <w:numId w:val="5"/>
        </w:numPr>
        <w:jc w:val="both"/>
      </w:pPr>
      <w:r w:rsidRPr="00C20055">
        <w:rPr>
          <w:b/>
          <w:u w:val="single"/>
        </w:rPr>
        <w:t>Members</w:t>
      </w:r>
      <w:r>
        <w:t xml:space="preserve"> Stephen </w:t>
      </w:r>
      <w:proofErr w:type="spellStart"/>
      <w:r>
        <w:t>Auerb</w:t>
      </w:r>
      <w:r w:rsidR="00C20055">
        <w:t>ach</w:t>
      </w:r>
      <w:proofErr w:type="spellEnd"/>
      <w:r w:rsidR="00C20055">
        <w:t>, Karen Berman, Ryan Brown, Doug Goings (co-chair)</w:t>
      </w:r>
      <w:r>
        <w:t>, Lisa Griffin</w:t>
      </w:r>
      <w:r w:rsidR="00C20055">
        <w:t xml:space="preserve"> (co-chair)</w:t>
      </w:r>
      <w:r>
        <w:t xml:space="preserve">, Eric </w:t>
      </w:r>
      <w:proofErr w:type="spellStart"/>
      <w:r>
        <w:t>Griffis</w:t>
      </w:r>
      <w:proofErr w:type="spellEnd"/>
      <w:r>
        <w:t>,</w:t>
      </w:r>
      <w:r w:rsidR="002A1981">
        <w:t xml:space="preserve"> </w:t>
      </w:r>
      <w:r>
        <w:t xml:space="preserve">Karl </w:t>
      </w:r>
      <w:proofErr w:type="spellStart"/>
      <w:r>
        <w:t>Manrodt</w:t>
      </w:r>
      <w:proofErr w:type="spellEnd"/>
      <w:r>
        <w:t xml:space="preserve">, Lyndall </w:t>
      </w:r>
      <w:proofErr w:type="spellStart"/>
      <w:r>
        <w:t>Muschell</w:t>
      </w:r>
      <w:proofErr w:type="spellEnd"/>
      <w:r>
        <w:t>, Craig Turner, Edward Whatley, Diana Young</w:t>
      </w:r>
      <w:r w:rsidR="00C20055">
        <w:t>.</w:t>
      </w:r>
    </w:p>
    <w:p w:rsidR="00A25430" w:rsidRPr="00C803D6" w:rsidRDefault="00A25430" w:rsidP="00A25430">
      <w:pPr>
        <w:pStyle w:val="NormalWeb"/>
        <w:numPr>
          <w:ilvl w:val="1"/>
          <w:numId w:val="5"/>
        </w:numPr>
        <w:jc w:val="both"/>
      </w:pPr>
      <w:r w:rsidRPr="00C803D6">
        <w:rPr>
          <w:b/>
          <w:u w:val="single"/>
        </w:rPr>
        <w:t>Mayfair/McIntosh</w:t>
      </w:r>
      <w:r w:rsidRPr="00C803D6">
        <w:t xml:space="preserve"> still on schedule to open in fall 2016.</w:t>
      </w:r>
    </w:p>
    <w:p w:rsidR="00A25430" w:rsidRPr="00C803D6" w:rsidRDefault="00A25430" w:rsidP="00A25430">
      <w:pPr>
        <w:pStyle w:val="NormalWeb"/>
        <w:numPr>
          <w:ilvl w:val="1"/>
          <w:numId w:val="5"/>
        </w:numPr>
        <w:jc w:val="both"/>
      </w:pPr>
      <w:r w:rsidRPr="00C803D6">
        <w:rPr>
          <w:b/>
          <w:u w:val="single"/>
        </w:rPr>
        <w:t>Beeson</w:t>
      </w:r>
      <w:r w:rsidRPr="00C803D6">
        <w:t xml:space="preserve"> still on schedule to open in fall 2017.</w:t>
      </w:r>
    </w:p>
    <w:p w:rsidR="00A25430" w:rsidRDefault="00A25430" w:rsidP="00A25430">
      <w:pPr>
        <w:pStyle w:val="NormalWeb"/>
        <w:numPr>
          <w:ilvl w:val="0"/>
          <w:numId w:val="5"/>
        </w:numPr>
        <w:spacing w:before="0" w:beforeAutospacing="0" w:after="0" w:afterAutospacing="0"/>
        <w:jc w:val="both"/>
      </w:pPr>
      <w:r w:rsidRPr="00B2144C">
        <w:rPr>
          <w:b/>
          <w:smallCaps/>
          <w:u w:val="single"/>
        </w:rPr>
        <w:t>Student Excellence</w:t>
      </w:r>
      <w:r>
        <w:t xml:space="preserve"> As always there are many great stories to share regarding our GC students. Here </w:t>
      </w:r>
      <w:r w:rsidR="00785C4E">
        <w:t>is an</w:t>
      </w:r>
      <w:r>
        <w:t xml:space="preserve"> example of what our students are doing.</w:t>
      </w:r>
    </w:p>
    <w:p w:rsidR="00A25430" w:rsidRDefault="008608A3" w:rsidP="008608A3">
      <w:pPr>
        <w:pStyle w:val="NormalWeb"/>
        <w:numPr>
          <w:ilvl w:val="1"/>
          <w:numId w:val="5"/>
        </w:numPr>
        <w:jc w:val="both"/>
      </w:pPr>
      <w:r w:rsidRPr="00B152EF">
        <w:rPr>
          <w:b/>
          <w:u w:val="single"/>
        </w:rPr>
        <w:t>Math Department Capstone Day</w:t>
      </w:r>
      <w:r w:rsidRPr="00B152EF">
        <w:t xml:space="preserve"> Saturday</w:t>
      </w:r>
      <w:r w:rsidR="00C27934">
        <w:t>,</w:t>
      </w:r>
      <w:r w:rsidRPr="00B152EF">
        <w:t xml:space="preserve"> </w:t>
      </w:r>
      <w:r w:rsidR="00C27934">
        <w:t>21 Nov 2015</w:t>
      </w:r>
      <w:r w:rsidR="00FE5A15" w:rsidRPr="00FE5A15">
        <w:t xml:space="preserve"> </w:t>
      </w:r>
      <w:r w:rsidR="00FE5A15">
        <w:t>from 8:00am to 2:15pm</w:t>
      </w:r>
      <w:r w:rsidRPr="00B152EF">
        <w:t xml:space="preserve">, </w:t>
      </w:r>
      <w:r w:rsidR="00FE5A15">
        <w:t xml:space="preserve">the </w:t>
      </w:r>
      <w:r w:rsidRPr="00B152EF">
        <w:t xml:space="preserve">GC Department of Mathematics will be holding its 4th Annual Capstone Day, with 12 students </w:t>
      </w:r>
      <w:r w:rsidR="00154413">
        <w:t>presenting their work</w:t>
      </w:r>
      <w:r w:rsidR="00D869C0">
        <w:t>.</w:t>
      </w:r>
    </w:p>
    <w:p w:rsidR="00A25430" w:rsidRDefault="00A25430" w:rsidP="00A25430">
      <w:pPr>
        <w:pStyle w:val="NormalWeb"/>
        <w:numPr>
          <w:ilvl w:val="0"/>
          <w:numId w:val="5"/>
        </w:numPr>
        <w:spacing w:before="0" w:beforeAutospacing="0" w:after="0" w:afterAutospacing="0"/>
        <w:jc w:val="both"/>
      </w:pPr>
      <w:r w:rsidRPr="00050984">
        <w:rPr>
          <w:b/>
          <w:smallCaps/>
          <w:u w:val="single"/>
        </w:rPr>
        <w:t>Questions</w:t>
      </w:r>
      <w:r w:rsidRPr="00081AF9">
        <w:t xml:space="preserve"> </w:t>
      </w:r>
      <w:r>
        <w:t>Provost Kelli Brown i</w:t>
      </w:r>
      <w:r w:rsidRPr="00081AF9">
        <w:t>nvited questions from the floor. There were none.</w:t>
      </w:r>
    </w:p>
    <w:p w:rsidR="00F772EF" w:rsidRPr="001F081A" w:rsidRDefault="00F772EF" w:rsidP="00F772EF">
      <w:pPr>
        <w:pStyle w:val="NormalWeb"/>
        <w:spacing w:before="240" w:beforeAutospacing="0" w:after="0" w:afterAutospacing="0" w:line="240" w:lineRule="atLeast"/>
        <w:jc w:val="both"/>
        <w:rPr>
          <w:lang w:val="en"/>
        </w:rPr>
      </w:pPr>
      <w:r w:rsidRPr="001F081A">
        <w:rPr>
          <w:b/>
          <w:bCs/>
          <w:smallCaps/>
          <w:u w:val="single"/>
          <w:lang w:val="en"/>
        </w:rPr>
        <w:t>Unfinished Business</w:t>
      </w:r>
      <w:r w:rsidRPr="001F081A">
        <w:rPr>
          <w:lang w:val="en"/>
        </w:rPr>
        <w:t xml:space="preserve">: There </w:t>
      </w:r>
      <w:r w:rsidR="0089763F" w:rsidRPr="001F081A">
        <w:rPr>
          <w:lang w:val="en"/>
        </w:rPr>
        <w:t>were no items</w:t>
      </w:r>
      <w:r w:rsidRPr="001F081A">
        <w:rPr>
          <w:lang w:val="en"/>
        </w:rPr>
        <w:t xml:space="preserve"> of unfinished business.</w:t>
      </w:r>
    </w:p>
    <w:p w:rsidR="00F772EF" w:rsidRPr="001F081A" w:rsidRDefault="00F772EF" w:rsidP="00F772EF">
      <w:pPr>
        <w:pStyle w:val="NormalWeb"/>
        <w:spacing w:before="240" w:beforeAutospacing="0" w:after="0" w:afterAutospacing="0" w:line="240" w:lineRule="atLeast"/>
        <w:jc w:val="both"/>
        <w:rPr>
          <w:lang w:val="en"/>
        </w:rPr>
      </w:pPr>
      <w:r w:rsidRPr="001F081A">
        <w:rPr>
          <w:b/>
          <w:bCs/>
          <w:smallCaps/>
          <w:u w:val="single"/>
          <w:lang w:val="en"/>
        </w:rPr>
        <w:t>New Business</w:t>
      </w:r>
      <w:r w:rsidRPr="001F081A">
        <w:rPr>
          <w:lang w:val="en"/>
        </w:rPr>
        <w:t xml:space="preserve">: There were </w:t>
      </w:r>
      <w:r w:rsidR="00E452E7">
        <w:rPr>
          <w:lang w:val="en"/>
        </w:rPr>
        <w:t>seven</w:t>
      </w:r>
      <w:r w:rsidRPr="001F081A">
        <w:rPr>
          <w:lang w:val="en"/>
        </w:rPr>
        <w:t xml:space="preserve"> </w:t>
      </w:r>
      <w:r w:rsidR="001F081A">
        <w:rPr>
          <w:lang w:val="en"/>
        </w:rPr>
        <w:t xml:space="preserve">motions </w:t>
      </w:r>
      <w:r w:rsidR="00744412">
        <w:rPr>
          <w:lang w:val="en"/>
        </w:rPr>
        <w:t>(</w:t>
      </w:r>
      <w:r w:rsidR="00E55751">
        <w:rPr>
          <w:lang w:val="en"/>
        </w:rPr>
        <w:t>two</w:t>
      </w:r>
      <w:r w:rsidR="00E452E7">
        <w:rPr>
          <w:lang w:val="en"/>
        </w:rPr>
        <w:t xml:space="preserve"> sponsored by </w:t>
      </w:r>
      <w:r w:rsidR="00744412">
        <w:rPr>
          <w:lang w:val="en"/>
        </w:rPr>
        <w:t>ECUS</w:t>
      </w:r>
      <w:r w:rsidR="00E55751">
        <w:rPr>
          <w:lang w:val="en"/>
        </w:rPr>
        <w:t xml:space="preserve">, </w:t>
      </w:r>
      <w:r w:rsidR="00E452E7">
        <w:rPr>
          <w:lang w:val="en"/>
        </w:rPr>
        <w:t>two sponsored by FAPC, and three sponsored by CAPC</w:t>
      </w:r>
      <w:r w:rsidR="00744412">
        <w:rPr>
          <w:lang w:val="en"/>
        </w:rPr>
        <w:t xml:space="preserve">) </w:t>
      </w:r>
      <w:r w:rsidR="001F081A">
        <w:rPr>
          <w:lang w:val="en"/>
        </w:rPr>
        <w:t xml:space="preserve">listed as </w:t>
      </w:r>
      <w:r w:rsidRPr="001F081A">
        <w:rPr>
          <w:lang w:val="en"/>
        </w:rPr>
        <w:t>items of new business.</w:t>
      </w:r>
    </w:p>
    <w:p w:rsidR="005959A7" w:rsidRPr="005959A7" w:rsidRDefault="008837EE" w:rsidP="00E452E7">
      <w:pPr>
        <w:pStyle w:val="ListParagraph"/>
        <w:numPr>
          <w:ilvl w:val="0"/>
          <w:numId w:val="10"/>
        </w:numPr>
        <w:spacing w:before="40"/>
        <w:jc w:val="both"/>
      </w:pPr>
      <w:r w:rsidRPr="008837EE">
        <w:rPr>
          <w:b/>
          <w:smallCaps/>
          <w:u w:val="single"/>
          <w:lang w:val="en"/>
        </w:rPr>
        <w:lastRenderedPageBreak/>
        <w:t>Motion 1</w:t>
      </w:r>
      <w:r w:rsidR="00E452E7">
        <w:rPr>
          <w:b/>
          <w:smallCaps/>
          <w:u w:val="single"/>
          <w:lang w:val="en"/>
        </w:rPr>
        <w:t>516</w:t>
      </w:r>
      <w:r w:rsidRPr="008837EE">
        <w:rPr>
          <w:b/>
          <w:smallCaps/>
          <w:u w:val="single"/>
          <w:lang w:val="en"/>
        </w:rPr>
        <w:t>.EC.00</w:t>
      </w:r>
      <w:r w:rsidR="00E452E7">
        <w:rPr>
          <w:b/>
          <w:smallCaps/>
          <w:u w:val="single"/>
          <w:lang w:val="en"/>
        </w:rPr>
        <w:t>3</w:t>
      </w:r>
      <w:r w:rsidRPr="008837EE">
        <w:rPr>
          <w:b/>
          <w:smallCaps/>
          <w:u w:val="single"/>
          <w:lang w:val="en"/>
        </w:rPr>
        <w:t>.B (</w:t>
      </w:r>
      <w:r w:rsidR="00E452E7" w:rsidRPr="00E452E7">
        <w:rPr>
          <w:b/>
          <w:smallCaps/>
          <w:u w:val="single"/>
          <w:lang w:val="en"/>
        </w:rPr>
        <w:t xml:space="preserve">Bylaws Amendment: </w:t>
      </w:r>
      <w:proofErr w:type="spellStart"/>
      <w:r w:rsidR="00E452E7" w:rsidRPr="00E452E7">
        <w:rPr>
          <w:b/>
          <w:smallCaps/>
          <w:u w:val="single"/>
          <w:lang w:val="en"/>
        </w:rPr>
        <w:t>ScoN</w:t>
      </w:r>
      <w:proofErr w:type="spellEnd"/>
      <w:r w:rsidR="00E452E7" w:rsidRPr="00E452E7">
        <w:rPr>
          <w:b/>
          <w:smallCaps/>
          <w:u w:val="single"/>
          <w:lang w:val="en"/>
        </w:rPr>
        <w:t xml:space="preserve"> Composition</w:t>
      </w:r>
      <w:r w:rsidRPr="008837EE">
        <w:rPr>
          <w:b/>
          <w:smallCaps/>
          <w:u w:val="single"/>
          <w:lang w:val="en"/>
        </w:rPr>
        <w:t>)</w:t>
      </w:r>
      <w:r w:rsidRPr="008837EE">
        <w:rPr>
          <w:lang w:val="en"/>
        </w:rPr>
        <w:t xml:space="preserve"> </w:t>
      </w:r>
      <w:r w:rsidRPr="003D7C68">
        <w:t xml:space="preserve">On behalf of the committee, </w:t>
      </w:r>
      <w:r w:rsidR="00E452E7">
        <w:t>John R. Swinton</w:t>
      </w:r>
      <w:r w:rsidR="00EC2F5B">
        <w:t>, ECUS Chair,</w:t>
      </w:r>
      <w:r w:rsidRPr="003D7C68">
        <w:t xml:space="preserve"> presented the motion: </w:t>
      </w:r>
      <w:r w:rsidR="00E452E7" w:rsidRPr="00E452E7">
        <w:rPr>
          <w:i/>
        </w:rPr>
        <w:t>To amend the University Senate Bylaws</w:t>
      </w:r>
    </w:p>
    <w:p w:rsidR="00E452E7" w:rsidRPr="005959A7" w:rsidRDefault="00E452E7" w:rsidP="00E452E7">
      <w:pPr>
        <w:pStyle w:val="ListParagraph"/>
        <w:spacing w:before="40"/>
        <w:jc w:val="both"/>
      </w:pPr>
      <w:proofErr w:type="gramStart"/>
      <w:r w:rsidRPr="00E452E7">
        <w:rPr>
          <w:i/>
        </w:rPr>
        <w:t>from</w:t>
      </w:r>
      <w:proofErr w:type="gramEnd"/>
      <w:r w:rsidRPr="00E452E7">
        <w:rPr>
          <w:i/>
        </w:rPr>
        <w:t>:</w:t>
      </w:r>
    </w:p>
    <w:p w:rsidR="00E452E7" w:rsidRPr="00E452E7" w:rsidRDefault="00E452E7" w:rsidP="00E452E7">
      <w:pPr>
        <w:pStyle w:val="ListParagraph"/>
        <w:spacing w:before="40"/>
        <w:jc w:val="both"/>
        <w:rPr>
          <w:i/>
        </w:rPr>
      </w:pPr>
      <w:r w:rsidRPr="00E452E7">
        <w:rPr>
          <w:i/>
        </w:rPr>
        <w:t>V.Section1.D.1.a. Minimal. The membership of the Subcommittee on Nominations shall include, but not be limited to the Executive Committee, the Standing Committee Chairs, the Student Government Association President and the Staff Council Chair.</w:t>
      </w:r>
    </w:p>
    <w:p w:rsidR="00E452E7" w:rsidRPr="00E452E7" w:rsidRDefault="00E452E7" w:rsidP="00E452E7">
      <w:pPr>
        <w:pStyle w:val="ListParagraph"/>
        <w:spacing w:before="40"/>
        <w:jc w:val="both"/>
        <w:rPr>
          <w:i/>
        </w:rPr>
      </w:pPr>
      <w:proofErr w:type="gramStart"/>
      <w:r w:rsidRPr="00E452E7">
        <w:rPr>
          <w:i/>
        </w:rPr>
        <w:t>to</w:t>
      </w:r>
      <w:proofErr w:type="gramEnd"/>
      <w:r w:rsidRPr="00E452E7">
        <w:rPr>
          <w:i/>
        </w:rPr>
        <w:t>:</w:t>
      </w:r>
    </w:p>
    <w:p w:rsidR="008837EE" w:rsidRPr="00AD7517" w:rsidRDefault="00E452E7" w:rsidP="00E452E7">
      <w:pPr>
        <w:spacing w:before="40"/>
        <w:ind w:left="720"/>
        <w:jc w:val="both"/>
      </w:pPr>
      <w:r w:rsidRPr="00E452E7">
        <w:rPr>
          <w:i/>
        </w:rPr>
        <w:t xml:space="preserve">V.Section1.D.1.a. Minimal. The membership of the Subcommittee on Nominations shall include, but not be limited to the Executive Committee, the Standing Committee Chairs, </w:t>
      </w:r>
      <w:proofErr w:type="gramStart"/>
      <w:r w:rsidRPr="00E452E7">
        <w:rPr>
          <w:i/>
        </w:rPr>
        <w:t>the</w:t>
      </w:r>
      <w:proofErr w:type="gramEnd"/>
      <w:r w:rsidRPr="00E452E7">
        <w:rPr>
          <w:i/>
        </w:rPr>
        <w:t xml:space="preserve"> Subcommittee on the Core Curriculum Chair, the Student Government Association President and the Staff Council Chair.</w:t>
      </w:r>
    </w:p>
    <w:p w:rsidR="008837EE" w:rsidRPr="003D7C68" w:rsidRDefault="008837EE" w:rsidP="008837EE">
      <w:pPr>
        <w:pStyle w:val="ListParagraph"/>
        <w:numPr>
          <w:ilvl w:val="1"/>
          <w:numId w:val="10"/>
        </w:numPr>
        <w:jc w:val="both"/>
      </w:pPr>
      <w:r w:rsidRPr="008837EE">
        <w:rPr>
          <w:b/>
          <w:smallCaps/>
          <w:u w:val="single"/>
        </w:rPr>
        <w:t>Supporting Documents</w:t>
      </w:r>
      <w:r w:rsidRPr="008837EE">
        <w:rPr>
          <w:lang w:val="en"/>
        </w:rPr>
        <w:t xml:space="preserve"> </w:t>
      </w:r>
      <w:r>
        <w:rPr>
          <w:lang w:val="en"/>
        </w:rPr>
        <w:t xml:space="preserve">There </w:t>
      </w:r>
      <w:r w:rsidR="008E5854">
        <w:rPr>
          <w:lang w:val="en"/>
        </w:rPr>
        <w:t>were no supporting documen</w:t>
      </w:r>
      <w:r w:rsidR="008E5854" w:rsidRPr="008837EE">
        <w:rPr>
          <w:lang w:val="en"/>
        </w:rPr>
        <w:t>t</w:t>
      </w:r>
      <w:r w:rsidR="008E5854">
        <w:rPr>
          <w:lang w:val="en"/>
        </w:rPr>
        <w:t>s</w:t>
      </w:r>
      <w:r w:rsidR="008E5854" w:rsidRPr="008837EE">
        <w:rPr>
          <w:lang w:val="en"/>
        </w:rPr>
        <w:t xml:space="preserve"> </w:t>
      </w:r>
      <w:r w:rsidRPr="008837EE">
        <w:rPr>
          <w:lang w:val="en"/>
        </w:rPr>
        <w:t>for Motion 1</w:t>
      </w:r>
      <w:r w:rsidR="00E452E7">
        <w:rPr>
          <w:lang w:val="en"/>
        </w:rPr>
        <w:t>5</w:t>
      </w:r>
      <w:r w:rsidRPr="008837EE">
        <w:rPr>
          <w:lang w:val="en"/>
        </w:rPr>
        <w:t>1</w:t>
      </w:r>
      <w:r w:rsidR="00E452E7">
        <w:rPr>
          <w:lang w:val="en"/>
        </w:rPr>
        <w:t>6</w:t>
      </w:r>
      <w:r w:rsidRPr="008837EE">
        <w:rPr>
          <w:lang w:val="en"/>
        </w:rPr>
        <w:t>.EC.00</w:t>
      </w:r>
      <w:r w:rsidR="00E452E7">
        <w:rPr>
          <w:lang w:val="en"/>
        </w:rPr>
        <w:t>3</w:t>
      </w:r>
      <w:r w:rsidRPr="008837EE">
        <w:rPr>
          <w:lang w:val="en"/>
        </w:rPr>
        <w:t>.B.</w:t>
      </w:r>
    </w:p>
    <w:p w:rsidR="008837EE" w:rsidRDefault="008837EE" w:rsidP="008837EE">
      <w:pPr>
        <w:pStyle w:val="ListParagraph"/>
        <w:numPr>
          <w:ilvl w:val="1"/>
          <w:numId w:val="10"/>
        </w:numPr>
        <w:jc w:val="both"/>
      </w:pPr>
      <w:r w:rsidRPr="00034D7D">
        <w:rPr>
          <w:b/>
          <w:smallCaps/>
          <w:u w:val="single"/>
        </w:rPr>
        <w:t>Contextual Information</w:t>
      </w:r>
      <w:r w:rsidRPr="00034D7D">
        <w:rPr>
          <w:lang w:val="en"/>
        </w:rPr>
        <w:t xml:space="preserve"> </w:t>
      </w:r>
      <w:r>
        <w:t>John R. Swinton</w:t>
      </w:r>
      <w:r w:rsidRPr="00034D7D">
        <w:t xml:space="preserve"> shared the following</w:t>
      </w:r>
      <w:r w:rsidR="00E452E7">
        <w:t xml:space="preserve"> contextual</w:t>
      </w:r>
      <w:r w:rsidRPr="00034D7D">
        <w:t xml:space="preserve"> information.</w:t>
      </w:r>
    </w:p>
    <w:p w:rsidR="008837EE" w:rsidRDefault="008837EE" w:rsidP="008837EE">
      <w:pPr>
        <w:pStyle w:val="ListParagraph"/>
        <w:numPr>
          <w:ilvl w:val="2"/>
          <w:numId w:val="10"/>
        </w:numPr>
        <w:jc w:val="both"/>
      </w:pPr>
      <w:r>
        <w:t>The motion was a proposed revision to the university senate bylaws that was classified as a non-editorial change by the members of the Executive Committee as it proposes changes to the minimal membership of the Subcommittee on Nominations.</w:t>
      </w:r>
    </w:p>
    <w:p w:rsidR="008837EE" w:rsidRDefault="008837EE" w:rsidP="008837EE">
      <w:pPr>
        <w:pStyle w:val="ListParagraph"/>
        <w:numPr>
          <w:ilvl w:val="2"/>
          <w:numId w:val="10"/>
        </w:numPr>
        <w:jc w:val="both"/>
      </w:pPr>
      <w:r>
        <w:t>By the university senate bylaws, the following process is required for proposed revisions that are deemed non-editorial</w:t>
      </w:r>
    </w:p>
    <w:p w:rsidR="008837EE" w:rsidRPr="008837EE" w:rsidRDefault="008837EE" w:rsidP="008837EE">
      <w:pPr>
        <w:pStyle w:val="ListParagraph"/>
        <w:ind w:left="2160"/>
        <w:jc w:val="both"/>
      </w:pPr>
      <w:proofErr w:type="spellStart"/>
      <w:r w:rsidRPr="008837EE">
        <w:rPr>
          <w:b/>
          <w:i/>
          <w:u w:val="single"/>
        </w:rPr>
        <w:t>VI.Section</w:t>
      </w:r>
      <w:proofErr w:type="spellEnd"/>
      <w:r w:rsidRPr="008837EE">
        <w:rPr>
          <w:b/>
          <w:i/>
          <w:u w:val="single"/>
        </w:rPr>
        <w:t xml:space="preserve"> 3</w:t>
      </w:r>
      <w:r w:rsidRPr="008837EE">
        <w:rPr>
          <w:i/>
        </w:rPr>
        <w:t>.Non-editorial Revisions.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8837EE" w:rsidRPr="008837EE" w:rsidRDefault="00E452E7" w:rsidP="008837EE">
      <w:pPr>
        <w:pStyle w:val="ListParagraph"/>
        <w:numPr>
          <w:ilvl w:val="2"/>
          <w:numId w:val="10"/>
        </w:numPr>
        <w:jc w:val="both"/>
      </w:pPr>
      <w:r>
        <w:t>The proposal is simply to add the Subcommittee on the Core Curriculum Chair to the minimal membership of the Subcommittee on Nominations codifying what has been the practice for the last several years.</w:t>
      </w:r>
    </w:p>
    <w:p w:rsidR="008837EE" w:rsidRPr="00E452E7" w:rsidRDefault="008837EE" w:rsidP="00912EDF">
      <w:pPr>
        <w:pStyle w:val="ListParagraph"/>
        <w:numPr>
          <w:ilvl w:val="1"/>
          <w:numId w:val="10"/>
        </w:numPr>
        <w:jc w:val="both"/>
      </w:pPr>
      <w:r w:rsidRPr="00785FD3">
        <w:rPr>
          <w:b/>
          <w:smallCaps/>
          <w:u w:val="single"/>
        </w:rPr>
        <w:t>Discussion</w:t>
      </w:r>
      <w:r w:rsidR="00E452E7">
        <w:t xml:space="preserve"> </w:t>
      </w:r>
      <w:r w:rsidR="00E452E7" w:rsidRPr="00E452E7">
        <w:t>There was no discussion.</w:t>
      </w:r>
    </w:p>
    <w:p w:rsidR="008837EE" w:rsidRDefault="008837EE" w:rsidP="00912EDF">
      <w:pPr>
        <w:pStyle w:val="ListParagraph"/>
        <w:numPr>
          <w:ilvl w:val="1"/>
          <w:numId w:val="10"/>
        </w:numPr>
        <w:jc w:val="both"/>
      </w:pPr>
      <w:r w:rsidRPr="008837EE">
        <w:rPr>
          <w:b/>
          <w:smallCaps/>
          <w:u w:val="single"/>
        </w:rPr>
        <w:t>Senate Action</w:t>
      </w:r>
      <w:r w:rsidRPr="00034D7D">
        <w:t xml:space="preserve"> </w:t>
      </w:r>
      <w:r>
        <w:t xml:space="preserve">The disposition of </w:t>
      </w:r>
      <w:r w:rsidRPr="00034D7D">
        <w:t>Motion 1</w:t>
      </w:r>
      <w:r w:rsidR="00E452E7">
        <w:t>5</w:t>
      </w:r>
      <w:r w:rsidRPr="00034D7D">
        <w:t>1</w:t>
      </w:r>
      <w:r w:rsidR="00E452E7">
        <w:t>6</w:t>
      </w:r>
      <w:r w:rsidRPr="00034D7D">
        <w:t>.</w:t>
      </w:r>
      <w:r>
        <w:t>E</w:t>
      </w:r>
      <w:r w:rsidRPr="00034D7D">
        <w:t>C.00</w:t>
      </w:r>
      <w:r w:rsidR="00E452E7">
        <w:t>3</w:t>
      </w:r>
      <w:r w:rsidRPr="00034D7D">
        <w:t>.</w:t>
      </w:r>
      <w:r>
        <w:t xml:space="preserve">B was postponed to the </w:t>
      </w:r>
      <w:r w:rsidR="00E452E7">
        <w:t>22 Jan</w:t>
      </w:r>
      <w:r>
        <w:t xml:space="preserve"> 201</w:t>
      </w:r>
      <w:r w:rsidR="00E452E7">
        <w:t>6</w:t>
      </w:r>
      <w:r>
        <w:t xml:space="preserve"> meeting of the University Senate at which it </w:t>
      </w:r>
      <w:r w:rsidR="00E452E7">
        <w:t>is scheduled to</w:t>
      </w:r>
      <w:r>
        <w:t xml:space="preserve"> receive its second reading</w:t>
      </w:r>
      <w:r w:rsidR="00E452E7">
        <w:t>.</w:t>
      </w:r>
    </w:p>
    <w:p w:rsidR="00217B48" w:rsidRDefault="00E452E7" w:rsidP="00A23287">
      <w:pPr>
        <w:pStyle w:val="ListParagraph"/>
        <w:numPr>
          <w:ilvl w:val="0"/>
          <w:numId w:val="10"/>
        </w:numPr>
        <w:spacing w:before="40"/>
        <w:jc w:val="both"/>
        <w:rPr>
          <w:i/>
        </w:rPr>
      </w:pPr>
      <w:r w:rsidRPr="008837EE">
        <w:rPr>
          <w:b/>
          <w:smallCaps/>
          <w:u w:val="single"/>
          <w:lang w:val="en"/>
        </w:rPr>
        <w:t>Motion 1</w:t>
      </w:r>
      <w:r>
        <w:rPr>
          <w:b/>
          <w:smallCaps/>
          <w:u w:val="single"/>
          <w:lang w:val="en"/>
        </w:rPr>
        <w:t>516</w:t>
      </w:r>
      <w:r w:rsidRPr="008837EE">
        <w:rPr>
          <w:b/>
          <w:smallCaps/>
          <w:u w:val="single"/>
          <w:lang w:val="en"/>
        </w:rPr>
        <w:t>.EC.00</w:t>
      </w:r>
      <w:r w:rsidR="00A23287">
        <w:rPr>
          <w:b/>
          <w:smallCaps/>
          <w:u w:val="single"/>
          <w:lang w:val="en"/>
        </w:rPr>
        <w:t>4</w:t>
      </w:r>
      <w:r w:rsidRPr="008837EE">
        <w:rPr>
          <w:b/>
          <w:smallCaps/>
          <w:u w:val="single"/>
          <w:lang w:val="en"/>
        </w:rPr>
        <w:t>.B (</w:t>
      </w:r>
      <w:r w:rsidR="00A23287" w:rsidRPr="00A23287">
        <w:rPr>
          <w:b/>
          <w:smallCaps/>
          <w:u w:val="single"/>
          <w:lang w:val="en"/>
        </w:rPr>
        <w:t>Bylaws amendment: Eligibility of Elected Faculty Senators</w:t>
      </w:r>
      <w:r w:rsidRPr="008837EE">
        <w:rPr>
          <w:b/>
          <w:smallCaps/>
          <w:u w:val="single"/>
          <w:lang w:val="en"/>
        </w:rPr>
        <w:t>)</w:t>
      </w:r>
      <w:r w:rsidRPr="008837EE">
        <w:rPr>
          <w:lang w:val="en"/>
        </w:rPr>
        <w:t xml:space="preserve"> </w:t>
      </w:r>
      <w:r w:rsidRPr="003D7C68">
        <w:t xml:space="preserve">On behalf of the committee, </w:t>
      </w:r>
      <w:r>
        <w:t>John R. Swinton</w:t>
      </w:r>
      <w:r w:rsidR="00EC2F5B">
        <w:t>, ECUS Chair,</w:t>
      </w:r>
      <w:r w:rsidRPr="003D7C68">
        <w:t xml:space="preserve"> presented the motion: </w:t>
      </w:r>
      <w:r w:rsidR="00A23287">
        <w:rPr>
          <w:i/>
        </w:rPr>
        <w:t>To</w:t>
      </w:r>
      <w:r w:rsidR="00A23287" w:rsidRPr="00A23287">
        <w:rPr>
          <w:i/>
        </w:rPr>
        <w:t xml:space="preserve"> modify the University Senate bylaws</w:t>
      </w:r>
    </w:p>
    <w:p w:rsidR="00A23287" w:rsidRPr="00A23287" w:rsidRDefault="00A23287" w:rsidP="00FE5A15">
      <w:pPr>
        <w:pStyle w:val="ListParagraph"/>
        <w:spacing w:before="40"/>
        <w:jc w:val="both"/>
      </w:pPr>
      <w:proofErr w:type="gramStart"/>
      <w:r w:rsidRPr="00A23287">
        <w:rPr>
          <w:i/>
        </w:rPr>
        <w:t>from</w:t>
      </w:r>
      <w:proofErr w:type="gramEnd"/>
      <w:r w:rsidRPr="00A23287">
        <w:rPr>
          <w:i/>
        </w:rPr>
        <w:t>:</w:t>
      </w:r>
    </w:p>
    <w:p w:rsidR="00A23287" w:rsidRPr="00A23287" w:rsidRDefault="00A23287" w:rsidP="00A23287">
      <w:pPr>
        <w:pStyle w:val="ListParagraph"/>
        <w:spacing w:before="40"/>
        <w:jc w:val="both"/>
        <w:rPr>
          <w:i/>
        </w:rPr>
      </w:pPr>
      <w:r w:rsidRPr="00A23287">
        <w:rPr>
          <w:i/>
        </w:rPr>
        <w:t>II.Section1.A.2. Elected Faculty Senators.</w:t>
      </w:r>
    </w:p>
    <w:p w:rsidR="00A23287" w:rsidRPr="00A23287" w:rsidRDefault="00A23287" w:rsidP="00A23287">
      <w:pPr>
        <w:pStyle w:val="ListParagraph"/>
        <w:spacing w:before="40"/>
        <w:jc w:val="both"/>
        <w:rPr>
          <w:i/>
        </w:rPr>
      </w:pPr>
      <w:r w:rsidRPr="00A23287">
        <w:rPr>
          <w:i/>
        </w:rPr>
        <w:t>The eligibility requirements for an elected faculty senator are membership in the Corps of Instruction as detailed in II.Section2.A.1 and the completion of at least two (2) years of service at the university at the time her/his term of service begins.</w:t>
      </w:r>
    </w:p>
    <w:p w:rsidR="00A23287" w:rsidRPr="00A23287" w:rsidRDefault="00A23287" w:rsidP="00A23287">
      <w:pPr>
        <w:pStyle w:val="ListParagraph"/>
        <w:spacing w:before="40"/>
        <w:jc w:val="both"/>
        <w:rPr>
          <w:i/>
        </w:rPr>
      </w:pPr>
      <w:proofErr w:type="gramStart"/>
      <w:r w:rsidRPr="00A23287">
        <w:rPr>
          <w:i/>
        </w:rPr>
        <w:t>to</w:t>
      </w:r>
      <w:proofErr w:type="gramEnd"/>
      <w:r w:rsidRPr="00A23287">
        <w:rPr>
          <w:i/>
        </w:rPr>
        <w:t>:</w:t>
      </w:r>
    </w:p>
    <w:p w:rsidR="00A23287" w:rsidRPr="00A23287" w:rsidRDefault="00A23287" w:rsidP="00A23287">
      <w:pPr>
        <w:pStyle w:val="ListParagraph"/>
        <w:spacing w:before="40"/>
        <w:jc w:val="both"/>
        <w:rPr>
          <w:i/>
        </w:rPr>
      </w:pPr>
      <w:r w:rsidRPr="00A23287">
        <w:rPr>
          <w:i/>
        </w:rPr>
        <w:t>II.Section1.A.2. Elected Faculty Senators.</w:t>
      </w:r>
    </w:p>
    <w:p w:rsidR="00E452E7" w:rsidRPr="00AD7517" w:rsidRDefault="00A23287" w:rsidP="00A23287">
      <w:pPr>
        <w:pStyle w:val="ListParagraph"/>
        <w:spacing w:before="40"/>
        <w:jc w:val="both"/>
      </w:pPr>
      <w:r w:rsidRPr="00A23287">
        <w:rPr>
          <w:i/>
        </w:rPr>
        <w:t>The eligibility requirements for an elected faculty senator are membership in the Corps of Instruction as detailed in II.Section2.A.1 and the completion of at least two (2) years of service at the university at the beginning of the fall semester following her/his election as a Senator</w:t>
      </w:r>
      <w:r w:rsidR="00E452E7" w:rsidRPr="00E452E7">
        <w:rPr>
          <w:i/>
        </w:rPr>
        <w:t>.</w:t>
      </w:r>
    </w:p>
    <w:p w:rsidR="00E452E7" w:rsidRPr="003D7C68" w:rsidRDefault="00E452E7" w:rsidP="00E452E7">
      <w:pPr>
        <w:pStyle w:val="ListParagraph"/>
        <w:numPr>
          <w:ilvl w:val="1"/>
          <w:numId w:val="10"/>
        </w:numPr>
        <w:jc w:val="both"/>
      </w:pPr>
      <w:r w:rsidRPr="008837EE">
        <w:rPr>
          <w:b/>
          <w:smallCaps/>
          <w:u w:val="single"/>
        </w:rPr>
        <w:t>Supporting Documents</w:t>
      </w:r>
      <w:r w:rsidRPr="008837EE">
        <w:rPr>
          <w:lang w:val="en"/>
        </w:rPr>
        <w:t xml:space="preserve"> </w:t>
      </w:r>
      <w:r>
        <w:rPr>
          <w:lang w:val="en"/>
        </w:rPr>
        <w:t>There w</w:t>
      </w:r>
      <w:r w:rsidR="008E5854">
        <w:rPr>
          <w:lang w:val="en"/>
        </w:rPr>
        <w:t>ere</w:t>
      </w:r>
      <w:r>
        <w:rPr>
          <w:lang w:val="en"/>
        </w:rPr>
        <w:t xml:space="preserve"> no s</w:t>
      </w:r>
      <w:r w:rsidR="008E5854">
        <w:rPr>
          <w:lang w:val="en"/>
        </w:rPr>
        <w:t>upporting documen</w:t>
      </w:r>
      <w:r w:rsidRPr="008837EE">
        <w:rPr>
          <w:lang w:val="en"/>
        </w:rPr>
        <w:t>t</w:t>
      </w:r>
      <w:r w:rsidR="008E5854">
        <w:rPr>
          <w:lang w:val="en"/>
        </w:rPr>
        <w:t>s</w:t>
      </w:r>
      <w:r w:rsidRPr="008837EE">
        <w:rPr>
          <w:lang w:val="en"/>
        </w:rPr>
        <w:t xml:space="preserve"> for Motion 1</w:t>
      </w:r>
      <w:r>
        <w:rPr>
          <w:lang w:val="en"/>
        </w:rPr>
        <w:t>5</w:t>
      </w:r>
      <w:r w:rsidRPr="008837EE">
        <w:rPr>
          <w:lang w:val="en"/>
        </w:rPr>
        <w:t>1</w:t>
      </w:r>
      <w:r>
        <w:rPr>
          <w:lang w:val="en"/>
        </w:rPr>
        <w:t>6</w:t>
      </w:r>
      <w:r w:rsidRPr="008837EE">
        <w:rPr>
          <w:lang w:val="en"/>
        </w:rPr>
        <w:t>.EC.00</w:t>
      </w:r>
      <w:r w:rsidR="00912EDF">
        <w:rPr>
          <w:lang w:val="en"/>
        </w:rPr>
        <w:t>4</w:t>
      </w:r>
      <w:r w:rsidRPr="008837EE">
        <w:rPr>
          <w:lang w:val="en"/>
        </w:rPr>
        <w:t>.B.</w:t>
      </w:r>
    </w:p>
    <w:p w:rsidR="00E452E7" w:rsidRDefault="00E452E7" w:rsidP="00E452E7">
      <w:pPr>
        <w:pStyle w:val="ListParagraph"/>
        <w:numPr>
          <w:ilvl w:val="1"/>
          <w:numId w:val="10"/>
        </w:numPr>
        <w:jc w:val="both"/>
      </w:pPr>
      <w:r w:rsidRPr="00034D7D">
        <w:rPr>
          <w:b/>
          <w:smallCaps/>
          <w:u w:val="single"/>
        </w:rPr>
        <w:t>Contextual Information</w:t>
      </w:r>
      <w:r w:rsidRPr="00034D7D">
        <w:rPr>
          <w:lang w:val="en"/>
        </w:rPr>
        <w:t xml:space="preserve"> </w:t>
      </w:r>
      <w:r>
        <w:t>John R. Swinton</w:t>
      </w:r>
      <w:r w:rsidRPr="00034D7D">
        <w:t xml:space="preserve"> shared the following</w:t>
      </w:r>
      <w:r>
        <w:t xml:space="preserve"> contextual</w:t>
      </w:r>
      <w:r w:rsidRPr="00034D7D">
        <w:t xml:space="preserve"> information.</w:t>
      </w:r>
    </w:p>
    <w:p w:rsidR="00E452E7" w:rsidRDefault="00E452E7" w:rsidP="00E452E7">
      <w:pPr>
        <w:pStyle w:val="ListParagraph"/>
        <w:numPr>
          <w:ilvl w:val="2"/>
          <w:numId w:val="10"/>
        </w:numPr>
        <w:jc w:val="both"/>
      </w:pPr>
      <w:r>
        <w:lastRenderedPageBreak/>
        <w:t xml:space="preserve">The motion was a proposed revision to the university senate bylaws that was classified as a non-editorial change by the members of the Executive Committee as it proposes </w:t>
      </w:r>
      <w:r w:rsidR="001A0642">
        <w:t>clarification to</w:t>
      </w:r>
      <w:r>
        <w:t xml:space="preserve"> the </w:t>
      </w:r>
      <w:r w:rsidR="001A0642">
        <w:t>eligibility requirements to serve as an elected faculty senator</w:t>
      </w:r>
      <w:r>
        <w:t>.</w:t>
      </w:r>
    </w:p>
    <w:p w:rsidR="00E452E7" w:rsidRDefault="00E452E7" w:rsidP="00E452E7">
      <w:pPr>
        <w:pStyle w:val="ListParagraph"/>
        <w:numPr>
          <w:ilvl w:val="2"/>
          <w:numId w:val="10"/>
        </w:numPr>
        <w:jc w:val="both"/>
      </w:pPr>
      <w:r>
        <w:t>By the university senate bylaws, the following process is required for proposed revisions that are deemed non-editorial</w:t>
      </w:r>
    </w:p>
    <w:p w:rsidR="00E452E7" w:rsidRPr="008837EE" w:rsidRDefault="00E452E7" w:rsidP="00E452E7">
      <w:pPr>
        <w:pStyle w:val="ListParagraph"/>
        <w:ind w:left="2160"/>
        <w:jc w:val="both"/>
      </w:pPr>
      <w:proofErr w:type="spellStart"/>
      <w:r w:rsidRPr="008837EE">
        <w:rPr>
          <w:b/>
          <w:i/>
          <w:u w:val="single"/>
        </w:rPr>
        <w:t>VI.Section</w:t>
      </w:r>
      <w:proofErr w:type="spellEnd"/>
      <w:r w:rsidRPr="008837EE">
        <w:rPr>
          <w:b/>
          <w:i/>
          <w:u w:val="single"/>
        </w:rPr>
        <w:t xml:space="preserve"> 3</w:t>
      </w:r>
      <w:r w:rsidRPr="008837EE">
        <w:rPr>
          <w:i/>
        </w:rPr>
        <w:t>.Non-editorial Revisions.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912EDF" w:rsidRPr="008837EE" w:rsidRDefault="00E452E7" w:rsidP="00EC2F5B">
      <w:pPr>
        <w:pStyle w:val="ListParagraph"/>
        <w:numPr>
          <w:ilvl w:val="2"/>
          <w:numId w:val="10"/>
        </w:numPr>
        <w:jc w:val="both"/>
      </w:pPr>
      <w:r>
        <w:t xml:space="preserve">The proposal is </w:t>
      </w:r>
      <w:r w:rsidR="00912EDF">
        <w:t>a revision of the articulation of the</w:t>
      </w:r>
      <w:r w:rsidR="00A23287">
        <w:t xml:space="preserve"> two year eligibility requirement </w:t>
      </w:r>
      <w:r w:rsidR="00912EDF">
        <w:t>for elected faculty senators and is an attempt to remove</w:t>
      </w:r>
      <w:r w:rsidR="00A23287">
        <w:t xml:space="preserve"> the perceived ambiguit</w:t>
      </w:r>
      <w:r w:rsidR="00912EDF">
        <w:t>y in the current language.</w:t>
      </w:r>
      <w:r w:rsidR="00EC2F5B">
        <w:t xml:space="preserve"> </w:t>
      </w:r>
      <w:r w:rsidR="00912EDF">
        <w:t>This allows faculty who are nearing completion of their second year to be eligible to serve as an elected faculty senator.</w:t>
      </w:r>
    </w:p>
    <w:p w:rsidR="00E452E7" w:rsidRPr="00E452E7" w:rsidRDefault="00E452E7" w:rsidP="00912EDF">
      <w:pPr>
        <w:pStyle w:val="ListParagraph"/>
        <w:numPr>
          <w:ilvl w:val="1"/>
          <w:numId w:val="10"/>
        </w:numPr>
        <w:jc w:val="both"/>
      </w:pPr>
      <w:r w:rsidRPr="00785FD3">
        <w:rPr>
          <w:b/>
          <w:smallCaps/>
          <w:u w:val="single"/>
        </w:rPr>
        <w:t>Discussion</w:t>
      </w:r>
      <w:r>
        <w:t xml:space="preserve"> </w:t>
      </w:r>
      <w:r w:rsidRPr="00E452E7">
        <w:t>There was no discussion.</w:t>
      </w:r>
    </w:p>
    <w:p w:rsidR="00E452E7" w:rsidRDefault="00E452E7" w:rsidP="00912EDF">
      <w:pPr>
        <w:pStyle w:val="ListParagraph"/>
        <w:numPr>
          <w:ilvl w:val="1"/>
          <w:numId w:val="10"/>
        </w:numPr>
        <w:jc w:val="both"/>
      </w:pPr>
      <w:r w:rsidRPr="008837EE">
        <w:rPr>
          <w:b/>
          <w:smallCaps/>
          <w:u w:val="single"/>
        </w:rPr>
        <w:t>Senate Action</w:t>
      </w:r>
      <w:r w:rsidRPr="00034D7D">
        <w:t xml:space="preserve"> </w:t>
      </w:r>
      <w:r>
        <w:t xml:space="preserve">The disposition of </w:t>
      </w:r>
      <w:r w:rsidRPr="00034D7D">
        <w:t>Motion 1</w:t>
      </w:r>
      <w:r>
        <w:t>5</w:t>
      </w:r>
      <w:r w:rsidRPr="00034D7D">
        <w:t>1</w:t>
      </w:r>
      <w:r>
        <w:t>6</w:t>
      </w:r>
      <w:r w:rsidRPr="00034D7D">
        <w:t>.</w:t>
      </w:r>
      <w:r>
        <w:t>E</w:t>
      </w:r>
      <w:r w:rsidRPr="00034D7D">
        <w:t>C.00</w:t>
      </w:r>
      <w:r w:rsidR="000E54C2">
        <w:t>4</w:t>
      </w:r>
      <w:r w:rsidRPr="00034D7D">
        <w:t>.</w:t>
      </w:r>
      <w:r>
        <w:t>B was postponed to the 22 Jan 2016 meeting of the University Senate at which it is scheduled to receive its second reading.</w:t>
      </w:r>
    </w:p>
    <w:p w:rsidR="00912EDF" w:rsidRPr="007C2007" w:rsidRDefault="00912EDF" w:rsidP="00912EDF">
      <w:pPr>
        <w:pStyle w:val="ListParagraph"/>
        <w:numPr>
          <w:ilvl w:val="0"/>
          <w:numId w:val="10"/>
        </w:numPr>
        <w:spacing w:before="40"/>
        <w:jc w:val="both"/>
      </w:pPr>
      <w:r w:rsidRPr="007C2007">
        <w:rPr>
          <w:b/>
          <w:smallCaps/>
          <w:u w:val="single"/>
          <w:lang w:val="en"/>
        </w:rPr>
        <w:t>Motion 1</w:t>
      </w:r>
      <w:r w:rsidR="00DF29DE">
        <w:rPr>
          <w:b/>
          <w:smallCaps/>
          <w:u w:val="single"/>
          <w:lang w:val="en"/>
        </w:rPr>
        <w:t>516</w:t>
      </w:r>
      <w:r w:rsidRPr="007C2007">
        <w:rPr>
          <w:b/>
          <w:smallCaps/>
          <w:u w:val="single"/>
          <w:lang w:val="en"/>
        </w:rPr>
        <w:t>.FAPC.001.P (Policy Defining Emeritus/Emerita Status)</w:t>
      </w:r>
      <w:r w:rsidRPr="007C2007">
        <w:rPr>
          <w:lang w:val="en"/>
        </w:rPr>
        <w:t xml:space="preserve"> On behalf of the committee, </w:t>
      </w:r>
      <w:r w:rsidR="00EC2F5B">
        <w:rPr>
          <w:lang w:val="en"/>
        </w:rPr>
        <w:t xml:space="preserve">Barbara </w:t>
      </w:r>
      <w:proofErr w:type="spellStart"/>
      <w:r w:rsidR="00EC2F5B">
        <w:rPr>
          <w:lang w:val="en"/>
        </w:rPr>
        <w:t>Roquemore</w:t>
      </w:r>
      <w:proofErr w:type="spellEnd"/>
      <w:r w:rsidRPr="007C2007">
        <w:rPr>
          <w:lang w:val="en"/>
        </w:rPr>
        <w:t>, FAPC Chair, presented the motion</w:t>
      </w:r>
      <w:r w:rsidRPr="007C2007">
        <w:rPr>
          <w:i/>
          <w:lang w:val="en"/>
        </w:rPr>
        <w:t xml:space="preserve"> </w:t>
      </w:r>
      <w:r w:rsidRPr="007C2007">
        <w:rPr>
          <w:i/>
        </w:rPr>
        <w:t>To recommend the proposed policy in the supporting document entitled "Faculty and Administrative Emeritus Status and Benefits" as University Policy, and to endorse the definitions and procedur</w:t>
      </w:r>
      <w:r>
        <w:rPr>
          <w:i/>
        </w:rPr>
        <w:t>al recommendations made therein</w:t>
      </w:r>
      <w:r w:rsidRPr="007C2007">
        <w:rPr>
          <w:i/>
        </w:rPr>
        <w:t>.</w:t>
      </w:r>
    </w:p>
    <w:p w:rsidR="00912EDF" w:rsidRPr="007C2007" w:rsidRDefault="00912EDF" w:rsidP="00912EDF">
      <w:pPr>
        <w:pStyle w:val="ListParagraph"/>
        <w:numPr>
          <w:ilvl w:val="1"/>
          <w:numId w:val="10"/>
        </w:numPr>
        <w:jc w:val="both"/>
        <w:rPr>
          <w:lang w:val="en"/>
        </w:rPr>
      </w:pPr>
      <w:r w:rsidRPr="007C2007">
        <w:rPr>
          <w:b/>
          <w:smallCaps/>
          <w:u w:val="single"/>
        </w:rPr>
        <w:t>Supporting Documents</w:t>
      </w:r>
      <w:r w:rsidRPr="007C2007">
        <w:rPr>
          <w:lang w:val="en"/>
        </w:rPr>
        <w:t xml:space="preserve"> Supporting documentation for Motion 1</w:t>
      </w:r>
      <w:r w:rsidR="00EC2F5B">
        <w:rPr>
          <w:lang w:val="en"/>
        </w:rPr>
        <w:t>5</w:t>
      </w:r>
      <w:r w:rsidRPr="007C2007">
        <w:rPr>
          <w:lang w:val="en"/>
        </w:rPr>
        <w:t>1</w:t>
      </w:r>
      <w:r w:rsidR="00EC2F5B">
        <w:rPr>
          <w:lang w:val="en"/>
        </w:rPr>
        <w:t>6</w:t>
      </w:r>
      <w:r w:rsidRPr="007C2007">
        <w:rPr>
          <w:lang w:val="en"/>
        </w:rPr>
        <w:t>.</w:t>
      </w:r>
      <w:r>
        <w:rPr>
          <w:lang w:val="en"/>
        </w:rPr>
        <w:t>F</w:t>
      </w:r>
      <w:r w:rsidRPr="007C2007">
        <w:rPr>
          <w:lang w:val="en"/>
        </w:rPr>
        <w:t>APC.00</w:t>
      </w:r>
      <w:r>
        <w:rPr>
          <w:lang w:val="en"/>
        </w:rPr>
        <w:t>1</w:t>
      </w:r>
      <w:r w:rsidRPr="007C2007">
        <w:rPr>
          <w:lang w:val="en"/>
        </w:rPr>
        <w:t>.</w:t>
      </w:r>
      <w:r>
        <w:rPr>
          <w:lang w:val="en"/>
        </w:rPr>
        <w:t>P</w:t>
      </w:r>
      <w:r w:rsidRPr="007C2007">
        <w:rPr>
          <w:lang w:val="en"/>
        </w:rPr>
        <w:t>, accessible in the online motion database, was displayed on the big screen. There was one supporting document.</w:t>
      </w:r>
    </w:p>
    <w:p w:rsidR="00912EDF" w:rsidRPr="007C2007" w:rsidRDefault="00912EDF" w:rsidP="00912EDF">
      <w:pPr>
        <w:pStyle w:val="ListParagraph"/>
        <w:numPr>
          <w:ilvl w:val="2"/>
          <w:numId w:val="10"/>
        </w:numPr>
        <w:jc w:val="both"/>
        <w:rPr>
          <w:lang w:val="en"/>
        </w:rPr>
      </w:pPr>
      <w:r w:rsidRPr="007C2007">
        <w:rPr>
          <w:i/>
          <w:lang w:val="en"/>
        </w:rPr>
        <w:t xml:space="preserve">Faculty and Administrative Emeritus Status and Benefits </w:t>
      </w:r>
      <w:proofErr w:type="gramStart"/>
      <w:r>
        <w:rPr>
          <w:lang w:val="en"/>
        </w:rPr>
        <w:t>An</w:t>
      </w:r>
      <w:proofErr w:type="gramEnd"/>
      <w:r>
        <w:rPr>
          <w:lang w:val="en"/>
        </w:rPr>
        <w:t xml:space="preserve"> MSWord</w:t>
      </w:r>
      <w:r w:rsidRPr="007C2007">
        <w:rPr>
          <w:lang w:val="en"/>
        </w:rPr>
        <w:t xml:space="preserve"> file </w:t>
      </w:r>
      <w:r>
        <w:rPr>
          <w:lang w:val="en"/>
        </w:rPr>
        <w:t>providing the proposed policy</w:t>
      </w:r>
      <w:r w:rsidR="00EC2F5B">
        <w:rPr>
          <w:lang w:val="en"/>
        </w:rPr>
        <w:t xml:space="preserve"> and procedure</w:t>
      </w:r>
      <w:r w:rsidRPr="007C2007">
        <w:t>.</w:t>
      </w:r>
    </w:p>
    <w:p w:rsidR="00D950B8" w:rsidRPr="00D950B8" w:rsidRDefault="00AB4A6A" w:rsidP="00912EDF">
      <w:pPr>
        <w:pStyle w:val="ListParagraph"/>
        <w:numPr>
          <w:ilvl w:val="1"/>
          <w:numId w:val="10"/>
        </w:numPr>
        <w:jc w:val="both"/>
        <w:rPr>
          <w:smallCaps/>
          <w:u w:val="single"/>
          <w:lang w:val="en"/>
        </w:rPr>
      </w:pPr>
      <w:r>
        <w:rPr>
          <w:b/>
          <w:smallCaps/>
          <w:u w:val="single"/>
          <w:lang w:val="en"/>
        </w:rPr>
        <w:t>Previous</w:t>
      </w:r>
      <w:r w:rsidR="00D950B8" w:rsidRPr="00D950B8">
        <w:rPr>
          <w:b/>
          <w:smallCaps/>
          <w:u w:val="single"/>
          <w:lang w:val="en"/>
        </w:rPr>
        <w:t xml:space="preserve"> Consideration</w:t>
      </w:r>
      <w:r w:rsidR="00D950B8">
        <w:rPr>
          <w:smallCaps/>
          <w:lang w:val="en"/>
        </w:rPr>
        <w:t xml:space="preserve"> T</w:t>
      </w:r>
      <w:r w:rsidR="00D950B8">
        <w:rPr>
          <w:lang w:val="en"/>
        </w:rPr>
        <w:t>he following documents the deliberation of the university senate on this matter at its 24 April 2015 meeting.</w:t>
      </w:r>
    </w:p>
    <w:p w:rsidR="00D950B8" w:rsidRPr="007C2007" w:rsidRDefault="00D950B8" w:rsidP="00D950B8">
      <w:pPr>
        <w:pStyle w:val="ListParagraph"/>
        <w:numPr>
          <w:ilvl w:val="2"/>
          <w:numId w:val="10"/>
        </w:numPr>
        <w:spacing w:before="40"/>
        <w:jc w:val="both"/>
      </w:pPr>
      <w:r w:rsidRPr="007C2007">
        <w:rPr>
          <w:b/>
          <w:smallCaps/>
          <w:u w:val="single"/>
          <w:lang w:val="en"/>
        </w:rPr>
        <w:t>Motion 1415.FAPC.001.P (Policy Defining Emeritus/Emerita Status)</w:t>
      </w:r>
      <w:r w:rsidRPr="007C2007">
        <w:rPr>
          <w:lang w:val="en"/>
        </w:rPr>
        <w:t xml:space="preserve"> On behalf of the committee, Tom Toney, FAPC Chair, presented the motion</w:t>
      </w:r>
      <w:r w:rsidRPr="007C2007">
        <w:rPr>
          <w:i/>
          <w:lang w:val="en"/>
        </w:rPr>
        <w:t xml:space="preserve"> </w:t>
      </w:r>
      <w:r w:rsidRPr="007C2007">
        <w:rPr>
          <w:i/>
        </w:rPr>
        <w:t>To recommend the proposed policy in the supporting document entitled "Faculty and Administrative Emeritus Status and Benefits" as University Policy, and to endorse the definitions and procedur</w:t>
      </w:r>
      <w:r>
        <w:rPr>
          <w:i/>
        </w:rPr>
        <w:t>al recommendations made therein</w:t>
      </w:r>
      <w:r w:rsidRPr="007C2007">
        <w:rPr>
          <w:i/>
        </w:rPr>
        <w:t>.</w:t>
      </w:r>
    </w:p>
    <w:p w:rsidR="00D950B8" w:rsidRPr="007C2007" w:rsidRDefault="00D950B8" w:rsidP="00D950B8">
      <w:pPr>
        <w:pStyle w:val="ListParagraph"/>
        <w:numPr>
          <w:ilvl w:val="3"/>
          <w:numId w:val="10"/>
        </w:numPr>
        <w:jc w:val="both"/>
        <w:rPr>
          <w:lang w:val="en"/>
        </w:rPr>
      </w:pPr>
      <w:r w:rsidRPr="007C2007">
        <w:rPr>
          <w:b/>
          <w:smallCaps/>
          <w:u w:val="single"/>
        </w:rPr>
        <w:t>Supporting Documents</w:t>
      </w:r>
      <w:r w:rsidRPr="007C2007">
        <w:rPr>
          <w:lang w:val="en"/>
        </w:rPr>
        <w:t xml:space="preserve"> Supporting documentation for Motion 1415.</w:t>
      </w:r>
      <w:r>
        <w:rPr>
          <w:lang w:val="en"/>
        </w:rPr>
        <w:t>F</w:t>
      </w:r>
      <w:r w:rsidRPr="007C2007">
        <w:rPr>
          <w:lang w:val="en"/>
        </w:rPr>
        <w:t>APC.00</w:t>
      </w:r>
      <w:r>
        <w:rPr>
          <w:lang w:val="en"/>
        </w:rPr>
        <w:t>1</w:t>
      </w:r>
      <w:r w:rsidRPr="007C2007">
        <w:rPr>
          <w:lang w:val="en"/>
        </w:rPr>
        <w:t>.</w:t>
      </w:r>
      <w:r>
        <w:rPr>
          <w:lang w:val="en"/>
        </w:rPr>
        <w:t>P</w:t>
      </w:r>
      <w:r w:rsidRPr="007C2007">
        <w:rPr>
          <w:lang w:val="en"/>
        </w:rPr>
        <w:t>, accessible in the online motion database, was displayed on the big screen. There was one supporting document.</w:t>
      </w:r>
    </w:p>
    <w:p w:rsidR="00D950B8" w:rsidRPr="007C2007" w:rsidRDefault="00D950B8" w:rsidP="00D950B8">
      <w:pPr>
        <w:pStyle w:val="ListParagraph"/>
        <w:numPr>
          <w:ilvl w:val="4"/>
          <w:numId w:val="10"/>
        </w:numPr>
        <w:jc w:val="both"/>
        <w:rPr>
          <w:lang w:val="en"/>
        </w:rPr>
      </w:pPr>
      <w:r w:rsidRPr="007C2007">
        <w:rPr>
          <w:i/>
          <w:lang w:val="en"/>
        </w:rPr>
        <w:t xml:space="preserve">Faculty and Administrative Emeritus Status and Benefits </w:t>
      </w:r>
      <w:proofErr w:type="gramStart"/>
      <w:r>
        <w:rPr>
          <w:lang w:val="en"/>
        </w:rPr>
        <w:t>An</w:t>
      </w:r>
      <w:proofErr w:type="gramEnd"/>
      <w:r>
        <w:rPr>
          <w:lang w:val="en"/>
        </w:rPr>
        <w:t xml:space="preserve"> MSWord</w:t>
      </w:r>
      <w:r w:rsidRPr="007C2007">
        <w:rPr>
          <w:lang w:val="en"/>
        </w:rPr>
        <w:t xml:space="preserve"> file </w:t>
      </w:r>
      <w:r>
        <w:rPr>
          <w:lang w:val="en"/>
        </w:rPr>
        <w:t>providing the proposed policy in the university senate template format</w:t>
      </w:r>
      <w:r w:rsidRPr="007C2007">
        <w:t>.</w:t>
      </w:r>
    </w:p>
    <w:p w:rsidR="00D950B8" w:rsidRPr="007C2007" w:rsidRDefault="00D950B8" w:rsidP="00D950B8">
      <w:pPr>
        <w:pStyle w:val="ListParagraph"/>
        <w:numPr>
          <w:ilvl w:val="3"/>
          <w:numId w:val="10"/>
        </w:numPr>
        <w:jc w:val="both"/>
        <w:rPr>
          <w:lang w:val="en"/>
        </w:rPr>
      </w:pPr>
      <w:r w:rsidRPr="007C2007">
        <w:rPr>
          <w:b/>
          <w:smallCaps/>
          <w:u w:val="single"/>
        </w:rPr>
        <w:t>Contextual Information</w:t>
      </w:r>
      <w:r w:rsidRPr="007C2007">
        <w:rPr>
          <w:smallCaps/>
        </w:rPr>
        <w:t xml:space="preserve"> </w:t>
      </w:r>
      <w:r>
        <w:t>Tom Toney</w:t>
      </w:r>
      <w:r w:rsidRPr="007C2007">
        <w:t xml:space="preserve"> shared the following contextual information.</w:t>
      </w:r>
    </w:p>
    <w:p w:rsidR="00D950B8" w:rsidRPr="007C2007" w:rsidRDefault="00D950B8" w:rsidP="00D950B8">
      <w:pPr>
        <w:pStyle w:val="ListParagraph"/>
        <w:numPr>
          <w:ilvl w:val="4"/>
          <w:numId w:val="10"/>
        </w:numPr>
        <w:jc w:val="both"/>
        <w:rPr>
          <w:lang w:val="en"/>
        </w:rPr>
      </w:pPr>
      <w:r>
        <w:t>The supporting document was drafted by Douglas A. Goings guided by a Kennesaw State University policy and was reviewed, edited, and endorsed by FAPC at its 3 Apr 2015 meeting for presentation as a motion to the university senate.</w:t>
      </w:r>
    </w:p>
    <w:p w:rsidR="00D950B8" w:rsidRPr="007C2007" w:rsidRDefault="00D950B8" w:rsidP="00D950B8">
      <w:pPr>
        <w:pStyle w:val="ListParagraph"/>
        <w:numPr>
          <w:ilvl w:val="3"/>
          <w:numId w:val="10"/>
        </w:numPr>
        <w:jc w:val="both"/>
        <w:rPr>
          <w:lang w:val="en"/>
        </w:rPr>
      </w:pPr>
      <w:r w:rsidRPr="007C2007">
        <w:rPr>
          <w:b/>
          <w:smallCaps/>
          <w:u w:val="single"/>
        </w:rPr>
        <w:t>Discussion</w:t>
      </w:r>
      <w:r w:rsidRPr="007C2007">
        <w:rPr>
          <w:smallCaps/>
        </w:rPr>
        <w:t xml:space="preserve"> </w:t>
      </w:r>
      <w:r w:rsidRPr="007C2007">
        <w:t>There was only one point of discussion.</w:t>
      </w:r>
    </w:p>
    <w:p w:rsidR="00D950B8" w:rsidRPr="0007601A" w:rsidRDefault="00D950B8" w:rsidP="00D950B8">
      <w:pPr>
        <w:pStyle w:val="ListParagraph"/>
        <w:numPr>
          <w:ilvl w:val="4"/>
          <w:numId w:val="10"/>
        </w:numPr>
        <w:jc w:val="both"/>
        <w:rPr>
          <w:lang w:val="en"/>
        </w:rPr>
      </w:pPr>
      <w:r w:rsidRPr="007C2007">
        <w:lastRenderedPageBreak/>
        <w:t xml:space="preserve">A point of clarification was sought from the floor with the question – </w:t>
      </w:r>
      <w:r>
        <w:t>are the proposed items of entitlement viable – specifically the eligibility for free membership at the Georgia College Fitness Center?</w:t>
      </w:r>
    </w:p>
    <w:p w:rsidR="00D950B8" w:rsidRPr="0007601A" w:rsidRDefault="00D950B8" w:rsidP="00D950B8">
      <w:pPr>
        <w:pStyle w:val="ListParagraph"/>
        <w:numPr>
          <w:ilvl w:val="4"/>
          <w:numId w:val="10"/>
        </w:numPr>
        <w:jc w:val="both"/>
        <w:rPr>
          <w:lang w:val="en"/>
        </w:rPr>
      </w:pPr>
      <w:r>
        <w:t xml:space="preserve">Tom Toney noted that there was a qualifier citing the language </w:t>
      </w:r>
      <w:r w:rsidRPr="0007601A">
        <w:rPr>
          <w:i/>
        </w:rPr>
        <w:t>with the approval of the appropriate department and/or unit authority, and subject to budgetary constraints, an emeritus faculty may be entitled to</w:t>
      </w:r>
      <w:r>
        <w:rPr>
          <w:i/>
        </w:rPr>
        <w:t xml:space="preserve"> </w:t>
      </w:r>
      <w:r w:rsidRPr="0007601A">
        <w:t>as a preface</w:t>
      </w:r>
      <w:r>
        <w:t xml:space="preserve"> to items whose viability was not absolutely certain in the minds of the members of FAPC who had endorsed the proposal.</w:t>
      </w:r>
    </w:p>
    <w:p w:rsidR="00D950B8" w:rsidRDefault="00D950B8" w:rsidP="00D950B8">
      <w:pPr>
        <w:pStyle w:val="ListParagraph"/>
        <w:numPr>
          <w:ilvl w:val="4"/>
          <w:numId w:val="10"/>
        </w:numPr>
        <w:jc w:val="both"/>
        <w:rPr>
          <w:lang w:val="en"/>
        </w:rPr>
      </w:pPr>
      <w:r>
        <w:rPr>
          <w:lang w:val="en"/>
        </w:rPr>
        <w:t xml:space="preserve">A </w:t>
      </w:r>
      <w:r w:rsidRPr="0007601A">
        <w:rPr>
          <w:smallCaps/>
          <w:lang w:val="en"/>
        </w:rPr>
        <w:t>motion</w:t>
      </w:r>
      <w:r>
        <w:rPr>
          <w:lang w:val="en"/>
        </w:rPr>
        <w:t xml:space="preserve"> to </w:t>
      </w:r>
      <w:r w:rsidRPr="0007601A">
        <w:rPr>
          <w:smallCaps/>
          <w:lang w:val="en"/>
        </w:rPr>
        <w:t>call the question</w:t>
      </w:r>
      <w:r>
        <w:rPr>
          <w:lang w:val="en"/>
        </w:rPr>
        <w:t xml:space="preserve"> was seconded and adopted on a 13 for and 10 against hand vote only to have the main motion fail on an 11 for to 12 against hand vote.</w:t>
      </w:r>
    </w:p>
    <w:p w:rsidR="00D950B8" w:rsidRPr="0007601A" w:rsidRDefault="00D950B8" w:rsidP="00D950B8">
      <w:pPr>
        <w:pStyle w:val="ListParagraph"/>
        <w:numPr>
          <w:ilvl w:val="4"/>
          <w:numId w:val="10"/>
        </w:numPr>
        <w:jc w:val="both"/>
        <w:rPr>
          <w:lang w:val="en"/>
        </w:rPr>
      </w:pPr>
      <w:r>
        <w:rPr>
          <w:lang w:val="en"/>
        </w:rPr>
        <w:t xml:space="preserve">A </w:t>
      </w:r>
      <w:r w:rsidRPr="0007601A">
        <w:rPr>
          <w:smallCaps/>
          <w:lang w:val="en"/>
        </w:rPr>
        <w:t>motion</w:t>
      </w:r>
      <w:r>
        <w:rPr>
          <w:lang w:val="en"/>
        </w:rPr>
        <w:t xml:space="preserve"> to </w:t>
      </w:r>
      <w:r>
        <w:rPr>
          <w:smallCaps/>
          <w:lang w:val="en"/>
        </w:rPr>
        <w:t xml:space="preserve">commit, </w:t>
      </w:r>
      <w:r w:rsidRPr="002915DB">
        <w:rPr>
          <w:lang w:val="en"/>
        </w:rPr>
        <w:t>specifically</w:t>
      </w:r>
      <w:r>
        <w:rPr>
          <w:lang w:val="en"/>
        </w:rPr>
        <w:t xml:space="preserve"> </w:t>
      </w:r>
      <w:proofErr w:type="gramStart"/>
      <w:r>
        <w:rPr>
          <w:i/>
          <w:lang w:val="en"/>
        </w:rPr>
        <w:t>T</w:t>
      </w:r>
      <w:r w:rsidRPr="002915DB">
        <w:rPr>
          <w:i/>
          <w:lang w:val="en"/>
        </w:rPr>
        <w:t>o</w:t>
      </w:r>
      <w:proofErr w:type="gramEnd"/>
      <w:r w:rsidRPr="002915DB">
        <w:rPr>
          <w:i/>
          <w:lang w:val="en"/>
        </w:rPr>
        <w:t xml:space="preserve"> send the policy document back to the Faculty Affairs Policy Committee to review the viability of the proposed entitlements in consultation with appropriate university departments</w:t>
      </w:r>
      <w:r>
        <w:rPr>
          <w:lang w:val="en"/>
        </w:rPr>
        <w:t xml:space="preserve"> was made and seconded and approved by a voice vote.</w:t>
      </w:r>
    </w:p>
    <w:p w:rsidR="005959A7" w:rsidRDefault="00D950B8" w:rsidP="00D950B8">
      <w:pPr>
        <w:pStyle w:val="ListParagraph"/>
        <w:numPr>
          <w:ilvl w:val="3"/>
          <w:numId w:val="10"/>
        </w:numPr>
        <w:jc w:val="both"/>
        <w:rPr>
          <w:i/>
        </w:rPr>
      </w:pPr>
      <w:r w:rsidRPr="007C2007">
        <w:rPr>
          <w:b/>
          <w:smallCaps/>
          <w:u w:val="single"/>
        </w:rPr>
        <w:t>Senate Action</w:t>
      </w:r>
      <w:r w:rsidRPr="007C2007">
        <w:t xml:space="preserve"> Motion 1415.</w:t>
      </w:r>
      <w:r>
        <w:t>F</w:t>
      </w:r>
      <w:r w:rsidRPr="007C2007">
        <w:t>APC.00</w:t>
      </w:r>
      <w:r>
        <w:t>1</w:t>
      </w:r>
      <w:r w:rsidRPr="007C2007">
        <w:t>.</w:t>
      </w:r>
      <w:r>
        <w:t>P</w:t>
      </w:r>
      <w:r w:rsidRPr="007C2007">
        <w:t xml:space="preserve"> was </w:t>
      </w:r>
      <w:r>
        <w:rPr>
          <w:i/>
        </w:rPr>
        <w:t>committed</w:t>
      </w:r>
      <w:r w:rsidR="00AB4A6A">
        <w:rPr>
          <w:i/>
        </w:rPr>
        <w:t>.</w:t>
      </w:r>
    </w:p>
    <w:p w:rsidR="00912EDF" w:rsidRPr="007C2007" w:rsidRDefault="00912EDF" w:rsidP="00912EDF">
      <w:pPr>
        <w:pStyle w:val="ListParagraph"/>
        <w:numPr>
          <w:ilvl w:val="1"/>
          <w:numId w:val="10"/>
        </w:numPr>
        <w:jc w:val="both"/>
        <w:rPr>
          <w:lang w:val="en"/>
        </w:rPr>
      </w:pPr>
      <w:r w:rsidRPr="007C2007">
        <w:rPr>
          <w:b/>
          <w:smallCaps/>
          <w:u w:val="single"/>
        </w:rPr>
        <w:t>Contextual Information</w:t>
      </w:r>
      <w:r w:rsidRPr="007C2007">
        <w:rPr>
          <w:smallCaps/>
        </w:rPr>
        <w:t xml:space="preserve"> </w:t>
      </w:r>
      <w:r w:rsidR="00EC2F5B">
        <w:t xml:space="preserve">Barbara </w:t>
      </w:r>
      <w:proofErr w:type="spellStart"/>
      <w:r w:rsidR="00EC2F5B">
        <w:t>Roquemore</w:t>
      </w:r>
      <w:proofErr w:type="spellEnd"/>
      <w:r w:rsidRPr="007C2007">
        <w:t xml:space="preserve"> shared the following contextual information.</w:t>
      </w:r>
    </w:p>
    <w:p w:rsidR="00D950B8" w:rsidRPr="002904D2" w:rsidRDefault="00D950B8" w:rsidP="00D950B8">
      <w:pPr>
        <w:pStyle w:val="ListParagraph"/>
        <w:numPr>
          <w:ilvl w:val="2"/>
          <w:numId w:val="10"/>
        </w:numPr>
        <w:jc w:val="both"/>
      </w:pPr>
      <w:r>
        <w:t>Changes from the proposal of Motion 1415.FAPC.001.P include</w:t>
      </w:r>
    </w:p>
    <w:p w:rsidR="00D950B8" w:rsidRDefault="00D950B8" w:rsidP="007E6FAE">
      <w:pPr>
        <w:pStyle w:val="ListParagraph"/>
        <w:numPr>
          <w:ilvl w:val="3"/>
          <w:numId w:val="10"/>
        </w:numPr>
        <w:jc w:val="both"/>
      </w:pPr>
      <w:r>
        <w:t xml:space="preserve">Removal of “Faculty discount on selected </w:t>
      </w:r>
      <w:r w:rsidRPr="002904D2">
        <w:t>Georgia College bookstore</w:t>
      </w:r>
      <w:r>
        <w:t xml:space="preserve"> purchases”</w:t>
      </w:r>
    </w:p>
    <w:p w:rsidR="007E6FAE" w:rsidRPr="002904D2" w:rsidRDefault="007E6FAE" w:rsidP="007E6FAE">
      <w:pPr>
        <w:pStyle w:val="ListParagraph"/>
        <w:numPr>
          <w:ilvl w:val="3"/>
          <w:numId w:val="10"/>
        </w:numPr>
        <w:jc w:val="both"/>
      </w:pPr>
      <w:r>
        <w:t>Removal of “Eligibility for free membership at the Georgia College Fitness Center”</w:t>
      </w:r>
    </w:p>
    <w:p w:rsidR="00D950B8" w:rsidRPr="002904D2" w:rsidRDefault="00D950B8" w:rsidP="00D950B8">
      <w:pPr>
        <w:pStyle w:val="ListParagraph"/>
        <w:numPr>
          <w:ilvl w:val="3"/>
          <w:numId w:val="10"/>
        </w:numPr>
        <w:jc w:val="both"/>
      </w:pPr>
      <w:r>
        <w:t>Replaced “Parking privileges for emeritus faculty and administrators not currently employed by Georgia College” with “</w:t>
      </w:r>
      <w:r w:rsidR="007E6FAE">
        <w:t>Emeritus faculty and administrators not currently employed by Georgia College may purchase an employee parking pass”</w:t>
      </w:r>
    </w:p>
    <w:p w:rsidR="003F7DD3" w:rsidRPr="003F7DD3" w:rsidRDefault="003F7DD3" w:rsidP="003F7DD3">
      <w:pPr>
        <w:pStyle w:val="ListParagraph"/>
        <w:numPr>
          <w:ilvl w:val="2"/>
          <w:numId w:val="10"/>
        </w:numPr>
        <w:jc w:val="both"/>
        <w:rPr>
          <w:lang w:val="en"/>
        </w:rPr>
      </w:pPr>
      <w:r>
        <w:t>I’d like to emphasize the language in t</w:t>
      </w:r>
      <w:r w:rsidR="00FE5A15">
        <w:t xml:space="preserve">he document that qualifies </w:t>
      </w:r>
      <w:r>
        <w:t>the awarding of some of the proposed b</w:t>
      </w:r>
      <w:r w:rsidR="00CA3549">
        <w:t>enefits</w:t>
      </w:r>
      <w:r>
        <w:t xml:space="preserve">. The specific language reads as follows “Upon approval of emeritus status, the faculty member / administrator shall be entitled to the following, </w:t>
      </w:r>
      <w:r w:rsidRPr="003F7DD3">
        <w:rPr>
          <w:u w:val="single"/>
        </w:rPr>
        <w:t>subject to fiscal constraints placed upon the university</w:t>
      </w:r>
      <w:r>
        <w:t>” and “In some specific situations, with the approval of appropriate departments and / or unit authority, and subject to budgetary constraints, an emeritus faculty may be entitled to”</w:t>
      </w:r>
    </w:p>
    <w:p w:rsidR="00912EDF" w:rsidRPr="007C2007" w:rsidRDefault="00912EDF" w:rsidP="00912EDF">
      <w:pPr>
        <w:pStyle w:val="ListParagraph"/>
        <w:numPr>
          <w:ilvl w:val="1"/>
          <w:numId w:val="10"/>
        </w:numPr>
        <w:jc w:val="both"/>
        <w:rPr>
          <w:lang w:val="en"/>
        </w:rPr>
      </w:pPr>
      <w:r w:rsidRPr="007C2007">
        <w:rPr>
          <w:b/>
          <w:smallCaps/>
          <w:u w:val="single"/>
        </w:rPr>
        <w:t>Discussion</w:t>
      </w:r>
      <w:r w:rsidRPr="007C2007">
        <w:rPr>
          <w:smallCaps/>
        </w:rPr>
        <w:t xml:space="preserve"> </w:t>
      </w:r>
      <w:r w:rsidR="003F7DD3">
        <w:t>The discussion included the following</w:t>
      </w:r>
      <w:r w:rsidRPr="007C2007">
        <w:t>.</w:t>
      </w:r>
    </w:p>
    <w:p w:rsidR="00912EDF" w:rsidRPr="0007601A" w:rsidRDefault="003F7DD3" w:rsidP="00912EDF">
      <w:pPr>
        <w:pStyle w:val="ListParagraph"/>
        <w:numPr>
          <w:ilvl w:val="2"/>
          <w:numId w:val="10"/>
        </w:numPr>
        <w:jc w:val="both"/>
        <w:rPr>
          <w:lang w:val="en"/>
        </w:rPr>
      </w:pPr>
      <w:r>
        <w:t xml:space="preserve">A point of clarification was sought from the floor with the question – is the document proposing a modification to the </w:t>
      </w:r>
      <w:r w:rsidR="00CA3549">
        <w:t xml:space="preserve">current </w:t>
      </w:r>
      <w:r>
        <w:t>procedure by which emeritus status is awarded</w:t>
      </w:r>
      <w:r w:rsidR="00FA117B">
        <w:t>?</w:t>
      </w:r>
      <w:r>
        <w:t xml:space="preserve"> – </w:t>
      </w:r>
      <w:proofErr w:type="gramStart"/>
      <w:r>
        <w:t>to</w:t>
      </w:r>
      <w:proofErr w:type="gramEnd"/>
      <w:r>
        <w:t xml:space="preserve"> which the answer was “No, it is not.”</w:t>
      </w:r>
    </w:p>
    <w:p w:rsidR="00CA3549" w:rsidRDefault="00CA3549" w:rsidP="00912EDF">
      <w:pPr>
        <w:pStyle w:val="ListParagraph"/>
        <w:numPr>
          <w:ilvl w:val="2"/>
          <w:numId w:val="10"/>
        </w:numPr>
        <w:jc w:val="both"/>
        <w:rPr>
          <w:lang w:val="en"/>
        </w:rPr>
      </w:pPr>
      <w:r>
        <w:rPr>
          <w:lang w:val="en"/>
        </w:rPr>
        <w:t>A point of clarification was sought from the floor with the question – could you clarify the last paragraph in the document</w:t>
      </w:r>
      <w:r w:rsidR="00FA117B">
        <w:rPr>
          <w:lang w:val="en"/>
        </w:rPr>
        <w:t>?</w:t>
      </w:r>
      <w:r>
        <w:rPr>
          <w:lang w:val="en"/>
        </w:rPr>
        <w:t xml:space="preserve"> – to which the response indicated that the last paragraph permitted a window during which faculty who were not awarded emeritus status at the time of retirement may make a written request to the associate provost.</w:t>
      </w:r>
    </w:p>
    <w:p w:rsidR="00CA3549" w:rsidRDefault="00CA3549" w:rsidP="00CA3549">
      <w:pPr>
        <w:pStyle w:val="ListParagraph"/>
        <w:numPr>
          <w:ilvl w:val="3"/>
          <w:numId w:val="10"/>
        </w:numPr>
        <w:jc w:val="both"/>
        <w:rPr>
          <w:lang w:val="en"/>
        </w:rPr>
      </w:pPr>
      <w:r>
        <w:rPr>
          <w:lang w:val="en"/>
        </w:rPr>
        <w:t>A correction was offered from the floor and accepted for this request to be submitted to the Office of Academic Affairs rather than the associate provost.</w:t>
      </w:r>
    </w:p>
    <w:p w:rsidR="00912EDF" w:rsidRDefault="00CA3549" w:rsidP="00CA3549">
      <w:pPr>
        <w:pStyle w:val="ListParagraph"/>
        <w:ind w:left="2160"/>
        <w:jc w:val="both"/>
        <w:rPr>
          <w:lang w:val="en"/>
        </w:rPr>
      </w:pPr>
      <w:r>
        <w:rPr>
          <w:lang w:val="en"/>
        </w:rPr>
        <w:t>The date when the policy takes effect was yet to be determined and not explicit.</w:t>
      </w:r>
    </w:p>
    <w:p w:rsidR="00CA3549" w:rsidRDefault="00CA3549" w:rsidP="00912EDF">
      <w:pPr>
        <w:pStyle w:val="ListParagraph"/>
        <w:numPr>
          <w:ilvl w:val="2"/>
          <w:numId w:val="10"/>
        </w:numPr>
        <w:jc w:val="both"/>
        <w:rPr>
          <w:lang w:val="en"/>
        </w:rPr>
      </w:pPr>
      <w:r>
        <w:rPr>
          <w:lang w:val="en"/>
        </w:rPr>
        <w:t xml:space="preserve">A concern that the proposal was not in the </w:t>
      </w:r>
      <w:r w:rsidR="00371114">
        <w:rPr>
          <w:lang w:val="en"/>
        </w:rPr>
        <w:t xml:space="preserve">university senate </w:t>
      </w:r>
      <w:r>
        <w:rPr>
          <w:lang w:val="en"/>
        </w:rPr>
        <w:t>policy template format was expressed from the floor. Further discussion indicated that the draft submitted with Motion 1415.FAPC.001.P had been in that format.</w:t>
      </w:r>
    </w:p>
    <w:p w:rsidR="00912EDF" w:rsidRPr="0007601A" w:rsidRDefault="00CA3549" w:rsidP="00912EDF">
      <w:pPr>
        <w:pStyle w:val="ListParagraph"/>
        <w:numPr>
          <w:ilvl w:val="2"/>
          <w:numId w:val="10"/>
        </w:numPr>
        <w:jc w:val="both"/>
        <w:rPr>
          <w:lang w:val="en"/>
        </w:rPr>
      </w:pPr>
      <w:r>
        <w:rPr>
          <w:lang w:val="en"/>
        </w:rPr>
        <w:t xml:space="preserve">In light of this point of concern, </w:t>
      </w:r>
      <w:r w:rsidR="00912EDF">
        <w:rPr>
          <w:lang w:val="en"/>
        </w:rPr>
        <w:t xml:space="preserve">A </w:t>
      </w:r>
      <w:r w:rsidR="00912EDF" w:rsidRPr="0007601A">
        <w:rPr>
          <w:smallCaps/>
          <w:lang w:val="en"/>
        </w:rPr>
        <w:t>motion</w:t>
      </w:r>
      <w:r w:rsidR="00912EDF">
        <w:rPr>
          <w:lang w:val="en"/>
        </w:rPr>
        <w:t xml:space="preserve"> to </w:t>
      </w:r>
      <w:r w:rsidR="00912EDF">
        <w:rPr>
          <w:smallCaps/>
          <w:lang w:val="en"/>
        </w:rPr>
        <w:t xml:space="preserve">commit, </w:t>
      </w:r>
      <w:r w:rsidR="00912EDF" w:rsidRPr="002915DB">
        <w:rPr>
          <w:lang w:val="en"/>
        </w:rPr>
        <w:t>specifically</w:t>
      </w:r>
      <w:r w:rsidR="00912EDF">
        <w:rPr>
          <w:lang w:val="en"/>
        </w:rPr>
        <w:t xml:space="preserve"> </w:t>
      </w:r>
      <w:proofErr w:type="gramStart"/>
      <w:r w:rsidR="00912EDF">
        <w:rPr>
          <w:i/>
          <w:lang w:val="en"/>
        </w:rPr>
        <w:t>T</w:t>
      </w:r>
      <w:r w:rsidR="00912EDF" w:rsidRPr="002915DB">
        <w:rPr>
          <w:i/>
          <w:lang w:val="en"/>
        </w:rPr>
        <w:t>o</w:t>
      </w:r>
      <w:proofErr w:type="gramEnd"/>
      <w:r w:rsidR="00912EDF" w:rsidRPr="002915DB">
        <w:rPr>
          <w:i/>
          <w:lang w:val="en"/>
        </w:rPr>
        <w:t xml:space="preserve"> send the policy document back to the Faculty Affairs Policy Committee to </w:t>
      </w:r>
      <w:r>
        <w:rPr>
          <w:i/>
          <w:lang w:val="en"/>
        </w:rPr>
        <w:t xml:space="preserve">correct the language in the last paragraph and to place the document in the </w:t>
      </w:r>
      <w:r w:rsidR="00371114">
        <w:rPr>
          <w:i/>
          <w:lang w:val="en"/>
        </w:rPr>
        <w:t xml:space="preserve">university senate </w:t>
      </w:r>
      <w:r>
        <w:rPr>
          <w:i/>
          <w:lang w:val="en"/>
        </w:rPr>
        <w:t xml:space="preserve">policy template format </w:t>
      </w:r>
      <w:r w:rsidR="00912EDF">
        <w:rPr>
          <w:lang w:val="en"/>
        </w:rPr>
        <w:t>was made and seconded and approved by a voice vote.</w:t>
      </w:r>
    </w:p>
    <w:p w:rsidR="00912EDF" w:rsidRPr="007C2007" w:rsidRDefault="00912EDF" w:rsidP="00912EDF">
      <w:pPr>
        <w:pStyle w:val="ListParagraph"/>
        <w:numPr>
          <w:ilvl w:val="1"/>
          <w:numId w:val="10"/>
        </w:numPr>
        <w:jc w:val="both"/>
        <w:rPr>
          <w:lang w:val="en"/>
        </w:rPr>
      </w:pPr>
      <w:r w:rsidRPr="007C2007">
        <w:rPr>
          <w:b/>
          <w:smallCaps/>
          <w:u w:val="single"/>
        </w:rPr>
        <w:t>Senate Action</w:t>
      </w:r>
      <w:r w:rsidRPr="007C2007">
        <w:t xml:space="preserve"> Motion 1</w:t>
      </w:r>
      <w:r w:rsidR="00371114">
        <w:t>5</w:t>
      </w:r>
      <w:r w:rsidRPr="007C2007">
        <w:t>1</w:t>
      </w:r>
      <w:r w:rsidR="00371114">
        <w:t>6</w:t>
      </w:r>
      <w:r w:rsidRPr="007C2007">
        <w:t>.</w:t>
      </w:r>
      <w:r>
        <w:t>F</w:t>
      </w:r>
      <w:r w:rsidRPr="007C2007">
        <w:t>APC.00</w:t>
      </w:r>
      <w:r>
        <w:t>1</w:t>
      </w:r>
      <w:r w:rsidRPr="007C2007">
        <w:t>.</w:t>
      </w:r>
      <w:r>
        <w:t>P</w:t>
      </w:r>
      <w:r w:rsidRPr="007C2007">
        <w:t xml:space="preserve"> was </w:t>
      </w:r>
      <w:r>
        <w:rPr>
          <w:i/>
        </w:rPr>
        <w:t xml:space="preserve">committed </w:t>
      </w:r>
      <w:r w:rsidRPr="002915DB">
        <w:t xml:space="preserve">(see </w:t>
      </w:r>
      <w:r w:rsidR="00371114">
        <w:t>3.d</w:t>
      </w:r>
      <w:r>
        <w:t>.</w:t>
      </w:r>
      <w:r w:rsidRPr="002915DB">
        <w:t>iv above)</w:t>
      </w:r>
      <w:r w:rsidRPr="007C2007">
        <w:t>.</w:t>
      </w:r>
    </w:p>
    <w:p w:rsidR="00912EDF" w:rsidRPr="006422A4" w:rsidRDefault="00912EDF" w:rsidP="005E0352">
      <w:pPr>
        <w:pStyle w:val="ListParagraph"/>
        <w:numPr>
          <w:ilvl w:val="0"/>
          <w:numId w:val="10"/>
        </w:numPr>
        <w:spacing w:before="40"/>
        <w:jc w:val="both"/>
      </w:pPr>
      <w:r w:rsidRPr="008837EE">
        <w:rPr>
          <w:b/>
          <w:smallCaps/>
          <w:u w:val="single"/>
          <w:lang w:val="en"/>
        </w:rPr>
        <w:lastRenderedPageBreak/>
        <w:t>Motion 1</w:t>
      </w:r>
      <w:r>
        <w:rPr>
          <w:b/>
          <w:smallCaps/>
          <w:u w:val="single"/>
          <w:lang w:val="en"/>
        </w:rPr>
        <w:t>516</w:t>
      </w:r>
      <w:r w:rsidRPr="008837EE">
        <w:rPr>
          <w:b/>
          <w:smallCaps/>
          <w:u w:val="single"/>
          <w:lang w:val="en"/>
        </w:rPr>
        <w:t>.</w:t>
      </w:r>
      <w:r w:rsidR="00442506">
        <w:rPr>
          <w:b/>
          <w:smallCaps/>
          <w:u w:val="single"/>
          <w:lang w:val="en"/>
        </w:rPr>
        <w:t>FAPC</w:t>
      </w:r>
      <w:r w:rsidRPr="008837EE">
        <w:rPr>
          <w:b/>
          <w:smallCaps/>
          <w:u w:val="single"/>
          <w:lang w:val="en"/>
        </w:rPr>
        <w:t>.00</w:t>
      </w:r>
      <w:r w:rsidR="00442506">
        <w:rPr>
          <w:b/>
          <w:smallCaps/>
          <w:u w:val="single"/>
          <w:lang w:val="en"/>
        </w:rPr>
        <w:t>2</w:t>
      </w:r>
      <w:r w:rsidRPr="008837EE">
        <w:rPr>
          <w:b/>
          <w:smallCaps/>
          <w:u w:val="single"/>
          <w:lang w:val="en"/>
        </w:rPr>
        <w:t>.</w:t>
      </w:r>
      <w:r w:rsidR="00442506">
        <w:rPr>
          <w:b/>
          <w:smallCaps/>
          <w:u w:val="single"/>
          <w:lang w:val="en"/>
        </w:rPr>
        <w:t>R</w:t>
      </w:r>
      <w:r w:rsidRPr="008837EE">
        <w:rPr>
          <w:b/>
          <w:smallCaps/>
          <w:u w:val="single"/>
          <w:lang w:val="en"/>
        </w:rPr>
        <w:t xml:space="preserve"> (</w:t>
      </w:r>
      <w:r w:rsidR="005E0352" w:rsidRPr="005E0352">
        <w:rPr>
          <w:b/>
          <w:smallCaps/>
          <w:u w:val="single"/>
          <w:lang w:val="en"/>
        </w:rPr>
        <w:t>Resolution to adopt AAUP Red Book as guide to new policy development</w:t>
      </w:r>
      <w:r w:rsidRPr="008837EE">
        <w:rPr>
          <w:b/>
          <w:smallCaps/>
          <w:u w:val="single"/>
          <w:lang w:val="en"/>
        </w:rPr>
        <w:t>)</w:t>
      </w:r>
      <w:r w:rsidRPr="008837EE">
        <w:rPr>
          <w:lang w:val="en"/>
        </w:rPr>
        <w:t xml:space="preserve"> </w:t>
      </w:r>
      <w:r w:rsidRPr="003D7C68">
        <w:t xml:space="preserve">On behalf of the committee, </w:t>
      </w:r>
      <w:r w:rsidR="00E17428">
        <w:t xml:space="preserve">Barbara </w:t>
      </w:r>
      <w:proofErr w:type="spellStart"/>
      <w:r w:rsidR="00E17428">
        <w:t>Roquemore</w:t>
      </w:r>
      <w:proofErr w:type="spellEnd"/>
      <w:r w:rsidR="00E17428">
        <w:t>, FAPC Chair,</w:t>
      </w:r>
      <w:r w:rsidRPr="003D7C68">
        <w:t xml:space="preserve"> presented the motion: </w:t>
      </w:r>
      <w:r w:rsidR="00E17428" w:rsidRPr="00E17428">
        <w:rPr>
          <w:i/>
        </w:rPr>
        <w:t>The University Senate endorses the use of the current edition of the AAUP Policy Documents and Reports (Red Book) as the university guiding principles when developing or modifying policies and procedures</w:t>
      </w:r>
      <w:r w:rsidR="00E17428">
        <w:rPr>
          <w:i/>
        </w:rPr>
        <w:t>.</w:t>
      </w:r>
    </w:p>
    <w:p w:rsidR="00912EDF" w:rsidRPr="003D7C68" w:rsidRDefault="00912EDF" w:rsidP="00912EDF">
      <w:pPr>
        <w:pStyle w:val="ListParagraph"/>
        <w:numPr>
          <w:ilvl w:val="1"/>
          <w:numId w:val="10"/>
        </w:numPr>
        <w:jc w:val="both"/>
      </w:pPr>
      <w:r w:rsidRPr="008837EE">
        <w:rPr>
          <w:b/>
          <w:smallCaps/>
          <w:u w:val="single"/>
        </w:rPr>
        <w:t>Supporting Documents</w:t>
      </w:r>
      <w:r w:rsidRPr="008837EE">
        <w:rPr>
          <w:lang w:val="en"/>
        </w:rPr>
        <w:t xml:space="preserve"> </w:t>
      </w:r>
      <w:r>
        <w:rPr>
          <w:lang w:val="en"/>
        </w:rPr>
        <w:t>There w</w:t>
      </w:r>
      <w:r w:rsidR="00E17428">
        <w:rPr>
          <w:lang w:val="en"/>
        </w:rPr>
        <w:t>ere</w:t>
      </w:r>
      <w:r>
        <w:rPr>
          <w:lang w:val="en"/>
        </w:rPr>
        <w:t xml:space="preserve"> no s</w:t>
      </w:r>
      <w:r w:rsidRPr="008837EE">
        <w:rPr>
          <w:lang w:val="en"/>
        </w:rPr>
        <w:t>upporting document</w:t>
      </w:r>
      <w:r w:rsidR="00E17428">
        <w:rPr>
          <w:lang w:val="en"/>
        </w:rPr>
        <w:t>s</w:t>
      </w:r>
      <w:r w:rsidRPr="008837EE">
        <w:rPr>
          <w:lang w:val="en"/>
        </w:rPr>
        <w:t xml:space="preserve"> for Motion 1</w:t>
      </w:r>
      <w:r>
        <w:rPr>
          <w:lang w:val="en"/>
        </w:rPr>
        <w:t>5</w:t>
      </w:r>
      <w:r w:rsidRPr="008837EE">
        <w:rPr>
          <w:lang w:val="en"/>
        </w:rPr>
        <w:t>1</w:t>
      </w:r>
      <w:r>
        <w:rPr>
          <w:lang w:val="en"/>
        </w:rPr>
        <w:t>6</w:t>
      </w:r>
      <w:r w:rsidRPr="008837EE">
        <w:rPr>
          <w:lang w:val="en"/>
        </w:rPr>
        <w:t>.</w:t>
      </w:r>
      <w:r w:rsidR="00E17428">
        <w:rPr>
          <w:lang w:val="en"/>
        </w:rPr>
        <w:t>FAPC.002.R</w:t>
      </w:r>
      <w:r w:rsidRPr="008837EE">
        <w:rPr>
          <w:lang w:val="en"/>
        </w:rPr>
        <w:t>.</w:t>
      </w:r>
    </w:p>
    <w:p w:rsidR="00C23BBC" w:rsidRDefault="00912EDF" w:rsidP="00C23BBC">
      <w:pPr>
        <w:pStyle w:val="ListParagraph"/>
        <w:numPr>
          <w:ilvl w:val="1"/>
          <w:numId w:val="10"/>
        </w:numPr>
        <w:jc w:val="both"/>
      </w:pPr>
      <w:r w:rsidRPr="00034D7D">
        <w:rPr>
          <w:b/>
          <w:smallCaps/>
          <w:u w:val="single"/>
        </w:rPr>
        <w:t>Contextual Information</w:t>
      </w:r>
      <w:r w:rsidR="00C23BBC">
        <w:rPr>
          <w:smallCaps/>
        </w:rPr>
        <w:t xml:space="preserve"> </w:t>
      </w:r>
      <w:r w:rsidR="00C23BBC" w:rsidRPr="00C23BBC">
        <w:t xml:space="preserve">There was </w:t>
      </w:r>
      <w:r w:rsidR="00C23BBC">
        <w:t>no cont</w:t>
      </w:r>
      <w:r w:rsidR="00C23BBC" w:rsidRPr="00C23BBC">
        <w:t>extual information provided.</w:t>
      </w:r>
    </w:p>
    <w:p w:rsidR="005959A7" w:rsidRDefault="00912EDF" w:rsidP="00C23BBC">
      <w:pPr>
        <w:pStyle w:val="ListParagraph"/>
        <w:numPr>
          <w:ilvl w:val="1"/>
          <w:numId w:val="10"/>
        </w:numPr>
        <w:jc w:val="both"/>
      </w:pPr>
      <w:r w:rsidRPr="00C23BBC">
        <w:rPr>
          <w:b/>
          <w:smallCaps/>
          <w:u w:val="single"/>
        </w:rPr>
        <w:t>Discussion</w:t>
      </w:r>
    </w:p>
    <w:p w:rsidR="00C23BBC" w:rsidRDefault="00C23BBC" w:rsidP="00C23BBC">
      <w:pPr>
        <w:pStyle w:val="ListParagraph"/>
        <w:numPr>
          <w:ilvl w:val="2"/>
          <w:numId w:val="10"/>
        </w:numPr>
        <w:jc w:val="both"/>
      </w:pPr>
      <w:r>
        <w:t>A question – wouldn’t this conflict with our policy on polices</w:t>
      </w:r>
      <w:r w:rsidR="00FA117B">
        <w:t>?</w:t>
      </w:r>
      <w:r>
        <w:t xml:space="preserve"> – was posed from the floor and the answer was “No.”</w:t>
      </w:r>
    </w:p>
    <w:p w:rsidR="00C23BBC" w:rsidRDefault="00C23BBC" w:rsidP="00C23BBC">
      <w:pPr>
        <w:pStyle w:val="ListParagraph"/>
        <w:numPr>
          <w:ilvl w:val="2"/>
          <w:numId w:val="10"/>
        </w:numPr>
        <w:jc w:val="both"/>
      </w:pPr>
      <w:r>
        <w:t xml:space="preserve">Barbara </w:t>
      </w:r>
      <w:proofErr w:type="spellStart"/>
      <w:r>
        <w:t>Roquemore</w:t>
      </w:r>
      <w:proofErr w:type="spellEnd"/>
      <w:r>
        <w:t xml:space="preserve"> noted that FAPC intends that the AAUP Redbook is used as a guide not a definitive must do.</w:t>
      </w:r>
    </w:p>
    <w:p w:rsidR="008837EE" w:rsidRPr="008837EE" w:rsidRDefault="00912EDF" w:rsidP="00C23BBC">
      <w:pPr>
        <w:pStyle w:val="ListParagraph"/>
        <w:numPr>
          <w:ilvl w:val="1"/>
          <w:numId w:val="10"/>
        </w:numPr>
        <w:jc w:val="both"/>
      </w:pPr>
      <w:r w:rsidRPr="00C23BBC">
        <w:rPr>
          <w:b/>
          <w:smallCaps/>
          <w:u w:val="single"/>
        </w:rPr>
        <w:t>Senate Action</w:t>
      </w:r>
      <w:r w:rsidRPr="00034D7D">
        <w:t xml:space="preserve"> Motion 1</w:t>
      </w:r>
      <w:r>
        <w:t>5</w:t>
      </w:r>
      <w:r w:rsidRPr="00034D7D">
        <w:t>1</w:t>
      </w:r>
      <w:r>
        <w:t>6</w:t>
      </w:r>
      <w:r w:rsidRPr="00034D7D">
        <w:t>.</w:t>
      </w:r>
      <w:r w:rsidR="00AB3BEE">
        <w:t>FAPC</w:t>
      </w:r>
      <w:r w:rsidRPr="00034D7D">
        <w:t>.00</w:t>
      </w:r>
      <w:r w:rsidR="00AB3BEE">
        <w:t>2.R was endorsed</w:t>
      </w:r>
      <w:r w:rsidR="001E2D93">
        <w:t xml:space="preserve"> by the university senate</w:t>
      </w:r>
      <w:r w:rsidR="00AB3BEE">
        <w:t xml:space="preserve"> as a resolution.</w:t>
      </w:r>
    </w:p>
    <w:p w:rsidR="00671938" w:rsidRPr="00671938" w:rsidRDefault="00F772EF" w:rsidP="005E0352">
      <w:pPr>
        <w:pStyle w:val="ListParagraph"/>
        <w:numPr>
          <w:ilvl w:val="0"/>
          <w:numId w:val="10"/>
        </w:numPr>
        <w:spacing w:before="40"/>
        <w:jc w:val="both"/>
      </w:pPr>
      <w:r w:rsidRPr="00671938">
        <w:rPr>
          <w:b/>
          <w:smallCaps/>
          <w:u w:val="single"/>
          <w:lang w:val="en"/>
        </w:rPr>
        <w:t>Motion 1</w:t>
      </w:r>
      <w:r w:rsidR="00671938">
        <w:rPr>
          <w:b/>
          <w:smallCaps/>
          <w:u w:val="single"/>
          <w:lang w:val="en"/>
        </w:rPr>
        <w:t>5</w:t>
      </w:r>
      <w:r w:rsidRPr="00671938">
        <w:rPr>
          <w:b/>
          <w:smallCaps/>
          <w:u w:val="single"/>
          <w:lang w:val="en"/>
        </w:rPr>
        <w:t>1</w:t>
      </w:r>
      <w:r w:rsidR="00671938">
        <w:rPr>
          <w:b/>
          <w:smallCaps/>
          <w:u w:val="single"/>
          <w:lang w:val="en"/>
        </w:rPr>
        <w:t>6</w:t>
      </w:r>
      <w:r w:rsidRPr="00671938">
        <w:rPr>
          <w:b/>
          <w:smallCaps/>
          <w:u w:val="single"/>
          <w:lang w:val="en"/>
        </w:rPr>
        <w:t>.</w:t>
      </w:r>
      <w:r w:rsidR="00671938">
        <w:rPr>
          <w:b/>
          <w:smallCaps/>
          <w:u w:val="single"/>
          <w:lang w:val="en"/>
        </w:rPr>
        <w:t>C</w:t>
      </w:r>
      <w:r w:rsidR="0089763F" w:rsidRPr="00671938">
        <w:rPr>
          <w:b/>
          <w:smallCaps/>
          <w:u w:val="single"/>
          <w:lang w:val="en"/>
        </w:rPr>
        <w:t>APC</w:t>
      </w:r>
      <w:r w:rsidRPr="00671938">
        <w:rPr>
          <w:b/>
          <w:smallCaps/>
          <w:u w:val="single"/>
          <w:lang w:val="en"/>
        </w:rPr>
        <w:t>.00</w:t>
      </w:r>
      <w:r w:rsidR="005E0352">
        <w:rPr>
          <w:b/>
          <w:smallCaps/>
          <w:u w:val="single"/>
          <w:lang w:val="en"/>
        </w:rPr>
        <w:t>3</w:t>
      </w:r>
      <w:r w:rsidRPr="00671938">
        <w:rPr>
          <w:b/>
          <w:smallCaps/>
          <w:u w:val="single"/>
          <w:lang w:val="en"/>
        </w:rPr>
        <w:t>.</w:t>
      </w:r>
      <w:r w:rsidR="00671938">
        <w:rPr>
          <w:b/>
          <w:smallCaps/>
          <w:u w:val="single"/>
          <w:lang w:val="en"/>
        </w:rPr>
        <w:t>C</w:t>
      </w:r>
      <w:r w:rsidRPr="00671938">
        <w:rPr>
          <w:b/>
          <w:smallCaps/>
          <w:u w:val="single"/>
          <w:lang w:val="en"/>
        </w:rPr>
        <w:t xml:space="preserve"> (</w:t>
      </w:r>
      <w:r w:rsidR="005E0352" w:rsidRPr="005E0352">
        <w:rPr>
          <w:b/>
          <w:smallCaps/>
          <w:u w:val="single"/>
          <w:lang w:val="en"/>
        </w:rPr>
        <w:t>Bachelor of Science in Public Health Proposal</w:t>
      </w:r>
      <w:r w:rsidRPr="00671938">
        <w:rPr>
          <w:b/>
          <w:smallCaps/>
          <w:u w:val="single"/>
          <w:lang w:val="en"/>
        </w:rPr>
        <w:t>)</w:t>
      </w:r>
      <w:r w:rsidRPr="00671938">
        <w:rPr>
          <w:lang w:val="en"/>
        </w:rPr>
        <w:t xml:space="preserve"> On behalf of the committee, </w:t>
      </w:r>
      <w:r w:rsidR="00671938">
        <w:rPr>
          <w:lang w:val="en"/>
        </w:rPr>
        <w:t>Angel Abney</w:t>
      </w:r>
      <w:r w:rsidR="007C2007" w:rsidRPr="00671938">
        <w:rPr>
          <w:lang w:val="en"/>
        </w:rPr>
        <w:t xml:space="preserve">, </w:t>
      </w:r>
      <w:r w:rsidR="00671938">
        <w:rPr>
          <w:lang w:val="en"/>
        </w:rPr>
        <w:t>C</w:t>
      </w:r>
      <w:r w:rsidR="007C2007" w:rsidRPr="00671938">
        <w:rPr>
          <w:lang w:val="en"/>
        </w:rPr>
        <w:t>APC Chair</w:t>
      </w:r>
      <w:r w:rsidRPr="00671938">
        <w:rPr>
          <w:lang w:val="en"/>
        </w:rPr>
        <w:t>, presented the motion</w:t>
      </w:r>
      <w:r w:rsidRPr="00671938">
        <w:rPr>
          <w:i/>
          <w:lang w:val="en"/>
        </w:rPr>
        <w:t xml:space="preserve"> </w:t>
      </w:r>
      <w:r w:rsidR="00671938" w:rsidRPr="00671938">
        <w:rPr>
          <w:i/>
        </w:rPr>
        <w:t>To recommend</w:t>
      </w:r>
    </w:p>
    <w:p w:rsidR="005E0352" w:rsidRPr="005E0352" w:rsidRDefault="005E0352" w:rsidP="005E0352">
      <w:pPr>
        <w:pStyle w:val="ListParagraph"/>
        <w:spacing w:before="40"/>
        <w:ind w:left="1080" w:hanging="360"/>
        <w:jc w:val="both"/>
        <w:rPr>
          <w:i/>
        </w:rPr>
      </w:pPr>
      <w:r w:rsidRPr="005E0352">
        <w:rPr>
          <w:i/>
        </w:rPr>
        <w:t>1.</w:t>
      </w:r>
      <w:r>
        <w:rPr>
          <w:i/>
        </w:rPr>
        <w:tab/>
      </w:r>
      <w:proofErr w:type="gramStart"/>
      <w:r w:rsidRPr="005E0352">
        <w:rPr>
          <w:i/>
        </w:rPr>
        <w:t>a</w:t>
      </w:r>
      <w:proofErr w:type="gramEnd"/>
      <w:r w:rsidRPr="005E0352">
        <w:rPr>
          <w:i/>
        </w:rPr>
        <w:t xml:space="preserve"> name change to the current Bachelor of Science in Community Health Major to the new name Bachelor of Science in Public Health.</w:t>
      </w:r>
    </w:p>
    <w:p w:rsidR="00F772EF" w:rsidRPr="00671938" w:rsidRDefault="005E0352" w:rsidP="005E0352">
      <w:pPr>
        <w:pStyle w:val="ListParagraph"/>
        <w:spacing w:before="40"/>
        <w:ind w:left="1080" w:hanging="360"/>
        <w:jc w:val="both"/>
      </w:pPr>
      <w:r w:rsidRPr="005E0352">
        <w:rPr>
          <w:i/>
        </w:rPr>
        <w:t>2.</w:t>
      </w:r>
      <w:r>
        <w:rPr>
          <w:i/>
        </w:rPr>
        <w:tab/>
      </w:r>
      <w:proofErr w:type="gramStart"/>
      <w:r w:rsidRPr="005E0352">
        <w:rPr>
          <w:i/>
        </w:rPr>
        <w:t>a</w:t>
      </w:r>
      <w:proofErr w:type="gramEnd"/>
      <w:r w:rsidRPr="005E0352">
        <w:rPr>
          <w:i/>
        </w:rPr>
        <w:t xml:space="preserve"> substantive revision to the current Bachelor of Science in Community Health Major, which includes the addition of two new courses and modifications in content of existing </w:t>
      </w:r>
      <w:r>
        <w:rPr>
          <w:i/>
        </w:rPr>
        <w:t>courses.</w:t>
      </w:r>
    </w:p>
    <w:p w:rsidR="00F772EF" w:rsidRPr="00671938" w:rsidRDefault="00F772EF" w:rsidP="00076D9D">
      <w:pPr>
        <w:pStyle w:val="ListParagraph"/>
        <w:numPr>
          <w:ilvl w:val="1"/>
          <w:numId w:val="10"/>
        </w:numPr>
        <w:jc w:val="both"/>
        <w:rPr>
          <w:lang w:val="en"/>
        </w:rPr>
      </w:pPr>
      <w:r w:rsidRPr="00671938">
        <w:rPr>
          <w:b/>
          <w:smallCaps/>
          <w:u w:val="single"/>
        </w:rPr>
        <w:t>Supporting Documents</w:t>
      </w:r>
      <w:r w:rsidRPr="00671938">
        <w:rPr>
          <w:lang w:val="en"/>
        </w:rPr>
        <w:t xml:space="preserve"> Supporting documentation for Motion 1</w:t>
      </w:r>
      <w:r w:rsidR="00671938">
        <w:rPr>
          <w:lang w:val="en"/>
        </w:rPr>
        <w:t>5</w:t>
      </w:r>
      <w:r w:rsidRPr="00671938">
        <w:rPr>
          <w:lang w:val="en"/>
        </w:rPr>
        <w:t>1</w:t>
      </w:r>
      <w:r w:rsidR="00671938">
        <w:rPr>
          <w:lang w:val="en"/>
        </w:rPr>
        <w:t>6</w:t>
      </w:r>
      <w:r w:rsidRPr="00671938">
        <w:rPr>
          <w:lang w:val="en"/>
        </w:rPr>
        <w:t>.</w:t>
      </w:r>
      <w:r w:rsidR="00671938">
        <w:rPr>
          <w:lang w:val="en"/>
        </w:rPr>
        <w:t>C</w:t>
      </w:r>
      <w:r w:rsidR="0089763F" w:rsidRPr="00671938">
        <w:rPr>
          <w:lang w:val="en"/>
        </w:rPr>
        <w:t>APC.00</w:t>
      </w:r>
      <w:r w:rsidR="005E0352">
        <w:rPr>
          <w:lang w:val="en"/>
        </w:rPr>
        <w:t>3</w:t>
      </w:r>
      <w:r w:rsidR="0089763F" w:rsidRPr="00671938">
        <w:rPr>
          <w:lang w:val="en"/>
        </w:rPr>
        <w:t>.</w:t>
      </w:r>
      <w:r w:rsidR="00671938">
        <w:rPr>
          <w:lang w:val="en"/>
        </w:rPr>
        <w:t>C</w:t>
      </w:r>
      <w:r w:rsidRPr="00671938">
        <w:rPr>
          <w:lang w:val="en"/>
        </w:rPr>
        <w:t xml:space="preserve">, accessible in the online motion database, was </w:t>
      </w:r>
      <w:r w:rsidR="00666E4C">
        <w:rPr>
          <w:lang w:val="en"/>
        </w:rPr>
        <w:t>available for display</w:t>
      </w:r>
      <w:r w:rsidRPr="00671938">
        <w:rPr>
          <w:lang w:val="en"/>
        </w:rPr>
        <w:t xml:space="preserve"> on the big screen. There </w:t>
      </w:r>
      <w:r w:rsidR="0089763F" w:rsidRPr="00671938">
        <w:rPr>
          <w:lang w:val="en"/>
        </w:rPr>
        <w:t>was one</w:t>
      </w:r>
      <w:r w:rsidRPr="00671938">
        <w:rPr>
          <w:lang w:val="en"/>
        </w:rPr>
        <w:t xml:space="preserve"> supporting document.</w:t>
      </w:r>
    </w:p>
    <w:p w:rsidR="00C6296A" w:rsidRPr="00671938" w:rsidRDefault="005E0352" w:rsidP="00666E4C">
      <w:pPr>
        <w:pStyle w:val="ListParagraph"/>
        <w:numPr>
          <w:ilvl w:val="2"/>
          <w:numId w:val="10"/>
        </w:numPr>
        <w:jc w:val="both"/>
        <w:rPr>
          <w:lang w:val="en"/>
        </w:rPr>
      </w:pPr>
      <w:r>
        <w:rPr>
          <w:i/>
          <w:lang w:val="en"/>
        </w:rPr>
        <w:t>Public Health Proposal</w:t>
      </w:r>
      <w:r w:rsidR="0089763F" w:rsidRPr="00671938">
        <w:rPr>
          <w:i/>
          <w:lang w:val="en"/>
        </w:rPr>
        <w:t xml:space="preserve"> </w:t>
      </w:r>
      <w:r w:rsidR="007C2007" w:rsidRPr="00671938">
        <w:rPr>
          <w:lang w:val="en"/>
        </w:rPr>
        <w:t xml:space="preserve">A </w:t>
      </w:r>
      <w:r w:rsidR="00666E4C">
        <w:rPr>
          <w:lang w:val="en"/>
        </w:rPr>
        <w:t>pdf</w:t>
      </w:r>
      <w:r w:rsidR="00506C02" w:rsidRPr="00671938">
        <w:rPr>
          <w:lang w:val="en"/>
        </w:rPr>
        <w:t xml:space="preserve"> file </w:t>
      </w:r>
      <w:r>
        <w:rPr>
          <w:lang w:val="en"/>
        </w:rPr>
        <w:t xml:space="preserve">providing </w:t>
      </w:r>
      <w:r w:rsidR="00666E4C">
        <w:rPr>
          <w:lang w:val="en"/>
        </w:rPr>
        <w:t xml:space="preserve">the </w:t>
      </w:r>
      <w:r w:rsidR="007C2007" w:rsidRPr="00671938">
        <w:rPr>
          <w:lang w:val="en"/>
        </w:rPr>
        <w:t xml:space="preserve">proposed </w:t>
      </w:r>
      <w:r w:rsidR="00666E4C">
        <w:rPr>
          <w:lang w:val="en"/>
        </w:rPr>
        <w:t>curricular revisions</w:t>
      </w:r>
      <w:r w:rsidR="00506C02" w:rsidRPr="00671938">
        <w:t>.</w:t>
      </w:r>
    </w:p>
    <w:p w:rsidR="00F772EF" w:rsidRPr="00666E4C" w:rsidRDefault="00F772EF" w:rsidP="00076D9D">
      <w:pPr>
        <w:pStyle w:val="ListParagraph"/>
        <w:numPr>
          <w:ilvl w:val="1"/>
          <w:numId w:val="10"/>
        </w:numPr>
        <w:jc w:val="both"/>
        <w:rPr>
          <w:lang w:val="en"/>
        </w:rPr>
      </w:pPr>
      <w:r w:rsidRPr="00666E4C">
        <w:rPr>
          <w:b/>
          <w:smallCaps/>
          <w:u w:val="single"/>
        </w:rPr>
        <w:t>Contextual Information</w:t>
      </w:r>
      <w:r w:rsidRPr="00666E4C">
        <w:rPr>
          <w:smallCaps/>
        </w:rPr>
        <w:t xml:space="preserve"> </w:t>
      </w:r>
      <w:r w:rsidR="005E0352" w:rsidRPr="00C23BBC">
        <w:t xml:space="preserve">There was </w:t>
      </w:r>
      <w:r w:rsidR="005E0352">
        <w:t>no cont</w:t>
      </w:r>
      <w:r w:rsidR="005E0352" w:rsidRPr="00C23BBC">
        <w:t>extual information provided.</w:t>
      </w:r>
    </w:p>
    <w:p w:rsidR="005959A7" w:rsidRDefault="00F772EF" w:rsidP="00076D9D">
      <w:pPr>
        <w:pStyle w:val="ListParagraph"/>
        <w:numPr>
          <w:ilvl w:val="1"/>
          <w:numId w:val="10"/>
        </w:numPr>
        <w:jc w:val="both"/>
        <w:rPr>
          <w:smallCaps/>
        </w:rPr>
      </w:pPr>
      <w:r w:rsidRPr="00666E4C">
        <w:rPr>
          <w:b/>
          <w:smallCaps/>
          <w:u w:val="single"/>
        </w:rPr>
        <w:t>Discussion</w:t>
      </w:r>
    </w:p>
    <w:p w:rsidR="00F772EF" w:rsidRPr="00BA7F22" w:rsidRDefault="005E0352" w:rsidP="00BA7F22">
      <w:pPr>
        <w:pStyle w:val="ListParagraph"/>
        <w:numPr>
          <w:ilvl w:val="2"/>
          <w:numId w:val="10"/>
        </w:numPr>
        <w:jc w:val="both"/>
        <w:rPr>
          <w:lang w:val="en"/>
        </w:rPr>
      </w:pPr>
      <w:r>
        <w:t>A question from the floor – What are the two new courses</w:t>
      </w:r>
      <w:r w:rsidR="00FA117B">
        <w:t>?</w:t>
      </w:r>
      <w:r>
        <w:t xml:space="preserve"> – was answered with KINS 4353 Global Public Health and KINS 4363 Public Health Policy &amp; Systems.</w:t>
      </w:r>
    </w:p>
    <w:p w:rsidR="00F772EF" w:rsidRPr="00666E4C" w:rsidRDefault="00F772EF" w:rsidP="00076D9D">
      <w:pPr>
        <w:pStyle w:val="ListParagraph"/>
        <w:numPr>
          <w:ilvl w:val="1"/>
          <w:numId w:val="10"/>
        </w:numPr>
        <w:jc w:val="both"/>
        <w:rPr>
          <w:lang w:val="en"/>
        </w:rPr>
      </w:pPr>
      <w:r w:rsidRPr="00666E4C">
        <w:rPr>
          <w:b/>
          <w:smallCaps/>
          <w:u w:val="single"/>
        </w:rPr>
        <w:t>Senate Action</w:t>
      </w:r>
      <w:r w:rsidRPr="00666E4C">
        <w:t xml:space="preserve"> Motion 1</w:t>
      </w:r>
      <w:r w:rsidR="00666E4C" w:rsidRPr="00666E4C">
        <w:t>5</w:t>
      </w:r>
      <w:r w:rsidRPr="00666E4C">
        <w:t>1</w:t>
      </w:r>
      <w:r w:rsidR="00666E4C" w:rsidRPr="00666E4C">
        <w:t>6</w:t>
      </w:r>
      <w:r w:rsidRPr="00666E4C">
        <w:t>.</w:t>
      </w:r>
      <w:r w:rsidR="00666E4C" w:rsidRPr="00666E4C">
        <w:t>C</w:t>
      </w:r>
      <w:r w:rsidR="009A67E7" w:rsidRPr="00666E4C">
        <w:t>APC.00</w:t>
      </w:r>
      <w:r w:rsidR="00BA7F22">
        <w:t>3</w:t>
      </w:r>
      <w:r w:rsidR="009A67E7" w:rsidRPr="00666E4C">
        <w:t>.</w:t>
      </w:r>
      <w:r w:rsidR="00BA7F22">
        <w:t>C</w:t>
      </w:r>
      <w:r w:rsidRPr="00666E4C">
        <w:t xml:space="preserve"> was </w:t>
      </w:r>
      <w:r w:rsidR="00666E4C" w:rsidRPr="00666E4C">
        <w:rPr>
          <w:i/>
        </w:rPr>
        <w:t>approved</w:t>
      </w:r>
      <w:r w:rsidR="00666E4C">
        <w:rPr>
          <w:i/>
        </w:rPr>
        <w:t xml:space="preserve"> </w:t>
      </w:r>
      <w:r w:rsidR="00666E4C">
        <w:t>with no</w:t>
      </w:r>
      <w:r w:rsidR="00BA7F22">
        <w:t xml:space="preserve"> additional</w:t>
      </w:r>
      <w:r w:rsidR="00666E4C">
        <w:t xml:space="preserve"> discussion.</w:t>
      </w:r>
    </w:p>
    <w:p w:rsidR="00BA7F22" w:rsidRPr="00AB4A6A" w:rsidRDefault="00BA7F22" w:rsidP="00AB4A6A">
      <w:pPr>
        <w:pStyle w:val="ListParagraph"/>
        <w:numPr>
          <w:ilvl w:val="0"/>
          <w:numId w:val="10"/>
        </w:numPr>
        <w:spacing w:before="40"/>
        <w:jc w:val="both"/>
      </w:pPr>
      <w:r w:rsidRPr="00671938">
        <w:rPr>
          <w:b/>
          <w:smallCaps/>
          <w:u w:val="single"/>
          <w:lang w:val="en"/>
        </w:rPr>
        <w:t>Motion 1</w:t>
      </w:r>
      <w:r>
        <w:rPr>
          <w:b/>
          <w:smallCaps/>
          <w:u w:val="single"/>
          <w:lang w:val="en"/>
        </w:rPr>
        <w:t>5</w:t>
      </w:r>
      <w:r w:rsidRPr="00671938">
        <w:rPr>
          <w:b/>
          <w:smallCaps/>
          <w:u w:val="single"/>
          <w:lang w:val="en"/>
        </w:rPr>
        <w:t>1</w:t>
      </w:r>
      <w:r>
        <w:rPr>
          <w:b/>
          <w:smallCaps/>
          <w:u w:val="single"/>
          <w:lang w:val="en"/>
        </w:rPr>
        <w:t>6</w:t>
      </w:r>
      <w:r w:rsidRPr="00671938">
        <w:rPr>
          <w:b/>
          <w:smallCaps/>
          <w:u w:val="single"/>
          <w:lang w:val="en"/>
        </w:rPr>
        <w:t>.</w:t>
      </w:r>
      <w:r>
        <w:rPr>
          <w:b/>
          <w:smallCaps/>
          <w:u w:val="single"/>
          <w:lang w:val="en"/>
        </w:rPr>
        <w:t>C</w:t>
      </w:r>
      <w:r w:rsidRPr="00671938">
        <w:rPr>
          <w:b/>
          <w:smallCaps/>
          <w:u w:val="single"/>
          <w:lang w:val="en"/>
        </w:rPr>
        <w:t>APC.00</w:t>
      </w:r>
      <w:r w:rsidR="00FA117B">
        <w:rPr>
          <w:b/>
          <w:smallCaps/>
          <w:u w:val="single"/>
          <w:lang w:val="en"/>
        </w:rPr>
        <w:t>4</w:t>
      </w:r>
      <w:r w:rsidRPr="00671938">
        <w:rPr>
          <w:b/>
          <w:smallCaps/>
          <w:u w:val="single"/>
          <w:lang w:val="en"/>
        </w:rPr>
        <w:t>.</w:t>
      </w:r>
      <w:r>
        <w:rPr>
          <w:b/>
          <w:smallCaps/>
          <w:u w:val="single"/>
          <w:lang w:val="en"/>
        </w:rPr>
        <w:t>C</w:t>
      </w:r>
      <w:r w:rsidRPr="00671938">
        <w:rPr>
          <w:b/>
          <w:smallCaps/>
          <w:u w:val="single"/>
          <w:lang w:val="en"/>
        </w:rPr>
        <w:t xml:space="preserve"> (</w:t>
      </w:r>
      <w:r w:rsidR="00FA117B">
        <w:rPr>
          <w:b/>
          <w:smallCaps/>
          <w:u w:val="single"/>
          <w:lang w:val="en"/>
        </w:rPr>
        <w:t>New Minor in Global</w:t>
      </w:r>
      <w:r w:rsidRPr="005E0352">
        <w:rPr>
          <w:b/>
          <w:smallCaps/>
          <w:u w:val="single"/>
          <w:lang w:val="en"/>
        </w:rPr>
        <w:t xml:space="preserve"> Health Proposal</w:t>
      </w:r>
      <w:r w:rsidRPr="00671938">
        <w:rPr>
          <w:b/>
          <w:smallCaps/>
          <w:u w:val="single"/>
          <w:lang w:val="en"/>
        </w:rPr>
        <w:t>)</w:t>
      </w:r>
      <w:r w:rsidRPr="00671938">
        <w:rPr>
          <w:lang w:val="en"/>
        </w:rPr>
        <w:t xml:space="preserve"> On behalf of the committee, </w:t>
      </w:r>
      <w:r>
        <w:rPr>
          <w:lang w:val="en"/>
        </w:rPr>
        <w:t>Angel Abney</w:t>
      </w:r>
      <w:r w:rsidRPr="00671938">
        <w:rPr>
          <w:lang w:val="en"/>
        </w:rPr>
        <w:t xml:space="preserve">, </w:t>
      </w:r>
      <w:r>
        <w:rPr>
          <w:lang w:val="en"/>
        </w:rPr>
        <w:t>C</w:t>
      </w:r>
      <w:r w:rsidRPr="00671938">
        <w:rPr>
          <w:lang w:val="en"/>
        </w:rPr>
        <w:t>APC Chair, presented the motion</w:t>
      </w:r>
      <w:r w:rsidRPr="00671938">
        <w:rPr>
          <w:i/>
          <w:lang w:val="en"/>
        </w:rPr>
        <w:t xml:space="preserve"> </w:t>
      </w:r>
      <w:r w:rsidRPr="00671938">
        <w:rPr>
          <w:i/>
        </w:rPr>
        <w:t>To recommend</w:t>
      </w:r>
      <w:r w:rsidR="00AB4A6A">
        <w:rPr>
          <w:i/>
        </w:rPr>
        <w:t xml:space="preserve"> </w:t>
      </w:r>
      <w:r w:rsidR="00E82C8A" w:rsidRPr="00AB4A6A">
        <w:rPr>
          <w:i/>
        </w:rPr>
        <w:t>the addition of a new Minor in Global health Studies as proposed in the supporting document titled Minor in Global Health Proposal</w:t>
      </w:r>
      <w:r w:rsidR="005959A7" w:rsidRPr="00AB4A6A">
        <w:rPr>
          <w:i/>
        </w:rPr>
        <w:t>.</w:t>
      </w:r>
    </w:p>
    <w:p w:rsidR="00BA7F22" w:rsidRPr="00671938" w:rsidRDefault="00BA7F22" w:rsidP="00BA7F22">
      <w:pPr>
        <w:pStyle w:val="ListParagraph"/>
        <w:numPr>
          <w:ilvl w:val="1"/>
          <w:numId w:val="10"/>
        </w:numPr>
        <w:jc w:val="both"/>
        <w:rPr>
          <w:lang w:val="en"/>
        </w:rPr>
      </w:pPr>
      <w:r w:rsidRPr="00671938">
        <w:rPr>
          <w:b/>
          <w:smallCaps/>
          <w:u w:val="single"/>
        </w:rPr>
        <w:t>Supporting Documents</w:t>
      </w:r>
      <w:r w:rsidRPr="00671938">
        <w:rPr>
          <w:lang w:val="en"/>
        </w:rPr>
        <w:t xml:space="preserve"> Supporting documentation for Motion 1</w:t>
      </w:r>
      <w:r>
        <w:rPr>
          <w:lang w:val="en"/>
        </w:rPr>
        <w:t>5</w:t>
      </w:r>
      <w:r w:rsidRPr="00671938">
        <w:rPr>
          <w:lang w:val="en"/>
        </w:rPr>
        <w:t>1</w:t>
      </w:r>
      <w:r>
        <w:rPr>
          <w:lang w:val="en"/>
        </w:rPr>
        <w:t>6</w:t>
      </w:r>
      <w:r w:rsidRPr="00671938">
        <w:rPr>
          <w:lang w:val="en"/>
        </w:rPr>
        <w:t>.</w:t>
      </w:r>
      <w:r>
        <w:rPr>
          <w:lang w:val="en"/>
        </w:rPr>
        <w:t>C</w:t>
      </w:r>
      <w:r w:rsidRPr="00671938">
        <w:rPr>
          <w:lang w:val="en"/>
        </w:rPr>
        <w:t>APC.00</w:t>
      </w:r>
      <w:r w:rsidR="00E82C8A">
        <w:rPr>
          <w:lang w:val="en"/>
        </w:rPr>
        <w:t>4</w:t>
      </w:r>
      <w:r w:rsidRPr="00671938">
        <w:rPr>
          <w:lang w:val="en"/>
        </w:rPr>
        <w:t>.</w:t>
      </w:r>
      <w:r>
        <w:rPr>
          <w:lang w:val="en"/>
        </w:rPr>
        <w:t>C</w:t>
      </w:r>
      <w:r w:rsidRPr="00671938">
        <w:rPr>
          <w:lang w:val="en"/>
        </w:rPr>
        <w:t xml:space="preserve">, accessible in the online motion database, was </w:t>
      </w:r>
      <w:r>
        <w:rPr>
          <w:lang w:val="en"/>
        </w:rPr>
        <w:t>available for display</w:t>
      </w:r>
      <w:r w:rsidRPr="00671938">
        <w:rPr>
          <w:lang w:val="en"/>
        </w:rPr>
        <w:t xml:space="preserve"> on the big screen. There was one supporting document.</w:t>
      </w:r>
    </w:p>
    <w:p w:rsidR="00BA7F22" w:rsidRPr="00671938" w:rsidRDefault="00E82C8A" w:rsidP="00BA7F22">
      <w:pPr>
        <w:pStyle w:val="ListParagraph"/>
        <w:numPr>
          <w:ilvl w:val="2"/>
          <w:numId w:val="10"/>
        </w:numPr>
        <w:jc w:val="both"/>
        <w:rPr>
          <w:lang w:val="en"/>
        </w:rPr>
      </w:pPr>
      <w:r>
        <w:rPr>
          <w:i/>
          <w:lang w:val="en"/>
        </w:rPr>
        <w:t>Minor in Global</w:t>
      </w:r>
      <w:r w:rsidR="00BA7F22">
        <w:rPr>
          <w:i/>
          <w:lang w:val="en"/>
        </w:rPr>
        <w:t xml:space="preserve"> Health</w:t>
      </w:r>
      <w:r w:rsidR="00BA7F22" w:rsidRPr="00671938">
        <w:rPr>
          <w:i/>
          <w:lang w:val="en"/>
        </w:rPr>
        <w:t xml:space="preserve"> </w:t>
      </w:r>
      <w:proofErr w:type="gramStart"/>
      <w:r w:rsidR="00BA7F22" w:rsidRPr="00671938">
        <w:rPr>
          <w:lang w:val="en"/>
        </w:rPr>
        <w:t>A</w:t>
      </w:r>
      <w:proofErr w:type="gramEnd"/>
      <w:r w:rsidR="00BA7F22" w:rsidRPr="00671938">
        <w:rPr>
          <w:lang w:val="en"/>
        </w:rPr>
        <w:t xml:space="preserve"> </w:t>
      </w:r>
      <w:r w:rsidR="00BA7F22">
        <w:rPr>
          <w:lang w:val="en"/>
        </w:rPr>
        <w:t>pdf</w:t>
      </w:r>
      <w:r w:rsidR="00BA7F22" w:rsidRPr="00671938">
        <w:rPr>
          <w:lang w:val="en"/>
        </w:rPr>
        <w:t xml:space="preserve"> file </w:t>
      </w:r>
      <w:r w:rsidR="00BA7F22">
        <w:rPr>
          <w:lang w:val="en"/>
        </w:rPr>
        <w:t xml:space="preserve">providing the </w:t>
      </w:r>
      <w:r w:rsidR="00BA7F22" w:rsidRPr="00671938">
        <w:rPr>
          <w:lang w:val="en"/>
        </w:rPr>
        <w:t xml:space="preserve">proposed </w:t>
      </w:r>
      <w:r w:rsidR="00BA7F22">
        <w:rPr>
          <w:lang w:val="en"/>
        </w:rPr>
        <w:t>curricular revisions</w:t>
      </w:r>
      <w:r w:rsidR="00BA7F22" w:rsidRPr="00671938">
        <w:t>.</w:t>
      </w:r>
    </w:p>
    <w:p w:rsidR="00BA7F22" w:rsidRPr="00E82C8A" w:rsidRDefault="00BA7F22" w:rsidP="00E82C8A">
      <w:pPr>
        <w:pStyle w:val="ListParagraph"/>
        <w:numPr>
          <w:ilvl w:val="1"/>
          <w:numId w:val="10"/>
        </w:numPr>
        <w:jc w:val="both"/>
        <w:rPr>
          <w:lang w:val="en"/>
        </w:rPr>
      </w:pPr>
      <w:r w:rsidRPr="00666E4C">
        <w:rPr>
          <w:b/>
          <w:smallCaps/>
          <w:u w:val="single"/>
        </w:rPr>
        <w:t>Contextual Information</w:t>
      </w:r>
      <w:r w:rsidRPr="00666E4C">
        <w:rPr>
          <w:smallCaps/>
        </w:rPr>
        <w:t xml:space="preserve"> </w:t>
      </w:r>
      <w:r w:rsidR="00E82C8A">
        <w:t>A point of information was offered from the floor to note the proposed minor was interdisciplinary in nature referring explicitly to the variety of course prefixes included in the requirements of the proposed minor</w:t>
      </w:r>
      <w:r w:rsidRPr="00C23BBC">
        <w:t>.</w:t>
      </w:r>
    </w:p>
    <w:p w:rsidR="00BA7F22" w:rsidRPr="005E0352" w:rsidRDefault="00BA7F22" w:rsidP="00BA7F22">
      <w:pPr>
        <w:pStyle w:val="ListParagraph"/>
        <w:numPr>
          <w:ilvl w:val="1"/>
          <w:numId w:val="10"/>
        </w:numPr>
        <w:jc w:val="both"/>
        <w:rPr>
          <w:lang w:val="en"/>
        </w:rPr>
      </w:pPr>
      <w:r w:rsidRPr="00666E4C">
        <w:rPr>
          <w:b/>
          <w:smallCaps/>
          <w:u w:val="single"/>
        </w:rPr>
        <w:t>Discussion</w:t>
      </w:r>
      <w:r w:rsidRPr="00666E4C">
        <w:rPr>
          <w:smallCaps/>
        </w:rPr>
        <w:t xml:space="preserve"> </w:t>
      </w:r>
      <w:r w:rsidR="00E82C8A" w:rsidRPr="00C23BBC">
        <w:t xml:space="preserve">There was </w:t>
      </w:r>
      <w:r w:rsidR="00E82C8A">
        <w:t>no discussion.</w:t>
      </w:r>
    </w:p>
    <w:p w:rsidR="009A67E7" w:rsidRPr="00BA7F22" w:rsidRDefault="00BA7F22" w:rsidP="00BA7F22">
      <w:pPr>
        <w:pStyle w:val="ListParagraph"/>
        <w:numPr>
          <w:ilvl w:val="1"/>
          <w:numId w:val="10"/>
        </w:numPr>
        <w:jc w:val="both"/>
        <w:rPr>
          <w:lang w:val="en"/>
        </w:rPr>
      </w:pPr>
      <w:r w:rsidRPr="00666E4C">
        <w:rPr>
          <w:b/>
          <w:smallCaps/>
          <w:u w:val="single"/>
        </w:rPr>
        <w:t>Senate Action</w:t>
      </w:r>
      <w:r w:rsidRPr="00666E4C">
        <w:t xml:space="preserve"> Motion 1516.CAPC.00</w:t>
      </w:r>
      <w:r w:rsidR="00E82C8A">
        <w:t>4</w:t>
      </w:r>
      <w:r w:rsidRPr="00666E4C">
        <w:t>.</w:t>
      </w:r>
      <w:r>
        <w:t>C</w:t>
      </w:r>
      <w:r w:rsidRPr="00666E4C">
        <w:t xml:space="preserve"> was </w:t>
      </w:r>
      <w:r w:rsidRPr="00666E4C">
        <w:rPr>
          <w:i/>
        </w:rPr>
        <w:t>approved</w:t>
      </w:r>
      <w:r>
        <w:rPr>
          <w:i/>
        </w:rPr>
        <w:t xml:space="preserve"> </w:t>
      </w:r>
      <w:r>
        <w:t>with no discussion</w:t>
      </w:r>
      <w:r w:rsidR="009A67E7" w:rsidRPr="00666E4C">
        <w:t>.</w:t>
      </w:r>
    </w:p>
    <w:p w:rsidR="005E0352" w:rsidRPr="00666E4C" w:rsidRDefault="005E0352" w:rsidP="005E0352">
      <w:pPr>
        <w:pStyle w:val="ListParagraph"/>
        <w:numPr>
          <w:ilvl w:val="0"/>
          <w:numId w:val="10"/>
        </w:numPr>
        <w:spacing w:before="40"/>
        <w:jc w:val="both"/>
      </w:pPr>
      <w:r w:rsidRPr="00671938">
        <w:rPr>
          <w:b/>
          <w:smallCaps/>
          <w:u w:val="single"/>
          <w:lang w:val="en"/>
        </w:rPr>
        <w:t>Motion 1</w:t>
      </w:r>
      <w:r>
        <w:rPr>
          <w:b/>
          <w:smallCaps/>
          <w:u w:val="single"/>
          <w:lang w:val="en"/>
        </w:rPr>
        <w:t>5</w:t>
      </w:r>
      <w:r w:rsidRPr="00671938">
        <w:rPr>
          <w:b/>
          <w:smallCaps/>
          <w:u w:val="single"/>
          <w:lang w:val="en"/>
        </w:rPr>
        <w:t>1</w:t>
      </w:r>
      <w:r>
        <w:rPr>
          <w:b/>
          <w:smallCaps/>
          <w:u w:val="single"/>
          <w:lang w:val="en"/>
        </w:rPr>
        <w:t>6</w:t>
      </w:r>
      <w:r w:rsidRPr="00671938">
        <w:rPr>
          <w:b/>
          <w:smallCaps/>
          <w:u w:val="single"/>
          <w:lang w:val="en"/>
        </w:rPr>
        <w:t>.</w:t>
      </w:r>
      <w:r>
        <w:rPr>
          <w:b/>
          <w:smallCaps/>
          <w:u w:val="single"/>
          <w:lang w:val="en"/>
        </w:rPr>
        <w:t>C</w:t>
      </w:r>
      <w:r w:rsidRPr="00671938">
        <w:rPr>
          <w:b/>
          <w:smallCaps/>
          <w:u w:val="single"/>
          <w:lang w:val="en"/>
        </w:rPr>
        <w:t>APC.00</w:t>
      </w:r>
      <w:r>
        <w:rPr>
          <w:b/>
          <w:smallCaps/>
          <w:u w:val="single"/>
          <w:lang w:val="en"/>
        </w:rPr>
        <w:t>5</w:t>
      </w:r>
      <w:r w:rsidRPr="00671938">
        <w:rPr>
          <w:b/>
          <w:smallCaps/>
          <w:u w:val="single"/>
          <w:lang w:val="en"/>
        </w:rPr>
        <w:t>.</w:t>
      </w:r>
      <w:r>
        <w:rPr>
          <w:b/>
          <w:smallCaps/>
          <w:u w:val="single"/>
          <w:lang w:val="en"/>
        </w:rPr>
        <w:t xml:space="preserve">C </w:t>
      </w:r>
      <w:r w:rsidRPr="00671938">
        <w:rPr>
          <w:b/>
          <w:smallCaps/>
          <w:u w:val="single"/>
          <w:lang w:val="en"/>
        </w:rPr>
        <w:t>(</w:t>
      </w:r>
      <w:r w:rsidRPr="005E0352">
        <w:rPr>
          <w:b/>
          <w:smallCaps/>
          <w:u w:val="single"/>
          <w:lang w:val="en"/>
        </w:rPr>
        <w:t>New Certificate in Film Proposal</w:t>
      </w:r>
      <w:r w:rsidRPr="00671938">
        <w:rPr>
          <w:b/>
          <w:smallCaps/>
          <w:u w:val="single"/>
          <w:lang w:val="en"/>
        </w:rPr>
        <w:t>)</w:t>
      </w:r>
      <w:r w:rsidRPr="00671938">
        <w:rPr>
          <w:lang w:val="en"/>
        </w:rPr>
        <w:t xml:space="preserve"> </w:t>
      </w:r>
      <w:proofErr w:type="gramStart"/>
      <w:r>
        <w:t>It</w:t>
      </w:r>
      <w:proofErr w:type="gramEnd"/>
      <w:r>
        <w:t xml:space="preserve"> was noted that deliberation on this motion will be postponed to permit further administrative review.</w:t>
      </w:r>
    </w:p>
    <w:p w:rsidR="00295A18" w:rsidRPr="00172D04" w:rsidRDefault="00512BF5" w:rsidP="00295A18">
      <w:pPr>
        <w:pStyle w:val="NormalWeb"/>
        <w:spacing w:before="240" w:beforeAutospacing="0" w:after="0" w:afterAutospacing="0" w:line="240" w:lineRule="atLeast"/>
        <w:jc w:val="both"/>
        <w:rPr>
          <w:lang w:val="en"/>
        </w:rPr>
      </w:pPr>
      <w:r w:rsidRPr="00172D04">
        <w:rPr>
          <w:b/>
          <w:smallCaps/>
          <w:u w:val="single"/>
          <w:lang w:val="en"/>
        </w:rPr>
        <w:t>Committee Reports</w:t>
      </w:r>
      <w:r w:rsidRPr="00172D04">
        <w:rPr>
          <w:lang w:val="en"/>
        </w:rPr>
        <w:t xml:space="preserve">: </w:t>
      </w:r>
      <w:r w:rsidR="00A33625" w:rsidRPr="00172D04">
        <w:rPr>
          <w:lang w:val="en"/>
        </w:rPr>
        <w:t>The following committee reports were given</w:t>
      </w:r>
      <w:r w:rsidR="00D46736" w:rsidRPr="00172D04">
        <w:rPr>
          <w:lang w:val="en"/>
        </w:rPr>
        <w:t>.</w:t>
      </w:r>
    </w:p>
    <w:p w:rsidR="00413181" w:rsidRPr="00207C6E" w:rsidRDefault="00516056" w:rsidP="00413181">
      <w:pPr>
        <w:pStyle w:val="ListParagraph"/>
        <w:numPr>
          <w:ilvl w:val="0"/>
          <w:numId w:val="1"/>
        </w:numPr>
        <w:spacing w:before="40"/>
        <w:jc w:val="both"/>
        <w:rPr>
          <w:lang w:val="en"/>
        </w:rPr>
      </w:pPr>
      <w:r w:rsidRPr="00207C6E">
        <w:rPr>
          <w:b/>
          <w:smallCaps/>
          <w:u w:val="single"/>
          <w:lang w:val="en"/>
        </w:rPr>
        <w:t>Academic Policy Committee</w:t>
      </w:r>
      <w:r w:rsidRPr="00207C6E">
        <w:rPr>
          <w:lang w:val="en"/>
        </w:rPr>
        <w:t xml:space="preserve"> (APC) – </w:t>
      </w:r>
      <w:r w:rsidR="00207C6E" w:rsidRPr="00207C6E">
        <w:rPr>
          <w:lang w:val="en"/>
        </w:rPr>
        <w:t xml:space="preserve">Donovan </w:t>
      </w:r>
      <w:proofErr w:type="spellStart"/>
      <w:r w:rsidR="00207C6E" w:rsidRPr="00207C6E">
        <w:rPr>
          <w:lang w:val="en"/>
        </w:rPr>
        <w:t>Domingue</w:t>
      </w:r>
      <w:proofErr w:type="spellEnd"/>
    </w:p>
    <w:p w:rsidR="00516056" w:rsidRPr="00207C6E" w:rsidRDefault="00516056" w:rsidP="00413181">
      <w:pPr>
        <w:spacing w:before="40"/>
        <w:ind w:left="720"/>
        <w:jc w:val="both"/>
      </w:pPr>
      <w:r w:rsidRPr="00207C6E">
        <w:rPr>
          <w:i/>
          <w:iCs/>
        </w:rPr>
        <w:t xml:space="preserve">Officers: Chair </w:t>
      </w:r>
      <w:r w:rsidR="00207C6E" w:rsidRPr="00207C6E">
        <w:rPr>
          <w:i/>
          <w:iCs/>
        </w:rPr>
        <w:t xml:space="preserve">Donovan </w:t>
      </w:r>
      <w:proofErr w:type="spellStart"/>
      <w:r w:rsidR="00207C6E" w:rsidRPr="00207C6E">
        <w:rPr>
          <w:i/>
          <w:iCs/>
        </w:rPr>
        <w:t>Domingue</w:t>
      </w:r>
      <w:proofErr w:type="spellEnd"/>
      <w:r w:rsidRPr="00207C6E">
        <w:rPr>
          <w:i/>
          <w:iCs/>
        </w:rPr>
        <w:t xml:space="preserve">, Vice-Chair </w:t>
      </w:r>
      <w:r w:rsidR="00207C6E" w:rsidRPr="00207C6E">
        <w:rPr>
          <w:i/>
          <w:iCs/>
        </w:rPr>
        <w:t>David McIntyre</w:t>
      </w:r>
      <w:r w:rsidRPr="00207C6E">
        <w:rPr>
          <w:i/>
          <w:iCs/>
        </w:rPr>
        <w:t xml:space="preserve">, Secretary John </w:t>
      </w:r>
      <w:proofErr w:type="spellStart"/>
      <w:r w:rsidRPr="00207C6E">
        <w:rPr>
          <w:i/>
          <w:iCs/>
        </w:rPr>
        <w:t>Sirmans</w:t>
      </w:r>
      <w:proofErr w:type="spellEnd"/>
    </w:p>
    <w:p w:rsidR="00EC2F5B" w:rsidRDefault="00EC2F5B" w:rsidP="00EC2F5B">
      <w:pPr>
        <w:numPr>
          <w:ilvl w:val="1"/>
          <w:numId w:val="1"/>
        </w:numPr>
        <w:jc w:val="both"/>
        <w:rPr>
          <w:color w:val="000000" w:themeColor="text1"/>
        </w:rPr>
      </w:pPr>
      <w:r w:rsidRPr="00B5732D">
        <w:rPr>
          <w:b/>
          <w:bCs/>
          <w:color w:val="000000" w:themeColor="text1"/>
          <w:u w:val="single"/>
        </w:rPr>
        <w:t>Meeting</w:t>
      </w:r>
      <w:r w:rsidRPr="00B5732D">
        <w:rPr>
          <w:bCs/>
          <w:color w:val="000000" w:themeColor="text1"/>
        </w:rPr>
        <w:t xml:space="preserve"> </w:t>
      </w:r>
      <w:r>
        <w:t xml:space="preserve">APC </w:t>
      </w:r>
      <w:r w:rsidRPr="00B5732D">
        <w:rPr>
          <w:bCs/>
        </w:rPr>
        <w:t xml:space="preserve">met on </w:t>
      </w:r>
      <w:r>
        <w:rPr>
          <w:bCs/>
        </w:rPr>
        <w:t>6</w:t>
      </w:r>
      <w:r w:rsidRPr="00B5732D">
        <w:rPr>
          <w:bCs/>
        </w:rPr>
        <w:t xml:space="preserve"> </w:t>
      </w:r>
      <w:r>
        <w:rPr>
          <w:bCs/>
        </w:rPr>
        <w:t>Nov</w:t>
      </w:r>
      <w:r w:rsidRPr="00B5732D">
        <w:rPr>
          <w:bCs/>
        </w:rPr>
        <w:t xml:space="preserve"> 2015 from 2:00pm to 3:15pm. The following topics were discussed</w:t>
      </w:r>
      <w:r w:rsidRPr="00B5732D">
        <w:rPr>
          <w:color w:val="000000" w:themeColor="text1"/>
        </w:rPr>
        <w:t>.</w:t>
      </w:r>
    </w:p>
    <w:p w:rsidR="00EC2F5B" w:rsidRPr="00083FB7" w:rsidRDefault="00EC2F5B" w:rsidP="00EC2F5B">
      <w:pPr>
        <w:numPr>
          <w:ilvl w:val="2"/>
          <w:numId w:val="1"/>
        </w:numPr>
        <w:jc w:val="both"/>
        <w:rPr>
          <w:color w:val="000000" w:themeColor="text1"/>
        </w:rPr>
      </w:pPr>
      <w:r w:rsidRPr="006021D2">
        <w:rPr>
          <w:b/>
          <w:u w:val="single"/>
        </w:rPr>
        <w:t>Academic Calendar</w:t>
      </w:r>
      <w:r>
        <w:t xml:space="preserve"> The possible change to the academic calendar for future semesters to provide more time for final exams. More information is being sought from the University Registrar to inform deliberation at the next APC meeting.</w:t>
      </w:r>
    </w:p>
    <w:p w:rsidR="00EC2F5B" w:rsidRPr="00083FB7" w:rsidRDefault="00EC2F5B" w:rsidP="00EC2F5B">
      <w:pPr>
        <w:numPr>
          <w:ilvl w:val="2"/>
          <w:numId w:val="1"/>
        </w:numPr>
        <w:jc w:val="both"/>
        <w:rPr>
          <w:color w:val="000000" w:themeColor="text1"/>
        </w:rPr>
      </w:pPr>
      <w:r w:rsidRPr="006021D2">
        <w:rPr>
          <w:b/>
          <w:u w:val="single"/>
        </w:rPr>
        <w:lastRenderedPageBreak/>
        <w:t>Withdrawal (W) Policy</w:t>
      </w:r>
      <w:r>
        <w:t xml:space="preserve"> The proposed change for the W policy from the current maximum of five courses to a credit hour cap was discussed. More information is being sought from the University Registrar to inform deliberation at the next APC meeting,</w:t>
      </w:r>
    </w:p>
    <w:p w:rsidR="00EC2F5B" w:rsidRPr="00083FB7" w:rsidRDefault="00EC2F5B" w:rsidP="00EC2F5B">
      <w:pPr>
        <w:numPr>
          <w:ilvl w:val="2"/>
          <w:numId w:val="1"/>
        </w:numPr>
        <w:jc w:val="both"/>
        <w:rPr>
          <w:color w:val="000000" w:themeColor="text1"/>
        </w:rPr>
      </w:pPr>
      <w:r w:rsidRPr="006021D2">
        <w:rPr>
          <w:b/>
          <w:u w:val="single"/>
        </w:rPr>
        <w:t>Curriculum Review Policy</w:t>
      </w:r>
      <w:r>
        <w:t xml:space="preserve"> Discussion on the creation of a curriculum review policy began at this meeting. More information is being sought from the University Registrar and CAPC to inform deliberation at the next APC meeting.</w:t>
      </w:r>
    </w:p>
    <w:p w:rsidR="00D921C9" w:rsidRPr="00401A0E" w:rsidRDefault="00EC2F5B" w:rsidP="00EC2F5B">
      <w:pPr>
        <w:pStyle w:val="ListParagraph"/>
        <w:numPr>
          <w:ilvl w:val="2"/>
          <w:numId w:val="1"/>
        </w:numPr>
        <w:spacing w:after="160" w:line="256" w:lineRule="auto"/>
        <w:jc w:val="both"/>
      </w:pPr>
      <w:r>
        <w:t xml:space="preserve">No actions were taken </w:t>
      </w:r>
      <w:r w:rsidR="003363BB">
        <w:t xml:space="preserve">by APC </w:t>
      </w:r>
      <w:r>
        <w:t>on these three discussion</w:t>
      </w:r>
      <w:r w:rsidR="00E02526">
        <w:t xml:space="preserve"> items</w:t>
      </w:r>
      <w:r w:rsidR="00207C6E" w:rsidRPr="00401A0E">
        <w:t>.</w:t>
      </w:r>
    </w:p>
    <w:p w:rsidR="008357EC" w:rsidRPr="004F57B6" w:rsidRDefault="008357EC" w:rsidP="008357EC">
      <w:pPr>
        <w:pStyle w:val="ListParagraph"/>
        <w:numPr>
          <w:ilvl w:val="0"/>
          <w:numId w:val="1"/>
        </w:numPr>
        <w:spacing w:before="40"/>
        <w:jc w:val="both"/>
        <w:rPr>
          <w:lang w:val="en"/>
        </w:rPr>
      </w:pPr>
      <w:r w:rsidRPr="004F57B6">
        <w:rPr>
          <w:b/>
          <w:smallCaps/>
          <w:u w:val="single"/>
          <w:lang w:val="en"/>
        </w:rPr>
        <w:t>Curriculum and Assessment Policy Committee</w:t>
      </w:r>
      <w:r w:rsidRPr="004F57B6">
        <w:rPr>
          <w:lang w:val="en"/>
        </w:rPr>
        <w:t xml:space="preserve"> (CAPC) – </w:t>
      </w:r>
      <w:r w:rsidR="004F57B6" w:rsidRPr="004F57B6">
        <w:rPr>
          <w:lang w:val="en"/>
        </w:rPr>
        <w:t>Angel Abney</w:t>
      </w:r>
    </w:p>
    <w:p w:rsidR="006D61F0" w:rsidRDefault="008357EC" w:rsidP="006D61F0">
      <w:pPr>
        <w:ind w:left="720"/>
        <w:jc w:val="both"/>
        <w:rPr>
          <w:i/>
          <w:iCs/>
        </w:rPr>
      </w:pPr>
      <w:r w:rsidRPr="004F57B6">
        <w:rPr>
          <w:i/>
          <w:iCs/>
        </w:rPr>
        <w:t xml:space="preserve">Officers: Chair </w:t>
      </w:r>
      <w:r w:rsidR="004F57B6" w:rsidRPr="004F57B6">
        <w:rPr>
          <w:i/>
          <w:iCs/>
        </w:rPr>
        <w:t>Angel Abney</w:t>
      </w:r>
      <w:r w:rsidRPr="004F57B6">
        <w:rPr>
          <w:i/>
          <w:iCs/>
        </w:rPr>
        <w:t xml:space="preserve">, Vice-Chair </w:t>
      </w:r>
      <w:r w:rsidR="004F57B6" w:rsidRPr="004F57B6">
        <w:rPr>
          <w:i/>
          <w:iCs/>
        </w:rPr>
        <w:t xml:space="preserve">Amy </w:t>
      </w:r>
      <w:proofErr w:type="spellStart"/>
      <w:r w:rsidR="004F57B6" w:rsidRPr="004F57B6">
        <w:rPr>
          <w:i/>
          <w:iCs/>
        </w:rPr>
        <w:t>Sumpter</w:t>
      </w:r>
      <w:proofErr w:type="spellEnd"/>
      <w:r w:rsidRPr="004F57B6">
        <w:rPr>
          <w:i/>
          <w:iCs/>
        </w:rPr>
        <w:t xml:space="preserve">, Secretary </w:t>
      </w:r>
      <w:r w:rsidR="004F57B6" w:rsidRPr="004F57B6">
        <w:rPr>
          <w:i/>
          <w:iCs/>
        </w:rPr>
        <w:t xml:space="preserve">Nicole </w:t>
      </w:r>
      <w:proofErr w:type="spellStart"/>
      <w:r w:rsidR="004F57B6" w:rsidRPr="004F57B6">
        <w:rPr>
          <w:i/>
          <w:iCs/>
        </w:rPr>
        <w:t>DeClouette</w:t>
      </w:r>
      <w:proofErr w:type="spellEnd"/>
    </w:p>
    <w:p w:rsidR="00201E25" w:rsidRDefault="00201E25" w:rsidP="00201E25">
      <w:pPr>
        <w:numPr>
          <w:ilvl w:val="1"/>
          <w:numId w:val="1"/>
        </w:numPr>
        <w:jc w:val="both"/>
        <w:rPr>
          <w:color w:val="000000" w:themeColor="text1"/>
        </w:rPr>
      </w:pPr>
      <w:r w:rsidRPr="00B5732D">
        <w:rPr>
          <w:b/>
          <w:bCs/>
          <w:color w:val="000000" w:themeColor="text1"/>
          <w:u w:val="single"/>
        </w:rPr>
        <w:t>Meeting</w:t>
      </w:r>
      <w:r w:rsidRPr="00B5732D">
        <w:rPr>
          <w:bCs/>
          <w:color w:val="000000" w:themeColor="text1"/>
        </w:rPr>
        <w:t xml:space="preserve"> </w:t>
      </w:r>
      <w:r>
        <w:rPr>
          <w:bCs/>
          <w:color w:val="000000" w:themeColor="text1"/>
        </w:rPr>
        <w:t>C</w:t>
      </w:r>
      <w:r>
        <w:t xml:space="preserve">APC </w:t>
      </w:r>
      <w:r w:rsidRPr="00B5732D">
        <w:rPr>
          <w:bCs/>
        </w:rPr>
        <w:t xml:space="preserve">met on </w:t>
      </w:r>
      <w:r>
        <w:rPr>
          <w:bCs/>
        </w:rPr>
        <w:t>6</w:t>
      </w:r>
      <w:r w:rsidRPr="00B5732D">
        <w:rPr>
          <w:bCs/>
        </w:rPr>
        <w:t xml:space="preserve"> </w:t>
      </w:r>
      <w:r>
        <w:rPr>
          <w:bCs/>
        </w:rPr>
        <w:t>Nov</w:t>
      </w:r>
      <w:r w:rsidRPr="00B5732D">
        <w:rPr>
          <w:bCs/>
        </w:rPr>
        <w:t xml:space="preserve"> 2015 from 2:00pm to 3:15pm. The following topics were discussed</w:t>
      </w:r>
      <w:r w:rsidRPr="00B5732D">
        <w:rPr>
          <w:color w:val="000000" w:themeColor="text1"/>
        </w:rPr>
        <w:t>.</w:t>
      </w:r>
    </w:p>
    <w:p w:rsidR="00360A82" w:rsidRPr="00360A82" w:rsidRDefault="00360A82" w:rsidP="00360A82">
      <w:pPr>
        <w:pStyle w:val="ListParagraph"/>
        <w:numPr>
          <w:ilvl w:val="2"/>
          <w:numId w:val="1"/>
        </w:numPr>
        <w:spacing w:after="160" w:line="256" w:lineRule="auto"/>
        <w:jc w:val="both"/>
        <w:rPr>
          <w:bCs/>
          <w:u w:val="single"/>
        </w:rPr>
      </w:pPr>
      <w:r w:rsidRPr="00360A82">
        <w:rPr>
          <w:b/>
          <w:bCs/>
          <w:u w:val="single"/>
        </w:rPr>
        <w:t>Community-based Engaged Learning (C-</w:t>
      </w:r>
      <w:proofErr w:type="spellStart"/>
      <w:r w:rsidRPr="00360A82">
        <w:rPr>
          <w:b/>
          <w:bCs/>
          <w:u w:val="single"/>
        </w:rPr>
        <w:t>bEL</w:t>
      </w:r>
      <w:proofErr w:type="spellEnd"/>
      <w:r w:rsidRPr="00360A82">
        <w:rPr>
          <w:b/>
          <w:bCs/>
          <w:u w:val="single"/>
        </w:rPr>
        <w:t>) Designation</w:t>
      </w:r>
    </w:p>
    <w:p w:rsidR="00360A82" w:rsidRPr="00360A82" w:rsidRDefault="00360A82" w:rsidP="00360A82">
      <w:pPr>
        <w:pStyle w:val="ListParagraph"/>
        <w:spacing w:after="160" w:line="256" w:lineRule="auto"/>
        <w:ind w:left="2880"/>
        <w:jc w:val="both"/>
        <w:rPr>
          <w:bCs/>
        </w:rPr>
      </w:pPr>
      <w:r>
        <w:rPr>
          <w:bCs/>
          <w:i/>
        </w:rPr>
        <w:t xml:space="preserve">Note: </w:t>
      </w:r>
      <w:r w:rsidRPr="00360A82">
        <w:rPr>
          <w:bCs/>
          <w:i/>
        </w:rPr>
        <w:t>This is a "</w:t>
      </w:r>
      <w:r w:rsidR="00B12E3A">
        <w:rPr>
          <w:bCs/>
          <w:i/>
        </w:rPr>
        <w:t>d</w:t>
      </w:r>
      <w:r w:rsidRPr="00360A82">
        <w:rPr>
          <w:bCs/>
          <w:i/>
        </w:rPr>
        <w:t xml:space="preserve">esignation" (not an overlay) modeled after the </w:t>
      </w:r>
      <w:r w:rsidR="00B12E3A">
        <w:rPr>
          <w:bCs/>
          <w:i/>
        </w:rPr>
        <w:t>H</w:t>
      </w:r>
      <w:r w:rsidRPr="00360A82">
        <w:rPr>
          <w:bCs/>
          <w:i/>
        </w:rPr>
        <w:t xml:space="preserve">onors </w:t>
      </w:r>
      <w:r w:rsidR="00B12E3A">
        <w:rPr>
          <w:bCs/>
          <w:i/>
        </w:rPr>
        <w:t>P</w:t>
      </w:r>
      <w:r w:rsidRPr="00360A82">
        <w:rPr>
          <w:bCs/>
          <w:i/>
        </w:rPr>
        <w:t>rogram</w:t>
      </w:r>
      <w:r w:rsidRPr="00360A82">
        <w:rPr>
          <w:bCs/>
        </w:rPr>
        <w:t>.</w:t>
      </w:r>
    </w:p>
    <w:p w:rsidR="00360A82" w:rsidRPr="00360A82" w:rsidRDefault="00360A82" w:rsidP="00360A82">
      <w:pPr>
        <w:pStyle w:val="ListParagraph"/>
        <w:numPr>
          <w:ilvl w:val="3"/>
          <w:numId w:val="1"/>
        </w:numPr>
        <w:spacing w:after="160" w:line="256" w:lineRule="auto"/>
        <w:jc w:val="both"/>
        <w:rPr>
          <w:bCs/>
        </w:rPr>
      </w:pPr>
      <w:r w:rsidRPr="00360A82">
        <w:rPr>
          <w:bCs/>
        </w:rPr>
        <w:t>ENGAGE sends a list of C-</w:t>
      </w:r>
      <w:proofErr w:type="spellStart"/>
      <w:r w:rsidRPr="00360A82">
        <w:rPr>
          <w:bCs/>
        </w:rPr>
        <w:t>bEL</w:t>
      </w:r>
      <w:proofErr w:type="spellEnd"/>
      <w:r w:rsidRPr="00360A82">
        <w:rPr>
          <w:bCs/>
        </w:rPr>
        <w:t xml:space="preserve"> designated courses to the </w:t>
      </w:r>
      <w:r w:rsidR="00B12E3A">
        <w:rPr>
          <w:bCs/>
        </w:rPr>
        <w:t>R</w:t>
      </w:r>
      <w:r w:rsidRPr="00360A82">
        <w:rPr>
          <w:bCs/>
        </w:rPr>
        <w:t xml:space="preserve">egistrar's </w:t>
      </w:r>
      <w:r w:rsidR="00B12E3A">
        <w:rPr>
          <w:bCs/>
        </w:rPr>
        <w:t>O</w:t>
      </w:r>
      <w:r w:rsidRPr="00360A82">
        <w:rPr>
          <w:bCs/>
        </w:rPr>
        <w:t>ffice so they are coded on the backend. That way ENGAGE can analyze data on students and outcomes. Students won't k</w:t>
      </w:r>
      <w:r>
        <w:rPr>
          <w:bCs/>
        </w:rPr>
        <w:t>now that they are being tagged.</w:t>
      </w:r>
    </w:p>
    <w:p w:rsidR="00360A82" w:rsidRPr="00360A82" w:rsidRDefault="00360A82" w:rsidP="00360A82">
      <w:pPr>
        <w:pStyle w:val="ListParagraph"/>
        <w:numPr>
          <w:ilvl w:val="3"/>
          <w:numId w:val="1"/>
        </w:numPr>
        <w:spacing w:after="160" w:line="256" w:lineRule="auto"/>
        <w:jc w:val="both"/>
        <w:rPr>
          <w:bCs/>
        </w:rPr>
      </w:pPr>
      <w:r w:rsidRPr="00360A82">
        <w:rPr>
          <w:bCs/>
        </w:rPr>
        <w:t>Anyone can apply to have his/her course designated as a C-</w:t>
      </w:r>
      <w:proofErr w:type="spellStart"/>
      <w:r w:rsidRPr="00360A82">
        <w:rPr>
          <w:bCs/>
        </w:rPr>
        <w:t>bEL</w:t>
      </w:r>
      <w:proofErr w:type="spellEnd"/>
      <w:r w:rsidRPr="00360A82">
        <w:rPr>
          <w:bCs/>
        </w:rPr>
        <w:t xml:space="preserve"> course and it's</w:t>
      </w:r>
      <w:r>
        <w:rPr>
          <w:bCs/>
        </w:rPr>
        <w:t xml:space="preserve"> on a section-by-section basis.</w:t>
      </w:r>
    </w:p>
    <w:p w:rsidR="00360A82" w:rsidRPr="00360A82" w:rsidRDefault="00360A82" w:rsidP="00360A82">
      <w:pPr>
        <w:pStyle w:val="ListParagraph"/>
        <w:numPr>
          <w:ilvl w:val="3"/>
          <w:numId w:val="1"/>
        </w:numPr>
        <w:spacing w:after="160" w:line="256" w:lineRule="auto"/>
        <w:jc w:val="both"/>
        <w:rPr>
          <w:bCs/>
        </w:rPr>
      </w:pPr>
      <w:r w:rsidRPr="00360A82">
        <w:rPr>
          <w:bCs/>
        </w:rPr>
        <w:t>After registration coding because it</w:t>
      </w:r>
      <w:r>
        <w:rPr>
          <w:bCs/>
        </w:rPr>
        <w:t>’</w:t>
      </w:r>
      <w:r w:rsidRPr="00360A82">
        <w:rPr>
          <w:bCs/>
        </w:rPr>
        <w:t>s too difficult for faculty to confirm that their course is a C-</w:t>
      </w:r>
      <w:proofErr w:type="spellStart"/>
      <w:r w:rsidRPr="00360A82">
        <w:rPr>
          <w:bCs/>
        </w:rPr>
        <w:t>bEL</w:t>
      </w:r>
      <w:proofErr w:type="spellEnd"/>
      <w:r w:rsidRPr="00360A82">
        <w:rPr>
          <w:bCs/>
        </w:rPr>
        <w:t xml:space="preserve"> course a year in advance.</w:t>
      </w:r>
    </w:p>
    <w:p w:rsidR="00360A82" w:rsidRPr="00360A82" w:rsidRDefault="00360A82" w:rsidP="00360A82">
      <w:pPr>
        <w:pStyle w:val="ListParagraph"/>
        <w:numPr>
          <w:ilvl w:val="2"/>
          <w:numId w:val="1"/>
        </w:numPr>
        <w:spacing w:after="160" w:line="256" w:lineRule="auto"/>
        <w:jc w:val="both"/>
        <w:rPr>
          <w:bCs/>
          <w:u w:val="single"/>
        </w:rPr>
      </w:pPr>
      <w:r w:rsidRPr="00360A82">
        <w:rPr>
          <w:b/>
          <w:bCs/>
          <w:u w:val="single"/>
        </w:rPr>
        <w:t>Updates to ongoing changes in the College of Education programs</w:t>
      </w:r>
    </w:p>
    <w:p w:rsidR="00360A82" w:rsidRPr="00360A82" w:rsidRDefault="00360A82" w:rsidP="00360A82">
      <w:pPr>
        <w:pStyle w:val="ListParagraph"/>
        <w:numPr>
          <w:ilvl w:val="3"/>
          <w:numId w:val="1"/>
        </w:numPr>
        <w:spacing w:after="160" w:line="256" w:lineRule="auto"/>
        <w:jc w:val="both"/>
        <w:rPr>
          <w:bCs/>
        </w:rPr>
      </w:pPr>
      <w:r w:rsidRPr="00360A82">
        <w:rPr>
          <w:bCs/>
        </w:rPr>
        <w:t xml:space="preserve">Over the past few years informational items that were supposed to be circulated from </w:t>
      </w:r>
      <w:proofErr w:type="spellStart"/>
      <w:r w:rsidRPr="00360A82">
        <w:rPr>
          <w:bCs/>
        </w:rPr>
        <w:t>CoE</w:t>
      </w:r>
      <w:proofErr w:type="spellEnd"/>
      <w:r w:rsidRPr="00360A82">
        <w:rPr>
          <w:bCs/>
        </w:rPr>
        <w:t xml:space="preserve"> were not, so this is a "clean up" informational item. This will serve as "notice" that these programs have moved online.</w:t>
      </w:r>
    </w:p>
    <w:p w:rsidR="005959A7" w:rsidRDefault="00360A82" w:rsidP="00360A82">
      <w:pPr>
        <w:pStyle w:val="ListParagraph"/>
        <w:numPr>
          <w:ilvl w:val="2"/>
          <w:numId w:val="1"/>
        </w:numPr>
        <w:spacing w:after="160" w:line="256" w:lineRule="auto"/>
        <w:jc w:val="both"/>
        <w:rPr>
          <w:bCs/>
        </w:rPr>
      </w:pPr>
      <w:r w:rsidRPr="00360A82">
        <w:rPr>
          <w:b/>
          <w:bCs/>
          <w:u w:val="single"/>
        </w:rPr>
        <w:t>Update on the M.Ed. Proposal in Curriculum &amp; Instru</w:t>
      </w:r>
      <w:r w:rsidRPr="00B12E3A">
        <w:rPr>
          <w:b/>
          <w:bCs/>
          <w:u w:val="single"/>
        </w:rPr>
        <w:t>ction</w:t>
      </w:r>
    </w:p>
    <w:p w:rsidR="00360A82" w:rsidRPr="00360A82" w:rsidRDefault="00360A82" w:rsidP="00360A82">
      <w:pPr>
        <w:pStyle w:val="ListParagraph"/>
        <w:numPr>
          <w:ilvl w:val="3"/>
          <w:numId w:val="1"/>
        </w:numPr>
        <w:spacing w:after="160" w:line="256" w:lineRule="auto"/>
        <w:jc w:val="both"/>
        <w:rPr>
          <w:bCs/>
        </w:rPr>
      </w:pPr>
      <w:r w:rsidRPr="00360A82">
        <w:rPr>
          <w:bCs/>
        </w:rPr>
        <w:t>It was approved by CAPC but had not gone through the Graduate Council</w:t>
      </w:r>
      <w:r>
        <w:rPr>
          <w:bCs/>
        </w:rPr>
        <w:t xml:space="preserve"> </w:t>
      </w:r>
      <w:r w:rsidRPr="00360A82">
        <w:rPr>
          <w:bCs/>
        </w:rPr>
        <w:t>-</w:t>
      </w:r>
      <w:r>
        <w:rPr>
          <w:bCs/>
        </w:rPr>
        <w:t xml:space="preserve"> </w:t>
      </w:r>
      <w:r w:rsidRPr="00360A82">
        <w:rPr>
          <w:bCs/>
        </w:rPr>
        <w:t>it should have gone through Graduate Council first, then CAPC.</w:t>
      </w:r>
    </w:p>
    <w:p w:rsidR="004952B4" w:rsidRPr="00360A82" w:rsidRDefault="00360A82" w:rsidP="00360A82">
      <w:pPr>
        <w:pStyle w:val="ListParagraph"/>
        <w:numPr>
          <w:ilvl w:val="3"/>
          <w:numId w:val="1"/>
        </w:numPr>
        <w:spacing w:after="160" w:line="256" w:lineRule="auto"/>
        <w:jc w:val="both"/>
        <w:rPr>
          <w:bCs/>
        </w:rPr>
      </w:pPr>
      <w:r w:rsidRPr="00360A82">
        <w:rPr>
          <w:bCs/>
        </w:rPr>
        <w:t>CAPC will have to reconsider when it comes through again because it will likely entail substantive changes. It would be helpful if CAPC can gain access to the suggestions for revisions sent forth by the Graduate Council.</w:t>
      </w:r>
    </w:p>
    <w:p w:rsidR="00516056" w:rsidRPr="004F57B6" w:rsidRDefault="00516056" w:rsidP="008357EC">
      <w:pPr>
        <w:pStyle w:val="ListParagraph"/>
        <w:numPr>
          <w:ilvl w:val="0"/>
          <w:numId w:val="1"/>
        </w:numPr>
        <w:spacing w:before="40"/>
        <w:jc w:val="both"/>
        <w:rPr>
          <w:lang w:val="en"/>
        </w:rPr>
      </w:pPr>
      <w:r w:rsidRPr="004F57B6">
        <w:rPr>
          <w:b/>
          <w:smallCaps/>
          <w:u w:val="single"/>
          <w:lang w:val="en"/>
        </w:rPr>
        <w:t>Subcommittee on Core Curriculum</w:t>
      </w:r>
      <w:r w:rsidRPr="004F57B6">
        <w:rPr>
          <w:lang w:val="en"/>
        </w:rPr>
        <w:t xml:space="preserve"> (</w:t>
      </w:r>
      <w:proofErr w:type="spellStart"/>
      <w:r w:rsidRPr="004F57B6">
        <w:rPr>
          <w:lang w:val="en"/>
        </w:rPr>
        <w:t>SoCC</w:t>
      </w:r>
      <w:proofErr w:type="spellEnd"/>
      <w:r w:rsidRPr="004F57B6">
        <w:rPr>
          <w:lang w:val="en"/>
        </w:rPr>
        <w:t>) –</w:t>
      </w:r>
      <w:r w:rsidR="001E3BD3" w:rsidRPr="004F57B6">
        <w:rPr>
          <w:lang w:val="en"/>
        </w:rPr>
        <w:t xml:space="preserve"> </w:t>
      </w:r>
      <w:r w:rsidR="004F57B6" w:rsidRPr="004F57B6">
        <w:rPr>
          <w:lang w:val="en"/>
        </w:rPr>
        <w:t xml:space="preserve">Mary </w:t>
      </w:r>
      <w:proofErr w:type="spellStart"/>
      <w:r w:rsidR="004F57B6" w:rsidRPr="004F57B6">
        <w:rPr>
          <w:lang w:val="en"/>
        </w:rPr>
        <w:t>Magoulick</w:t>
      </w:r>
      <w:proofErr w:type="spellEnd"/>
    </w:p>
    <w:p w:rsidR="00516056" w:rsidRPr="004F57B6" w:rsidRDefault="00516056" w:rsidP="00516056">
      <w:pPr>
        <w:ind w:left="720"/>
        <w:jc w:val="both"/>
      </w:pPr>
      <w:r w:rsidRPr="004F57B6">
        <w:rPr>
          <w:i/>
          <w:iCs/>
        </w:rPr>
        <w:t xml:space="preserve">Officers: Chair </w:t>
      </w:r>
      <w:r w:rsidR="004F57B6" w:rsidRPr="004F57B6">
        <w:rPr>
          <w:i/>
          <w:iCs/>
        </w:rPr>
        <w:t xml:space="preserve">Mary </w:t>
      </w:r>
      <w:proofErr w:type="spellStart"/>
      <w:r w:rsidR="004F57B6" w:rsidRPr="004F57B6">
        <w:rPr>
          <w:i/>
          <w:iCs/>
        </w:rPr>
        <w:t>Magoulick</w:t>
      </w:r>
      <w:proofErr w:type="spellEnd"/>
      <w:r w:rsidRPr="004F57B6">
        <w:rPr>
          <w:i/>
          <w:iCs/>
        </w:rPr>
        <w:t xml:space="preserve">, Vice-Chair </w:t>
      </w:r>
      <w:r w:rsidR="004F57B6" w:rsidRPr="004F57B6">
        <w:rPr>
          <w:i/>
          <w:iCs/>
        </w:rPr>
        <w:t>Roberta Gorham</w:t>
      </w:r>
      <w:r w:rsidRPr="004F57B6">
        <w:rPr>
          <w:i/>
          <w:iCs/>
        </w:rPr>
        <w:t>, Secretary Kay Anderson</w:t>
      </w:r>
    </w:p>
    <w:p w:rsidR="005576CC" w:rsidRPr="005576CC" w:rsidRDefault="005576CC" w:rsidP="005576CC">
      <w:pPr>
        <w:pStyle w:val="ListParagraph"/>
        <w:numPr>
          <w:ilvl w:val="1"/>
          <w:numId w:val="3"/>
        </w:numPr>
        <w:jc w:val="both"/>
        <w:rPr>
          <w:lang w:val="en"/>
        </w:rPr>
      </w:pPr>
      <w:r w:rsidRPr="005576CC">
        <w:rPr>
          <w:b/>
          <w:u w:val="single"/>
          <w:lang w:val="en"/>
        </w:rPr>
        <w:t>GC2Y</w:t>
      </w:r>
      <w:r w:rsidRPr="005576CC">
        <w:rPr>
          <w:lang w:val="en"/>
        </w:rPr>
        <w:t xml:space="preserve"> The Sub</w:t>
      </w:r>
      <w:r>
        <w:rPr>
          <w:lang w:val="en"/>
        </w:rPr>
        <w:t>c</w:t>
      </w:r>
      <w:r w:rsidRPr="005576CC">
        <w:rPr>
          <w:lang w:val="en"/>
        </w:rPr>
        <w:t>ommittee on the Core Curriculum has reviewed and approved proposals for new sections of GC2Y, including:</w:t>
      </w:r>
    </w:p>
    <w:p w:rsidR="005959A7" w:rsidRDefault="005576CC" w:rsidP="005576CC">
      <w:pPr>
        <w:pStyle w:val="ListParagraph"/>
        <w:numPr>
          <w:ilvl w:val="2"/>
          <w:numId w:val="3"/>
        </w:numPr>
        <w:jc w:val="both"/>
        <w:rPr>
          <w:lang w:val="en"/>
        </w:rPr>
      </w:pPr>
      <w:r w:rsidRPr="005576CC">
        <w:rPr>
          <w:lang w:val="en"/>
        </w:rPr>
        <w:t>"New Zealand: Tragedy, Nationality &amp; Diversity" by Dr. Hank Edmondson in Government &amp; Sociology, to be taught on a study abroad program in New Zealand;</w:t>
      </w:r>
    </w:p>
    <w:p w:rsidR="005959A7" w:rsidRDefault="005576CC" w:rsidP="005576CC">
      <w:pPr>
        <w:pStyle w:val="ListParagraph"/>
        <w:numPr>
          <w:ilvl w:val="2"/>
          <w:numId w:val="3"/>
        </w:numPr>
        <w:jc w:val="both"/>
        <w:rPr>
          <w:lang w:val="en"/>
        </w:rPr>
      </w:pPr>
      <w:r w:rsidRPr="005576CC">
        <w:rPr>
          <w:lang w:val="en"/>
        </w:rPr>
        <w:t xml:space="preserve">"Religion and Media" by Dr. </w:t>
      </w:r>
      <w:proofErr w:type="spellStart"/>
      <w:r w:rsidRPr="005576CC">
        <w:rPr>
          <w:lang w:val="en"/>
        </w:rPr>
        <w:t>Juli</w:t>
      </w:r>
      <w:proofErr w:type="spellEnd"/>
      <w:r w:rsidRPr="005576CC">
        <w:rPr>
          <w:lang w:val="en"/>
        </w:rPr>
        <w:t xml:space="preserve"> </w:t>
      </w:r>
      <w:proofErr w:type="spellStart"/>
      <w:r w:rsidRPr="005576CC">
        <w:rPr>
          <w:lang w:val="en"/>
        </w:rPr>
        <w:t>Gittinger</w:t>
      </w:r>
      <w:proofErr w:type="spellEnd"/>
      <w:r w:rsidRPr="005576CC">
        <w:rPr>
          <w:lang w:val="en"/>
        </w:rPr>
        <w:t xml:space="preserve"> in Philosophy &amp; Liberal Studies.</w:t>
      </w:r>
    </w:p>
    <w:p w:rsidR="005576CC" w:rsidRPr="005576CC" w:rsidRDefault="005576CC" w:rsidP="00E56841">
      <w:pPr>
        <w:pStyle w:val="ListParagraph"/>
        <w:ind w:left="1440"/>
        <w:jc w:val="both"/>
        <w:rPr>
          <w:lang w:val="en"/>
        </w:rPr>
      </w:pPr>
      <w:r w:rsidRPr="005576CC">
        <w:rPr>
          <w:lang w:val="en"/>
        </w:rPr>
        <w:t>Two other new sections of GC2Y that were reviewed today and approved:</w:t>
      </w:r>
    </w:p>
    <w:p w:rsidR="005959A7" w:rsidRDefault="005576CC" w:rsidP="00E56841">
      <w:pPr>
        <w:pStyle w:val="ListParagraph"/>
        <w:numPr>
          <w:ilvl w:val="2"/>
          <w:numId w:val="3"/>
        </w:numPr>
        <w:jc w:val="both"/>
        <w:rPr>
          <w:lang w:val="en"/>
        </w:rPr>
      </w:pPr>
      <w:r w:rsidRPr="005576CC">
        <w:rPr>
          <w:lang w:val="en"/>
        </w:rPr>
        <w:t>Culture &amp; Civilization of France, by Dr. Peggy Elliott in Modern Languages &amp; Cultures</w:t>
      </w:r>
    </w:p>
    <w:p w:rsidR="005576CC" w:rsidRPr="005576CC" w:rsidRDefault="005576CC" w:rsidP="00E56841">
      <w:pPr>
        <w:pStyle w:val="ListParagraph"/>
        <w:numPr>
          <w:ilvl w:val="2"/>
          <w:numId w:val="3"/>
        </w:numPr>
        <w:jc w:val="both"/>
        <w:rPr>
          <w:lang w:val="en"/>
        </w:rPr>
      </w:pPr>
      <w:r w:rsidRPr="005576CC">
        <w:rPr>
          <w:lang w:val="en"/>
        </w:rPr>
        <w:t xml:space="preserve">Crimes Against Humanity by Dr. Claudia </w:t>
      </w:r>
      <w:proofErr w:type="spellStart"/>
      <w:r w:rsidRPr="005576CC">
        <w:rPr>
          <w:lang w:val="en"/>
        </w:rPr>
        <w:t>Yaghoobi</w:t>
      </w:r>
      <w:proofErr w:type="spellEnd"/>
      <w:r w:rsidRPr="005576CC">
        <w:rPr>
          <w:lang w:val="en"/>
        </w:rPr>
        <w:t xml:space="preserve"> in English &amp; Rhetoric</w:t>
      </w:r>
    </w:p>
    <w:p w:rsidR="005959A7" w:rsidRDefault="005576CC" w:rsidP="00E56841">
      <w:pPr>
        <w:pStyle w:val="ListParagraph"/>
        <w:ind w:left="1440"/>
        <w:jc w:val="both"/>
        <w:rPr>
          <w:lang w:val="en"/>
        </w:rPr>
      </w:pPr>
      <w:r w:rsidRPr="00E56841">
        <w:rPr>
          <w:lang w:val="en"/>
        </w:rPr>
        <w:t xml:space="preserve">All these sections will be added to the </w:t>
      </w:r>
      <w:proofErr w:type="spellStart"/>
      <w:r w:rsidRPr="00E56841">
        <w:rPr>
          <w:lang w:val="en"/>
        </w:rPr>
        <w:t>SoCC</w:t>
      </w:r>
      <w:proofErr w:type="spellEnd"/>
      <w:r w:rsidRPr="00E56841">
        <w:rPr>
          <w:lang w:val="en"/>
        </w:rPr>
        <w:t xml:space="preserve"> website once they have been approved by the Provost's office.</w:t>
      </w:r>
    </w:p>
    <w:p w:rsidR="005576CC" w:rsidRPr="00E56841" w:rsidRDefault="00E56841" w:rsidP="00E56841">
      <w:pPr>
        <w:pStyle w:val="ListParagraph"/>
        <w:numPr>
          <w:ilvl w:val="1"/>
          <w:numId w:val="3"/>
        </w:numPr>
        <w:jc w:val="both"/>
        <w:rPr>
          <w:u w:val="single"/>
          <w:lang w:val="en"/>
        </w:rPr>
      </w:pPr>
      <w:proofErr w:type="spellStart"/>
      <w:r w:rsidRPr="00E56841">
        <w:rPr>
          <w:b/>
          <w:u w:val="single"/>
          <w:lang w:val="en"/>
        </w:rPr>
        <w:t>SoCC</w:t>
      </w:r>
      <w:proofErr w:type="spellEnd"/>
      <w:r w:rsidRPr="00E56841">
        <w:rPr>
          <w:b/>
          <w:u w:val="single"/>
          <w:lang w:val="en"/>
        </w:rPr>
        <w:t xml:space="preserve"> Seminars</w:t>
      </w:r>
      <w:r w:rsidRPr="00E56841">
        <w:rPr>
          <w:lang w:val="en"/>
        </w:rPr>
        <w:t xml:space="preserve"> </w:t>
      </w:r>
      <w:proofErr w:type="spellStart"/>
      <w:r w:rsidR="005576CC" w:rsidRPr="00E56841">
        <w:rPr>
          <w:lang w:val="en"/>
        </w:rPr>
        <w:t>SoCC</w:t>
      </w:r>
      <w:proofErr w:type="spellEnd"/>
      <w:r w:rsidR="005576CC" w:rsidRPr="00E56841">
        <w:rPr>
          <w:lang w:val="en"/>
        </w:rPr>
        <w:t xml:space="preserve"> hosted two seminars to discuss teaching Area B classes: Friday, Oct. 23 for GC1Y and Friday, Oct. 30 for GC2Y. These seminars were well attended, informative discussion sessions about how we've been teaching these sections - our successes, challenges, new ideas, hopes, etc. We shared ideas on assignments, teaching methodologies, the role of these courses in the core and as part of our liberal arts mission, and so on. Participants asked for regular opportunities for further such discussions, so we are planning to host more of these seminars next semester. Look for the announcements about t</w:t>
      </w:r>
      <w:r>
        <w:rPr>
          <w:lang w:val="en"/>
        </w:rPr>
        <w:t xml:space="preserve">hem in email and on </w:t>
      </w:r>
      <w:proofErr w:type="spellStart"/>
      <w:r>
        <w:rPr>
          <w:lang w:val="en"/>
        </w:rPr>
        <w:t>Frontpage</w:t>
      </w:r>
      <w:proofErr w:type="spellEnd"/>
      <w:r>
        <w:rPr>
          <w:lang w:val="en"/>
        </w:rPr>
        <w:t>.</w:t>
      </w:r>
    </w:p>
    <w:p w:rsidR="005576CC" w:rsidRPr="00E56841" w:rsidRDefault="005576CC" w:rsidP="005576CC">
      <w:pPr>
        <w:pStyle w:val="ListParagraph"/>
        <w:numPr>
          <w:ilvl w:val="1"/>
          <w:numId w:val="3"/>
        </w:numPr>
        <w:jc w:val="both"/>
        <w:rPr>
          <w:lang w:val="en"/>
        </w:rPr>
      </w:pPr>
      <w:proofErr w:type="spellStart"/>
      <w:r w:rsidRPr="00E56841">
        <w:rPr>
          <w:b/>
          <w:u w:val="single"/>
          <w:lang w:val="en"/>
        </w:rPr>
        <w:lastRenderedPageBreak/>
        <w:t>SoCC</w:t>
      </w:r>
      <w:proofErr w:type="spellEnd"/>
      <w:r w:rsidRPr="00E56841">
        <w:rPr>
          <w:b/>
          <w:u w:val="single"/>
          <w:lang w:val="en"/>
        </w:rPr>
        <w:t xml:space="preserve"> Announcements</w:t>
      </w:r>
    </w:p>
    <w:p w:rsidR="00E56841" w:rsidRDefault="005576CC" w:rsidP="00E56841">
      <w:pPr>
        <w:pStyle w:val="ListParagraph"/>
        <w:numPr>
          <w:ilvl w:val="2"/>
          <w:numId w:val="3"/>
        </w:numPr>
        <w:jc w:val="both"/>
        <w:rPr>
          <w:lang w:val="en"/>
        </w:rPr>
      </w:pPr>
      <w:proofErr w:type="spellStart"/>
      <w:r w:rsidRPr="00E56841">
        <w:rPr>
          <w:lang w:val="en"/>
        </w:rPr>
        <w:t>SoCC</w:t>
      </w:r>
      <w:proofErr w:type="spellEnd"/>
      <w:r w:rsidRPr="00E56841">
        <w:rPr>
          <w:lang w:val="en"/>
        </w:rPr>
        <w:t xml:space="preserve"> has streamlined our online presence (to the website rather than both the website &amp; D2L). We request that faculty now seek all forms and information related to </w:t>
      </w:r>
      <w:proofErr w:type="spellStart"/>
      <w:r w:rsidRPr="00E56841">
        <w:rPr>
          <w:lang w:val="en"/>
        </w:rPr>
        <w:t>SoCC</w:t>
      </w:r>
      <w:proofErr w:type="spellEnd"/>
      <w:r w:rsidRPr="00E56841">
        <w:rPr>
          <w:lang w:val="en"/>
        </w:rPr>
        <w:t xml:space="preserve"> (including how to propose teaching a section of GC1Y or GC2Y) on our website: </w:t>
      </w:r>
      <w:hyperlink r:id="rId10" w:history="1">
        <w:r w:rsidR="00E56841" w:rsidRPr="009B5CFE">
          <w:rPr>
            <w:rStyle w:val="Hyperlink"/>
            <w:lang w:val="en"/>
          </w:rPr>
          <w:t>https://intranet.gcsu.edu/socc</w:t>
        </w:r>
      </w:hyperlink>
      <w:r w:rsidR="00E56841">
        <w:rPr>
          <w:lang w:val="en"/>
        </w:rPr>
        <w:t xml:space="preserve"> </w:t>
      </w:r>
      <w:r w:rsidR="00E56841" w:rsidRPr="00E56841">
        <w:rPr>
          <w:i/>
          <w:lang w:val="en"/>
        </w:rPr>
        <w:t>Note that unify credentials are required to access this site.</w:t>
      </w:r>
    </w:p>
    <w:p w:rsidR="005576CC" w:rsidRPr="00E56841" w:rsidRDefault="005576CC" w:rsidP="00E56841">
      <w:pPr>
        <w:pStyle w:val="ListParagraph"/>
        <w:numPr>
          <w:ilvl w:val="2"/>
          <w:numId w:val="3"/>
        </w:numPr>
        <w:jc w:val="both"/>
        <w:rPr>
          <w:lang w:val="en"/>
        </w:rPr>
      </w:pPr>
      <w:r w:rsidRPr="00E56841">
        <w:rPr>
          <w:lang w:val="en"/>
        </w:rPr>
        <w:t xml:space="preserve">We are revising the forms and instructions for proposing Area B sections (GC1Y and GC2Y), so please be sure to use the most recent forms, all linked to on the </w:t>
      </w:r>
      <w:proofErr w:type="spellStart"/>
      <w:r w:rsidRPr="00E56841">
        <w:rPr>
          <w:lang w:val="en"/>
        </w:rPr>
        <w:t>SoCC</w:t>
      </w:r>
      <w:proofErr w:type="spellEnd"/>
      <w:r w:rsidRPr="00E56841">
        <w:rPr>
          <w:lang w:val="en"/>
        </w:rPr>
        <w:t xml:space="preserve"> Website referenced above. If you have any question about which form to use or any other aspect of proposing a section for Area B, please contact me or any member of </w:t>
      </w:r>
      <w:proofErr w:type="spellStart"/>
      <w:r w:rsidRPr="00E56841">
        <w:rPr>
          <w:lang w:val="en"/>
        </w:rPr>
        <w:t>SoCC</w:t>
      </w:r>
      <w:proofErr w:type="spellEnd"/>
      <w:r w:rsidR="00E56841">
        <w:rPr>
          <w:lang w:val="en"/>
        </w:rPr>
        <w:t>.</w:t>
      </w:r>
    </w:p>
    <w:p w:rsidR="00BD7E82" w:rsidRPr="00550972" w:rsidRDefault="00750406" w:rsidP="00BD7E82">
      <w:pPr>
        <w:pStyle w:val="ListParagraph"/>
        <w:numPr>
          <w:ilvl w:val="0"/>
          <w:numId w:val="1"/>
        </w:numPr>
        <w:spacing w:before="40"/>
        <w:jc w:val="both"/>
        <w:rPr>
          <w:lang w:val="en"/>
        </w:rPr>
      </w:pPr>
      <w:r w:rsidRPr="003A361B">
        <w:rPr>
          <w:lang w:val="en"/>
        </w:rPr>
        <w:t>.</w:t>
      </w:r>
      <w:r w:rsidR="00BD7E82" w:rsidRPr="00550972">
        <w:rPr>
          <w:b/>
          <w:smallCaps/>
          <w:u w:val="single"/>
          <w:lang w:val="en"/>
        </w:rPr>
        <w:t>Executive Committee of the University Senate</w:t>
      </w:r>
      <w:r w:rsidR="00BD7E82" w:rsidRPr="00550972">
        <w:rPr>
          <w:lang w:val="en"/>
        </w:rPr>
        <w:t xml:space="preserve"> (ECUS) – </w:t>
      </w:r>
      <w:r w:rsidR="00BD7E82">
        <w:rPr>
          <w:lang w:val="en"/>
        </w:rPr>
        <w:t>John R. Swinton</w:t>
      </w:r>
    </w:p>
    <w:p w:rsidR="00BD7E82" w:rsidRPr="00550972" w:rsidRDefault="00BD7E82" w:rsidP="00BD7E82">
      <w:pPr>
        <w:ind w:left="720"/>
        <w:jc w:val="both"/>
      </w:pPr>
      <w:r w:rsidRPr="00550972">
        <w:rPr>
          <w:i/>
          <w:iCs/>
        </w:rPr>
        <w:t xml:space="preserve">Officers: Chair John R. Swinton, Vice-Chair </w:t>
      </w:r>
      <w:proofErr w:type="spellStart"/>
      <w:r>
        <w:rPr>
          <w:i/>
          <w:iCs/>
        </w:rPr>
        <w:t>Chavonda</w:t>
      </w:r>
      <w:proofErr w:type="spellEnd"/>
      <w:r>
        <w:rPr>
          <w:i/>
          <w:iCs/>
        </w:rPr>
        <w:t xml:space="preserve"> Mills</w:t>
      </w:r>
      <w:r w:rsidRPr="00550972">
        <w:rPr>
          <w:i/>
          <w:iCs/>
        </w:rPr>
        <w:t>, Secretary Craig Turner</w:t>
      </w:r>
    </w:p>
    <w:p w:rsidR="00BD7E82" w:rsidRPr="00726F9A" w:rsidRDefault="00BD7E82" w:rsidP="00BD7E82">
      <w:pPr>
        <w:pStyle w:val="ListParagraph"/>
        <w:numPr>
          <w:ilvl w:val="1"/>
          <w:numId w:val="1"/>
        </w:numPr>
        <w:spacing w:after="160" w:line="256" w:lineRule="auto"/>
        <w:jc w:val="both"/>
        <w:rPr>
          <w:u w:val="single"/>
          <w:lang w:val="en"/>
        </w:rPr>
      </w:pPr>
      <w:r w:rsidRPr="00726F9A">
        <w:rPr>
          <w:b/>
          <w:u w:val="single"/>
          <w:lang w:val="en"/>
        </w:rPr>
        <w:t>Meeting</w:t>
      </w:r>
      <w:r w:rsidRPr="00726F9A">
        <w:rPr>
          <w:lang w:val="en"/>
        </w:rPr>
        <w:t xml:space="preserve"> ECUS met on </w:t>
      </w:r>
      <w:r w:rsidR="00726F9A" w:rsidRPr="00726F9A">
        <w:rPr>
          <w:lang w:val="en"/>
        </w:rPr>
        <w:t>6 Nov</w:t>
      </w:r>
      <w:r w:rsidRPr="00726F9A">
        <w:rPr>
          <w:lang w:val="en"/>
        </w:rPr>
        <w:t xml:space="preserve"> 2015 from 2:00pm to 3:15pm. The following topics were discussed.</w:t>
      </w:r>
    </w:p>
    <w:p w:rsidR="00726F9A" w:rsidRPr="00245D82" w:rsidRDefault="006D0E7D" w:rsidP="00726F9A">
      <w:pPr>
        <w:pStyle w:val="ListParagraph"/>
        <w:numPr>
          <w:ilvl w:val="2"/>
          <w:numId w:val="1"/>
        </w:numPr>
        <w:spacing w:after="160" w:line="256" w:lineRule="auto"/>
        <w:jc w:val="both"/>
        <w:rPr>
          <w:u w:val="single"/>
          <w:lang w:val="en"/>
        </w:rPr>
      </w:pPr>
      <w:r>
        <w:rPr>
          <w:b/>
          <w:u w:val="single"/>
          <w:lang w:val="en"/>
        </w:rPr>
        <w:t xml:space="preserve">ECUS </w:t>
      </w:r>
      <w:r w:rsidR="00AB03A8">
        <w:rPr>
          <w:b/>
          <w:u w:val="single"/>
          <w:lang w:val="en"/>
        </w:rPr>
        <w:t xml:space="preserve">Chair </w:t>
      </w:r>
      <w:r>
        <w:rPr>
          <w:b/>
          <w:u w:val="single"/>
          <w:lang w:val="en"/>
        </w:rPr>
        <w:t>I</w:t>
      </w:r>
      <w:r w:rsidR="00AB03A8">
        <w:rPr>
          <w:b/>
          <w:u w:val="single"/>
          <w:lang w:val="en"/>
        </w:rPr>
        <w:t>tems</w:t>
      </w:r>
      <w:r w:rsidR="002B5BF3">
        <w:rPr>
          <w:b/>
          <w:u w:val="single"/>
          <w:lang w:val="en"/>
        </w:rPr>
        <w:t xml:space="preserve"> (prior to meeting)</w:t>
      </w:r>
    </w:p>
    <w:p w:rsidR="00726F9A" w:rsidRPr="00726F9A" w:rsidRDefault="00AB03A8" w:rsidP="00726F9A">
      <w:pPr>
        <w:pStyle w:val="ListParagraph"/>
        <w:numPr>
          <w:ilvl w:val="3"/>
          <w:numId w:val="1"/>
        </w:numPr>
        <w:spacing w:after="160" w:line="256" w:lineRule="auto"/>
        <w:jc w:val="both"/>
        <w:rPr>
          <w:lang w:val="en"/>
        </w:rPr>
      </w:pPr>
      <w:r w:rsidRPr="00AB03A8">
        <w:rPr>
          <w:b/>
          <w:u w:val="single"/>
          <w:lang w:val="en"/>
        </w:rPr>
        <w:t>Foundation Account</w:t>
      </w:r>
      <w:r>
        <w:rPr>
          <w:lang w:val="en"/>
        </w:rPr>
        <w:t xml:space="preserve"> </w:t>
      </w:r>
      <w:r w:rsidR="00726F9A" w:rsidRPr="00726F9A">
        <w:rPr>
          <w:lang w:val="en"/>
        </w:rPr>
        <w:t>Research into existence of University Senate Foundation Account hits snag.</w:t>
      </w:r>
      <w:r w:rsidR="005959A7">
        <w:rPr>
          <w:lang w:val="en"/>
        </w:rPr>
        <w:t xml:space="preserve"> </w:t>
      </w:r>
      <w:r w:rsidR="00726F9A" w:rsidRPr="00726F9A">
        <w:rPr>
          <w:lang w:val="en"/>
        </w:rPr>
        <w:t>Ruth McMullen (Executive Assistant to Vice President) says that fund was probably part of President Leland's Office Heritage Fund.</w:t>
      </w:r>
      <w:r w:rsidR="005959A7">
        <w:rPr>
          <w:lang w:val="en"/>
        </w:rPr>
        <w:t xml:space="preserve"> </w:t>
      </w:r>
      <w:r w:rsidR="00726F9A" w:rsidRPr="00726F9A">
        <w:rPr>
          <w:lang w:val="en"/>
        </w:rPr>
        <w:t>I will continue to dig deeper.</w:t>
      </w:r>
    </w:p>
    <w:p w:rsidR="00726F9A" w:rsidRPr="00726F9A" w:rsidRDefault="00AB03A8" w:rsidP="00726F9A">
      <w:pPr>
        <w:pStyle w:val="ListParagraph"/>
        <w:numPr>
          <w:ilvl w:val="3"/>
          <w:numId w:val="1"/>
        </w:numPr>
        <w:spacing w:after="160" w:line="256" w:lineRule="auto"/>
        <w:jc w:val="both"/>
        <w:rPr>
          <w:lang w:val="en"/>
        </w:rPr>
      </w:pPr>
      <w:r w:rsidRPr="00AB03A8">
        <w:rPr>
          <w:b/>
          <w:u w:val="single"/>
          <w:lang w:val="en"/>
        </w:rPr>
        <w:t>AAUP Redbooks</w:t>
      </w:r>
      <w:r>
        <w:rPr>
          <w:lang w:val="en"/>
        </w:rPr>
        <w:t xml:space="preserve"> </w:t>
      </w:r>
      <w:r w:rsidR="00726F9A">
        <w:rPr>
          <w:lang w:val="en"/>
        </w:rPr>
        <w:t xml:space="preserve">Ten </w:t>
      </w:r>
      <w:r w:rsidR="00726F9A" w:rsidRPr="00726F9A">
        <w:rPr>
          <w:lang w:val="en"/>
        </w:rPr>
        <w:t>AAUP Redbooks have been received and delivered to the Library where they are on reserve.</w:t>
      </w:r>
    </w:p>
    <w:p w:rsidR="00726F9A" w:rsidRPr="00726F9A" w:rsidRDefault="00AB03A8" w:rsidP="00726F9A">
      <w:pPr>
        <w:pStyle w:val="ListParagraph"/>
        <w:numPr>
          <w:ilvl w:val="3"/>
          <w:numId w:val="1"/>
        </w:numPr>
        <w:spacing w:after="160" w:line="256" w:lineRule="auto"/>
        <w:jc w:val="both"/>
        <w:rPr>
          <w:lang w:val="en"/>
        </w:rPr>
      </w:pPr>
      <w:r>
        <w:rPr>
          <w:b/>
          <w:u w:val="single"/>
          <w:lang w:val="en"/>
        </w:rPr>
        <w:t>Apportionment</w:t>
      </w:r>
      <w:r>
        <w:rPr>
          <w:lang w:val="en"/>
        </w:rPr>
        <w:t xml:space="preserve"> </w:t>
      </w:r>
      <w:r w:rsidR="00726F9A" w:rsidRPr="00726F9A">
        <w:rPr>
          <w:lang w:val="en"/>
        </w:rPr>
        <w:t xml:space="preserve">Results of apportionment </w:t>
      </w:r>
      <w:r>
        <w:rPr>
          <w:lang w:val="en"/>
        </w:rPr>
        <w:t xml:space="preserve">of elected faculty senator positions to academic units (colleges, library) </w:t>
      </w:r>
      <w:r w:rsidR="00726F9A" w:rsidRPr="00726F9A">
        <w:rPr>
          <w:lang w:val="en"/>
        </w:rPr>
        <w:t xml:space="preserve">have been circulated to </w:t>
      </w:r>
      <w:r w:rsidR="00726F9A">
        <w:rPr>
          <w:lang w:val="en"/>
        </w:rPr>
        <w:t>university s</w:t>
      </w:r>
      <w:r w:rsidR="00726F9A" w:rsidRPr="00726F9A">
        <w:rPr>
          <w:lang w:val="en"/>
        </w:rPr>
        <w:t>enate members.</w:t>
      </w:r>
    </w:p>
    <w:p w:rsidR="00726F9A" w:rsidRPr="00726F9A" w:rsidRDefault="00AB03A8" w:rsidP="00726F9A">
      <w:pPr>
        <w:pStyle w:val="ListParagraph"/>
        <w:numPr>
          <w:ilvl w:val="3"/>
          <w:numId w:val="1"/>
        </w:numPr>
        <w:spacing w:after="160" w:line="256" w:lineRule="auto"/>
        <w:jc w:val="both"/>
        <w:rPr>
          <w:lang w:val="en"/>
        </w:rPr>
      </w:pPr>
      <w:r w:rsidRPr="00AB03A8">
        <w:rPr>
          <w:b/>
          <w:u w:val="single"/>
          <w:lang w:val="en"/>
        </w:rPr>
        <w:t>Election Oversight</w:t>
      </w:r>
      <w:r>
        <w:rPr>
          <w:lang w:val="en"/>
        </w:rPr>
        <w:t xml:space="preserve"> </w:t>
      </w:r>
      <w:r w:rsidR="00726F9A" w:rsidRPr="00726F9A">
        <w:rPr>
          <w:lang w:val="en"/>
        </w:rPr>
        <w:t xml:space="preserve">Letters to Colleges and Library </w:t>
      </w:r>
      <w:r>
        <w:rPr>
          <w:lang w:val="en"/>
        </w:rPr>
        <w:t>providing guidance for implementing</w:t>
      </w:r>
      <w:r w:rsidR="00726F9A" w:rsidRPr="00726F9A">
        <w:rPr>
          <w:lang w:val="en"/>
        </w:rPr>
        <w:t xml:space="preserve"> elections of </w:t>
      </w:r>
      <w:r w:rsidR="00726F9A">
        <w:rPr>
          <w:lang w:val="en"/>
        </w:rPr>
        <w:t xml:space="preserve">elected </w:t>
      </w:r>
      <w:r w:rsidR="00726F9A" w:rsidRPr="00726F9A">
        <w:rPr>
          <w:lang w:val="en"/>
        </w:rPr>
        <w:t xml:space="preserve">faculty </w:t>
      </w:r>
      <w:r w:rsidR="00726F9A">
        <w:rPr>
          <w:lang w:val="en"/>
        </w:rPr>
        <w:t>s</w:t>
      </w:r>
      <w:r w:rsidR="00726F9A" w:rsidRPr="00726F9A">
        <w:rPr>
          <w:lang w:val="en"/>
        </w:rPr>
        <w:t>enators have been sent.</w:t>
      </w:r>
    </w:p>
    <w:p w:rsidR="00726F9A" w:rsidRPr="00245D82" w:rsidRDefault="00AB03A8" w:rsidP="00726F9A">
      <w:pPr>
        <w:pStyle w:val="ListParagraph"/>
        <w:numPr>
          <w:ilvl w:val="2"/>
          <w:numId w:val="1"/>
        </w:numPr>
        <w:spacing w:after="160" w:line="256" w:lineRule="auto"/>
        <w:jc w:val="both"/>
        <w:rPr>
          <w:u w:val="single"/>
          <w:lang w:val="en"/>
        </w:rPr>
      </w:pPr>
      <w:r>
        <w:rPr>
          <w:b/>
          <w:u w:val="single"/>
          <w:lang w:val="en"/>
        </w:rPr>
        <w:t>New Items</w:t>
      </w:r>
      <w:r w:rsidR="002B5BF3">
        <w:rPr>
          <w:b/>
          <w:u w:val="single"/>
          <w:lang w:val="en"/>
        </w:rPr>
        <w:t xml:space="preserve"> (at meeting)</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Academic Unit Procedures</w:t>
      </w:r>
      <w:r>
        <w:rPr>
          <w:lang w:val="en"/>
        </w:rPr>
        <w:t xml:space="preserve"> </w:t>
      </w:r>
      <w:r w:rsidR="00726F9A" w:rsidRPr="00AB03A8">
        <w:rPr>
          <w:lang w:val="en"/>
        </w:rPr>
        <w:t>Following Costas Spirou's presentation of draft of Procedures for Establishing or Renaming an Academic Unit I promised</w:t>
      </w:r>
      <w:r w:rsidR="00B12E3A">
        <w:rPr>
          <w:lang w:val="en"/>
        </w:rPr>
        <w:t xml:space="preserve"> to</w:t>
      </w:r>
      <w:r w:rsidR="00726F9A" w:rsidRPr="00AB03A8">
        <w:rPr>
          <w:lang w:val="en"/>
        </w:rPr>
        <w:t>:</w:t>
      </w:r>
    </w:p>
    <w:p w:rsidR="00726F9A" w:rsidRPr="00AB03A8" w:rsidRDefault="00726F9A" w:rsidP="00AB03A8">
      <w:pPr>
        <w:pStyle w:val="ListParagraph"/>
        <w:numPr>
          <w:ilvl w:val="4"/>
          <w:numId w:val="1"/>
        </w:numPr>
        <w:spacing w:after="160" w:line="256" w:lineRule="auto"/>
        <w:jc w:val="both"/>
        <w:rPr>
          <w:lang w:val="en"/>
        </w:rPr>
      </w:pPr>
      <w:r w:rsidRPr="00AB03A8">
        <w:rPr>
          <w:lang w:val="en"/>
        </w:rPr>
        <w:t>Look for people interested in helping further develop the Procedures</w:t>
      </w:r>
    </w:p>
    <w:p w:rsidR="00726F9A" w:rsidRPr="00AB03A8" w:rsidRDefault="00726F9A" w:rsidP="00AB03A8">
      <w:pPr>
        <w:pStyle w:val="ListParagraph"/>
        <w:numPr>
          <w:ilvl w:val="4"/>
          <w:numId w:val="1"/>
        </w:numPr>
        <w:spacing w:after="160" w:line="256" w:lineRule="auto"/>
        <w:jc w:val="both"/>
        <w:rPr>
          <w:lang w:val="en"/>
        </w:rPr>
      </w:pPr>
      <w:r w:rsidRPr="00AB03A8">
        <w:rPr>
          <w:lang w:val="en"/>
        </w:rPr>
        <w:t>Assign a committee to prepare parallel policy(</w:t>
      </w:r>
      <w:proofErr w:type="spellStart"/>
      <w:r w:rsidRPr="00AB03A8">
        <w:rPr>
          <w:lang w:val="en"/>
        </w:rPr>
        <w:t>ies</w:t>
      </w:r>
      <w:proofErr w:type="spellEnd"/>
      <w:r w:rsidRPr="00AB03A8">
        <w:rPr>
          <w:lang w:val="en"/>
        </w:rPr>
        <w:t>)</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At-large Election</w:t>
      </w:r>
      <w:r>
        <w:rPr>
          <w:lang w:val="en"/>
        </w:rPr>
        <w:t xml:space="preserve"> Point person for At-large elected faculty senator </w:t>
      </w:r>
      <w:r w:rsidR="00726F9A" w:rsidRPr="00AB03A8">
        <w:rPr>
          <w:lang w:val="en"/>
        </w:rPr>
        <w:t xml:space="preserve">election - </w:t>
      </w:r>
      <w:proofErr w:type="spellStart"/>
      <w:r w:rsidR="00726F9A" w:rsidRPr="00AB03A8">
        <w:rPr>
          <w:lang w:val="en"/>
        </w:rPr>
        <w:t>Chavonda</w:t>
      </w:r>
      <w:proofErr w:type="spellEnd"/>
      <w:r w:rsidR="00726F9A" w:rsidRPr="00AB03A8">
        <w:rPr>
          <w:lang w:val="en"/>
        </w:rPr>
        <w:t xml:space="preserve"> Mills (with my help)</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Governance Calendar</w:t>
      </w:r>
      <w:r>
        <w:rPr>
          <w:lang w:val="en"/>
        </w:rPr>
        <w:t xml:space="preserve"> </w:t>
      </w:r>
      <w:r w:rsidR="00726F9A" w:rsidRPr="00AB03A8">
        <w:rPr>
          <w:lang w:val="en"/>
        </w:rPr>
        <w:t xml:space="preserve">Point person(s) for drafting 2016-2017 </w:t>
      </w:r>
      <w:r>
        <w:rPr>
          <w:lang w:val="en"/>
        </w:rPr>
        <w:t xml:space="preserve">governance </w:t>
      </w:r>
      <w:r w:rsidR="00726F9A" w:rsidRPr="00AB03A8">
        <w:rPr>
          <w:lang w:val="en"/>
        </w:rPr>
        <w:t xml:space="preserve">calendar - Craig Turner, </w:t>
      </w:r>
      <w:proofErr w:type="spellStart"/>
      <w:r w:rsidR="00726F9A" w:rsidRPr="00AB03A8">
        <w:rPr>
          <w:lang w:val="en"/>
        </w:rPr>
        <w:t>Chavonda</w:t>
      </w:r>
      <w:proofErr w:type="spellEnd"/>
      <w:r w:rsidR="00726F9A" w:rsidRPr="00AB03A8">
        <w:rPr>
          <w:lang w:val="en"/>
        </w:rPr>
        <w:t xml:space="preserve"> Mills and </w:t>
      </w:r>
      <w:r>
        <w:rPr>
          <w:lang w:val="en"/>
        </w:rPr>
        <w:t>John Swinton.</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AAUP Redbooks</w:t>
      </w:r>
      <w:r>
        <w:rPr>
          <w:lang w:val="en"/>
        </w:rPr>
        <w:t xml:space="preserve"> </w:t>
      </w:r>
      <w:r w:rsidR="00726F9A" w:rsidRPr="00AB03A8">
        <w:rPr>
          <w:lang w:val="en"/>
        </w:rPr>
        <w:t xml:space="preserve">Committee agreed to purchase additional AAUP Redbooks to be distributed to ECUS members and </w:t>
      </w:r>
      <w:r w:rsidR="003363BB">
        <w:rPr>
          <w:lang w:val="en"/>
        </w:rPr>
        <w:t>S</w:t>
      </w:r>
      <w:r w:rsidR="00726F9A" w:rsidRPr="00AB03A8">
        <w:rPr>
          <w:lang w:val="en"/>
        </w:rPr>
        <w:t xml:space="preserve">tanding Committee Chairs </w:t>
      </w:r>
      <w:r w:rsidR="003363BB">
        <w:rPr>
          <w:lang w:val="en"/>
        </w:rPr>
        <w:t>(as well as</w:t>
      </w:r>
      <w:r w:rsidR="00726F9A" w:rsidRPr="00AB03A8">
        <w:rPr>
          <w:lang w:val="en"/>
        </w:rPr>
        <w:t xml:space="preserve"> the Chair of </w:t>
      </w:r>
      <w:proofErr w:type="spellStart"/>
      <w:r w:rsidR="00726F9A" w:rsidRPr="00AB03A8">
        <w:rPr>
          <w:lang w:val="en"/>
        </w:rPr>
        <w:t>SoCC</w:t>
      </w:r>
      <w:proofErr w:type="spellEnd"/>
      <w:r w:rsidR="00726F9A" w:rsidRPr="00AB03A8">
        <w:rPr>
          <w:lang w:val="en"/>
        </w:rPr>
        <w:t>).</w:t>
      </w:r>
      <w:r w:rsidR="005959A7">
        <w:rPr>
          <w:lang w:val="en"/>
        </w:rPr>
        <w:t xml:space="preserve"> </w:t>
      </w:r>
      <w:r w:rsidR="00726F9A" w:rsidRPr="00AB03A8">
        <w:rPr>
          <w:lang w:val="en"/>
        </w:rPr>
        <w:t xml:space="preserve">I need to check to see if Mary </w:t>
      </w:r>
      <w:proofErr w:type="spellStart"/>
      <w:r w:rsidR="00726F9A" w:rsidRPr="00AB03A8">
        <w:rPr>
          <w:lang w:val="en"/>
        </w:rPr>
        <w:t>Magoulic</w:t>
      </w:r>
      <w:r>
        <w:rPr>
          <w:lang w:val="en"/>
        </w:rPr>
        <w:t>k</w:t>
      </w:r>
      <w:proofErr w:type="spellEnd"/>
      <w:r>
        <w:rPr>
          <w:lang w:val="en"/>
        </w:rPr>
        <w:t xml:space="preserve"> and Angel Abney have copies.</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Electronic Presence</w:t>
      </w:r>
      <w:r>
        <w:rPr>
          <w:lang w:val="en"/>
        </w:rPr>
        <w:t xml:space="preserve"> </w:t>
      </w:r>
      <w:r w:rsidR="00726F9A" w:rsidRPr="00AB03A8">
        <w:rPr>
          <w:lang w:val="en"/>
        </w:rPr>
        <w:t>Craig Turner wil</w:t>
      </w:r>
      <w:r w:rsidR="007D3CE1">
        <w:rPr>
          <w:lang w:val="en"/>
        </w:rPr>
        <w:t>l announce the time</w:t>
      </w:r>
      <w:r w:rsidR="00726F9A" w:rsidRPr="00AB03A8">
        <w:rPr>
          <w:lang w:val="en"/>
        </w:rPr>
        <w:t xml:space="preserve">table for the new </w:t>
      </w:r>
      <w:r>
        <w:rPr>
          <w:lang w:val="en"/>
        </w:rPr>
        <w:t>University Senate Electronic</w:t>
      </w:r>
      <w:r w:rsidR="00726F9A" w:rsidRPr="00AB03A8">
        <w:rPr>
          <w:lang w:val="en"/>
        </w:rPr>
        <w:t xml:space="preserve"> Presence to go live.</w:t>
      </w:r>
    </w:p>
    <w:p w:rsidR="00726F9A" w:rsidRPr="00AB03A8" w:rsidRDefault="00AB03A8" w:rsidP="00AB03A8">
      <w:pPr>
        <w:pStyle w:val="ListParagraph"/>
        <w:numPr>
          <w:ilvl w:val="3"/>
          <w:numId w:val="1"/>
        </w:numPr>
        <w:spacing w:after="160" w:line="256" w:lineRule="auto"/>
        <w:jc w:val="both"/>
        <w:rPr>
          <w:lang w:val="en"/>
        </w:rPr>
      </w:pPr>
      <w:r w:rsidRPr="00AB03A8">
        <w:rPr>
          <w:b/>
          <w:u w:val="single"/>
          <w:lang w:val="en"/>
        </w:rPr>
        <w:t>Budget</w:t>
      </w:r>
      <w:r>
        <w:rPr>
          <w:lang w:val="en"/>
        </w:rPr>
        <w:t xml:space="preserve"> </w:t>
      </w:r>
      <w:r>
        <w:t xml:space="preserve">The balance of the university senate budget ($5000 allocation annually) is presently holding at </w:t>
      </w:r>
      <w:r w:rsidR="003363BB">
        <w:t>$</w:t>
      </w:r>
      <w:r>
        <w:t>2667.30</w:t>
      </w:r>
      <w:r w:rsidR="007D3CE1">
        <w:t xml:space="preserve">. </w:t>
      </w:r>
      <w:r>
        <w:t>The expenditures for AAUP Redbook purchases for both the ten copies on reserve in the library and the proposed copies for ECUS members and standing committee chairs are not yet included</w:t>
      </w:r>
      <w:r w:rsidR="007D3CE1">
        <w:rPr>
          <w:lang w:val="en"/>
        </w:rPr>
        <w:t>.</w:t>
      </w:r>
    </w:p>
    <w:p w:rsidR="00BD7E82" w:rsidRPr="00207C6E" w:rsidRDefault="00BD7E82" w:rsidP="00BD7E82">
      <w:pPr>
        <w:pStyle w:val="ListParagraph"/>
        <w:numPr>
          <w:ilvl w:val="0"/>
          <w:numId w:val="1"/>
        </w:numPr>
        <w:spacing w:before="40"/>
        <w:jc w:val="both"/>
        <w:rPr>
          <w:lang w:val="en"/>
        </w:rPr>
      </w:pPr>
      <w:proofErr w:type="spellStart"/>
      <w:r w:rsidRPr="00207C6E">
        <w:rPr>
          <w:b/>
          <w:smallCaps/>
          <w:u w:val="single"/>
          <w:lang w:val="en"/>
        </w:rPr>
        <w:t>SubCommitee</w:t>
      </w:r>
      <w:proofErr w:type="spellEnd"/>
      <w:r w:rsidRPr="00207C6E">
        <w:rPr>
          <w:b/>
          <w:smallCaps/>
          <w:u w:val="single"/>
          <w:lang w:val="en"/>
        </w:rPr>
        <w:t xml:space="preserve"> on Nominations</w:t>
      </w:r>
      <w:r w:rsidRPr="00207C6E">
        <w:rPr>
          <w:lang w:val="en"/>
        </w:rPr>
        <w:t xml:space="preserve"> (</w:t>
      </w:r>
      <w:proofErr w:type="spellStart"/>
      <w:r w:rsidRPr="00207C6E">
        <w:rPr>
          <w:lang w:val="en"/>
        </w:rPr>
        <w:t>SCoN</w:t>
      </w:r>
      <w:proofErr w:type="spellEnd"/>
      <w:r w:rsidRPr="00207C6E">
        <w:rPr>
          <w:lang w:val="en"/>
        </w:rPr>
        <w:t xml:space="preserve">) – </w:t>
      </w:r>
      <w:proofErr w:type="spellStart"/>
      <w:r w:rsidRPr="00207C6E">
        <w:rPr>
          <w:lang w:val="en"/>
        </w:rPr>
        <w:t>Chavonda</w:t>
      </w:r>
      <w:proofErr w:type="spellEnd"/>
      <w:r w:rsidRPr="00207C6E">
        <w:rPr>
          <w:lang w:val="en"/>
        </w:rPr>
        <w:t xml:space="preserve"> Mills</w:t>
      </w:r>
    </w:p>
    <w:p w:rsidR="00BD7E82" w:rsidRPr="00207C6E" w:rsidRDefault="00BD7E82" w:rsidP="00BD7E82">
      <w:pPr>
        <w:spacing w:before="40"/>
        <w:ind w:left="720"/>
        <w:jc w:val="both"/>
      </w:pPr>
      <w:r w:rsidRPr="00207C6E">
        <w:rPr>
          <w:i/>
          <w:iCs/>
        </w:rPr>
        <w:t xml:space="preserve">Officers: Chair </w:t>
      </w:r>
      <w:proofErr w:type="spellStart"/>
      <w:r w:rsidRPr="00207C6E">
        <w:rPr>
          <w:i/>
          <w:iCs/>
        </w:rPr>
        <w:t>Chavonda</w:t>
      </w:r>
      <w:proofErr w:type="spellEnd"/>
      <w:r w:rsidRPr="00207C6E">
        <w:rPr>
          <w:i/>
          <w:iCs/>
        </w:rPr>
        <w:t xml:space="preserve"> Mills, Secretary Craig Turner, No Vice-Chair position for this committee.</w:t>
      </w:r>
    </w:p>
    <w:p w:rsidR="00AB5037" w:rsidRDefault="00A36A4B" w:rsidP="00AB5037">
      <w:pPr>
        <w:pStyle w:val="ListParagraph"/>
        <w:numPr>
          <w:ilvl w:val="1"/>
          <w:numId w:val="1"/>
        </w:numPr>
        <w:jc w:val="both"/>
        <w:rPr>
          <w:rFonts w:ascii="Times-Roman" w:hAnsi="Times-Roman" w:cs="Times-Roman"/>
        </w:rPr>
      </w:pPr>
      <w:r w:rsidRPr="00A36A4B">
        <w:rPr>
          <w:rFonts w:ascii="Times-Roman" w:hAnsi="Times-Roman" w:cs="Times-Roman"/>
          <w:b/>
          <w:u w:val="single"/>
        </w:rPr>
        <w:t>Election Oversight</w:t>
      </w:r>
      <w:r w:rsidRPr="00A36A4B">
        <w:rPr>
          <w:rFonts w:ascii="Times-Roman" w:hAnsi="Times-Roman" w:cs="Times-Roman"/>
        </w:rPr>
        <w:t xml:space="preserve"> On </w:t>
      </w:r>
      <w:r>
        <w:rPr>
          <w:rFonts w:ascii="Times-Roman" w:hAnsi="Times-Roman" w:cs="Times-Roman"/>
        </w:rPr>
        <w:t>26 Oct 2015</w:t>
      </w:r>
      <w:r w:rsidRPr="00A36A4B">
        <w:rPr>
          <w:rFonts w:ascii="Times-Roman" w:hAnsi="Times-Roman" w:cs="Times-Roman"/>
        </w:rPr>
        <w:t xml:space="preserve">, </w:t>
      </w:r>
      <w:proofErr w:type="spellStart"/>
      <w:r w:rsidRPr="00A36A4B">
        <w:rPr>
          <w:rFonts w:ascii="Times-Roman" w:hAnsi="Times-Roman" w:cs="Times-Roman"/>
        </w:rPr>
        <w:t>SCoN</w:t>
      </w:r>
      <w:proofErr w:type="spellEnd"/>
      <w:r w:rsidRPr="00A36A4B">
        <w:rPr>
          <w:rFonts w:ascii="Times-Roman" w:hAnsi="Times-Roman" w:cs="Times-Roman"/>
        </w:rPr>
        <w:t xml:space="preserve"> distributed letters and supporting documents to each of the academic units requesting their elected faculty senator election procedures. To date, I have </w:t>
      </w:r>
      <w:r w:rsidRPr="00A36A4B">
        <w:rPr>
          <w:rFonts w:ascii="Times-Roman" w:hAnsi="Times-Roman" w:cs="Times-Roman"/>
        </w:rPr>
        <w:lastRenderedPageBreak/>
        <w:t>receive</w:t>
      </w:r>
      <w:r w:rsidR="003363BB">
        <w:rPr>
          <w:rFonts w:ascii="Times-Roman" w:hAnsi="Times-Roman" w:cs="Times-Roman"/>
        </w:rPr>
        <w:t>d a response from one unit (</w:t>
      </w:r>
      <w:r w:rsidRPr="00A36A4B">
        <w:rPr>
          <w:rFonts w:ascii="Times-Roman" w:hAnsi="Times-Roman" w:cs="Times-Roman"/>
        </w:rPr>
        <w:t xml:space="preserve">the College of Business). I will be contacting the other units to remind them of the request and </w:t>
      </w:r>
      <w:r w:rsidR="00AB5037">
        <w:rPr>
          <w:rFonts w:ascii="Times-Roman" w:hAnsi="Times-Roman" w:cs="Times-Roman"/>
        </w:rPr>
        <w:t>1 Dec 2015</w:t>
      </w:r>
      <w:r w:rsidRPr="00A36A4B">
        <w:rPr>
          <w:rFonts w:ascii="Times-Roman" w:hAnsi="Times-Roman" w:cs="Times-Roman"/>
        </w:rPr>
        <w:t xml:space="preserve"> deadline in the coming week.</w:t>
      </w:r>
    </w:p>
    <w:p w:rsidR="005959A7" w:rsidRPr="007D3CE1" w:rsidRDefault="00A36A4B" w:rsidP="00AB5037">
      <w:pPr>
        <w:pStyle w:val="ListParagraph"/>
        <w:numPr>
          <w:ilvl w:val="1"/>
          <w:numId w:val="1"/>
        </w:numPr>
        <w:jc w:val="both"/>
        <w:rPr>
          <w:rFonts w:ascii="Times-Roman" w:hAnsi="Times-Roman" w:cs="Times-Roman"/>
          <w:u w:val="single"/>
        </w:rPr>
      </w:pPr>
      <w:r w:rsidRPr="00AB5037">
        <w:rPr>
          <w:rFonts w:ascii="Times-Roman" w:hAnsi="Times-Roman" w:cs="Times-Roman"/>
          <w:b/>
          <w:u w:val="single"/>
        </w:rPr>
        <w:t>Senator and Committee Vacancies and Replacements</w:t>
      </w:r>
    </w:p>
    <w:p w:rsidR="00AB5037" w:rsidRDefault="00A36A4B" w:rsidP="00AB5037">
      <w:pPr>
        <w:pStyle w:val="ListParagraph"/>
        <w:numPr>
          <w:ilvl w:val="2"/>
          <w:numId w:val="1"/>
        </w:numPr>
        <w:jc w:val="both"/>
        <w:rPr>
          <w:rFonts w:ascii="Times-Roman" w:hAnsi="Times-Roman" w:cs="Times-Roman"/>
        </w:rPr>
      </w:pPr>
      <w:r w:rsidRPr="00AB5037">
        <w:rPr>
          <w:rFonts w:ascii="Times-Roman" w:hAnsi="Times-Roman" w:cs="Times-Roman"/>
        </w:rPr>
        <w:t xml:space="preserve">James </w:t>
      </w:r>
      <w:proofErr w:type="spellStart"/>
      <w:r w:rsidRPr="00AB5037">
        <w:rPr>
          <w:rFonts w:ascii="Times-Roman" w:hAnsi="Times-Roman" w:cs="Times-Roman"/>
        </w:rPr>
        <w:t>Schiffman</w:t>
      </w:r>
      <w:proofErr w:type="spellEnd"/>
      <w:r w:rsidRPr="00AB5037">
        <w:rPr>
          <w:rFonts w:ascii="Times-Roman" w:hAnsi="Times-Roman" w:cs="Times-Roman"/>
        </w:rPr>
        <w:t xml:space="preserve"> resigned his position as a volunteer on the Academic Policy Committee as of </w:t>
      </w:r>
      <w:r w:rsidR="00AB5037">
        <w:rPr>
          <w:rFonts w:ascii="Times-Roman" w:hAnsi="Times-Roman" w:cs="Times-Roman"/>
        </w:rPr>
        <w:t>5 Nov</w:t>
      </w:r>
      <w:r w:rsidRPr="00AB5037">
        <w:rPr>
          <w:rFonts w:ascii="Times-Roman" w:hAnsi="Times-Roman" w:cs="Times-Roman"/>
        </w:rPr>
        <w:t xml:space="preserve"> 2015. </w:t>
      </w:r>
      <w:proofErr w:type="spellStart"/>
      <w:r w:rsidRPr="00AB5037">
        <w:rPr>
          <w:rFonts w:ascii="Times-Roman" w:hAnsi="Times-Roman" w:cs="Times-Roman"/>
        </w:rPr>
        <w:t>SCoN</w:t>
      </w:r>
      <w:proofErr w:type="spellEnd"/>
      <w:r w:rsidRPr="00AB5037">
        <w:rPr>
          <w:rFonts w:ascii="Times-Roman" w:hAnsi="Times-Roman" w:cs="Times-Roman"/>
        </w:rPr>
        <w:t xml:space="preserve"> is in the process of identifying a replacement </w:t>
      </w:r>
      <w:r w:rsidR="00AB5037">
        <w:rPr>
          <w:rFonts w:ascii="Times-Roman" w:hAnsi="Times-Roman" w:cs="Times-Roman"/>
        </w:rPr>
        <w:t>for the remainder of his term.</w:t>
      </w:r>
    </w:p>
    <w:p w:rsidR="00AB5037" w:rsidRPr="00AB5037" w:rsidRDefault="00A36A4B" w:rsidP="00AB5037">
      <w:pPr>
        <w:pStyle w:val="ListParagraph"/>
        <w:numPr>
          <w:ilvl w:val="2"/>
          <w:numId w:val="1"/>
        </w:numPr>
        <w:jc w:val="both"/>
        <w:rPr>
          <w:rFonts w:ascii="Times-Roman" w:hAnsi="Times-Roman" w:cs="Times-Roman"/>
        </w:rPr>
      </w:pPr>
      <w:r w:rsidRPr="00AB5037">
        <w:rPr>
          <w:rFonts w:ascii="Times-Roman" w:hAnsi="Times-Roman" w:cs="Times-Roman"/>
        </w:rPr>
        <w:t xml:space="preserve">The late Eve Puckett was serving as a selected staff senator at the time of her passing. Staff Council Chair Daniel McDonald has appointed Melinda M. "Lindy" </w:t>
      </w:r>
      <w:proofErr w:type="spellStart"/>
      <w:r w:rsidRPr="00AB5037">
        <w:rPr>
          <w:rFonts w:ascii="Times-Roman" w:hAnsi="Times-Roman" w:cs="Times-Roman"/>
        </w:rPr>
        <w:t>Ruark</w:t>
      </w:r>
      <w:proofErr w:type="spellEnd"/>
      <w:r w:rsidRPr="00AB5037">
        <w:rPr>
          <w:rFonts w:ascii="Times-Roman" w:hAnsi="Times-Roman" w:cs="Times-Roman"/>
        </w:rPr>
        <w:t xml:space="preserve"> (lindy.ruark@gcsu.edu) as her replacement on th</w:t>
      </w:r>
      <w:r w:rsidR="00AB5037" w:rsidRPr="00AB5037">
        <w:rPr>
          <w:rFonts w:ascii="Times-Roman" w:hAnsi="Times-Roman" w:cs="Times-Roman"/>
        </w:rPr>
        <w:t>e University Senate and RPIPC.</w:t>
      </w:r>
    </w:p>
    <w:p w:rsidR="005959A7" w:rsidRDefault="00A36A4B" w:rsidP="00AB5037">
      <w:pPr>
        <w:pStyle w:val="ListParagraph"/>
        <w:numPr>
          <w:ilvl w:val="2"/>
          <w:numId w:val="1"/>
        </w:numPr>
        <w:jc w:val="both"/>
        <w:rPr>
          <w:rFonts w:ascii="Times-Roman" w:hAnsi="Times-Roman" w:cs="Times-Roman"/>
        </w:rPr>
      </w:pPr>
      <w:r w:rsidRPr="00AB5037">
        <w:rPr>
          <w:rFonts w:ascii="Times-Roman" w:hAnsi="Times-Roman" w:cs="Times-Roman"/>
        </w:rPr>
        <w:t xml:space="preserve">We have been notified of the upcoming retirement of Howard Woodard, an at-large Senator, which will leave that position vacant as of </w:t>
      </w:r>
      <w:r w:rsidR="00AB5037">
        <w:rPr>
          <w:rFonts w:ascii="Times-Roman" w:hAnsi="Times-Roman" w:cs="Times-Roman"/>
        </w:rPr>
        <w:t xml:space="preserve">1 Jan 2016. </w:t>
      </w:r>
      <w:r w:rsidRPr="00AB5037">
        <w:rPr>
          <w:rFonts w:ascii="Times-Roman" w:hAnsi="Times-Roman" w:cs="Times-Roman"/>
        </w:rPr>
        <w:t>As dictated by the At-Large Elected Faculty Senator replacement procedure, the candidate (Doug Keith) who received the second highest number of votes during the election of that position (2013) has been contacted to determine his willingness to serve the remainder of Howard’s term.</w:t>
      </w:r>
    </w:p>
    <w:p w:rsidR="00BD7E82" w:rsidRPr="00AB5037" w:rsidRDefault="00A36A4B" w:rsidP="00AB5037">
      <w:pPr>
        <w:pStyle w:val="ListParagraph"/>
        <w:numPr>
          <w:ilvl w:val="2"/>
          <w:numId w:val="1"/>
        </w:numPr>
        <w:jc w:val="both"/>
        <w:rPr>
          <w:rFonts w:ascii="Times-Roman" w:hAnsi="Times-Roman" w:cs="Times-Roman"/>
        </w:rPr>
      </w:pPr>
      <w:r w:rsidRPr="00AB5037">
        <w:rPr>
          <w:rFonts w:ascii="Times-Roman" w:hAnsi="Times-Roman" w:cs="Times-Roman"/>
        </w:rPr>
        <w:t>We hope that we will be able to submit nominations for all three replacements for confirmation at the next University Senate meeting</w:t>
      </w:r>
      <w:r w:rsidR="00BD7E82" w:rsidRPr="00207C6E">
        <w:t>.</w:t>
      </w:r>
    </w:p>
    <w:p w:rsidR="00AB5037" w:rsidRPr="00AB5037" w:rsidRDefault="00AB5037" w:rsidP="00AB5037">
      <w:pPr>
        <w:pStyle w:val="ListParagraph"/>
        <w:numPr>
          <w:ilvl w:val="1"/>
          <w:numId w:val="1"/>
        </w:numPr>
        <w:jc w:val="both"/>
        <w:rPr>
          <w:rFonts w:ascii="Times-Roman" w:hAnsi="Times-Roman" w:cs="Times-Roman"/>
        </w:rPr>
      </w:pPr>
      <w:r>
        <w:t>Question: A question from the floor – What happens if the candidate contacted declines? – for which the answer was that as the other candidates during the election of that position are either no longer at the university (</w:t>
      </w:r>
      <w:proofErr w:type="spellStart"/>
      <w:r>
        <w:t>Karynne</w:t>
      </w:r>
      <w:proofErr w:type="spellEnd"/>
      <w:r>
        <w:t xml:space="preserve"> </w:t>
      </w:r>
      <w:proofErr w:type="spellStart"/>
      <w:r>
        <w:t>Kleine</w:t>
      </w:r>
      <w:proofErr w:type="spellEnd"/>
      <w:r>
        <w:t xml:space="preserve">) or presently serving on the university senate (Amy </w:t>
      </w:r>
      <w:proofErr w:type="spellStart"/>
      <w:r>
        <w:t>Pinney</w:t>
      </w:r>
      <w:proofErr w:type="spellEnd"/>
      <w:r>
        <w:t>), an at-large election would need to be implemented following the at-large election procedure that was used to elect Howard Woodard to serve a 2013-2016 term.</w:t>
      </w:r>
    </w:p>
    <w:p w:rsidR="00516056" w:rsidRPr="003A361B" w:rsidRDefault="00516056" w:rsidP="00516056">
      <w:pPr>
        <w:pStyle w:val="ListParagraph"/>
        <w:numPr>
          <w:ilvl w:val="0"/>
          <w:numId w:val="1"/>
        </w:numPr>
        <w:spacing w:before="40"/>
        <w:jc w:val="both"/>
        <w:rPr>
          <w:lang w:val="en"/>
        </w:rPr>
      </w:pPr>
      <w:r w:rsidRPr="003A361B">
        <w:rPr>
          <w:b/>
          <w:smallCaps/>
          <w:u w:val="single"/>
          <w:lang w:val="en"/>
        </w:rPr>
        <w:t>Faculty Affairs Policy Committee</w:t>
      </w:r>
      <w:r w:rsidR="00612C2D" w:rsidRPr="003A361B">
        <w:rPr>
          <w:lang w:val="en"/>
        </w:rPr>
        <w:t xml:space="preserve"> (FAPC) – </w:t>
      </w:r>
      <w:r w:rsidR="00D52D4B">
        <w:rPr>
          <w:lang w:val="en"/>
        </w:rPr>
        <w:t xml:space="preserve">Barbara </w:t>
      </w:r>
      <w:proofErr w:type="spellStart"/>
      <w:r w:rsidR="00D52D4B">
        <w:rPr>
          <w:lang w:val="en"/>
        </w:rPr>
        <w:t>Roquemore</w:t>
      </w:r>
      <w:proofErr w:type="spellEnd"/>
    </w:p>
    <w:p w:rsidR="00516056" w:rsidRPr="004F57B6" w:rsidRDefault="00516056" w:rsidP="00516056">
      <w:pPr>
        <w:ind w:left="720"/>
        <w:jc w:val="both"/>
      </w:pPr>
      <w:r w:rsidRPr="004F57B6">
        <w:rPr>
          <w:i/>
          <w:iCs/>
        </w:rPr>
        <w:t xml:space="preserve">Officers: Chair </w:t>
      </w:r>
      <w:r w:rsidR="004F57B6" w:rsidRPr="004F57B6">
        <w:rPr>
          <w:i/>
          <w:iCs/>
        </w:rPr>
        <w:t xml:space="preserve">Barbara </w:t>
      </w:r>
      <w:proofErr w:type="spellStart"/>
      <w:r w:rsidR="004F57B6" w:rsidRPr="004F57B6">
        <w:rPr>
          <w:i/>
          <w:iCs/>
        </w:rPr>
        <w:t>Roquemore</w:t>
      </w:r>
      <w:proofErr w:type="spellEnd"/>
      <w:r w:rsidRPr="004F57B6">
        <w:rPr>
          <w:i/>
          <w:iCs/>
        </w:rPr>
        <w:t xml:space="preserve">, Vice-Chair </w:t>
      </w:r>
      <w:r w:rsidR="004F57B6" w:rsidRPr="004F57B6">
        <w:rPr>
          <w:i/>
          <w:iCs/>
        </w:rPr>
        <w:t>Tom Toney</w:t>
      </w:r>
      <w:r w:rsidRPr="004F57B6">
        <w:rPr>
          <w:i/>
          <w:iCs/>
        </w:rPr>
        <w:t xml:space="preserve">, Secretary </w:t>
      </w:r>
      <w:r w:rsidR="004F57B6" w:rsidRPr="004F57B6">
        <w:rPr>
          <w:i/>
          <w:iCs/>
        </w:rPr>
        <w:t>Alex Blazer</w:t>
      </w:r>
    </w:p>
    <w:p w:rsidR="003C29FC" w:rsidRPr="00201E25" w:rsidRDefault="003C29FC" w:rsidP="00076D9D">
      <w:pPr>
        <w:numPr>
          <w:ilvl w:val="1"/>
          <w:numId w:val="7"/>
        </w:numPr>
        <w:jc w:val="both"/>
      </w:pPr>
      <w:r w:rsidRPr="00201E25">
        <w:rPr>
          <w:b/>
          <w:bCs/>
          <w:u w:val="single"/>
        </w:rPr>
        <w:t>Meeting</w:t>
      </w:r>
      <w:r w:rsidRPr="00201E25">
        <w:rPr>
          <w:b/>
          <w:bCs/>
        </w:rPr>
        <w:t xml:space="preserve"> </w:t>
      </w:r>
      <w:r w:rsidR="00F50F32">
        <w:rPr>
          <w:lang w:val="en"/>
        </w:rPr>
        <w:t>FAPC</w:t>
      </w:r>
      <w:r w:rsidR="00F50F32" w:rsidRPr="00726F9A">
        <w:rPr>
          <w:lang w:val="en"/>
        </w:rPr>
        <w:t xml:space="preserve"> met on 6 Nov 2015 from 2:00pm to 3:15pm. </w:t>
      </w:r>
      <w:r w:rsidRPr="00201E25">
        <w:t>The following topics were discussed</w:t>
      </w:r>
      <w:r w:rsidR="00900DBE" w:rsidRPr="00201E25">
        <w:t>.</w:t>
      </w:r>
    </w:p>
    <w:p w:rsidR="00201E25" w:rsidRDefault="0026593B" w:rsidP="007D3CE1">
      <w:pPr>
        <w:pStyle w:val="ListParagraph"/>
        <w:numPr>
          <w:ilvl w:val="3"/>
          <w:numId w:val="49"/>
        </w:numPr>
        <w:ind w:left="2160"/>
        <w:jc w:val="both"/>
      </w:pPr>
      <w:r w:rsidRPr="00201E25">
        <w:rPr>
          <w:b/>
          <w:u w:val="single"/>
        </w:rPr>
        <w:t>Report on Policy for Faculty Summer Work</w:t>
      </w:r>
    </w:p>
    <w:p w:rsidR="00201E25" w:rsidRDefault="0026593B" w:rsidP="007D3CE1">
      <w:pPr>
        <w:pStyle w:val="ListParagraph"/>
        <w:numPr>
          <w:ilvl w:val="4"/>
          <w:numId w:val="50"/>
        </w:numPr>
        <w:ind w:left="2880"/>
        <w:jc w:val="both"/>
      </w:pPr>
      <w:r w:rsidRPr="00201E25">
        <w:t>The discussion on this issue varied wi</w:t>
      </w:r>
      <w:r w:rsidR="00201E25">
        <w:t>dely between pro and con.</w:t>
      </w:r>
    </w:p>
    <w:p w:rsidR="005959A7" w:rsidRDefault="0026593B" w:rsidP="007D3CE1">
      <w:pPr>
        <w:pStyle w:val="ListParagraph"/>
        <w:numPr>
          <w:ilvl w:val="4"/>
          <w:numId w:val="50"/>
        </w:numPr>
        <w:ind w:left="2880"/>
        <w:jc w:val="both"/>
      </w:pPr>
      <w:r w:rsidRPr="00201E25">
        <w:t>The old motion from 2010-2011 formed a basis for this discussion.</w:t>
      </w:r>
    </w:p>
    <w:p w:rsidR="00201E25" w:rsidRDefault="00201E25" w:rsidP="007D3CE1">
      <w:pPr>
        <w:pStyle w:val="ListParagraph"/>
        <w:numPr>
          <w:ilvl w:val="4"/>
          <w:numId w:val="50"/>
        </w:numPr>
        <w:ind w:left="2880"/>
        <w:jc w:val="both"/>
      </w:pPr>
      <w:r w:rsidRPr="00201E25">
        <w:t xml:space="preserve">FAPC members will go back to colleges to </w:t>
      </w:r>
      <w:r>
        <w:t>get feedback from constituents.</w:t>
      </w:r>
    </w:p>
    <w:p w:rsidR="00C164FF" w:rsidRPr="00201E25" w:rsidRDefault="00201E25" w:rsidP="007D3CE1">
      <w:pPr>
        <w:pStyle w:val="ListParagraph"/>
        <w:numPr>
          <w:ilvl w:val="4"/>
          <w:numId w:val="50"/>
        </w:numPr>
        <w:ind w:left="2880"/>
        <w:jc w:val="both"/>
      </w:pPr>
      <w:r w:rsidRPr="00201E25">
        <w:t>Further deliberation on this matter was post</w:t>
      </w:r>
      <w:r>
        <w:t>poned to the 4 Dec 2015</w:t>
      </w:r>
      <w:r w:rsidR="0026593B" w:rsidRPr="00201E25">
        <w:t xml:space="preserve"> FAPC meeting</w:t>
      </w:r>
    </w:p>
    <w:p w:rsidR="003C29FC" w:rsidRPr="00201E25" w:rsidRDefault="00AC2F7F" w:rsidP="00AC2F7F">
      <w:pPr>
        <w:pStyle w:val="ListParagraph"/>
        <w:numPr>
          <w:ilvl w:val="1"/>
          <w:numId w:val="7"/>
        </w:numPr>
        <w:jc w:val="both"/>
      </w:pPr>
      <w:r w:rsidRPr="00201E25">
        <w:rPr>
          <w:b/>
          <w:u w:val="single"/>
        </w:rPr>
        <w:t>Question</w:t>
      </w:r>
      <w:r w:rsidR="003C29FC" w:rsidRPr="00201E25">
        <w:t xml:space="preserve"> </w:t>
      </w:r>
      <w:r w:rsidRPr="00201E25">
        <w:t xml:space="preserve">A question from the floor was posed. </w:t>
      </w:r>
      <w:r w:rsidR="00201E25">
        <w:t xml:space="preserve">Was the concern of Faculty Summer Work </w:t>
      </w:r>
      <w:r w:rsidR="004519A3">
        <w:t xml:space="preserve">including </w:t>
      </w:r>
      <w:r w:rsidR="00201E25">
        <w:t>uncompensated work</w:t>
      </w:r>
      <w:r w:rsidRPr="00201E25">
        <w:t xml:space="preserve">? The answer </w:t>
      </w:r>
      <w:r w:rsidR="00201E25">
        <w:t xml:space="preserve">from Barbara </w:t>
      </w:r>
      <w:proofErr w:type="spellStart"/>
      <w:r w:rsidR="00201E25">
        <w:t>Roquemore</w:t>
      </w:r>
      <w:proofErr w:type="spellEnd"/>
      <w:r w:rsidR="00201E25">
        <w:t xml:space="preserve"> was </w:t>
      </w:r>
      <w:proofErr w:type="gramStart"/>
      <w:r w:rsidR="00201E25">
        <w:t>Yes</w:t>
      </w:r>
      <w:proofErr w:type="gramEnd"/>
      <w:r w:rsidR="00201E25">
        <w:t>.</w:t>
      </w:r>
    </w:p>
    <w:p w:rsidR="007B67E9" w:rsidRPr="004F57B6" w:rsidRDefault="007B67E9" w:rsidP="007B67E9">
      <w:pPr>
        <w:pStyle w:val="ListParagraph"/>
        <w:numPr>
          <w:ilvl w:val="0"/>
          <w:numId w:val="1"/>
        </w:numPr>
        <w:spacing w:before="40"/>
        <w:jc w:val="both"/>
        <w:rPr>
          <w:lang w:val="en"/>
        </w:rPr>
      </w:pPr>
      <w:r w:rsidRPr="004F57B6">
        <w:rPr>
          <w:b/>
          <w:smallCaps/>
          <w:u w:val="single"/>
          <w:lang w:val="en"/>
        </w:rPr>
        <w:t>Resources, Planning and Institutional Policy Committee</w:t>
      </w:r>
      <w:r w:rsidRPr="004F57B6">
        <w:rPr>
          <w:lang w:val="en"/>
        </w:rPr>
        <w:t xml:space="preserve"> (RPIPC) –</w:t>
      </w:r>
      <w:r w:rsidR="00C0494E" w:rsidRPr="004F57B6">
        <w:rPr>
          <w:lang w:val="en"/>
        </w:rPr>
        <w:t xml:space="preserve"> </w:t>
      </w:r>
      <w:r w:rsidR="003A361B">
        <w:rPr>
          <w:lang w:val="en"/>
        </w:rPr>
        <w:t>Jan Clark</w:t>
      </w:r>
    </w:p>
    <w:p w:rsidR="007B67E9" w:rsidRPr="004F57B6" w:rsidRDefault="007B67E9" w:rsidP="007B67E9">
      <w:pPr>
        <w:ind w:left="720"/>
        <w:jc w:val="both"/>
        <w:rPr>
          <w:i/>
          <w:iCs/>
        </w:rPr>
      </w:pPr>
      <w:r w:rsidRPr="004F57B6">
        <w:rPr>
          <w:i/>
          <w:iCs/>
        </w:rPr>
        <w:t xml:space="preserve">Officers: Chair </w:t>
      </w:r>
      <w:r w:rsidR="004F57B6" w:rsidRPr="004F57B6">
        <w:rPr>
          <w:i/>
          <w:iCs/>
        </w:rPr>
        <w:t>Jan Clark</w:t>
      </w:r>
      <w:r w:rsidRPr="004F57B6">
        <w:rPr>
          <w:i/>
          <w:iCs/>
        </w:rPr>
        <w:t xml:space="preserve">, Vice-Chair </w:t>
      </w:r>
      <w:r w:rsidR="004F57B6" w:rsidRPr="004F57B6">
        <w:rPr>
          <w:i/>
          <w:iCs/>
        </w:rPr>
        <w:t>Ben McMillan</w:t>
      </w:r>
      <w:r w:rsidR="004F57B6">
        <w:rPr>
          <w:i/>
          <w:iCs/>
        </w:rPr>
        <w:t>,</w:t>
      </w:r>
      <w:r w:rsidRPr="004F57B6">
        <w:rPr>
          <w:i/>
          <w:iCs/>
        </w:rPr>
        <w:t xml:space="preserve"> Secretary </w:t>
      </w:r>
      <w:proofErr w:type="spellStart"/>
      <w:r w:rsidRPr="004F57B6">
        <w:rPr>
          <w:i/>
          <w:iCs/>
        </w:rPr>
        <w:t>Brittiny</w:t>
      </w:r>
      <w:proofErr w:type="spellEnd"/>
      <w:r w:rsidRPr="004F57B6">
        <w:rPr>
          <w:i/>
          <w:iCs/>
        </w:rPr>
        <w:t xml:space="preserve"> Johnson</w:t>
      </w:r>
    </w:p>
    <w:p w:rsidR="00FE409A" w:rsidRPr="008D2907" w:rsidRDefault="00FE409A" w:rsidP="00FE409A">
      <w:pPr>
        <w:numPr>
          <w:ilvl w:val="0"/>
          <w:numId w:val="21"/>
        </w:numPr>
        <w:jc w:val="both"/>
        <w:rPr>
          <w:bCs/>
        </w:rPr>
      </w:pPr>
      <w:r w:rsidRPr="00C91DDA">
        <w:rPr>
          <w:b/>
          <w:bCs/>
          <w:u w:val="single"/>
        </w:rPr>
        <w:t>Meeting</w:t>
      </w:r>
      <w:r w:rsidRPr="00C91DDA">
        <w:rPr>
          <w:bCs/>
        </w:rPr>
        <w:t xml:space="preserve"> </w:t>
      </w:r>
      <w:r w:rsidRPr="00C91DDA">
        <w:t xml:space="preserve">The Resources, Planning and Institutional Policy Committee met on </w:t>
      </w:r>
      <w:r>
        <w:t>6 Nov 2015 from 2:00pm to 3:15pm</w:t>
      </w:r>
      <w:r w:rsidRPr="008D2907">
        <w:t>.</w:t>
      </w:r>
    </w:p>
    <w:p w:rsidR="00FE409A" w:rsidRDefault="00FE409A" w:rsidP="00FE409A">
      <w:pPr>
        <w:numPr>
          <w:ilvl w:val="1"/>
          <w:numId w:val="21"/>
        </w:numPr>
        <w:jc w:val="both"/>
        <w:rPr>
          <w:bCs/>
        </w:rPr>
      </w:pPr>
      <w:r w:rsidRPr="0001241F">
        <w:rPr>
          <w:b/>
          <w:bCs/>
          <w:u w:val="single"/>
        </w:rPr>
        <w:t>Motions for Jan 2016</w:t>
      </w:r>
      <w:r>
        <w:rPr>
          <w:bCs/>
        </w:rPr>
        <w:t xml:space="preserve"> Both of the following </w:t>
      </w:r>
      <w:r w:rsidRPr="0001241F">
        <w:rPr>
          <w:bCs/>
        </w:rPr>
        <w:t>policy motions will be ente</w:t>
      </w:r>
      <w:r w:rsidR="0001509E">
        <w:rPr>
          <w:bCs/>
        </w:rPr>
        <w:t>red into the senate motion data</w:t>
      </w:r>
      <w:r w:rsidRPr="0001241F">
        <w:rPr>
          <w:bCs/>
        </w:rPr>
        <w:t xml:space="preserve">base in time for presentation to the </w:t>
      </w:r>
      <w:r>
        <w:rPr>
          <w:bCs/>
        </w:rPr>
        <w:t>University S</w:t>
      </w:r>
      <w:r w:rsidRPr="0001241F">
        <w:rPr>
          <w:bCs/>
        </w:rPr>
        <w:t xml:space="preserve">enate at </w:t>
      </w:r>
      <w:r>
        <w:rPr>
          <w:bCs/>
        </w:rPr>
        <w:t>its</w:t>
      </w:r>
      <w:r w:rsidRPr="0001241F">
        <w:rPr>
          <w:bCs/>
        </w:rPr>
        <w:t xml:space="preserve"> </w:t>
      </w:r>
      <w:r>
        <w:rPr>
          <w:bCs/>
        </w:rPr>
        <w:t xml:space="preserve">22 </w:t>
      </w:r>
      <w:r w:rsidRPr="0001241F">
        <w:rPr>
          <w:bCs/>
        </w:rPr>
        <w:t>Jan 2016 meeting</w:t>
      </w:r>
      <w:r>
        <w:rPr>
          <w:bCs/>
        </w:rPr>
        <w:t>.</w:t>
      </w:r>
    </w:p>
    <w:p w:rsidR="00AF5CCA" w:rsidRDefault="00FE409A" w:rsidP="00AF5CCA">
      <w:pPr>
        <w:numPr>
          <w:ilvl w:val="2"/>
          <w:numId w:val="21"/>
        </w:numPr>
        <w:ind w:left="2520" w:hanging="360"/>
        <w:jc w:val="both"/>
        <w:rPr>
          <w:bCs/>
        </w:rPr>
      </w:pPr>
      <w:r w:rsidRPr="0001241F">
        <w:rPr>
          <w:bCs/>
        </w:rPr>
        <w:t>RPIPC members voted to approve a policy motion accepting the GC Educational Support Leave Policy (presented by Patrice Terrell for H</w:t>
      </w:r>
      <w:r>
        <w:rPr>
          <w:bCs/>
        </w:rPr>
        <w:t xml:space="preserve">uman </w:t>
      </w:r>
      <w:r w:rsidRPr="0001241F">
        <w:rPr>
          <w:bCs/>
        </w:rPr>
        <w:t>R</w:t>
      </w:r>
      <w:r>
        <w:rPr>
          <w:bCs/>
        </w:rPr>
        <w:t>esources</w:t>
      </w:r>
      <w:r w:rsidRPr="0001241F">
        <w:rPr>
          <w:bCs/>
        </w:rPr>
        <w:t>) to be in accordance with the BOR mandated USG policy and practice.</w:t>
      </w:r>
    </w:p>
    <w:p w:rsidR="00FE409A" w:rsidRPr="00AF5CCA" w:rsidRDefault="00FE409A" w:rsidP="00AF5CCA">
      <w:pPr>
        <w:numPr>
          <w:ilvl w:val="2"/>
          <w:numId w:val="21"/>
        </w:numPr>
        <w:ind w:left="2520" w:hanging="360"/>
        <w:jc w:val="both"/>
        <w:rPr>
          <w:bCs/>
        </w:rPr>
      </w:pPr>
      <w:r w:rsidRPr="00AF5CCA">
        <w:rPr>
          <w:bCs/>
        </w:rPr>
        <w:t xml:space="preserve">RPIPC members voted to approve a policy motion accepting a </w:t>
      </w:r>
      <w:r>
        <w:t xml:space="preserve">specification of a particular element of </w:t>
      </w:r>
      <w:r w:rsidRPr="009B539A">
        <w:t xml:space="preserve">the </w:t>
      </w:r>
      <w:r w:rsidRPr="00AF5CCA">
        <w:rPr>
          <w:bCs/>
        </w:rPr>
        <w:t>GC Drug and Alcohol Policy</w:t>
      </w:r>
      <w:r w:rsidRPr="00AF5CCA">
        <w:rPr>
          <w:bCs/>
          <w:color w:val="FF0000"/>
        </w:rPr>
        <w:t xml:space="preserve"> </w:t>
      </w:r>
      <w:r w:rsidRPr="00AF5CCA">
        <w:rPr>
          <w:bCs/>
        </w:rPr>
        <w:t>(presented by Patrice Terrell for Human Resources).</w:t>
      </w:r>
    </w:p>
    <w:p w:rsidR="00AF5CCA" w:rsidRPr="00AF5CCA" w:rsidRDefault="00FE409A" w:rsidP="00AF5CCA">
      <w:pPr>
        <w:numPr>
          <w:ilvl w:val="1"/>
          <w:numId w:val="21"/>
        </w:numPr>
        <w:jc w:val="both"/>
        <w:rPr>
          <w:bCs/>
        </w:rPr>
      </w:pPr>
      <w:r w:rsidRPr="0036760F">
        <w:rPr>
          <w:b/>
          <w:bCs/>
          <w:u w:val="single"/>
        </w:rPr>
        <w:t>Parking</w:t>
      </w:r>
      <w:r>
        <w:rPr>
          <w:bCs/>
        </w:rPr>
        <w:t xml:space="preserve"> </w:t>
      </w:r>
      <w:r w:rsidRPr="0001241F">
        <w:rPr>
          <w:bCs/>
        </w:rPr>
        <w:t xml:space="preserve">In a follow up to the October decision to re-assign 25 parking spaces in the Kilpatrick lot from </w:t>
      </w:r>
      <w:r>
        <w:rPr>
          <w:bCs/>
        </w:rPr>
        <w:t xml:space="preserve">commuter to employee, </w:t>
      </w:r>
      <w:r w:rsidRPr="0001241F">
        <w:rPr>
          <w:bCs/>
        </w:rPr>
        <w:t xml:space="preserve">the chair of RPIPC contacted </w:t>
      </w:r>
      <w:r>
        <w:rPr>
          <w:bCs/>
        </w:rPr>
        <w:t xml:space="preserve">the Parking and Transportation </w:t>
      </w:r>
      <w:r w:rsidRPr="0001241F">
        <w:rPr>
          <w:bCs/>
        </w:rPr>
        <w:t>Services Director and was informed that while the spaces were supposed to be re-assigned by October 30, the rainy weather had delayed the process, but as soon as the weather clear</w:t>
      </w:r>
      <w:r w:rsidR="0001509E">
        <w:rPr>
          <w:bCs/>
        </w:rPr>
        <w:t>s</w:t>
      </w:r>
      <w:r w:rsidRPr="0001241F">
        <w:rPr>
          <w:bCs/>
        </w:rPr>
        <w:t>, the spaces would be re-stenciled as "employee" spots.</w:t>
      </w:r>
      <w:r w:rsidR="00AF5CCA">
        <w:rPr>
          <w:bCs/>
        </w:rPr>
        <w:t xml:space="preserve"> Thanks to President Dorman for his support and Ryan Greene (the Parking and Transportation Services </w:t>
      </w:r>
      <w:r w:rsidR="00AF5CCA">
        <w:rPr>
          <w:bCs/>
        </w:rPr>
        <w:lastRenderedPageBreak/>
        <w:t>Director) the 25 parking places have now been reclaimed. Please contact Jan Clark if you have any other parking concerns.</w:t>
      </w:r>
    </w:p>
    <w:p w:rsidR="0029671B" w:rsidRDefault="00FE409A" w:rsidP="00FE409A">
      <w:pPr>
        <w:numPr>
          <w:ilvl w:val="1"/>
          <w:numId w:val="21"/>
        </w:numPr>
        <w:jc w:val="both"/>
        <w:rPr>
          <w:bCs/>
        </w:rPr>
      </w:pPr>
      <w:r>
        <w:rPr>
          <w:b/>
          <w:bCs/>
          <w:u w:val="single"/>
        </w:rPr>
        <w:t>Recycling/</w:t>
      </w:r>
      <w:r w:rsidRPr="0036760F">
        <w:rPr>
          <w:b/>
          <w:bCs/>
          <w:u w:val="single"/>
        </w:rPr>
        <w:t>Sustainability</w:t>
      </w:r>
      <w:r>
        <w:rPr>
          <w:bCs/>
        </w:rPr>
        <w:t xml:space="preserve"> </w:t>
      </w:r>
      <w:r w:rsidRPr="0001241F">
        <w:rPr>
          <w:bCs/>
        </w:rPr>
        <w:t xml:space="preserve">Based on constituency inquiries, a request was made to ask representatives of the campus recycling/sustainability programs and procedures to come to the next RPIPC meeting on December 4 </w:t>
      </w:r>
      <w:r w:rsidR="00951277">
        <w:rPr>
          <w:bCs/>
        </w:rPr>
        <w:t xml:space="preserve">to discuss the possibility of again </w:t>
      </w:r>
      <w:r w:rsidRPr="0001241F">
        <w:rPr>
          <w:bCs/>
        </w:rPr>
        <w:t xml:space="preserve">placing trash receptacles in campus offices and classrooms. In subsequent communication it was determined that Mark </w:t>
      </w:r>
      <w:proofErr w:type="spellStart"/>
      <w:r w:rsidRPr="0001241F">
        <w:rPr>
          <w:bCs/>
        </w:rPr>
        <w:t>Duclos</w:t>
      </w:r>
      <w:proofErr w:type="spellEnd"/>
      <w:r w:rsidRPr="0001241F">
        <w:rPr>
          <w:bCs/>
        </w:rPr>
        <w:t xml:space="preserve"> and possibly Lori </w:t>
      </w:r>
      <w:proofErr w:type="spellStart"/>
      <w:r w:rsidRPr="0001241F">
        <w:rPr>
          <w:bCs/>
        </w:rPr>
        <w:t>Strawder</w:t>
      </w:r>
      <w:proofErr w:type="spellEnd"/>
      <w:r w:rsidRPr="0001241F">
        <w:rPr>
          <w:bCs/>
        </w:rPr>
        <w:t xml:space="preserve"> wi</w:t>
      </w:r>
      <w:r>
        <w:rPr>
          <w:bCs/>
        </w:rPr>
        <w:t>l</w:t>
      </w:r>
      <w:r w:rsidRPr="0001241F">
        <w:rPr>
          <w:bCs/>
        </w:rPr>
        <w:t>l attend the next</w:t>
      </w:r>
      <w:r w:rsidR="005959A7">
        <w:rPr>
          <w:bCs/>
        </w:rPr>
        <w:t xml:space="preserve"> </w:t>
      </w:r>
      <w:r w:rsidRPr="0001241F">
        <w:rPr>
          <w:bCs/>
        </w:rPr>
        <w:t xml:space="preserve">RPIPC meeting on </w:t>
      </w:r>
      <w:r>
        <w:rPr>
          <w:bCs/>
        </w:rPr>
        <w:t>4 Dec 2015</w:t>
      </w:r>
      <w:r w:rsidRPr="0001241F">
        <w:rPr>
          <w:bCs/>
        </w:rPr>
        <w:t xml:space="preserve"> to discuss the sustainability reorganization and address constituent concerns regarding campus recycling receptacles</w:t>
      </w:r>
      <w:r w:rsidR="00951277">
        <w:rPr>
          <w:bCs/>
        </w:rPr>
        <w:t>.</w:t>
      </w:r>
    </w:p>
    <w:p w:rsidR="00AF5CCA" w:rsidRDefault="00AF5CCA" w:rsidP="00951277">
      <w:pPr>
        <w:numPr>
          <w:ilvl w:val="0"/>
          <w:numId w:val="21"/>
        </w:numPr>
        <w:jc w:val="both"/>
        <w:rPr>
          <w:bCs/>
        </w:rPr>
      </w:pPr>
      <w:r>
        <w:rPr>
          <w:b/>
          <w:bCs/>
          <w:u w:val="single"/>
        </w:rPr>
        <w:t>Personal Note (Jan Clark)</w:t>
      </w:r>
      <w:r>
        <w:rPr>
          <w:bCs/>
        </w:rPr>
        <w:t xml:space="preserve"> On a personal note, I immensely enjoyed serving on the Academic Policy Committee with Howard Woodard and wish to note that he has served this university with distinction. Please join me in expressing appreciation to Howard who is scheduled to retire at the conclusion of this academic semester. Those present expressing their appreciation did so with applause.</w:t>
      </w:r>
    </w:p>
    <w:p w:rsidR="005959A7" w:rsidRDefault="00AF5CCA" w:rsidP="00951277">
      <w:pPr>
        <w:numPr>
          <w:ilvl w:val="0"/>
          <w:numId w:val="21"/>
        </w:numPr>
        <w:jc w:val="both"/>
        <w:rPr>
          <w:bCs/>
        </w:rPr>
      </w:pPr>
      <w:r>
        <w:rPr>
          <w:b/>
          <w:bCs/>
          <w:u w:val="single"/>
        </w:rPr>
        <w:t>Parking Concern</w:t>
      </w:r>
      <w:r>
        <w:rPr>
          <w:bCs/>
        </w:rPr>
        <w:t xml:space="preserve"> A parking concern was expressed from the floor – that students using the perimeter lot (Irwin Street) using the shuttle to get to a class in the Centennial Center reported having to take a shuttle from the perimeter lot to the Arts &amp; Sciences stop on main campus and then make a transfer to a shuttle from that stop to the Centennial Center and experienced a lengthy wait </w:t>
      </w:r>
      <w:r w:rsidR="0001509E">
        <w:rPr>
          <w:bCs/>
        </w:rPr>
        <w:t xml:space="preserve">(more than thirty minutes) </w:t>
      </w:r>
      <w:r>
        <w:rPr>
          <w:bCs/>
        </w:rPr>
        <w:t>for the transfer. This was a point of concern. Jan Clark expressed appreciation for the information which she would share with RPIPC.</w:t>
      </w:r>
    </w:p>
    <w:p w:rsidR="00435549" w:rsidRPr="00014B5D" w:rsidRDefault="00435549" w:rsidP="00435549">
      <w:pPr>
        <w:pStyle w:val="ListParagraph"/>
        <w:numPr>
          <w:ilvl w:val="0"/>
          <w:numId w:val="1"/>
        </w:numPr>
        <w:spacing w:before="40"/>
        <w:jc w:val="both"/>
        <w:rPr>
          <w:lang w:val="en"/>
        </w:rPr>
      </w:pPr>
      <w:r w:rsidRPr="00014B5D">
        <w:rPr>
          <w:b/>
          <w:smallCaps/>
          <w:u w:val="single"/>
          <w:lang w:val="en"/>
        </w:rPr>
        <w:t>Student Affairs Policy Committee</w:t>
      </w:r>
      <w:r w:rsidRPr="00014B5D">
        <w:rPr>
          <w:lang w:val="en"/>
        </w:rPr>
        <w:t xml:space="preserve"> (SAPC) – </w:t>
      </w:r>
      <w:r w:rsidR="00A14570">
        <w:rPr>
          <w:lang w:val="en"/>
        </w:rPr>
        <w:t>David Johnson</w:t>
      </w:r>
    </w:p>
    <w:p w:rsidR="00435549" w:rsidRPr="00014B5D" w:rsidRDefault="00435549" w:rsidP="00435549">
      <w:pPr>
        <w:ind w:left="720"/>
        <w:jc w:val="both"/>
      </w:pPr>
      <w:r w:rsidRPr="00014B5D">
        <w:rPr>
          <w:i/>
          <w:iCs/>
        </w:rPr>
        <w:t xml:space="preserve">Officers: Chair </w:t>
      </w:r>
      <w:r w:rsidR="00F92694">
        <w:rPr>
          <w:i/>
          <w:iCs/>
        </w:rPr>
        <w:t>David Johnson</w:t>
      </w:r>
      <w:r w:rsidRPr="00014B5D">
        <w:rPr>
          <w:i/>
          <w:iCs/>
        </w:rPr>
        <w:t xml:space="preserve">, Vice-Chair </w:t>
      </w:r>
      <w:r w:rsidR="00F92694">
        <w:rPr>
          <w:i/>
          <w:iCs/>
        </w:rPr>
        <w:t>Heidi Fowler</w:t>
      </w:r>
      <w:r w:rsidRPr="00014B5D">
        <w:rPr>
          <w:i/>
          <w:iCs/>
        </w:rPr>
        <w:t xml:space="preserve">, Secretary </w:t>
      </w:r>
      <w:r w:rsidR="00F92694">
        <w:rPr>
          <w:i/>
          <w:iCs/>
        </w:rPr>
        <w:t>Clifford</w:t>
      </w:r>
      <w:r w:rsidR="002745DC">
        <w:rPr>
          <w:i/>
          <w:iCs/>
        </w:rPr>
        <w:t xml:space="preserve"> </w:t>
      </w:r>
      <w:r w:rsidR="00F92694">
        <w:rPr>
          <w:i/>
          <w:iCs/>
        </w:rPr>
        <w:t>Towner</w:t>
      </w:r>
    </w:p>
    <w:p w:rsidR="00014B5D" w:rsidRPr="002745DC" w:rsidRDefault="002745DC" w:rsidP="002745DC">
      <w:pPr>
        <w:numPr>
          <w:ilvl w:val="0"/>
          <w:numId w:val="47"/>
        </w:numPr>
        <w:jc w:val="both"/>
        <w:rPr>
          <w:bCs/>
        </w:rPr>
      </w:pPr>
      <w:r w:rsidRPr="002745DC">
        <w:rPr>
          <w:rFonts w:eastAsia="Calibri"/>
          <w:b/>
          <w:u w:val="single"/>
        </w:rPr>
        <w:t>Meeting</w:t>
      </w:r>
      <w:r w:rsidR="00014B5D" w:rsidRPr="002745DC">
        <w:rPr>
          <w:rFonts w:eastAsia="Calibri"/>
        </w:rPr>
        <w:t xml:space="preserve"> </w:t>
      </w:r>
      <w:r w:rsidRPr="002745DC">
        <w:t xml:space="preserve">The </w:t>
      </w:r>
      <w:r>
        <w:t>Student Affairs</w:t>
      </w:r>
      <w:r w:rsidRPr="002745DC">
        <w:t xml:space="preserve"> Policy Committee met on 6 Nov 2015 from 2:00pm to 3:15pm.</w:t>
      </w:r>
    </w:p>
    <w:p w:rsidR="002745DC" w:rsidRPr="002745DC" w:rsidRDefault="002745DC" w:rsidP="002745DC">
      <w:pPr>
        <w:numPr>
          <w:ilvl w:val="2"/>
          <w:numId w:val="47"/>
        </w:numPr>
        <w:jc w:val="both"/>
        <w:rPr>
          <w:bCs/>
        </w:rPr>
      </w:pPr>
      <w:r w:rsidRPr="002745DC">
        <w:rPr>
          <w:b/>
          <w:u w:val="single"/>
        </w:rPr>
        <w:t>SAPC Officers Elected</w:t>
      </w:r>
      <w:r>
        <w:t xml:space="preserve"> David Johnson, chair; Heidi Fowler, vice chair; Cliff Towner, secretary</w:t>
      </w:r>
    </w:p>
    <w:p w:rsidR="002745DC" w:rsidRPr="00A14570" w:rsidRDefault="002745DC" w:rsidP="002745DC">
      <w:pPr>
        <w:numPr>
          <w:ilvl w:val="2"/>
          <w:numId w:val="47"/>
        </w:numPr>
        <w:jc w:val="both"/>
        <w:rPr>
          <w:rFonts w:eastAsia="Calibri"/>
          <w:u w:val="single"/>
        </w:rPr>
      </w:pPr>
      <w:r w:rsidRPr="002745DC">
        <w:rPr>
          <w:rFonts w:eastAsia="Calibri"/>
          <w:b/>
          <w:u w:val="single"/>
        </w:rPr>
        <w:t>Student Veterans’ Issues</w:t>
      </w:r>
    </w:p>
    <w:p w:rsidR="002745DC" w:rsidRDefault="002745DC" w:rsidP="002745DC">
      <w:pPr>
        <w:pStyle w:val="ListParagraph"/>
        <w:numPr>
          <w:ilvl w:val="3"/>
          <w:numId w:val="47"/>
        </w:numPr>
        <w:jc w:val="both"/>
        <w:rPr>
          <w:rFonts w:eastAsia="Calibri"/>
        </w:rPr>
      </w:pPr>
      <w:r w:rsidRPr="002745DC">
        <w:rPr>
          <w:rFonts w:eastAsia="Calibri"/>
        </w:rPr>
        <w:t xml:space="preserve">Jordan </w:t>
      </w:r>
      <w:proofErr w:type="spellStart"/>
      <w:r w:rsidRPr="002745DC">
        <w:rPr>
          <w:rFonts w:eastAsia="Calibri"/>
        </w:rPr>
        <w:t>Wilcher</w:t>
      </w:r>
      <w:proofErr w:type="spellEnd"/>
      <w:r w:rsidRPr="002745DC">
        <w:rPr>
          <w:rFonts w:eastAsia="Calibri"/>
        </w:rPr>
        <w:t>, a student veteran and member of Omega Delta Sigma, requests a physical space to seek additional funding/support for student veterans.</w:t>
      </w:r>
    </w:p>
    <w:p w:rsidR="002745DC" w:rsidRDefault="002745DC" w:rsidP="002745DC">
      <w:pPr>
        <w:pStyle w:val="ListParagraph"/>
        <w:numPr>
          <w:ilvl w:val="3"/>
          <w:numId w:val="47"/>
        </w:numPr>
        <w:jc w:val="both"/>
        <w:rPr>
          <w:rFonts w:eastAsia="Calibri"/>
        </w:rPr>
      </w:pPr>
      <w:r w:rsidRPr="002745DC">
        <w:rPr>
          <w:rFonts w:eastAsia="Calibri"/>
        </w:rPr>
        <w:t xml:space="preserve">Jordan </w:t>
      </w:r>
      <w:proofErr w:type="spellStart"/>
      <w:r w:rsidRPr="002745DC">
        <w:rPr>
          <w:rFonts w:eastAsia="Calibri"/>
        </w:rPr>
        <w:t>Wilcher</w:t>
      </w:r>
      <w:proofErr w:type="spellEnd"/>
      <w:r w:rsidRPr="002745DC">
        <w:rPr>
          <w:rFonts w:eastAsia="Calibri"/>
        </w:rPr>
        <w:t xml:space="preserve"> </w:t>
      </w:r>
      <w:r>
        <w:rPr>
          <w:rFonts w:eastAsia="Calibri"/>
        </w:rPr>
        <w:t xml:space="preserve">will </w:t>
      </w:r>
      <w:r w:rsidRPr="002745DC">
        <w:rPr>
          <w:rFonts w:eastAsia="Calibri"/>
        </w:rPr>
        <w:t>be invited to speak to the University Senate</w:t>
      </w:r>
      <w:r>
        <w:rPr>
          <w:rFonts w:eastAsia="Calibri"/>
        </w:rPr>
        <w:t>.</w:t>
      </w:r>
    </w:p>
    <w:p w:rsidR="002745DC" w:rsidRPr="00A14570" w:rsidRDefault="002745DC" w:rsidP="002745DC">
      <w:pPr>
        <w:pStyle w:val="ListParagraph"/>
        <w:numPr>
          <w:ilvl w:val="2"/>
          <w:numId w:val="47"/>
        </w:numPr>
        <w:jc w:val="both"/>
        <w:rPr>
          <w:rFonts w:eastAsia="Calibri"/>
          <w:u w:val="single"/>
        </w:rPr>
      </w:pPr>
      <w:r w:rsidRPr="004C7951">
        <w:rPr>
          <w:rFonts w:eastAsia="Calibri"/>
          <w:b/>
          <w:u w:val="single"/>
        </w:rPr>
        <w:t>Student Government Association</w:t>
      </w:r>
      <w:r w:rsidR="004C7951" w:rsidRPr="004C7951">
        <w:rPr>
          <w:rFonts w:eastAsia="Calibri"/>
          <w:b/>
          <w:u w:val="single"/>
        </w:rPr>
        <w:t xml:space="preserve"> (SGA)</w:t>
      </w:r>
      <w:r w:rsidRPr="004C7951">
        <w:rPr>
          <w:rFonts w:eastAsia="Calibri"/>
          <w:b/>
          <w:u w:val="single"/>
        </w:rPr>
        <w:t xml:space="preserve"> Issues</w:t>
      </w:r>
    </w:p>
    <w:p w:rsidR="004C7951" w:rsidRDefault="004C7951" w:rsidP="004C7951">
      <w:pPr>
        <w:pStyle w:val="ListParagraph"/>
        <w:numPr>
          <w:ilvl w:val="3"/>
          <w:numId w:val="47"/>
        </w:numPr>
        <w:jc w:val="both"/>
        <w:rPr>
          <w:rFonts w:eastAsia="Calibri"/>
        </w:rPr>
      </w:pPr>
      <w:r>
        <w:rPr>
          <w:rFonts w:eastAsia="Calibri"/>
        </w:rPr>
        <w:t>SGA recommends</w:t>
      </w:r>
      <w:r w:rsidRPr="004C7951">
        <w:rPr>
          <w:rFonts w:eastAsia="Calibri"/>
        </w:rPr>
        <w:t xml:space="preserve"> a full-time staff member for</w:t>
      </w:r>
      <w:r>
        <w:rPr>
          <w:rFonts w:eastAsia="Calibri"/>
        </w:rPr>
        <w:t xml:space="preserve"> gender identity and expression.</w:t>
      </w:r>
    </w:p>
    <w:p w:rsidR="004C7951" w:rsidRPr="004C7951" w:rsidRDefault="004C7951" w:rsidP="004C7951">
      <w:pPr>
        <w:pStyle w:val="ListParagraph"/>
        <w:numPr>
          <w:ilvl w:val="3"/>
          <w:numId w:val="47"/>
        </w:numPr>
        <w:jc w:val="both"/>
        <w:rPr>
          <w:rFonts w:eastAsia="Calibri"/>
        </w:rPr>
      </w:pPr>
      <w:r>
        <w:rPr>
          <w:rFonts w:eastAsia="Calibri"/>
        </w:rPr>
        <w:t xml:space="preserve">SGA recommends </w:t>
      </w:r>
      <w:r w:rsidRPr="004C7951">
        <w:rPr>
          <w:rFonts w:eastAsia="Calibri"/>
        </w:rPr>
        <w:t>review of language in the aca</w:t>
      </w:r>
      <w:r>
        <w:rPr>
          <w:rFonts w:eastAsia="Calibri"/>
        </w:rPr>
        <w:t>demic non-discrimination policy.</w:t>
      </w:r>
    </w:p>
    <w:p w:rsidR="004C7951" w:rsidRPr="004C7951" w:rsidRDefault="004C7951" w:rsidP="004C7951">
      <w:pPr>
        <w:pStyle w:val="ListParagraph"/>
        <w:numPr>
          <w:ilvl w:val="3"/>
          <w:numId w:val="47"/>
        </w:numPr>
        <w:jc w:val="both"/>
        <w:rPr>
          <w:rFonts w:eastAsia="Calibri"/>
        </w:rPr>
      </w:pPr>
      <w:r w:rsidRPr="004C7951">
        <w:rPr>
          <w:rFonts w:eastAsia="Calibri"/>
        </w:rPr>
        <w:t>SGA requests clarity and accessibility for the academic grievance/grade appeals policy, with inclusion in the syllabi.</w:t>
      </w:r>
    </w:p>
    <w:p w:rsidR="005959A7" w:rsidRDefault="004C7951" w:rsidP="00EE0BE4">
      <w:pPr>
        <w:pStyle w:val="ListParagraph"/>
        <w:numPr>
          <w:ilvl w:val="3"/>
          <w:numId w:val="47"/>
        </w:numPr>
        <w:jc w:val="both"/>
        <w:rPr>
          <w:rFonts w:eastAsia="Calibri"/>
        </w:rPr>
      </w:pPr>
      <w:r w:rsidRPr="004C7951">
        <w:rPr>
          <w:rFonts w:eastAsia="Calibri"/>
        </w:rPr>
        <w:t>SGA requests looking into the fairness of the withdrawal system (should a lab count as a withdrawal on top of the class to which it is attached?) and</w:t>
      </w:r>
    </w:p>
    <w:p w:rsidR="004C7951" w:rsidRDefault="00AA42B7" w:rsidP="00EE0BE4">
      <w:pPr>
        <w:pStyle w:val="ListParagraph"/>
        <w:numPr>
          <w:ilvl w:val="3"/>
          <w:numId w:val="47"/>
        </w:numPr>
        <w:jc w:val="both"/>
        <w:rPr>
          <w:rFonts w:eastAsia="Calibri"/>
        </w:rPr>
      </w:pPr>
      <w:r>
        <w:rPr>
          <w:rFonts w:eastAsia="Calibri"/>
        </w:rPr>
        <w:t xml:space="preserve">SGA requests looking into </w:t>
      </w:r>
      <w:r w:rsidR="004C7951" w:rsidRPr="004C7951">
        <w:rPr>
          <w:rFonts w:eastAsia="Calibri"/>
        </w:rPr>
        <w:t>the necessity of</w:t>
      </w:r>
      <w:r w:rsidR="004C7951">
        <w:rPr>
          <w:rFonts w:eastAsia="Calibri"/>
        </w:rPr>
        <w:t xml:space="preserve"> a medical “partial” withdrawal.</w:t>
      </w:r>
    </w:p>
    <w:p w:rsidR="004C7951" w:rsidRPr="004C7951" w:rsidRDefault="004C7951" w:rsidP="004C7951">
      <w:pPr>
        <w:pStyle w:val="ListParagraph"/>
        <w:numPr>
          <w:ilvl w:val="3"/>
          <w:numId w:val="47"/>
        </w:numPr>
        <w:jc w:val="both"/>
        <w:rPr>
          <w:rFonts w:eastAsia="Calibri"/>
        </w:rPr>
      </w:pPr>
      <w:r w:rsidRPr="004C7951">
        <w:rPr>
          <w:rFonts w:eastAsia="Calibri"/>
        </w:rPr>
        <w:t>SGA recommends that non-academic organizations be given priority to use non-academic spaces on campus (R25)</w:t>
      </w:r>
      <w:r w:rsidR="00941D80">
        <w:rPr>
          <w:rFonts w:eastAsia="Calibri"/>
        </w:rPr>
        <w:t>.</w:t>
      </w:r>
    </w:p>
    <w:p w:rsidR="002745DC" w:rsidRPr="004C7951" w:rsidRDefault="004C7951" w:rsidP="004C7951">
      <w:pPr>
        <w:pStyle w:val="ListParagraph"/>
        <w:numPr>
          <w:ilvl w:val="3"/>
          <w:numId w:val="47"/>
        </w:numPr>
        <w:jc w:val="both"/>
        <w:rPr>
          <w:rFonts w:eastAsia="Calibri"/>
        </w:rPr>
      </w:pPr>
      <w:r>
        <w:rPr>
          <w:rFonts w:eastAsia="Calibri"/>
        </w:rPr>
        <w:t>SGA</w:t>
      </w:r>
      <w:r w:rsidRPr="004C7951">
        <w:rPr>
          <w:rFonts w:eastAsia="Calibri"/>
        </w:rPr>
        <w:t xml:space="preserve"> recommends that it’s time to review the Academic Bill of Rights</w:t>
      </w:r>
      <w:r w:rsidR="00941D80">
        <w:rPr>
          <w:rFonts w:eastAsia="Calibri"/>
        </w:rPr>
        <w:t>.</w:t>
      </w:r>
    </w:p>
    <w:p w:rsidR="00435549" w:rsidRPr="00E67377" w:rsidRDefault="00435549" w:rsidP="00435549">
      <w:pPr>
        <w:pStyle w:val="ListParagraph"/>
        <w:numPr>
          <w:ilvl w:val="0"/>
          <w:numId w:val="1"/>
        </w:numPr>
        <w:spacing w:before="40"/>
        <w:jc w:val="both"/>
        <w:rPr>
          <w:lang w:val="en"/>
        </w:rPr>
      </w:pPr>
      <w:r w:rsidRPr="00E67377">
        <w:rPr>
          <w:b/>
          <w:smallCaps/>
          <w:u w:val="single"/>
          <w:lang w:val="en"/>
        </w:rPr>
        <w:t>Student Government Association</w:t>
      </w:r>
      <w:r w:rsidRPr="00E67377">
        <w:rPr>
          <w:lang w:val="en"/>
        </w:rPr>
        <w:t xml:space="preserve"> (SGA) –</w:t>
      </w:r>
      <w:r w:rsidR="00590E55">
        <w:rPr>
          <w:lang w:val="en"/>
        </w:rPr>
        <w:t xml:space="preserve"> </w:t>
      </w:r>
      <w:proofErr w:type="spellStart"/>
      <w:r w:rsidRPr="00E67377">
        <w:rPr>
          <w:lang w:val="en"/>
        </w:rPr>
        <w:t>Juawn</w:t>
      </w:r>
      <w:proofErr w:type="spellEnd"/>
      <w:r w:rsidRPr="00E67377">
        <w:rPr>
          <w:lang w:val="en"/>
        </w:rPr>
        <w:t xml:space="preserve"> Jackson</w:t>
      </w:r>
    </w:p>
    <w:p w:rsidR="00F8727D" w:rsidRPr="00E67377" w:rsidRDefault="00435549" w:rsidP="00F8727D">
      <w:pPr>
        <w:ind w:left="720"/>
        <w:jc w:val="both"/>
        <w:rPr>
          <w:sz w:val="20"/>
          <w:szCs w:val="20"/>
        </w:rPr>
      </w:pPr>
      <w:r w:rsidRPr="00E67377">
        <w:rPr>
          <w:i/>
          <w:iCs/>
          <w:sz w:val="20"/>
          <w:szCs w:val="20"/>
        </w:rPr>
        <w:t xml:space="preserve">Officers: President </w:t>
      </w:r>
      <w:proofErr w:type="spellStart"/>
      <w:r w:rsidRPr="00E67377">
        <w:rPr>
          <w:i/>
          <w:iCs/>
          <w:sz w:val="20"/>
          <w:szCs w:val="20"/>
        </w:rPr>
        <w:t>Juawn</w:t>
      </w:r>
      <w:proofErr w:type="spellEnd"/>
      <w:r w:rsidRPr="00E67377">
        <w:rPr>
          <w:i/>
          <w:iCs/>
          <w:sz w:val="20"/>
          <w:szCs w:val="20"/>
        </w:rPr>
        <w:t xml:space="preserve"> Jackson, Vice President </w:t>
      </w:r>
      <w:r w:rsidR="00207C6E" w:rsidRPr="00207C6E">
        <w:rPr>
          <w:i/>
          <w:iCs/>
          <w:sz w:val="20"/>
          <w:szCs w:val="20"/>
        </w:rPr>
        <w:t>Laura Ahrens</w:t>
      </w:r>
      <w:r w:rsidRPr="00E67377">
        <w:rPr>
          <w:i/>
          <w:iCs/>
          <w:sz w:val="20"/>
          <w:szCs w:val="20"/>
        </w:rPr>
        <w:t xml:space="preserve">, Secretary </w:t>
      </w:r>
      <w:proofErr w:type="spellStart"/>
      <w:r w:rsidR="00207C6E" w:rsidRPr="00207C6E">
        <w:rPr>
          <w:i/>
          <w:iCs/>
          <w:sz w:val="20"/>
          <w:szCs w:val="20"/>
        </w:rPr>
        <w:t>Altimease</w:t>
      </w:r>
      <w:proofErr w:type="spellEnd"/>
      <w:r w:rsidR="00207C6E" w:rsidRPr="00207C6E">
        <w:rPr>
          <w:i/>
          <w:iCs/>
          <w:sz w:val="20"/>
          <w:szCs w:val="20"/>
        </w:rPr>
        <w:t xml:space="preserve"> Lowe</w:t>
      </w:r>
      <w:r w:rsidRPr="00E67377">
        <w:rPr>
          <w:i/>
          <w:iCs/>
          <w:sz w:val="20"/>
          <w:szCs w:val="20"/>
        </w:rPr>
        <w:t xml:space="preserve">, Treasurer David </w:t>
      </w:r>
      <w:proofErr w:type="spellStart"/>
      <w:r w:rsidRPr="00E67377">
        <w:rPr>
          <w:i/>
          <w:iCs/>
          <w:sz w:val="20"/>
          <w:szCs w:val="20"/>
        </w:rPr>
        <w:t>Gastley</w:t>
      </w:r>
      <w:proofErr w:type="spellEnd"/>
    </w:p>
    <w:p w:rsidR="00721959" w:rsidRPr="005764F7" w:rsidRDefault="005764F7" w:rsidP="00721959">
      <w:pPr>
        <w:pStyle w:val="ListParagraph"/>
        <w:numPr>
          <w:ilvl w:val="0"/>
          <w:numId w:val="12"/>
        </w:numPr>
        <w:jc w:val="both"/>
      </w:pPr>
      <w:r w:rsidRPr="005764F7">
        <w:rPr>
          <w:rFonts w:eastAsia="Calibri"/>
          <w:b/>
          <w:u w:val="single"/>
        </w:rPr>
        <w:t>Oral Report</w:t>
      </w:r>
      <w:r w:rsidRPr="005764F7">
        <w:rPr>
          <w:rFonts w:eastAsia="Calibri"/>
        </w:rPr>
        <w:t xml:space="preserve"> When Presiding Officer John R. Swinton invited someone to come forward to provide the SGA Report, there were no takers. Thus, there was no oral report for S</w:t>
      </w:r>
      <w:r>
        <w:rPr>
          <w:rFonts w:eastAsia="Calibri"/>
        </w:rPr>
        <w:t>GA</w:t>
      </w:r>
      <w:r w:rsidR="0029671B" w:rsidRPr="005764F7">
        <w:t>.</w:t>
      </w:r>
    </w:p>
    <w:p w:rsidR="005764F7" w:rsidRPr="005764F7" w:rsidRDefault="005764F7" w:rsidP="005764F7">
      <w:pPr>
        <w:pStyle w:val="ListParagraph"/>
        <w:ind w:left="1440"/>
        <w:jc w:val="both"/>
      </w:pPr>
      <w:r w:rsidRPr="005764F7">
        <w:rPr>
          <w:rFonts w:eastAsia="Calibri"/>
          <w:i/>
          <w:u w:val="single"/>
        </w:rPr>
        <w:t>Note</w:t>
      </w:r>
      <w:r w:rsidRPr="005764F7">
        <w:rPr>
          <w:rFonts w:eastAsia="Calibri"/>
          <w:i/>
        </w:rPr>
        <w:t xml:space="preserve"> During the preparation of these minutes, SGA President </w:t>
      </w:r>
      <w:proofErr w:type="spellStart"/>
      <w:r w:rsidRPr="005764F7">
        <w:rPr>
          <w:rFonts w:eastAsia="Calibri"/>
          <w:i/>
        </w:rPr>
        <w:t>Juawn</w:t>
      </w:r>
      <w:proofErr w:type="spellEnd"/>
      <w:r w:rsidRPr="005764F7">
        <w:rPr>
          <w:rFonts w:eastAsia="Calibri"/>
          <w:i/>
        </w:rPr>
        <w:t xml:space="preserve"> Jackson was invited to submit</w:t>
      </w:r>
      <w:r w:rsidR="00145853">
        <w:rPr>
          <w:rFonts w:eastAsia="Calibri"/>
          <w:i/>
        </w:rPr>
        <w:t xml:space="preserve"> a written report for SGA </w:t>
      </w:r>
      <w:r w:rsidRPr="005764F7">
        <w:rPr>
          <w:rFonts w:eastAsia="Calibri"/>
          <w:i/>
        </w:rPr>
        <w:t>and</w:t>
      </w:r>
      <w:r>
        <w:rPr>
          <w:rFonts w:eastAsia="Calibri"/>
          <w:i/>
        </w:rPr>
        <w:t xml:space="preserve"> responded to indicate there was no new report.</w:t>
      </w:r>
      <w:r w:rsidRPr="005764F7">
        <w:rPr>
          <w:rFonts w:eastAsia="Calibri"/>
          <w:i/>
        </w:rPr>
        <w:t xml:space="preserve"> Thus, there is no report for SGA for this meeting.</w:t>
      </w:r>
    </w:p>
    <w:p w:rsidR="005631A2" w:rsidRDefault="003932E7" w:rsidP="007E5B84">
      <w:pPr>
        <w:spacing w:before="240" w:line="240" w:lineRule="atLeast"/>
        <w:jc w:val="both"/>
        <w:rPr>
          <w:lang w:val="en"/>
        </w:rPr>
      </w:pPr>
      <w:r w:rsidRPr="00014B5D">
        <w:rPr>
          <w:b/>
          <w:smallCaps/>
          <w:u w:val="single"/>
          <w:lang w:val="en"/>
        </w:rPr>
        <w:t>Announcements</w:t>
      </w:r>
      <w:r w:rsidR="00886738" w:rsidRPr="00014B5D">
        <w:rPr>
          <w:lang w:val="en"/>
        </w:rPr>
        <w:t xml:space="preserve">: </w:t>
      </w:r>
      <w:r w:rsidRPr="00014B5D">
        <w:rPr>
          <w:lang w:val="en"/>
        </w:rPr>
        <w:t xml:space="preserve">There </w:t>
      </w:r>
      <w:r w:rsidR="00014B5D" w:rsidRPr="00014B5D">
        <w:rPr>
          <w:lang w:val="en"/>
        </w:rPr>
        <w:t xml:space="preserve">were </w:t>
      </w:r>
      <w:r w:rsidR="00C91FC8">
        <w:rPr>
          <w:lang w:val="en"/>
        </w:rPr>
        <w:t>two</w:t>
      </w:r>
      <w:r w:rsidR="00014B5D" w:rsidRPr="00014B5D">
        <w:rPr>
          <w:lang w:val="en"/>
        </w:rPr>
        <w:t xml:space="preserve"> announcements</w:t>
      </w:r>
      <w:r w:rsidR="00CC1164" w:rsidRPr="00014B5D">
        <w:rPr>
          <w:lang w:val="en"/>
        </w:rPr>
        <w:t>.</w:t>
      </w:r>
    </w:p>
    <w:p w:rsidR="00C91FC8" w:rsidRDefault="00145853" w:rsidP="00C91FC8">
      <w:pPr>
        <w:pStyle w:val="ListParagraph"/>
        <w:numPr>
          <w:ilvl w:val="0"/>
          <w:numId w:val="36"/>
        </w:numPr>
        <w:spacing w:line="240" w:lineRule="atLeast"/>
        <w:jc w:val="both"/>
        <w:rPr>
          <w:lang w:val="en"/>
        </w:rPr>
      </w:pPr>
      <w:r>
        <w:rPr>
          <w:b/>
          <w:u w:val="single"/>
          <w:lang w:val="en"/>
        </w:rPr>
        <w:t>University System of Georgia Faculty Council (USGFC</w:t>
      </w:r>
      <w:r w:rsidR="0050522A">
        <w:rPr>
          <w:b/>
          <w:u w:val="single"/>
          <w:lang w:val="en"/>
        </w:rPr>
        <w:t>)</w:t>
      </w:r>
      <w:r w:rsidR="00C91FC8">
        <w:rPr>
          <w:lang w:val="en"/>
        </w:rPr>
        <w:t xml:space="preserve"> – </w:t>
      </w:r>
      <w:proofErr w:type="spellStart"/>
      <w:r>
        <w:rPr>
          <w:lang w:val="en"/>
        </w:rPr>
        <w:t>Chavonda</w:t>
      </w:r>
      <w:proofErr w:type="spellEnd"/>
      <w:r>
        <w:rPr>
          <w:lang w:val="en"/>
        </w:rPr>
        <w:t xml:space="preserve"> Mills</w:t>
      </w:r>
    </w:p>
    <w:p w:rsidR="00145853" w:rsidRDefault="00145853" w:rsidP="00202C92">
      <w:pPr>
        <w:pStyle w:val="ListParagraph"/>
        <w:numPr>
          <w:ilvl w:val="1"/>
          <w:numId w:val="36"/>
        </w:numPr>
        <w:spacing w:line="240" w:lineRule="atLeast"/>
        <w:jc w:val="both"/>
        <w:rPr>
          <w:lang w:val="en"/>
        </w:rPr>
      </w:pPr>
      <w:r w:rsidRPr="00145853">
        <w:rPr>
          <w:b/>
          <w:u w:val="single"/>
          <w:lang w:val="en"/>
        </w:rPr>
        <w:lastRenderedPageBreak/>
        <w:t>USGFC Report</w:t>
      </w:r>
      <w:r w:rsidR="00C91FC8" w:rsidRPr="00145853">
        <w:rPr>
          <w:lang w:val="en"/>
        </w:rPr>
        <w:t xml:space="preserve"> </w:t>
      </w:r>
      <w:proofErr w:type="spellStart"/>
      <w:r w:rsidRPr="00145853">
        <w:rPr>
          <w:lang w:val="en"/>
        </w:rPr>
        <w:t>Chavonda</w:t>
      </w:r>
      <w:proofErr w:type="spellEnd"/>
      <w:r w:rsidRPr="00145853">
        <w:rPr>
          <w:lang w:val="en"/>
        </w:rPr>
        <w:t xml:space="preserve"> indicated that she had circulated a written report</w:t>
      </w:r>
      <w:r w:rsidR="00D8533B">
        <w:rPr>
          <w:lang w:val="en"/>
        </w:rPr>
        <w:t xml:space="preserve"> on the 24 Oct 2015 USGFC meeting</w:t>
      </w:r>
      <w:r w:rsidRPr="00145853">
        <w:rPr>
          <w:lang w:val="en"/>
        </w:rPr>
        <w:t xml:space="preserve"> to the university senate email list prior to the meeting and that she would file this report electronically so that it could be attached as a supporting document to these minutes.</w:t>
      </w:r>
    </w:p>
    <w:p w:rsidR="005959A7" w:rsidRDefault="00D8533B" w:rsidP="00B017F5">
      <w:pPr>
        <w:pStyle w:val="ListParagraph"/>
        <w:numPr>
          <w:ilvl w:val="1"/>
          <w:numId w:val="36"/>
        </w:numPr>
        <w:spacing w:line="240" w:lineRule="atLeast"/>
        <w:jc w:val="both"/>
        <w:rPr>
          <w:lang w:val="en"/>
        </w:rPr>
      </w:pPr>
      <w:r w:rsidRPr="00D8533B">
        <w:rPr>
          <w:b/>
          <w:u w:val="single"/>
          <w:lang w:val="en"/>
        </w:rPr>
        <w:t>Highlights</w:t>
      </w:r>
      <w:r w:rsidRPr="00D8533B">
        <w:rPr>
          <w:lang w:val="en"/>
        </w:rPr>
        <w:t xml:space="preserve"> </w:t>
      </w:r>
      <w:proofErr w:type="spellStart"/>
      <w:r w:rsidRPr="00D8533B">
        <w:rPr>
          <w:lang w:val="en"/>
        </w:rPr>
        <w:t>Chavonda</w:t>
      </w:r>
      <w:proofErr w:type="spellEnd"/>
      <w:r w:rsidRPr="00D8533B">
        <w:rPr>
          <w:lang w:val="en"/>
        </w:rPr>
        <w:t xml:space="preserve"> provided some highlights from the report</w:t>
      </w:r>
    </w:p>
    <w:p w:rsidR="00E65EBC" w:rsidRPr="00E65EBC" w:rsidRDefault="00E65EBC" w:rsidP="00E65EBC">
      <w:pPr>
        <w:pStyle w:val="ListParagraph"/>
        <w:numPr>
          <w:ilvl w:val="2"/>
          <w:numId w:val="36"/>
        </w:numPr>
        <w:spacing w:line="240" w:lineRule="atLeast"/>
        <w:jc w:val="both"/>
        <w:rPr>
          <w:lang w:val="en"/>
        </w:rPr>
      </w:pPr>
      <w:r w:rsidRPr="00E65EBC">
        <w:rPr>
          <w:b/>
          <w:u w:val="single"/>
          <w:lang w:val="en"/>
        </w:rPr>
        <w:t>Morning Session</w:t>
      </w:r>
      <w:r>
        <w:rPr>
          <w:lang w:val="en"/>
        </w:rPr>
        <w:t xml:space="preserve"> </w:t>
      </w:r>
      <w:r w:rsidRPr="00E65EBC">
        <w:rPr>
          <w:lang w:val="en"/>
        </w:rPr>
        <w:t xml:space="preserve">The morning session of the meeting was a Question and Answer session with USG Chancellor Hank </w:t>
      </w:r>
      <w:proofErr w:type="spellStart"/>
      <w:r w:rsidRPr="00E65EBC">
        <w:rPr>
          <w:lang w:val="en"/>
        </w:rPr>
        <w:t>Huckaby</w:t>
      </w:r>
      <w:proofErr w:type="spellEnd"/>
      <w:r w:rsidRPr="00E65EBC">
        <w:rPr>
          <w:lang w:val="en"/>
        </w:rPr>
        <w:t xml:space="preserve"> and Vice-Chancellor Houston Davis. The topics included but were not limited</w:t>
      </w:r>
      <w:r>
        <w:rPr>
          <w:lang w:val="en"/>
        </w:rPr>
        <w:t xml:space="preserve"> to</w:t>
      </w:r>
      <w:r w:rsidRPr="00E65EBC">
        <w:rPr>
          <w:lang w:val="en"/>
        </w:rPr>
        <w:t xml:space="preserve"> salary increases for state employees</w:t>
      </w:r>
      <w:r>
        <w:rPr>
          <w:lang w:val="en"/>
        </w:rPr>
        <w:t xml:space="preserve"> (</w:t>
      </w:r>
      <w:r w:rsidRPr="00D8533B">
        <w:rPr>
          <w:lang w:val="en"/>
        </w:rPr>
        <w:t xml:space="preserve">the </w:t>
      </w:r>
      <w:r>
        <w:t>Governor will recommend a 3% salary increase for all state employees in FY17</w:t>
      </w:r>
      <w:r w:rsidRPr="00E65EBC">
        <w:t xml:space="preserve"> </w:t>
      </w:r>
      <w:r>
        <w:t>and USG institutions encouraged to augment salary increase)</w:t>
      </w:r>
      <w:r w:rsidRPr="00E65EBC">
        <w:rPr>
          <w:lang w:val="en"/>
        </w:rPr>
        <w:t>, budget funding formula, faculty summer salary, future consolidations, shared sick leave, role of faculty in the hiring of administrators, and an upcoming campus climate survey for all USG institutions.</w:t>
      </w:r>
    </w:p>
    <w:p w:rsidR="00D8533B" w:rsidRPr="00D8533B" w:rsidRDefault="00E65EBC" w:rsidP="00E65EBC">
      <w:pPr>
        <w:pStyle w:val="ListParagraph"/>
        <w:numPr>
          <w:ilvl w:val="2"/>
          <w:numId w:val="36"/>
        </w:numPr>
        <w:spacing w:line="240" w:lineRule="atLeast"/>
        <w:jc w:val="both"/>
        <w:rPr>
          <w:lang w:val="en"/>
        </w:rPr>
      </w:pPr>
      <w:r w:rsidRPr="00E65EBC">
        <w:rPr>
          <w:b/>
          <w:u w:val="single"/>
          <w:lang w:val="en"/>
        </w:rPr>
        <w:t>Afternoon Session</w:t>
      </w:r>
      <w:r w:rsidRPr="00E65EBC">
        <w:rPr>
          <w:lang w:val="en"/>
        </w:rPr>
        <w:t xml:space="preserve"> The afternoon session of the meeting was report-outs from RACAA (Regents Administrative Committee on Academic Affairs), AAUP (American Association of University Professors), and USGRC (University System of Georgia Retiree Council.</w:t>
      </w:r>
      <w:r w:rsidR="005959A7">
        <w:rPr>
          <w:lang w:val="en"/>
        </w:rPr>
        <w:t xml:space="preserve"> </w:t>
      </w:r>
      <w:r w:rsidRPr="00E65EBC">
        <w:rPr>
          <w:lang w:val="en"/>
        </w:rPr>
        <w:t>The meeting concluded with discussion on campus safety plans, status updates</w:t>
      </w:r>
      <w:r w:rsidR="00A14570">
        <w:rPr>
          <w:lang w:val="en"/>
        </w:rPr>
        <w:t xml:space="preserve"> of past USGFC resolutions, </w:t>
      </w:r>
      <w:r w:rsidRPr="00E65EBC">
        <w:rPr>
          <w:lang w:val="en"/>
        </w:rPr>
        <w:t>the forming of ad hoc committees</w:t>
      </w:r>
      <w:r>
        <w:rPr>
          <w:lang w:val="en"/>
        </w:rPr>
        <w:t>,</w:t>
      </w:r>
      <w:r w:rsidR="00D8533B">
        <w:t xml:space="preserve"> and </w:t>
      </w:r>
      <w:r w:rsidR="00A14570">
        <w:t xml:space="preserve">an announcement </w:t>
      </w:r>
      <w:r w:rsidR="00D8533B">
        <w:t xml:space="preserve">that </w:t>
      </w:r>
      <w:r>
        <w:t>a</w:t>
      </w:r>
      <w:r w:rsidR="00D8533B">
        <w:t xml:space="preserve"> campus climate survey will be distributed to all USG institutions in the spring 2016 semester.</w:t>
      </w:r>
    </w:p>
    <w:p w:rsidR="00352215" w:rsidRPr="00D8533B" w:rsidRDefault="00D8533B" w:rsidP="00B017F5">
      <w:pPr>
        <w:pStyle w:val="ListParagraph"/>
        <w:numPr>
          <w:ilvl w:val="1"/>
          <w:numId w:val="36"/>
        </w:numPr>
        <w:spacing w:line="240" w:lineRule="atLeast"/>
        <w:jc w:val="both"/>
        <w:rPr>
          <w:lang w:val="en"/>
        </w:rPr>
      </w:pPr>
      <w:r w:rsidRPr="00D8533B">
        <w:rPr>
          <w:b/>
          <w:u w:val="single"/>
          <w:lang w:val="en"/>
        </w:rPr>
        <w:t>Suggestions to University Senate from the USGFC meeting</w:t>
      </w:r>
      <w:r w:rsidR="00B06E94" w:rsidRPr="00D8533B">
        <w:rPr>
          <w:b/>
          <w:i/>
          <w:lang w:val="en"/>
        </w:rPr>
        <w:t xml:space="preserve"> </w:t>
      </w:r>
      <w:proofErr w:type="spellStart"/>
      <w:r w:rsidR="00CE55EC">
        <w:rPr>
          <w:lang w:val="en"/>
        </w:rPr>
        <w:t>Chavonda</w:t>
      </w:r>
      <w:proofErr w:type="spellEnd"/>
      <w:r w:rsidR="00CE55EC">
        <w:rPr>
          <w:lang w:val="en"/>
        </w:rPr>
        <w:t xml:space="preserve"> also shared </w:t>
      </w:r>
      <w:r w:rsidR="00352215" w:rsidRPr="00D8533B">
        <w:rPr>
          <w:lang w:val="en"/>
        </w:rPr>
        <w:t>two suggestions for University Senate consideration</w:t>
      </w:r>
      <w:r w:rsidR="00E65EBC">
        <w:rPr>
          <w:lang w:val="en"/>
        </w:rPr>
        <w:t>.</w:t>
      </w:r>
    </w:p>
    <w:p w:rsidR="00352215" w:rsidRPr="00352215" w:rsidRDefault="00352215" w:rsidP="00352215">
      <w:pPr>
        <w:pStyle w:val="ListParagraph"/>
        <w:numPr>
          <w:ilvl w:val="2"/>
          <w:numId w:val="36"/>
        </w:numPr>
        <w:spacing w:line="240" w:lineRule="atLeast"/>
        <w:jc w:val="both"/>
        <w:rPr>
          <w:lang w:val="en"/>
        </w:rPr>
      </w:pPr>
      <w:r w:rsidRPr="00352215">
        <w:rPr>
          <w:lang w:val="en"/>
        </w:rPr>
        <w:t xml:space="preserve">USG Chief Academic Officer Houston Davis indicated his willingness to attend a faculty governance body (for us that is the University Senate) meeting at any USG institution for a Q&amp;A session. </w:t>
      </w:r>
      <w:r w:rsidR="008D5764">
        <w:rPr>
          <w:lang w:val="en"/>
        </w:rPr>
        <w:t xml:space="preserve">Do we want to accept this invitation? </w:t>
      </w:r>
      <w:r>
        <w:rPr>
          <w:lang w:val="en"/>
        </w:rPr>
        <w:t>The response from the floor was silence.</w:t>
      </w:r>
    </w:p>
    <w:p w:rsidR="005959A7" w:rsidRDefault="00352215" w:rsidP="00352215">
      <w:pPr>
        <w:pStyle w:val="ListParagraph"/>
        <w:numPr>
          <w:ilvl w:val="2"/>
          <w:numId w:val="36"/>
        </w:numPr>
        <w:spacing w:line="240" w:lineRule="atLeast"/>
        <w:jc w:val="both"/>
        <w:rPr>
          <w:lang w:val="en"/>
        </w:rPr>
      </w:pPr>
      <w:r w:rsidRPr="00352215">
        <w:rPr>
          <w:lang w:val="en"/>
        </w:rPr>
        <w:t>The USG Retiree Council suggested consideration of placing a faculty representative of the University Retiree Council on the University Senate. Provost Brown noted that Georgia College has an active Retiree Council and this group is represented on the USG Retiree C</w:t>
      </w:r>
      <w:r w:rsidR="008D5764">
        <w:rPr>
          <w:lang w:val="en"/>
        </w:rPr>
        <w:t>ouncil by Pat Wilkins</w:t>
      </w:r>
      <w:r w:rsidR="00B06E94">
        <w:rPr>
          <w:lang w:val="en"/>
        </w:rPr>
        <w:t>.</w:t>
      </w:r>
    </w:p>
    <w:p w:rsidR="005959A7" w:rsidRDefault="008D5764" w:rsidP="00E65EBC">
      <w:pPr>
        <w:pStyle w:val="ListParagraph"/>
        <w:numPr>
          <w:ilvl w:val="3"/>
          <w:numId w:val="36"/>
        </w:numPr>
        <w:spacing w:line="240" w:lineRule="atLeast"/>
        <w:jc w:val="both"/>
        <w:rPr>
          <w:lang w:val="en"/>
        </w:rPr>
      </w:pPr>
      <w:proofErr w:type="spellStart"/>
      <w:r>
        <w:rPr>
          <w:lang w:val="en"/>
        </w:rPr>
        <w:t>Chavonda</w:t>
      </w:r>
      <w:proofErr w:type="spellEnd"/>
      <w:r>
        <w:rPr>
          <w:lang w:val="en"/>
        </w:rPr>
        <w:t xml:space="preserve"> posed the question “Do we want to add a representative of the University Retiree Council to the university senate membership?” </w:t>
      </w:r>
      <w:r w:rsidR="00D8533B">
        <w:rPr>
          <w:lang w:val="en"/>
        </w:rPr>
        <w:t xml:space="preserve">(noting that a retiree perspective could </w:t>
      </w:r>
      <w:r w:rsidR="0001509E">
        <w:rPr>
          <w:lang w:val="en"/>
        </w:rPr>
        <w:t xml:space="preserve">have </w:t>
      </w:r>
      <w:r w:rsidR="00D8533B">
        <w:rPr>
          <w:lang w:val="en"/>
        </w:rPr>
        <w:t>be</w:t>
      </w:r>
      <w:r w:rsidR="0001509E">
        <w:rPr>
          <w:lang w:val="en"/>
        </w:rPr>
        <w:t>en</w:t>
      </w:r>
      <w:r w:rsidR="00D8533B">
        <w:rPr>
          <w:lang w:val="en"/>
        </w:rPr>
        <w:t xml:space="preserve"> useful in the context of the Emeritus proposal receiving consideration by the university senate at both its 24 Apr 2015 and 20 Nov 2015 meetings and that formalizing this would likely require revisions to the university senate bylaws) </w:t>
      </w:r>
      <w:r>
        <w:rPr>
          <w:lang w:val="en"/>
        </w:rPr>
        <w:t>for which the response from the floor was silence.</w:t>
      </w:r>
    </w:p>
    <w:p w:rsidR="00B06E94" w:rsidRDefault="008D5764" w:rsidP="00E65EBC">
      <w:pPr>
        <w:pStyle w:val="ListParagraph"/>
        <w:numPr>
          <w:ilvl w:val="3"/>
          <w:numId w:val="36"/>
        </w:numPr>
        <w:spacing w:line="240" w:lineRule="atLeast"/>
        <w:jc w:val="both"/>
        <w:rPr>
          <w:lang w:val="en"/>
        </w:rPr>
      </w:pPr>
      <w:proofErr w:type="spellStart"/>
      <w:r>
        <w:rPr>
          <w:lang w:val="en"/>
        </w:rPr>
        <w:t>Chavonda</w:t>
      </w:r>
      <w:proofErr w:type="spellEnd"/>
      <w:r>
        <w:rPr>
          <w:lang w:val="en"/>
        </w:rPr>
        <w:t xml:space="preserve"> posed the question “Might we prefer to have a representative from the University Retiree Council provide a report to the university senate at least periodically?” There was support from some of the members although there was no formal vote taken.</w:t>
      </w:r>
    </w:p>
    <w:p w:rsidR="00B06E94" w:rsidRPr="00B06E94" w:rsidRDefault="00B06E94" w:rsidP="00C91FC8">
      <w:pPr>
        <w:pStyle w:val="ListParagraph"/>
        <w:numPr>
          <w:ilvl w:val="1"/>
          <w:numId w:val="36"/>
        </w:numPr>
        <w:spacing w:line="240" w:lineRule="atLeast"/>
        <w:jc w:val="both"/>
        <w:rPr>
          <w:lang w:val="en"/>
        </w:rPr>
      </w:pPr>
      <w:r>
        <w:rPr>
          <w:b/>
          <w:u w:val="single"/>
          <w:lang w:val="en"/>
        </w:rPr>
        <w:t>Question</w:t>
      </w:r>
      <w:r w:rsidR="00B04ED2">
        <w:rPr>
          <w:b/>
          <w:u w:val="single"/>
          <w:lang w:val="en"/>
        </w:rPr>
        <w:t>s?</w:t>
      </w:r>
      <w:r w:rsidR="00B04ED2">
        <w:rPr>
          <w:lang w:val="en"/>
        </w:rPr>
        <w:t xml:space="preserve"> There was only one question posed.</w:t>
      </w:r>
    </w:p>
    <w:p w:rsidR="00B06E94" w:rsidRDefault="00B06E94" w:rsidP="00B06E94">
      <w:pPr>
        <w:pStyle w:val="ListParagraph"/>
        <w:numPr>
          <w:ilvl w:val="2"/>
          <w:numId w:val="36"/>
        </w:numPr>
        <w:spacing w:line="240" w:lineRule="atLeast"/>
        <w:jc w:val="both"/>
        <w:rPr>
          <w:lang w:val="en"/>
        </w:rPr>
      </w:pPr>
      <w:r w:rsidRPr="00B06E94">
        <w:rPr>
          <w:lang w:val="en"/>
        </w:rPr>
        <w:t>A</w:t>
      </w:r>
      <w:r w:rsidR="00EE651A">
        <w:rPr>
          <w:lang w:val="en"/>
        </w:rPr>
        <w:t>n</w:t>
      </w:r>
      <w:r w:rsidRPr="00B06E94">
        <w:rPr>
          <w:lang w:val="en"/>
        </w:rPr>
        <w:t xml:space="preserve"> </w:t>
      </w:r>
      <w:r w:rsidR="00307EB8">
        <w:rPr>
          <w:lang w:val="en"/>
        </w:rPr>
        <w:t xml:space="preserve">individual present at the meeting </w:t>
      </w:r>
      <w:r>
        <w:rPr>
          <w:lang w:val="en"/>
        </w:rPr>
        <w:t xml:space="preserve">asked </w:t>
      </w:r>
      <w:r w:rsidR="00D8533B">
        <w:rPr>
          <w:lang w:val="en"/>
        </w:rPr>
        <w:t>if there was any context or details regarding the proposed campus climate surveys to USG institutions</w:t>
      </w:r>
      <w:r>
        <w:rPr>
          <w:lang w:val="en"/>
        </w:rPr>
        <w:t>.</w:t>
      </w:r>
    </w:p>
    <w:p w:rsidR="00B06E94" w:rsidRDefault="00B04ED2" w:rsidP="00B06E94">
      <w:pPr>
        <w:pStyle w:val="ListParagraph"/>
        <w:numPr>
          <w:ilvl w:val="2"/>
          <w:numId w:val="36"/>
        </w:numPr>
        <w:spacing w:line="240" w:lineRule="atLeast"/>
        <w:jc w:val="both"/>
        <w:rPr>
          <w:lang w:val="en"/>
        </w:rPr>
      </w:pPr>
      <w:r>
        <w:rPr>
          <w:lang w:val="en"/>
        </w:rPr>
        <w:t>The answer provided was that no explicit detail</w:t>
      </w:r>
      <w:r w:rsidR="000A154F">
        <w:rPr>
          <w:lang w:val="en"/>
        </w:rPr>
        <w:t>s</w:t>
      </w:r>
      <w:r>
        <w:rPr>
          <w:lang w:val="en"/>
        </w:rPr>
        <w:t xml:space="preserve"> on the nature of the questions to be included on the campus climate survey w</w:t>
      </w:r>
      <w:r w:rsidR="000A154F">
        <w:rPr>
          <w:lang w:val="en"/>
        </w:rPr>
        <w:t>ere</w:t>
      </w:r>
      <w:r>
        <w:rPr>
          <w:lang w:val="en"/>
        </w:rPr>
        <w:t xml:space="preserve"> provided at the USGFC meeting and that this survey </w:t>
      </w:r>
      <w:r w:rsidR="000A154F">
        <w:rPr>
          <w:lang w:val="en"/>
        </w:rPr>
        <w:t>i</w:t>
      </w:r>
      <w:r>
        <w:rPr>
          <w:lang w:val="en"/>
        </w:rPr>
        <w:t>s a partial response to some of the recent concerns that have come to the attention of the USG including concerns in the attached USGFC report.</w:t>
      </w:r>
    </w:p>
    <w:p w:rsidR="00B04ED2" w:rsidRPr="00B06E94" w:rsidRDefault="00B04ED2" w:rsidP="00B04ED2">
      <w:pPr>
        <w:pStyle w:val="ListParagraph"/>
        <w:numPr>
          <w:ilvl w:val="1"/>
          <w:numId w:val="36"/>
        </w:numPr>
        <w:spacing w:line="240" w:lineRule="atLeast"/>
        <w:jc w:val="both"/>
        <w:rPr>
          <w:lang w:val="en"/>
        </w:rPr>
      </w:pPr>
      <w:r w:rsidRPr="00B04ED2">
        <w:rPr>
          <w:b/>
          <w:u w:val="single"/>
          <w:lang w:val="en"/>
        </w:rPr>
        <w:t>Accolades</w:t>
      </w:r>
      <w:r>
        <w:rPr>
          <w:lang w:val="en"/>
        </w:rPr>
        <w:t xml:space="preserve"> </w:t>
      </w:r>
      <w:proofErr w:type="spellStart"/>
      <w:r>
        <w:rPr>
          <w:lang w:val="en"/>
        </w:rPr>
        <w:t>Chavonda</w:t>
      </w:r>
      <w:proofErr w:type="spellEnd"/>
      <w:r>
        <w:rPr>
          <w:lang w:val="en"/>
        </w:rPr>
        <w:t xml:space="preserve"> concluded her USGFC announcement by expressing accolades to our administration for its general support of the university senate as well as allocating a budget of $5000 annually to the university senate from which the USGFC representative is reimbursed for </w:t>
      </w:r>
      <w:r w:rsidR="00CE6A1B">
        <w:rPr>
          <w:lang w:val="en"/>
        </w:rPr>
        <w:t xml:space="preserve">expenditures to attend </w:t>
      </w:r>
      <w:r>
        <w:rPr>
          <w:lang w:val="en"/>
        </w:rPr>
        <w:t xml:space="preserve">USGFC meetings. </w:t>
      </w:r>
      <w:proofErr w:type="spellStart"/>
      <w:r>
        <w:rPr>
          <w:lang w:val="en"/>
        </w:rPr>
        <w:t>Chavonda</w:t>
      </w:r>
      <w:proofErr w:type="spellEnd"/>
      <w:r>
        <w:rPr>
          <w:lang w:val="en"/>
        </w:rPr>
        <w:t xml:space="preserve"> indicated that this was the exception rather than the rule based on her conversations with other members of the USGFC. Some of the members </w:t>
      </w:r>
      <w:r>
        <w:rPr>
          <w:lang w:val="en"/>
        </w:rPr>
        <w:lastRenderedPageBreak/>
        <w:t>present expressed their appreciation to the administration (President Dorman and Provost Brown who were present at the meeting) with applause.</w:t>
      </w:r>
    </w:p>
    <w:p w:rsidR="00C91FC8" w:rsidRDefault="00145853" w:rsidP="00C91FC8">
      <w:pPr>
        <w:pStyle w:val="ListParagraph"/>
        <w:numPr>
          <w:ilvl w:val="0"/>
          <w:numId w:val="36"/>
        </w:numPr>
        <w:spacing w:line="240" w:lineRule="atLeast"/>
        <w:jc w:val="both"/>
        <w:rPr>
          <w:lang w:val="en"/>
        </w:rPr>
      </w:pPr>
      <w:r>
        <w:rPr>
          <w:b/>
          <w:u w:val="single"/>
          <w:lang w:val="en"/>
        </w:rPr>
        <w:t>University Senate Electronic Presence</w:t>
      </w:r>
      <w:r w:rsidR="00C91FC8">
        <w:rPr>
          <w:lang w:val="en"/>
        </w:rPr>
        <w:t xml:space="preserve"> – </w:t>
      </w:r>
      <w:r>
        <w:rPr>
          <w:lang w:val="en"/>
        </w:rPr>
        <w:t>Craig Turner</w:t>
      </w:r>
    </w:p>
    <w:p w:rsidR="005959A7" w:rsidRDefault="00EA6416" w:rsidP="00D11845">
      <w:pPr>
        <w:pStyle w:val="ListParagraph"/>
        <w:numPr>
          <w:ilvl w:val="1"/>
          <w:numId w:val="36"/>
        </w:numPr>
        <w:spacing w:line="240" w:lineRule="atLeast"/>
        <w:jc w:val="both"/>
        <w:rPr>
          <w:lang w:val="en"/>
        </w:rPr>
      </w:pPr>
      <w:r w:rsidRPr="00EA6416">
        <w:rPr>
          <w:b/>
          <w:u w:val="single"/>
          <w:lang w:val="en"/>
        </w:rPr>
        <w:t>Summary</w:t>
      </w:r>
    </w:p>
    <w:p w:rsidR="003A2D45" w:rsidRPr="003A2D45" w:rsidRDefault="003A2D45" w:rsidP="003A2D45">
      <w:pPr>
        <w:pStyle w:val="ListParagraph"/>
        <w:numPr>
          <w:ilvl w:val="2"/>
          <w:numId w:val="36"/>
        </w:numPr>
        <w:spacing w:line="240" w:lineRule="atLeast"/>
        <w:jc w:val="both"/>
        <w:rPr>
          <w:lang w:val="en"/>
        </w:rPr>
      </w:pPr>
      <w:r>
        <w:t xml:space="preserve">Craig Turner shared that he had provided extensive feedback to the Enterprise Applications development team (James Carlisle, David Smith, </w:t>
      </w:r>
      <w:proofErr w:type="gramStart"/>
      <w:r>
        <w:t>Kelly</w:t>
      </w:r>
      <w:proofErr w:type="gramEnd"/>
      <w:r>
        <w:t xml:space="preserve"> Rickman). The issues </w:t>
      </w:r>
      <w:r w:rsidR="00CE6A1B">
        <w:t xml:space="preserve">identified in the feedback </w:t>
      </w:r>
      <w:r w:rsidR="0001509E">
        <w:t>we</w:t>
      </w:r>
      <w:r>
        <w:t>re primarily editorial in nature and seem to be easy to remedy.</w:t>
      </w:r>
    </w:p>
    <w:p w:rsidR="003A2D45" w:rsidRPr="003A2D45" w:rsidRDefault="003A2D45" w:rsidP="003A2D45">
      <w:pPr>
        <w:pStyle w:val="ListParagraph"/>
        <w:numPr>
          <w:ilvl w:val="2"/>
          <w:numId w:val="36"/>
        </w:numPr>
        <w:spacing w:line="240" w:lineRule="atLeast"/>
        <w:jc w:val="both"/>
        <w:rPr>
          <w:lang w:val="en"/>
        </w:rPr>
      </w:pPr>
      <w:r>
        <w:t xml:space="preserve">That said, the draft electronic presence would benefit from other sets of eyes performing a review. The Standing Committee Chairs and ECUS members will be credentialed to be able to test-drive the new electronic presence – particularly </w:t>
      </w:r>
      <w:r w:rsidR="00CE6A1B">
        <w:t xml:space="preserve">asked to test the </w:t>
      </w:r>
      <w:r>
        <w:t>entering a motion</w:t>
      </w:r>
      <w:r w:rsidR="00CE6A1B">
        <w:t xml:space="preserve"> functionality</w:t>
      </w:r>
      <w:r>
        <w:t xml:space="preserve"> to offer feedback.</w:t>
      </w:r>
    </w:p>
    <w:p w:rsidR="003A2D45" w:rsidRPr="003A2D45" w:rsidRDefault="003A2D45" w:rsidP="003A2D45">
      <w:pPr>
        <w:pStyle w:val="ListParagraph"/>
        <w:numPr>
          <w:ilvl w:val="2"/>
          <w:numId w:val="36"/>
        </w:numPr>
        <w:spacing w:line="240" w:lineRule="atLeast"/>
        <w:jc w:val="both"/>
        <w:rPr>
          <w:lang w:val="en"/>
        </w:rPr>
      </w:pPr>
      <w:r>
        <w:t xml:space="preserve">The hope is that version 1 of the electronic presence will go live in January 2016, at which time it will replace the information at </w:t>
      </w:r>
      <w:hyperlink r:id="rId11" w:history="1">
        <w:r w:rsidRPr="00640BD9">
          <w:rPr>
            <w:rStyle w:val="Hyperlink"/>
          </w:rPr>
          <w:t>http://senate.gcsu.edu</w:t>
        </w:r>
      </w:hyperlink>
      <w:r w:rsidR="00CE6A1B">
        <w:t xml:space="preserve">. </w:t>
      </w:r>
      <w:r w:rsidR="00E0495B">
        <w:t xml:space="preserve">Among the many features this </w:t>
      </w:r>
      <w:r w:rsidR="008C5B7F">
        <w:t xml:space="preserve">new version </w:t>
      </w:r>
      <w:r w:rsidR="00E0495B">
        <w:t>will provide is improved functionality: specifically motion text will be editable.</w:t>
      </w:r>
    </w:p>
    <w:p w:rsidR="0016034C" w:rsidRPr="00E0495B" w:rsidRDefault="00E0495B" w:rsidP="003A2D45">
      <w:pPr>
        <w:pStyle w:val="ListParagraph"/>
        <w:numPr>
          <w:ilvl w:val="2"/>
          <w:numId w:val="36"/>
        </w:numPr>
        <w:spacing w:line="240" w:lineRule="atLeast"/>
        <w:jc w:val="both"/>
        <w:rPr>
          <w:lang w:val="en"/>
        </w:rPr>
      </w:pPr>
      <w:r>
        <w:t>The</w:t>
      </w:r>
      <w:r w:rsidR="003A2D45">
        <w:t xml:space="preserve"> </w:t>
      </w:r>
      <w:proofErr w:type="spellStart"/>
      <w:proofErr w:type="gramStart"/>
      <w:r w:rsidR="003A2D45">
        <w:t>url</w:t>
      </w:r>
      <w:proofErr w:type="spellEnd"/>
      <w:proofErr w:type="gramEnd"/>
      <w:r w:rsidR="003A2D45">
        <w:t xml:space="preserve"> for the proposed replacement electronic presence (</w:t>
      </w:r>
      <w:hyperlink r:id="rId12" w:history="1">
        <w:r w:rsidR="003A2D45" w:rsidRPr="00640BD9">
          <w:rPr>
            <w:rStyle w:val="Hyperlink"/>
          </w:rPr>
          <w:t>https://eadev1.gcsu.edu</w:t>
        </w:r>
      </w:hyperlink>
      <w:r w:rsidR="003A2D45">
        <w:t xml:space="preserve">) </w:t>
      </w:r>
      <w:r>
        <w:t xml:space="preserve">was provided </w:t>
      </w:r>
      <w:r w:rsidR="003A2D45">
        <w:t xml:space="preserve">and </w:t>
      </w:r>
      <w:r>
        <w:t>u</w:t>
      </w:r>
      <w:r w:rsidR="003A2D45">
        <w:t xml:space="preserve">niversity senators </w:t>
      </w:r>
      <w:r>
        <w:t xml:space="preserve">were invited </w:t>
      </w:r>
      <w:r w:rsidR="003A2D45">
        <w:t>to review the draft</w:t>
      </w:r>
      <w:r>
        <w:t xml:space="preserve"> electronic presence and provide suggestions and feedback</w:t>
      </w:r>
      <w:r w:rsidR="003A2D45">
        <w:t xml:space="preserve">. The new site was projected to the screen at the front of the room to provide visual sampling of the site. Unify credentials are necessary to login and access functionality on the back side of the site such as entering motions or revising content. Please let Craig Turner know if you desire credentials to test behind the scenes functionality or have any suggestions or feedback on the current draft. </w:t>
      </w:r>
      <w:r w:rsidR="003A2D45" w:rsidRPr="003A2D45">
        <w:rPr>
          <w:i/>
        </w:rPr>
        <w:t>Note: Following the meeting</w:t>
      </w:r>
      <w:r w:rsidR="00C87BD3">
        <w:rPr>
          <w:i/>
        </w:rPr>
        <w:t>,</w:t>
      </w:r>
      <w:r w:rsidR="003A2D45" w:rsidRPr="003A2D45">
        <w:rPr>
          <w:i/>
        </w:rPr>
        <w:t xml:space="preserve"> this</w:t>
      </w:r>
      <w:r w:rsidR="003A2D45">
        <w:rPr>
          <w:i/>
        </w:rPr>
        <w:t xml:space="preserve"> offer was reiterated via the university senate email list to</w:t>
      </w:r>
      <w:r>
        <w:rPr>
          <w:i/>
        </w:rPr>
        <w:t xml:space="preserve"> ensure all members of the university senate would be aware of these opportunities.</w:t>
      </w:r>
    </w:p>
    <w:p w:rsidR="00E0495B" w:rsidRDefault="00E0495B" w:rsidP="00E0495B">
      <w:pPr>
        <w:pStyle w:val="ListParagraph"/>
        <w:numPr>
          <w:ilvl w:val="1"/>
          <w:numId w:val="36"/>
        </w:numPr>
        <w:spacing w:line="240" w:lineRule="atLeast"/>
        <w:jc w:val="both"/>
        <w:rPr>
          <w:lang w:val="en"/>
        </w:rPr>
      </w:pPr>
      <w:r>
        <w:rPr>
          <w:b/>
          <w:u w:val="single"/>
          <w:lang w:val="en"/>
        </w:rPr>
        <w:t>Questions?</w:t>
      </w:r>
      <w:r>
        <w:rPr>
          <w:lang w:val="en"/>
        </w:rPr>
        <w:t xml:space="preserve"> There was one question.</w:t>
      </w:r>
    </w:p>
    <w:p w:rsidR="005959A7" w:rsidRDefault="00E0495B" w:rsidP="00E0495B">
      <w:pPr>
        <w:pStyle w:val="ListParagraph"/>
        <w:numPr>
          <w:ilvl w:val="2"/>
          <w:numId w:val="36"/>
        </w:numPr>
        <w:spacing w:line="240" w:lineRule="atLeast"/>
        <w:jc w:val="both"/>
        <w:rPr>
          <w:lang w:val="en"/>
        </w:rPr>
      </w:pPr>
      <w:r>
        <w:rPr>
          <w:lang w:val="en"/>
        </w:rPr>
        <w:t>Are credentials needed to enter minutes?</w:t>
      </w:r>
    </w:p>
    <w:p w:rsidR="00E0495B" w:rsidRPr="00E0495B" w:rsidRDefault="00E0495B" w:rsidP="00E0495B">
      <w:pPr>
        <w:pStyle w:val="ListParagraph"/>
        <w:numPr>
          <w:ilvl w:val="2"/>
          <w:numId w:val="36"/>
        </w:numPr>
        <w:spacing w:line="240" w:lineRule="atLeast"/>
        <w:jc w:val="both"/>
        <w:rPr>
          <w:lang w:val="en"/>
        </w:rPr>
      </w:pPr>
      <w:r>
        <w:rPr>
          <w:lang w:val="en"/>
        </w:rPr>
        <w:t>Yes, credentials are needed to enter minutes, to submit or take action on motions, to revise content and to enter terms of service for university senators or committee members.</w:t>
      </w:r>
    </w:p>
    <w:p w:rsidR="00B66857" w:rsidRDefault="00EA6416" w:rsidP="00014B5D">
      <w:pPr>
        <w:spacing w:before="240" w:line="240" w:lineRule="atLeast"/>
        <w:jc w:val="both"/>
        <w:rPr>
          <w:lang w:val="en"/>
        </w:rPr>
      </w:pPr>
      <w:r>
        <w:rPr>
          <w:b/>
          <w:smallCaps/>
          <w:u w:val="single"/>
          <w:lang w:val="en"/>
        </w:rPr>
        <w:t>O</w:t>
      </w:r>
      <w:r w:rsidR="003932E7" w:rsidRPr="00014B5D">
        <w:rPr>
          <w:b/>
          <w:smallCaps/>
          <w:u w:val="single"/>
          <w:lang w:val="en"/>
        </w:rPr>
        <w:t>pen Discussion</w:t>
      </w:r>
      <w:r w:rsidR="005631A2" w:rsidRPr="00014B5D">
        <w:rPr>
          <w:lang w:val="en"/>
        </w:rPr>
        <w:t>:</w:t>
      </w:r>
      <w:r w:rsidR="00E516B1" w:rsidRPr="00014B5D">
        <w:rPr>
          <w:lang w:val="en"/>
        </w:rPr>
        <w:t xml:space="preserve"> </w:t>
      </w:r>
      <w:r w:rsidR="003C29FC" w:rsidRPr="00014B5D">
        <w:rPr>
          <w:lang w:val="en"/>
        </w:rPr>
        <w:t xml:space="preserve">There </w:t>
      </w:r>
      <w:r w:rsidR="00B66857">
        <w:rPr>
          <w:lang w:val="en"/>
        </w:rPr>
        <w:t>were two items of discussion</w:t>
      </w:r>
    </w:p>
    <w:p w:rsidR="00B66857" w:rsidRDefault="00B66857" w:rsidP="00B95CF9">
      <w:pPr>
        <w:pStyle w:val="NormalWeb"/>
        <w:numPr>
          <w:ilvl w:val="0"/>
          <w:numId w:val="46"/>
        </w:numPr>
        <w:spacing w:before="0" w:beforeAutospacing="0" w:after="0" w:afterAutospacing="0" w:line="240" w:lineRule="atLeast"/>
        <w:jc w:val="both"/>
        <w:rPr>
          <w:u w:val="single"/>
          <w:lang w:val="en"/>
        </w:rPr>
      </w:pPr>
      <w:r w:rsidRPr="00B66857">
        <w:rPr>
          <w:b/>
          <w:u w:val="single"/>
          <w:lang w:val="en"/>
        </w:rPr>
        <w:t>Governance Calendar</w:t>
      </w:r>
      <w:r>
        <w:rPr>
          <w:lang w:val="en"/>
        </w:rPr>
        <w:t xml:space="preserve"> Concerns were expressed from the floor on the governance calendar</w:t>
      </w:r>
      <w:r w:rsidR="00B95CF9">
        <w:rPr>
          <w:lang w:val="en"/>
        </w:rPr>
        <w:t xml:space="preserve"> including</w:t>
      </w:r>
    </w:p>
    <w:p w:rsidR="00B95CF9" w:rsidRPr="00B95CF9" w:rsidRDefault="00B95CF9" w:rsidP="00B95CF9">
      <w:pPr>
        <w:pStyle w:val="NormalWeb"/>
        <w:numPr>
          <w:ilvl w:val="1"/>
          <w:numId w:val="46"/>
        </w:numPr>
        <w:spacing w:before="0" w:beforeAutospacing="0" w:after="0" w:afterAutospacing="0" w:line="240" w:lineRule="atLeast"/>
        <w:jc w:val="both"/>
        <w:rPr>
          <w:u w:val="single"/>
          <w:lang w:val="en"/>
        </w:rPr>
      </w:pPr>
      <w:r>
        <w:rPr>
          <w:lang w:val="en"/>
        </w:rPr>
        <w:t xml:space="preserve">Meetings of </w:t>
      </w:r>
      <w:r w:rsidR="00125521">
        <w:rPr>
          <w:lang w:val="en"/>
        </w:rPr>
        <w:t xml:space="preserve">some </w:t>
      </w:r>
      <w:r>
        <w:rPr>
          <w:lang w:val="en"/>
        </w:rPr>
        <w:t xml:space="preserve">university-wide committees are scheduled during teaching times rather than </w:t>
      </w:r>
      <w:r w:rsidR="00886A45">
        <w:rPr>
          <w:lang w:val="en"/>
        </w:rPr>
        <w:t xml:space="preserve">common </w:t>
      </w:r>
      <w:r>
        <w:rPr>
          <w:lang w:val="en"/>
        </w:rPr>
        <w:t xml:space="preserve">meeting blocks designated as </w:t>
      </w:r>
      <w:r w:rsidRPr="00B95CF9">
        <w:rPr>
          <w:i/>
          <w:lang w:val="en"/>
        </w:rPr>
        <w:t>Open</w:t>
      </w:r>
      <w:r>
        <w:rPr>
          <w:lang w:val="en"/>
        </w:rPr>
        <w:t xml:space="preserve"> on the governance calendar</w:t>
      </w:r>
      <w:r w:rsidR="00125521">
        <w:rPr>
          <w:lang w:val="en"/>
        </w:rPr>
        <w:t xml:space="preserve"> introducing conflicts with class meetings that would not present themselves if </w:t>
      </w:r>
      <w:r w:rsidR="00125521" w:rsidRPr="00125521">
        <w:rPr>
          <w:i/>
          <w:lang w:val="en"/>
        </w:rPr>
        <w:t>Open</w:t>
      </w:r>
      <w:r w:rsidR="00125521">
        <w:rPr>
          <w:lang w:val="en"/>
        </w:rPr>
        <w:t xml:space="preserve"> blocks were used</w:t>
      </w:r>
      <w:r w:rsidR="005959A7">
        <w:rPr>
          <w:lang w:val="en"/>
        </w:rPr>
        <w:t>.</w:t>
      </w:r>
    </w:p>
    <w:p w:rsidR="00B95CF9" w:rsidRPr="00B95CF9" w:rsidRDefault="00B95CF9" w:rsidP="00B95CF9">
      <w:pPr>
        <w:pStyle w:val="NormalWeb"/>
        <w:numPr>
          <w:ilvl w:val="1"/>
          <w:numId w:val="46"/>
        </w:numPr>
        <w:spacing w:before="0" w:beforeAutospacing="0" w:after="0" w:afterAutospacing="0" w:line="240" w:lineRule="atLeast"/>
        <w:jc w:val="both"/>
        <w:rPr>
          <w:u w:val="single"/>
          <w:lang w:val="en"/>
        </w:rPr>
      </w:pPr>
      <w:r>
        <w:rPr>
          <w:lang w:val="en"/>
        </w:rPr>
        <w:t xml:space="preserve">Some meeting schedulers who hold a meeting during a </w:t>
      </w:r>
      <w:r w:rsidR="00886A45">
        <w:rPr>
          <w:lang w:val="en"/>
        </w:rPr>
        <w:t xml:space="preserve">common </w:t>
      </w:r>
      <w:r>
        <w:rPr>
          <w:lang w:val="en"/>
        </w:rPr>
        <w:t xml:space="preserve">meeting block designated as </w:t>
      </w:r>
      <w:r w:rsidRPr="00B95CF9">
        <w:rPr>
          <w:i/>
          <w:lang w:val="en"/>
        </w:rPr>
        <w:t>Open</w:t>
      </w:r>
      <w:r>
        <w:rPr>
          <w:lang w:val="en"/>
        </w:rPr>
        <w:t xml:space="preserve"> on the governance calendar receive </w:t>
      </w:r>
      <w:r w:rsidRPr="00125521">
        <w:rPr>
          <w:i/>
          <w:lang w:val="en"/>
        </w:rPr>
        <w:t>Regrets</w:t>
      </w:r>
      <w:r>
        <w:rPr>
          <w:lang w:val="en"/>
        </w:rPr>
        <w:t xml:space="preserve"> from potential participants citing conflicts with department and college meetings which have designated meeting blocks (designated as </w:t>
      </w:r>
      <w:r w:rsidRPr="00B95CF9">
        <w:rPr>
          <w:i/>
          <w:lang w:val="en"/>
        </w:rPr>
        <w:t>College</w:t>
      </w:r>
      <w:r>
        <w:rPr>
          <w:lang w:val="en"/>
        </w:rPr>
        <w:t xml:space="preserve"> or </w:t>
      </w:r>
      <w:r w:rsidRPr="00B95CF9">
        <w:rPr>
          <w:i/>
          <w:lang w:val="en"/>
        </w:rPr>
        <w:t>Department</w:t>
      </w:r>
      <w:r>
        <w:rPr>
          <w:lang w:val="en"/>
        </w:rPr>
        <w:t>) on the governance calendar.</w:t>
      </w:r>
    </w:p>
    <w:p w:rsidR="00B95CF9" w:rsidRPr="00B95CF9" w:rsidRDefault="00125521" w:rsidP="00B95CF9">
      <w:pPr>
        <w:pStyle w:val="NormalWeb"/>
        <w:numPr>
          <w:ilvl w:val="1"/>
          <w:numId w:val="46"/>
        </w:numPr>
        <w:spacing w:before="0" w:beforeAutospacing="0" w:after="0" w:afterAutospacing="0" w:line="240" w:lineRule="atLeast"/>
        <w:jc w:val="both"/>
        <w:rPr>
          <w:u w:val="single"/>
          <w:lang w:val="en"/>
        </w:rPr>
      </w:pPr>
      <w:r>
        <w:rPr>
          <w:lang w:val="en"/>
        </w:rPr>
        <w:t>As</w:t>
      </w:r>
      <w:r w:rsidR="00B95CF9">
        <w:rPr>
          <w:lang w:val="en"/>
        </w:rPr>
        <w:t xml:space="preserve"> the governance calendar receives review annually by department chairs and college deans, presumably the final draft meets with their support and yet some of the departments and colleges use </w:t>
      </w:r>
      <w:proofErr w:type="gramStart"/>
      <w:r w:rsidR="00B95CF9" w:rsidRPr="00B95CF9">
        <w:rPr>
          <w:i/>
          <w:lang w:val="en"/>
        </w:rPr>
        <w:t>Open</w:t>
      </w:r>
      <w:proofErr w:type="gramEnd"/>
      <w:r w:rsidR="00B95CF9">
        <w:rPr>
          <w:lang w:val="en"/>
        </w:rPr>
        <w:t xml:space="preserve"> meeting blocks rather than </w:t>
      </w:r>
      <w:r w:rsidR="00B95CF9" w:rsidRPr="00B95CF9">
        <w:rPr>
          <w:i/>
          <w:lang w:val="en"/>
        </w:rPr>
        <w:t>Department</w:t>
      </w:r>
      <w:r w:rsidR="00B95CF9">
        <w:rPr>
          <w:lang w:val="en"/>
        </w:rPr>
        <w:t xml:space="preserve"> or </w:t>
      </w:r>
      <w:r w:rsidR="00B95CF9" w:rsidRPr="00B95CF9">
        <w:rPr>
          <w:i/>
          <w:lang w:val="en"/>
        </w:rPr>
        <w:t xml:space="preserve">College </w:t>
      </w:r>
      <w:r w:rsidR="00B95CF9">
        <w:rPr>
          <w:lang w:val="en"/>
        </w:rPr>
        <w:t>meeting blocks.</w:t>
      </w:r>
    </w:p>
    <w:p w:rsidR="005959A7" w:rsidRDefault="00B95CF9" w:rsidP="00B95CF9">
      <w:pPr>
        <w:pStyle w:val="NormalWeb"/>
        <w:numPr>
          <w:ilvl w:val="1"/>
          <w:numId w:val="46"/>
        </w:numPr>
        <w:spacing w:before="0" w:beforeAutospacing="0" w:after="0" w:afterAutospacing="0" w:line="240" w:lineRule="atLeast"/>
        <w:jc w:val="both"/>
        <w:rPr>
          <w:lang w:val="en"/>
        </w:rPr>
      </w:pPr>
      <w:r>
        <w:rPr>
          <w:lang w:val="en"/>
        </w:rPr>
        <w:t xml:space="preserve">A question from the floor inquiring if the university senate approves the calendar received the answer that it has not been practice to have the university senate formally review or endorse the governance calendar and that the university senate bylaws charge the executive committee to finalize the calendar by 1 April. </w:t>
      </w:r>
      <w:r w:rsidR="002D0137">
        <w:rPr>
          <w:lang w:val="en"/>
        </w:rPr>
        <w:t>Speaking as executive committee chair, John R. Swinton indicated that he would ensure that the university senate ha</w:t>
      </w:r>
      <w:r w:rsidR="00886A45">
        <w:rPr>
          <w:lang w:val="en"/>
        </w:rPr>
        <w:t>s</w:t>
      </w:r>
      <w:r w:rsidR="002D0137">
        <w:rPr>
          <w:lang w:val="en"/>
        </w:rPr>
        <w:t xml:space="preserve"> an opportunity during the spring 2016 semester to review and offer feedback on the draft governance calendar for 2016-2017.</w:t>
      </w:r>
    </w:p>
    <w:p w:rsidR="00B95CF9" w:rsidRPr="00DC4469" w:rsidRDefault="00B95CF9" w:rsidP="00B95CF9">
      <w:pPr>
        <w:pStyle w:val="NormalWeb"/>
        <w:numPr>
          <w:ilvl w:val="0"/>
          <w:numId w:val="46"/>
        </w:numPr>
        <w:spacing w:before="0" w:beforeAutospacing="0" w:after="0" w:afterAutospacing="0" w:line="240" w:lineRule="atLeast"/>
        <w:jc w:val="both"/>
        <w:rPr>
          <w:lang w:val="en"/>
        </w:rPr>
      </w:pPr>
      <w:r w:rsidRPr="00B95CF9">
        <w:rPr>
          <w:b/>
          <w:u w:val="single"/>
          <w:lang w:val="en"/>
        </w:rPr>
        <w:t>Jennifer Flaherty</w:t>
      </w:r>
      <w:r>
        <w:rPr>
          <w:b/>
          <w:u w:val="single"/>
          <w:lang w:val="en"/>
        </w:rPr>
        <w:t xml:space="preserve"> Update</w:t>
      </w:r>
      <w:r w:rsidR="00DC4469">
        <w:rPr>
          <w:b/>
          <w:u w:val="single"/>
          <w:lang w:val="en"/>
        </w:rPr>
        <w:t xml:space="preserve"> – David Johnson</w:t>
      </w:r>
    </w:p>
    <w:p w:rsidR="00DC4469" w:rsidRPr="006C201B" w:rsidRDefault="00DC4469" w:rsidP="00DC4469">
      <w:pPr>
        <w:pStyle w:val="NormalWeb"/>
        <w:numPr>
          <w:ilvl w:val="1"/>
          <w:numId w:val="46"/>
        </w:numPr>
        <w:spacing w:before="0" w:beforeAutospacing="0" w:after="0" w:afterAutospacing="0" w:line="240" w:lineRule="atLeast"/>
        <w:jc w:val="both"/>
        <w:rPr>
          <w:lang w:val="en"/>
        </w:rPr>
      </w:pPr>
      <w:r>
        <w:lastRenderedPageBreak/>
        <w:t xml:space="preserve">Jenny Flaherty’s </w:t>
      </w:r>
      <w:r w:rsidR="00C87BD3">
        <w:t>recent</w:t>
      </w:r>
      <w:r>
        <w:t xml:space="preserve"> surgery was a success. She was discharged from the hospital and into a rehab facility in Macon. She is especially appreciative of the flowers, phone calls, and positive thoughts sent her way.</w:t>
      </w:r>
    </w:p>
    <w:p w:rsidR="00C97664" w:rsidRPr="00014B5D" w:rsidRDefault="001E67E6" w:rsidP="001E67E6">
      <w:pPr>
        <w:spacing w:before="240" w:line="240" w:lineRule="atLeast"/>
        <w:jc w:val="both"/>
        <w:rPr>
          <w:lang w:val="en"/>
        </w:rPr>
      </w:pPr>
      <w:r w:rsidRPr="00014B5D">
        <w:rPr>
          <w:b/>
          <w:bCs/>
          <w:smallCaps/>
          <w:u w:val="single"/>
          <w:lang w:val="en"/>
        </w:rPr>
        <w:t>Adjourn</w:t>
      </w:r>
      <w:r w:rsidR="00C97664" w:rsidRPr="00014B5D">
        <w:rPr>
          <w:lang w:val="en"/>
        </w:rPr>
        <w:t>:</w:t>
      </w:r>
    </w:p>
    <w:p w:rsidR="00C97664" w:rsidRPr="00014B5D" w:rsidRDefault="00C97664" w:rsidP="00C97664">
      <w:pPr>
        <w:pStyle w:val="NormalWeb"/>
        <w:numPr>
          <w:ilvl w:val="0"/>
          <w:numId w:val="2"/>
        </w:numPr>
        <w:spacing w:before="0" w:beforeAutospacing="0" w:after="0" w:afterAutospacing="0" w:line="240" w:lineRule="atLeast"/>
        <w:ind w:left="720"/>
        <w:jc w:val="both"/>
        <w:rPr>
          <w:lang w:val="en"/>
        </w:rPr>
      </w:pPr>
      <w:r w:rsidRPr="00014B5D">
        <w:rPr>
          <w:b/>
          <w:smallCaps/>
          <w:u w:val="single"/>
          <w:lang w:val="en"/>
        </w:rPr>
        <w:t>Attendance and the Sign-in Sheet</w:t>
      </w:r>
      <w:r w:rsidRPr="00014B5D">
        <w:rPr>
          <w:lang w:val="en"/>
        </w:rPr>
        <w:t xml:space="preserve"> </w:t>
      </w:r>
      <w:r w:rsidR="00721959">
        <w:rPr>
          <w:lang w:val="en"/>
        </w:rPr>
        <w:t>John R. Swinton</w:t>
      </w:r>
      <w:r w:rsidRPr="00014B5D">
        <w:rPr>
          <w:lang w:val="en"/>
        </w:rPr>
        <w:t xml:space="preserve"> requested that each individual present at the meeting sign the university senator attendance sheet or guest sign-in sheet on their way out if they hadn’t already signed in.</w:t>
      </w:r>
    </w:p>
    <w:p w:rsidR="00721959" w:rsidRPr="00721959" w:rsidRDefault="00C97664" w:rsidP="00721959">
      <w:pPr>
        <w:pStyle w:val="NormalWeb"/>
        <w:numPr>
          <w:ilvl w:val="0"/>
          <w:numId w:val="2"/>
        </w:numPr>
        <w:spacing w:before="0" w:beforeAutospacing="0" w:after="0" w:afterAutospacing="0" w:line="240" w:lineRule="atLeast"/>
        <w:ind w:left="720"/>
        <w:jc w:val="both"/>
        <w:rPr>
          <w:lang w:val="en"/>
        </w:rPr>
      </w:pPr>
      <w:r w:rsidRPr="00721959">
        <w:rPr>
          <w:b/>
          <w:smallCaps/>
          <w:u w:val="single"/>
          <w:lang w:val="en"/>
        </w:rPr>
        <w:t>Motion to Adjourn</w:t>
      </w:r>
      <w:r w:rsidRPr="00721959">
        <w:rPr>
          <w:lang w:val="en"/>
        </w:rPr>
        <w:t xml:space="preserve"> </w:t>
      </w:r>
      <w:r w:rsidR="008C2D64" w:rsidRPr="00721959">
        <w:rPr>
          <w:lang w:val="en"/>
        </w:rPr>
        <w:t>As there was no further business, a motion to adjourn was made, seconded, and approved</w:t>
      </w:r>
      <w:r w:rsidR="00BE3DF0" w:rsidRPr="00721959">
        <w:rPr>
          <w:lang w:val="en"/>
        </w:rPr>
        <w:t>.</w:t>
      </w:r>
      <w:r w:rsidR="008C2D64" w:rsidRPr="00721959">
        <w:rPr>
          <w:lang w:val="en"/>
        </w:rPr>
        <w:t xml:space="preserve"> T</w:t>
      </w:r>
      <w:r w:rsidR="001E67E6" w:rsidRPr="00721959">
        <w:rPr>
          <w:lang w:val="en"/>
        </w:rPr>
        <w:t xml:space="preserve">he meeting was adjourned at </w:t>
      </w:r>
      <w:r w:rsidR="003C29FC" w:rsidRPr="00721959">
        <w:rPr>
          <w:lang w:val="en"/>
        </w:rPr>
        <w:t>4</w:t>
      </w:r>
      <w:r w:rsidR="003843FE" w:rsidRPr="00721959">
        <w:rPr>
          <w:lang w:val="en"/>
        </w:rPr>
        <w:t>:</w:t>
      </w:r>
      <w:r w:rsidR="00721959">
        <w:rPr>
          <w:lang w:val="en"/>
        </w:rPr>
        <w:t>3</w:t>
      </w:r>
      <w:r w:rsidR="00145853">
        <w:rPr>
          <w:lang w:val="en"/>
        </w:rPr>
        <w:t>0</w:t>
      </w:r>
      <w:r w:rsidR="008C2D64" w:rsidRPr="00721959">
        <w:rPr>
          <w:lang w:val="en"/>
        </w:rPr>
        <w:t xml:space="preserve"> p.m.</w:t>
      </w:r>
    </w:p>
    <w:p w:rsidR="005C74A0" w:rsidRDefault="002F1FD2" w:rsidP="00721959">
      <w:pPr>
        <w:spacing w:before="240" w:line="240" w:lineRule="atLeast"/>
        <w:jc w:val="both"/>
        <w:rPr>
          <w:lang w:val="en"/>
        </w:rPr>
      </w:pPr>
      <w:r w:rsidRPr="002F1FD2">
        <w:rPr>
          <w:b/>
          <w:smallCaps/>
          <w:u w:val="single"/>
          <w:lang w:val="en"/>
        </w:rPr>
        <w:t>Supporting Documents</w:t>
      </w:r>
      <w:r w:rsidRPr="002F1FD2">
        <w:rPr>
          <w:smallCaps/>
          <w:lang w:val="en"/>
        </w:rPr>
        <w:t>:</w:t>
      </w:r>
    </w:p>
    <w:p w:rsidR="00671938" w:rsidRPr="00145853" w:rsidRDefault="00721959" w:rsidP="00145853">
      <w:pPr>
        <w:pStyle w:val="NormalWeb"/>
        <w:numPr>
          <w:ilvl w:val="0"/>
          <w:numId w:val="32"/>
        </w:numPr>
        <w:spacing w:before="0" w:beforeAutospacing="0" w:after="0" w:afterAutospacing="0" w:line="240" w:lineRule="atLeast"/>
        <w:jc w:val="both"/>
        <w:rPr>
          <w:lang w:val="en"/>
        </w:rPr>
      </w:pPr>
      <w:bookmarkStart w:id="1" w:name="_GoBack"/>
      <w:r>
        <w:rPr>
          <w:lang w:val="en"/>
        </w:rPr>
        <w:t xml:space="preserve">The document </w:t>
      </w:r>
      <w:r w:rsidR="00145853" w:rsidRPr="00145853">
        <w:rPr>
          <w:i/>
          <w:lang w:val="en"/>
        </w:rPr>
        <w:t xml:space="preserve">USGFC Report 11-6-15 </w:t>
      </w:r>
      <w:r>
        <w:rPr>
          <w:lang w:val="en"/>
        </w:rPr>
        <w:t>(pdf and MSWord formats) is attach</w:t>
      </w:r>
      <w:r w:rsidR="00145853">
        <w:rPr>
          <w:lang w:val="en"/>
        </w:rPr>
        <w:t>ed as a supporting document to supplement the University System of Georgia Facul</w:t>
      </w:r>
      <w:r w:rsidR="00886A45">
        <w:rPr>
          <w:lang w:val="en"/>
        </w:rPr>
        <w:t>ty Council (USGFC) announcement</w:t>
      </w:r>
      <w:r w:rsidR="00145853">
        <w:rPr>
          <w:lang w:val="en"/>
        </w:rPr>
        <w:t xml:space="preserve"> made by </w:t>
      </w:r>
      <w:proofErr w:type="spellStart"/>
      <w:r w:rsidR="00145853">
        <w:rPr>
          <w:lang w:val="en"/>
        </w:rPr>
        <w:t>Chavonda</w:t>
      </w:r>
      <w:proofErr w:type="spellEnd"/>
      <w:r w:rsidR="00145853">
        <w:rPr>
          <w:lang w:val="en"/>
        </w:rPr>
        <w:t xml:space="preserve"> Mills</w:t>
      </w:r>
      <w:bookmarkEnd w:id="1"/>
      <w:r w:rsidR="00671938" w:rsidRPr="00145853">
        <w:rPr>
          <w:lang w:val="en"/>
        </w:rPr>
        <w:t>.</w:t>
      </w:r>
    </w:p>
    <w:sectPr w:rsidR="00671938" w:rsidRPr="00145853" w:rsidSect="00783A43">
      <w:footerReference w:type="defaul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17" w:rsidRDefault="009A3817" w:rsidP="002B788F">
      <w:r>
        <w:separator/>
      </w:r>
    </w:p>
  </w:endnote>
  <w:endnote w:type="continuationSeparator" w:id="0">
    <w:p w:rsidR="009A3817" w:rsidRDefault="009A381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C23BBC" w:rsidRPr="002B788F" w:rsidRDefault="00C23BBC" w:rsidP="00C3554D">
            <w:pPr>
              <w:pStyle w:val="Footer"/>
              <w:tabs>
                <w:tab w:val="clear" w:pos="4680"/>
                <w:tab w:val="clear" w:pos="9360"/>
                <w:tab w:val="right" w:pos="10800"/>
              </w:tabs>
              <w:spacing w:before="60"/>
              <w:rPr>
                <w:i/>
                <w:sz w:val="20"/>
                <w:szCs w:val="20"/>
              </w:rPr>
            </w:pPr>
            <w:r>
              <w:rPr>
                <w:i/>
                <w:sz w:val="20"/>
                <w:szCs w:val="20"/>
              </w:rPr>
              <w:t>20 Nov-2015</w:t>
            </w:r>
            <w:r w:rsidRPr="002B788F">
              <w:rPr>
                <w:i/>
                <w:sz w:val="20"/>
                <w:szCs w:val="20"/>
              </w:rPr>
              <w:t xml:space="preserve"> University Senate Meeting </w:t>
            </w:r>
            <w:r>
              <w:rPr>
                <w:i/>
                <w:sz w:val="20"/>
                <w:szCs w:val="20"/>
              </w:rPr>
              <w:t>Minutes (</w:t>
            </w:r>
            <w:r w:rsidR="00A37650">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A37650">
              <w:rPr>
                <w:bCs/>
                <w:i/>
                <w:noProof/>
                <w:sz w:val="20"/>
                <w:szCs w:val="20"/>
              </w:rPr>
              <w:t>13</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A37650">
              <w:rPr>
                <w:bCs/>
                <w:i/>
                <w:noProof/>
                <w:sz w:val="20"/>
                <w:szCs w:val="20"/>
              </w:rPr>
              <w:t>14</w:t>
            </w:r>
            <w:r w:rsidRPr="002B788F">
              <w:rPr>
                <w:bCs/>
                <w:i/>
                <w:sz w:val="20"/>
                <w:szCs w:val="20"/>
              </w:rPr>
              <w:fldChar w:fldCharType="end"/>
            </w:r>
          </w:p>
        </w:sdtContent>
      </w:sdt>
    </w:sdtContent>
  </w:sdt>
  <w:p w:rsidR="00C23BBC" w:rsidRDefault="00C23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17" w:rsidRDefault="009A3817" w:rsidP="002B788F">
      <w:r>
        <w:separator/>
      </w:r>
    </w:p>
  </w:footnote>
  <w:footnote w:type="continuationSeparator" w:id="0">
    <w:p w:rsidR="009A3817" w:rsidRDefault="009A3817"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44D"/>
    <w:multiLevelType w:val="hybridMultilevel"/>
    <w:tmpl w:val="A428024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A5B"/>
    <w:multiLevelType w:val="hybridMultilevel"/>
    <w:tmpl w:val="7DBC0A4E"/>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 w15:restartNumberingAfterBreak="0">
    <w:nsid w:val="08DA501C"/>
    <w:multiLevelType w:val="hybridMultilevel"/>
    <w:tmpl w:val="EDD23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B4988"/>
    <w:multiLevelType w:val="hybridMultilevel"/>
    <w:tmpl w:val="5BAADCC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5531"/>
    <w:multiLevelType w:val="hybridMultilevel"/>
    <w:tmpl w:val="167AC65E"/>
    <w:lvl w:ilvl="0" w:tplc="8C647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F5350"/>
    <w:multiLevelType w:val="hybridMultilevel"/>
    <w:tmpl w:val="75887CA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B45BA"/>
    <w:multiLevelType w:val="hybridMultilevel"/>
    <w:tmpl w:val="21228AEE"/>
    <w:lvl w:ilvl="0" w:tplc="9DC87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76E46"/>
    <w:multiLevelType w:val="hybridMultilevel"/>
    <w:tmpl w:val="8FCE6410"/>
    <w:lvl w:ilvl="0" w:tplc="9DC877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32441D"/>
    <w:multiLevelType w:val="hybridMultilevel"/>
    <w:tmpl w:val="5F1AD9F0"/>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D5D99"/>
    <w:multiLevelType w:val="hybridMultilevel"/>
    <w:tmpl w:val="F710D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C5B55"/>
    <w:multiLevelType w:val="hybridMultilevel"/>
    <w:tmpl w:val="49DAADEA"/>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D28B5"/>
    <w:multiLevelType w:val="hybridMultilevel"/>
    <w:tmpl w:val="C028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92219E"/>
    <w:multiLevelType w:val="hybridMultilevel"/>
    <w:tmpl w:val="BF860632"/>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C276C"/>
    <w:multiLevelType w:val="hybridMultilevel"/>
    <w:tmpl w:val="234A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4F77EF"/>
    <w:multiLevelType w:val="hybridMultilevel"/>
    <w:tmpl w:val="BD1C7F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15825"/>
    <w:multiLevelType w:val="hybridMultilevel"/>
    <w:tmpl w:val="8CD080B8"/>
    <w:lvl w:ilvl="0" w:tplc="EB1C2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B5712"/>
    <w:multiLevelType w:val="hybridMultilevel"/>
    <w:tmpl w:val="1F00A2E6"/>
    <w:lvl w:ilvl="0" w:tplc="5EE86484">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15:restartNumberingAfterBreak="0">
    <w:nsid w:val="35681B3C"/>
    <w:multiLevelType w:val="hybridMultilevel"/>
    <w:tmpl w:val="1D64F8B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4F62EF"/>
    <w:multiLevelType w:val="hybridMultilevel"/>
    <w:tmpl w:val="A50E99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85A019E"/>
    <w:multiLevelType w:val="hybridMultilevel"/>
    <w:tmpl w:val="901AD5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D36AD"/>
    <w:multiLevelType w:val="hybridMultilevel"/>
    <w:tmpl w:val="747A0F14"/>
    <w:lvl w:ilvl="0" w:tplc="7C4603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55E0B"/>
    <w:multiLevelType w:val="hybridMultilevel"/>
    <w:tmpl w:val="01F6778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50E76"/>
    <w:multiLevelType w:val="hybridMultilevel"/>
    <w:tmpl w:val="D67257D2"/>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C04739C"/>
    <w:multiLevelType w:val="hybridMultilevel"/>
    <w:tmpl w:val="F02EB96C"/>
    <w:lvl w:ilvl="0" w:tplc="AD8C612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806DD"/>
    <w:multiLevelType w:val="hybridMultilevel"/>
    <w:tmpl w:val="1736B2F0"/>
    <w:lvl w:ilvl="0" w:tplc="11B22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677E8"/>
    <w:multiLevelType w:val="hybridMultilevel"/>
    <w:tmpl w:val="912006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15ECA"/>
    <w:multiLevelType w:val="hybridMultilevel"/>
    <w:tmpl w:val="863E9CB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8413F6"/>
    <w:multiLevelType w:val="hybridMultilevel"/>
    <w:tmpl w:val="EE025D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D91DDC"/>
    <w:multiLevelType w:val="hybridMultilevel"/>
    <w:tmpl w:val="9440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412AD0"/>
    <w:multiLevelType w:val="hybridMultilevel"/>
    <w:tmpl w:val="87985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A0B18"/>
    <w:multiLevelType w:val="hybridMultilevel"/>
    <w:tmpl w:val="16A62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35"/>
  </w:num>
  <w:num w:numId="4">
    <w:abstractNumId w:val="18"/>
  </w:num>
  <w:num w:numId="5">
    <w:abstractNumId w:val="10"/>
  </w:num>
  <w:num w:numId="6">
    <w:abstractNumId w:val="6"/>
  </w:num>
  <w:num w:numId="7">
    <w:abstractNumId w:val="28"/>
  </w:num>
  <w:num w:numId="8">
    <w:abstractNumId w:val="13"/>
  </w:num>
  <w:num w:numId="9">
    <w:abstractNumId w:val="34"/>
  </w:num>
  <w:num w:numId="10">
    <w:abstractNumId w:val="47"/>
  </w:num>
  <w:num w:numId="11">
    <w:abstractNumId w:val="7"/>
  </w:num>
  <w:num w:numId="12">
    <w:abstractNumId w:val="4"/>
  </w:num>
  <w:num w:numId="13">
    <w:abstractNumId w:val="24"/>
  </w:num>
  <w:num w:numId="14">
    <w:abstractNumId w:val="5"/>
  </w:num>
  <w:num w:numId="15">
    <w:abstractNumId w:val="19"/>
  </w:num>
  <w:num w:numId="16">
    <w:abstractNumId w:val="43"/>
  </w:num>
  <w:num w:numId="17">
    <w:abstractNumId w:val="41"/>
  </w:num>
  <w:num w:numId="18">
    <w:abstractNumId w:val="2"/>
  </w:num>
  <w:num w:numId="19">
    <w:abstractNumId w:val="3"/>
  </w:num>
  <w:num w:numId="20">
    <w:abstractNumId w:val="29"/>
  </w:num>
  <w:num w:numId="21">
    <w:abstractNumId w:val="21"/>
  </w:num>
  <w:num w:numId="22">
    <w:abstractNumId w:val="15"/>
  </w:num>
  <w:num w:numId="23">
    <w:abstractNumId w:val="26"/>
  </w:num>
  <w:num w:numId="24">
    <w:abstractNumId w:val="33"/>
  </w:num>
  <w:num w:numId="25">
    <w:abstractNumId w:val="31"/>
  </w:num>
  <w:num w:numId="26">
    <w:abstractNumId w:val="1"/>
  </w:num>
  <w:num w:numId="27">
    <w:abstractNumId w:val="36"/>
  </w:num>
  <w:num w:numId="28">
    <w:abstractNumId w:val="25"/>
  </w:num>
  <w:num w:numId="29">
    <w:abstractNumId w:val="27"/>
  </w:num>
  <w:num w:numId="30">
    <w:abstractNumId w:val="38"/>
  </w:num>
  <w:num w:numId="31">
    <w:abstractNumId w:val="12"/>
  </w:num>
  <w:num w:numId="32">
    <w:abstractNumId w:val="20"/>
  </w:num>
  <w:num w:numId="33">
    <w:abstractNumId w:val="14"/>
  </w:num>
  <w:num w:numId="34">
    <w:abstractNumId w:val="40"/>
  </w:num>
  <w:num w:numId="35">
    <w:abstractNumId w:val="11"/>
  </w:num>
  <w:num w:numId="36">
    <w:abstractNumId w:val="4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7"/>
  </w:num>
  <w:num w:numId="40">
    <w:abstractNumId w:val="48"/>
  </w:num>
  <w:num w:numId="41">
    <w:abstractNumId w:val="46"/>
  </w:num>
  <w:num w:numId="42">
    <w:abstractNumId w:val="9"/>
  </w:num>
  <w:num w:numId="43">
    <w:abstractNumId w:val="32"/>
  </w:num>
  <w:num w:numId="44">
    <w:abstractNumId w:val="16"/>
  </w:num>
  <w:num w:numId="45">
    <w:abstractNumId w:val="30"/>
  </w:num>
  <w:num w:numId="46">
    <w:abstractNumId w:val="23"/>
  </w:num>
  <w:num w:numId="47">
    <w:abstractNumId w:val="8"/>
  </w:num>
  <w:num w:numId="48">
    <w:abstractNumId w:val="39"/>
  </w:num>
  <w:num w:numId="49">
    <w:abstractNumId w:val="0"/>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B5D"/>
    <w:rsid w:val="0001509E"/>
    <w:rsid w:val="0001570F"/>
    <w:rsid w:val="000169E4"/>
    <w:rsid w:val="000200D8"/>
    <w:rsid w:val="00020C90"/>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51AF"/>
    <w:rsid w:val="00046160"/>
    <w:rsid w:val="000470C0"/>
    <w:rsid w:val="00047729"/>
    <w:rsid w:val="00054193"/>
    <w:rsid w:val="00054D53"/>
    <w:rsid w:val="000564DE"/>
    <w:rsid w:val="00056507"/>
    <w:rsid w:val="00056FBF"/>
    <w:rsid w:val="00057A17"/>
    <w:rsid w:val="00060228"/>
    <w:rsid w:val="00060339"/>
    <w:rsid w:val="00060551"/>
    <w:rsid w:val="00063EE4"/>
    <w:rsid w:val="00065038"/>
    <w:rsid w:val="00065DCA"/>
    <w:rsid w:val="00070CE7"/>
    <w:rsid w:val="00072986"/>
    <w:rsid w:val="000737C3"/>
    <w:rsid w:val="00074358"/>
    <w:rsid w:val="0007601A"/>
    <w:rsid w:val="000764E7"/>
    <w:rsid w:val="00076D9D"/>
    <w:rsid w:val="00077973"/>
    <w:rsid w:val="00077EC3"/>
    <w:rsid w:val="00081AF9"/>
    <w:rsid w:val="00082767"/>
    <w:rsid w:val="00082DC2"/>
    <w:rsid w:val="00083D8D"/>
    <w:rsid w:val="00084908"/>
    <w:rsid w:val="00086BF5"/>
    <w:rsid w:val="00090529"/>
    <w:rsid w:val="00094CBF"/>
    <w:rsid w:val="000972A3"/>
    <w:rsid w:val="00097818"/>
    <w:rsid w:val="000A017A"/>
    <w:rsid w:val="000A0612"/>
    <w:rsid w:val="000A154F"/>
    <w:rsid w:val="000A16C6"/>
    <w:rsid w:val="000A618B"/>
    <w:rsid w:val="000A6299"/>
    <w:rsid w:val="000A649A"/>
    <w:rsid w:val="000A6990"/>
    <w:rsid w:val="000A757B"/>
    <w:rsid w:val="000A7BC6"/>
    <w:rsid w:val="000A7D3D"/>
    <w:rsid w:val="000B173A"/>
    <w:rsid w:val="000B1798"/>
    <w:rsid w:val="000B1B1B"/>
    <w:rsid w:val="000B1F0E"/>
    <w:rsid w:val="000B4D72"/>
    <w:rsid w:val="000B4DB5"/>
    <w:rsid w:val="000B5D93"/>
    <w:rsid w:val="000B6631"/>
    <w:rsid w:val="000C053E"/>
    <w:rsid w:val="000C0979"/>
    <w:rsid w:val="000C1A87"/>
    <w:rsid w:val="000C2407"/>
    <w:rsid w:val="000C270A"/>
    <w:rsid w:val="000C456D"/>
    <w:rsid w:val="000C7020"/>
    <w:rsid w:val="000D0396"/>
    <w:rsid w:val="000D1D16"/>
    <w:rsid w:val="000D25B9"/>
    <w:rsid w:val="000D6239"/>
    <w:rsid w:val="000E3608"/>
    <w:rsid w:val="000E442E"/>
    <w:rsid w:val="000E54C2"/>
    <w:rsid w:val="000E6E85"/>
    <w:rsid w:val="000E76D1"/>
    <w:rsid w:val="000F51B7"/>
    <w:rsid w:val="000F5BF6"/>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5521"/>
    <w:rsid w:val="00126DA1"/>
    <w:rsid w:val="00130192"/>
    <w:rsid w:val="00131A32"/>
    <w:rsid w:val="00131E97"/>
    <w:rsid w:val="00142844"/>
    <w:rsid w:val="00143520"/>
    <w:rsid w:val="00143A94"/>
    <w:rsid w:val="00144EBA"/>
    <w:rsid w:val="00145853"/>
    <w:rsid w:val="00147DEE"/>
    <w:rsid w:val="00151972"/>
    <w:rsid w:val="00153D7E"/>
    <w:rsid w:val="00154413"/>
    <w:rsid w:val="00154731"/>
    <w:rsid w:val="00154A2B"/>
    <w:rsid w:val="0015601A"/>
    <w:rsid w:val="001579EA"/>
    <w:rsid w:val="0016034C"/>
    <w:rsid w:val="00160B78"/>
    <w:rsid w:val="00161BA9"/>
    <w:rsid w:val="0016304D"/>
    <w:rsid w:val="00163C4C"/>
    <w:rsid w:val="001646FC"/>
    <w:rsid w:val="00166646"/>
    <w:rsid w:val="0017052F"/>
    <w:rsid w:val="00171E2B"/>
    <w:rsid w:val="00172D04"/>
    <w:rsid w:val="00174251"/>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0642"/>
    <w:rsid w:val="001A1937"/>
    <w:rsid w:val="001A3F2D"/>
    <w:rsid w:val="001A527B"/>
    <w:rsid w:val="001A7A95"/>
    <w:rsid w:val="001B1BB9"/>
    <w:rsid w:val="001B3BDE"/>
    <w:rsid w:val="001B4FE5"/>
    <w:rsid w:val="001B6FF5"/>
    <w:rsid w:val="001C0E76"/>
    <w:rsid w:val="001C0EC9"/>
    <w:rsid w:val="001C1B28"/>
    <w:rsid w:val="001C1F19"/>
    <w:rsid w:val="001C217D"/>
    <w:rsid w:val="001C21A1"/>
    <w:rsid w:val="001C37E7"/>
    <w:rsid w:val="001C707F"/>
    <w:rsid w:val="001D01B8"/>
    <w:rsid w:val="001D0D49"/>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1E25"/>
    <w:rsid w:val="00202050"/>
    <w:rsid w:val="00204180"/>
    <w:rsid w:val="002065FF"/>
    <w:rsid w:val="00207C6E"/>
    <w:rsid w:val="002107E8"/>
    <w:rsid w:val="002132D2"/>
    <w:rsid w:val="00213EEE"/>
    <w:rsid w:val="00214B75"/>
    <w:rsid w:val="00215B8E"/>
    <w:rsid w:val="0021631F"/>
    <w:rsid w:val="00217B48"/>
    <w:rsid w:val="00217DF3"/>
    <w:rsid w:val="00220116"/>
    <w:rsid w:val="00220B49"/>
    <w:rsid w:val="00221276"/>
    <w:rsid w:val="00222FB1"/>
    <w:rsid w:val="0022305F"/>
    <w:rsid w:val="0022677E"/>
    <w:rsid w:val="00226D17"/>
    <w:rsid w:val="0022729E"/>
    <w:rsid w:val="00230D02"/>
    <w:rsid w:val="002329AB"/>
    <w:rsid w:val="00233278"/>
    <w:rsid w:val="00235388"/>
    <w:rsid w:val="00235BB1"/>
    <w:rsid w:val="002370FC"/>
    <w:rsid w:val="00237EE5"/>
    <w:rsid w:val="00241CCC"/>
    <w:rsid w:val="00242E39"/>
    <w:rsid w:val="00243407"/>
    <w:rsid w:val="00245D82"/>
    <w:rsid w:val="0024696E"/>
    <w:rsid w:val="002475A2"/>
    <w:rsid w:val="00247729"/>
    <w:rsid w:val="002538CC"/>
    <w:rsid w:val="00255A17"/>
    <w:rsid w:val="00255DE0"/>
    <w:rsid w:val="002562A7"/>
    <w:rsid w:val="002567CF"/>
    <w:rsid w:val="00257D88"/>
    <w:rsid w:val="00261623"/>
    <w:rsid w:val="0026292B"/>
    <w:rsid w:val="00263417"/>
    <w:rsid w:val="002644C6"/>
    <w:rsid w:val="00264944"/>
    <w:rsid w:val="00264FE0"/>
    <w:rsid w:val="002656E3"/>
    <w:rsid w:val="0026593B"/>
    <w:rsid w:val="00265D69"/>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7D7C"/>
    <w:rsid w:val="00290714"/>
    <w:rsid w:val="002908D4"/>
    <w:rsid w:val="00290BC1"/>
    <w:rsid w:val="002915DB"/>
    <w:rsid w:val="00291B4F"/>
    <w:rsid w:val="00295A18"/>
    <w:rsid w:val="0029671B"/>
    <w:rsid w:val="002A1981"/>
    <w:rsid w:val="002A4E75"/>
    <w:rsid w:val="002A59E6"/>
    <w:rsid w:val="002A7D31"/>
    <w:rsid w:val="002B41FB"/>
    <w:rsid w:val="002B5BF3"/>
    <w:rsid w:val="002B7752"/>
    <w:rsid w:val="002B788F"/>
    <w:rsid w:val="002C098C"/>
    <w:rsid w:val="002C1405"/>
    <w:rsid w:val="002C167F"/>
    <w:rsid w:val="002C292D"/>
    <w:rsid w:val="002C2EF7"/>
    <w:rsid w:val="002C694E"/>
    <w:rsid w:val="002D0137"/>
    <w:rsid w:val="002D099E"/>
    <w:rsid w:val="002D0F30"/>
    <w:rsid w:val="002D3092"/>
    <w:rsid w:val="002D470E"/>
    <w:rsid w:val="002D6E0B"/>
    <w:rsid w:val="002D768B"/>
    <w:rsid w:val="002E0156"/>
    <w:rsid w:val="002E09F6"/>
    <w:rsid w:val="002E28A4"/>
    <w:rsid w:val="002E344B"/>
    <w:rsid w:val="002E39DC"/>
    <w:rsid w:val="002E4E74"/>
    <w:rsid w:val="002E565B"/>
    <w:rsid w:val="002E600D"/>
    <w:rsid w:val="002F0E63"/>
    <w:rsid w:val="002F1FD2"/>
    <w:rsid w:val="002F2A39"/>
    <w:rsid w:val="002F5E72"/>
    <w:rsid w:val="00300F9C"/>
    <w:rsid w:val="00302AD6"/>
    <w:rsid w:val="00303F1B"/>
    <w:rsid w:val="00304A71"/>
    <w:rsid w:val="00306B38"/>
    <w:rsid w:val="00307EB8"/>
    <w:rsid w:val="00310EC7"/>
    <w:rsid w:val="00312627"/>
    <w:rsid w:val="003132AE"/>
    <w:rsid w:val="00314377"/>
    <w:rsid w:val="00315103"/>
    <w:rsid w:val="00315537"/>
    <w:rsid w:val="00316725"/>
    <w:rsid w:val="003170C1"/>
    <w:rsid w:val="003178BE"/>
    <w:rsid w:val="00317DD0"/>
    <w:rsid w:val="0032354A"/>
    <w:rsid w:val="00330C49"/>
    <w:rsid w:val="0033105C"/>
    <w:rsid w:val="00331CB6"/>
    <w:rsid w:val="0033448A"/>
    <w:rsid w:val="00334FF1"/>
    <w:rsid w:val="003363BB"/>
    <w:rsid w:val="003369A2"/>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2215"/>
    <w:rsid w:val="00353324"/>
    <w:rsid w:val="00360A82"/>
    <w:rsid w:val="00367650"/>
    <w:rsid w:val="003710F8"/>
    <w:rsid w:val="00371114"/>
    <w:rsid w:val="00371C3B"/>
    <w:rsid w:val="00372B02"/>
    <w:rsid w:val="003743AE"/>
    <w:rsid w:val="00374F12"/>
    <w:rsid w:val="00376C9F"/>
    <w:rsid w:val="00381562"/>
    <w:rsid w:val="0038335E"/>
    <w:rsid w:val="003843FE"/>
    <w:rsid w:val="0038525B"/>
    <w:rsid w:val="003856F0"/>
    <w:rsid w:val="00387B6A"/>
    <w:rsid w:val="003932E7"/>
    <w:rsid w:val="00396C26"/>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1F7"/>
    <w:rsid w:val="003C1AEB"/>
    <w:rsid w:val="003C1E7D"/>
    <w:rsid w:val="003C2519"/>
    <w:rsid w:val="003C2580"/>
    <w:rsid w:val="003C29FC"/>
    <w:rsid w:val="003C33A6"/>
    <w:rsid w:val="003C70F4"/>
    <w:rsid w:val="003C71DF"/>
    <w:rsid w:val="003D18F1"/>
    <w:rsid w:val="003D47F8"/>
    <w:rsid w:val="003D5EA2"/>
    <w:rsid w:val="003D781D"/>
    <w:rsid w:val="003E0C75"/>
    <w:rsid w:val="003E0D34"/>
    <w:rsid w:val="003E2C77"/>
    <w:rsid w:val="003E4B90"/>
    <w:rsid w:val="003E5535"/>
    <w:rsid w:val="003E5EB6"/>
    <w:rsid w:val="003E67C4"/>
    <w:rsid w:val="003F00D2"/>
    <w:rsid w:val="003F0E67"/>
    <w:rsid w:val="003F182B"/>
    <w:rsid w:val="003F4F42"/>
    <w:rsid w:val="003F5334"/>
    <w:rsid w:val="003F7DD3"/>
    <w:rsid w:val="00401A0E"/>
    <w:rsid w:val="00402BA0"/>
    <w:rsid w:val="00403480"/>
    <w:rsid w:val="0040468B"/>
    <w:rsid w:val="00405699"/>
    <w:rsid w:val="004056F9"/>
    <w:rsid w:val="004060CB"/>
    <w:rsid w:val="0041043D"/>
    <w:rsid w:val="0041045D"/>
    <w:rsid w:val="00411C18"/>
    <w:rsid w:val="00413181"/>
    <w:rsid w:val="004141FD"/>
    <w:rsid w:val="004143B5"/>
    <w:rsid w:val="00414B1E"/>
    <w:rsid w:val="0041506F"/>
    <w:rsid w:val="00415B1A"/>
    <w:rsid w:val="00415D12"/>
    <w:rsid w:val="00416C29"/>
    <w:rsid w:val="004171A0"/>
    <w:rsid w:val="00420187"/>
    <w:rsid w:val="00420FAA"/>
    <w:rsid w:val="00427FF5"/>
    <w:rsid w:val="004318DC"/>
    <w:rsid w:val="004331EB"/>
    <w:rsid w:val="00433E6B"/>
    <w:rsid w:val="00435549"/>
    <w:rsid w:val="00435D14"/>
    <w:rsid w:val="004372C9"/>
    <w:rsid w:val="004400C8"/>
    <w:rsid w:val="00442506"/>
    <w:rsid w:val="00443072"/>
    <w:rsid w:val="00444652"/>
    <w:rsid w:val="0044626C"/>
    <w:rsid w:val="004519A3"/>
    <w:rsid w:val="00452508"/>
    <w:rsid w:val="00452945"/>
    <w:rsid w:val="00456229"/>
    <w:rsid w:val="0045732C"/>
    <w:rsid w:val="00460F24"/>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05C"/>
    <w:rsid w:val="004C08DD"/>
    <w:rsid w:val="004C2CED"/>
    <w:rsid w:val="004C35C7"/>
    <w:rsid w:val="004C363E"/>
    <w:rsid w:val="004C53FA"/>
    <w:rsid w:val="004C5D3C"/>
    <w:rsid w:val="004C5D82"/>
    <w:rsid w:val="004C7462"/>
    <w:rsid w:val="004C7951"/>
    <w:rsid w:val="004C7A44"/>
    <w:rsid w:val="004D1FB3"/>
    <w:rsid w:val="004D2429"/>
    <w:rsid w:val="004D272B"/>
    <w:rsid w:val="004D394B"/>
    <w:rsid w:val="004D3A52"/>
    <w:rsid w:val="004D3BA8"/>
    <w:rsid w:val="004D3D21"/>
    <w:rsid w:val="004E0F9B"/>
    <w:rsid w:val="004E2790"/>
    <w:rsid w:val="004E391C"/>
    <w:rsid w:val="004E3FDF"/>
    <w:rsid w:val="004E462E"/>
    <w:rsid w:val="004E4933"/>
    <w:rsid w:val="004E53B1"/>
    <w:rsid w:val="004E612B"/>
    <w:rsid w:val="004F03C1"/>
    <w:rsid w:val="004F1523"/>
    <w:rsid w:val="004F22EC"/>
    <w:rsid w:val="004F57B6"/>
    <w:rsid w:val="005007D2"/>
    <w:rsid w:val="00501538"/>
    <w:rsid w:val="0050282E"/>
    <w:rsid w:val="00502C34"/>
    <w:rsid w:val="00504273"/>
    <w:rsid w:val="00504E5A"/>
    <w:rsid w:val="0050522A"/>
    <w:rsid w:val="005061EE"/>
    <w:rsid w:val="00506353"/>
    <w:rsid w:val="00506C02"/>
    <w:rsid w:val="005075A7"/>
    <w:rsid w:val="005075C9"/>
    <w:rsid w:val="005103C6"/>
    <w:rsid w:val="00510721"/>
    <w:rsid w:val="0051158E"/>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47572"/>
    <w:rsid w:val="00550972"/>
    <w:rsid w:val="00550F44"/>
    <w:rsid w:val="00551F7A"/>
    <w:rsid w:val="005525BA"/>
    <w:rsid w:val="00553A8D"/>
    <w:rsid w:val="00553F5C"/>
    <w:rsid w:val="00554327"/>
    <w:rsid w:val="00554644"/>
    <w:rsid w:val="00555372"/>
    <w:rsid w:val="00556653"/>
    <w:rsid w:val="005576CC"/>
    <w:rsid w:val="0056181F"/>
    <w:rsid w:val="00562238"/>
    <w:rsid w:val="005631A2"/>
    <w:rsid w:val="00563794"/>
    <w:rsid w:val="00564892"/>
    <w:rsid w:val="00565171"/>
    <w:rsid w:val="00565316"/>
    <w:rsid w:val="005764F7"/>
    <w:rsid w:val="005768A6"/>
    <w:rsid w:val="005777AB"/>
    <w:rsid w:val="0058109B"/>
    <w:rsid w:val="00581776"/>
    <w:rsid w:val="00583628"/>
    <w:rsid w:val="00583D7E"/>
    <w:rsid w:val="00584483"/>
    <w:rsid w:val="0058543E"/>
    <w:rsid w:val="00585748"/>
    <w:rsid w:val="005864BC"/>
    <w:rsid w:val="00590E55"/>
    <w:rsid w:val="00591EB2"/>
    <w:rsid w:val="00592EC7"/>
    <w:rsid w:val="005959A7"/>
    <w:rsid w:val="00597330"/>
    <w:rsid w:val="005A2771"/>
    <w:rsid w:val="005A3E3D"/>
    <w:rsid w:val="005A4433"/>
    <w:rsid w:val="005A6BF3"/>
    <w:rsid w:val="005A7F4F"/>
    <w:rsid w:val="005B01EE"/>
    <w:rsid w:val="005B1627"/>
    <w:rsid w:val="005B2750"/>
    <w:rsid w:val="005B5AE8"/>
    <w:rsid w:val="005C0941"/>
    <w:rsid w:val="005C2A35"/>
    <w:rsid w:val="005C3252"/>
    <w:rsid w:val="005C385E"/>
    <w:rsid w:val="005C48A5"/>
    <w:rsid w:val="005C69F1"/>
    <w:rsid w:val="005C74A0"/>
    <w:rsid w:val="005D0F8B"/>
    <w:rsid w:val="005D5344"/>
    <w:rsid w:val="005E0352"/>
    <w:rsid w:val="005E3DD2"/>
    <w:rsid w:val="005E592A"/>
    <w:rsid w:val="005F04EB"/>
    <w:rsid w:val="005F207A"/>
    <w:rsid w:val="005F2347"/>
    <w:rsid w:val="005F3506"/>
    <w:rsid w:val="005F37EB"/>
    <w:rsid w:val="005F3844"/>
    <w:rsid w:val="005F5E30"/>
    <w:rsid w:val="00601731"/>
    <w:rsid w:val="00602367"/>
    <w:rsid w:val="006060AE"/>
    <w:rsid w:val="00607D6B"/>
    <w:rsid w:val="00612294"/>
    <w:rsid w:val="006129AE"/>
    <w:rsid w:val="00612C2D"/>
    <w:rsid w:val="00614858"/>
    <w:rsid w:val="00615C8B"/>
    <w:rsid w:val="00616086"/>
    <w:rsid w:val="00620C66"/>
    <w:rsid w:val="00622680"/>
    <w:rsid w:val="00624B0B"/>
    <w:rsid w:val="00632474"/>
    <w:rsid w:val="00637CBD"/>
    <w:rsid w:val="00641C39"/>
    <w:rsid w:val="006422A4"/>
    <w:rsid w:val="00643802"/>
    <w:rsid w:val="00647689"/>
    <w:rsid w:val="006501C8"/>
    <w:rsid w:val="0065155E"/>
    <w:rsid w:val="00651B86"/>
    <w:rsid w:val="006602E4"/>
    <w:rsid w:val="006608A3"/>
    <w:rsid w:val="00662DD5"/>
    <w:rsid w:val="00663DF4"/>
    <w:rsid w:val="006662C1"/>
    <w:rsid w:val="00666E4C"/>
    <w:rsid w:val="006713C9"/>
    <w:rsid w:val="00671938"/>
    <w:rsid w:val="00674197"/>
    <w:rsid w:val="006751B1"/>
    <w:rsid w:val="006751F1"/>
    <w:rsid w:val="00675EB2"/>
    <w:rsid w:val="00676E33"/>
    <w:rsid w:val="00681535"/>
    <w:rsid w:val="006818FE"/>
    <w:rsid w:val="00683F88"/>
    <w:rsid w:val="00684030"/>
    <w:rsid w:val="00686646"/>
    <w:rsid w:val="00686A45"/>
    <w:rsid w:val="00690448"/>
    <w:rsid w:val="00695841"/>
    <w:rsid w:val="00697FA4"/>
    <w:rsid w:val="006A6C26"/>
    <w:rsid w:val="006B116D"/>
    <w:rsid w:val="006B32BC"/>
    <w:rsid w:val="006B7975"/>
    <w:rsid w:val="006B7E57"/>
    <w:rsid w:val="006C02FD"/>
    <w:rsid w:val="006C201B"/>
    <w:rsid w:val="006C3161"/>
    <w:rsid w:val="006C5730"/>
    <w:rsid w:val="006D0405"/>
    <w:rsid w:val="006D0E7D"/>
    <w:rsid w:val="006D1BE0"/>
    <w:rsid w:val="006D2AEF"/>
    <w:rsid w:val="006D2DB5"/>
    <w:rsid w:val="006D4338"/>
    <w:rsid w:val="006D61F0"/>
    <w:rsid w:val="006E03F7"/>
    <w:rsid w:val="006E175F"/>
    <w:rsid w:val="006E1D8E"/>
    <w:rsid w:val="006E1E95"/>
    <w:rsid w:val="006E3CB7"/>
    <w:rsid w:val="006E4958"/>
    <w:rsid w:val="006E49A8"/>
    <w:rsid w:val="006E5A95"/>
    <w:rsid w:val="006F2194"/>
    <w:rsid w:val="006F2E77"/>
    <w:rsid w:val="006F4113"/>
    <w:rsid w:val="006F5CA0"/>
    <w:rsid w:val="007021B2"/>
    <w:rsid w:val="0070223C"/>
    <w:rsid w:val="007023B8"/>
    <w:rsid w:val="007040A2"/>
    <w:rsid w:val="0070530E"/>
    <w:rsid w:val="00711F3B"/>
    <w:rsid w:val="00715FFF"/>
    <w:rsid w:val="00720294"/>
    <w:rsid w:val="007214EC"/>
    <w:rsid w:val="00721959"/>
    <w:rsid w:val="00721CB2"/>
    <w:rsid w:val="0072304E"/>
    <w:rsid w:val="007244F3"/>
    <w:rsid w:val="007246E3"/>
    <w:rsid w:val="0072512A"/>
    <w:rsid w:val="007265DF"/>
    <w:rsid w:val="007267E7"/>
    <w:rsid w:val="00726F9A"/>
    <w:rsid w:val="00731AB9"/>
    <w:rsid w:val="007352A2"/>
    <w:rsid w:val="007407D1"/>
    <w:rsid w:val="00740DEA"/>
    <w:rsid w:val="007415FB"/>
    <w:rsid w:val="00742486"/>
    <w:rsid w:val="00744412"/>
    <w:rsid w:val="007447B5"/>
    <w:rsid w:val="00744B0C"/>
    <w:rsid w:val="00744D0F"/>
    <w:rsid w:val="00750406"/>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85C4E"/>
    <w:rsid w:val="00792B77"/>
    <w:rsid w:val="00795247"/>
    <w:rsid w:val="00795C51"/>
    <w:rsid w:val="007969DD"/>
    <w:rsid w:val="007A02AD"/>
    <w:rsid w:val="007A2329"/>
    <w:rsid w:val="007A3ED9"/>
    <w:rsid w:val="007A4A7C"/>
    <w:rsid w:val="007A736F"/>
    <w:rsid w:val="007A7404"/>
    <w:rsid w:val="007A76B2"/>
    <w:rsid w:val="007A79ED"/>
    <w:rsid w:val="007B0C36"/>
    <w:rsid w:val="007B1D3D"/>
    <w:rsid w:val="007B3055"/>
    <w:rsid w:val="007B67E9"/>
    <w:rsid w:val="007C1D14"/>
    <w:rsid w:val="007C2007"/>
    <w:rsid w:val="007C48F1"/>
    <w:rsid w:val="007C5BE1"/>
    <w:rsid w:val="007D2F4B"/>
    <w:rsid w:val="007D3913"/>
    <w:rsid w:val="007D3CE1"/>
    <w:rsid w:val="007D44DD"/>
    <w:rsid w:val="007D5430"/>
    <w:rsid w:val="007D57A4"/>
    <w:rsid w:val="007D5838"/>
    <w:rsid w:val="007D670C"/>
    <w:rsid w:val="007D7E2D"/>
    <w:rsid w:val="007E0493"/>
    <w:rsid w:val="007E1BA1"/>
    <w:rsid w:val="007E3771"/>
    <w:rsid w:val="007E425A"/>
    <w:rsid w:val="007E5081"/>
    <w:rsid w:val="007E5AA8"/>
    <w:rsid w:val="007E5B84"/>
    <w:rsid w:val="007E6269"/>
    <w:rsid w:val="007E6FAE"/>
    <w:rsid w:val="007E6FC6"/>
    <w:rsid w:val="007E75B3"/>
    <w:rsid w:val="007E7B7E"/>
    <w:rsid w:val="007F31B6"/>
    <w:rsid w:val="007F607D"/>
    <w:rsid w:val="00800BAC"/>
    <w:rsid w:val="0080272E"/>
    <w:rsid w:val="008039F9"/>
    <w:rsid w:val="008054BA"/>
    <w:rsid w:val="008118E4"/>
    <w:rsid w:val="00812294"/>
    <w:rsid w:val="00814857"/>
    <w:rsid w:val="0081650F"/>
    <w:rsid w:val="00821965"/>
    <w:rsid w:val="00821B2B"/>
    <w:rsid w:val="00822DD5"/>
    <w:rsid w:val="0082341F"/>
    <w:rsid w:val="00824605"/>
    <w:rsid w:val="00830C43"/>
    <w:rsid w:val="00834901"/>
    <w:rsid w:val="008357EC"/>
    <w:rsid w:val="0083739E"/>
    <w:rsid w:val="00840FFE"/>
    <w:rsid w:val="00843116"/>
    <w:rsid w:val="00844B84"/>
    <w:rsid w:val="00844FC5"/>
    <w:rsid w:val="00846290"/>
    <w:rsid w:val="00856761"/>
    <w:rsid w:val="00856DEC"/>
    <w:rsid w:val="00860342"/>
    <w:rsid w:val="008608A3"/>
    <w:rsid w:val="008610E0"/>
    <w:rsid w:val="00861E8F"/>
    <w:rsid w:val="00864DC6"/>
    <w:rsid w:val="00867E2F"/>
    <w:rsid w:val="008705EF"/>
    <w:rsid w:val="008709DD"/>
    <w:rsid w:val="008714F4"/>
    <w:rsid w:val="00872FDB"/>
    <w:rsid w:val="00874A59"/>
    <w:rsid w:val="00882C8A"/>
    <w:rsid w:val="00883694"/>
    <w:rsid w:val="008837EE"/>
    <w:rsid w:val="0088454F"/>
    <w:rsid w:val="00885EFC"/>
    <w:rsid w:val="00886738"/>
    <w:rsid w:val="00886A45"/>
    <w:rsid w:val="00886AB6"/>
    <w:rsid w:val="00886CC0"/>
    <w:rsid w:val="0089014F"/>
    <w:rsid w:val="00890F47"/>
    <w:rsid w:val="008911B3"/>
    <w:rsid w:val="00891618"/>
    <w:rsid w:val="0089582E"/>
    <w:rsid w:val="00896477"/>
    <w:rsid w:val="0089763F"/>
    <w:rsid w:val="00897AEB"/>
    <w:rsid w:val="008A12F8"/>
    <w:rsid w:val="008A33C6"/>
    <w:rsid w:val="008A410C"/>
    <w:rsid w:val="008A49F1"/>
    <w:rsid w:val="008A4D7F"/>
    <w:rsid w:val="008A60F6"/>
    <w:rsid w:val="008B2A20"/>
    <w:rsid w:val="008B2DE2"/>
    <w:rsid w:val="008B3774"/>
    <w:rsid w:val="008B3797"/>
    <w:rsid w:val="008B3967"/>
    <w:rsid w:val="008B49D1"/>
    <w:rsid w:val="008B4CB6"/>
    <w:rsid w:val="008B6A96"/>
    <w:rsid w:val="008B79FF"/>
    <w:rsid w:val="008C1920"/>
    <w:rsid w:val="008C217E"/>
    <w:rsid w:val="008C2D64"/>
    <w:rsid w:val="008C2F70"/>
    <w:rsid w:val="008C3A31"/>
    <w:rsid w:val="008C5353"/>
    <w:rsid w:val="008C5A75"/>
    <w:rsid w:val="008C5B7F"/>
    <w:rsid w:val="008C7004"/>
    <w:rsid w:val="008D156C"/>
    <w:rsid w:val="008D23F6"/>
    <w:rsid w:val="008D5764"/>
    <w:rsid w:val="008E114A"/>
    <w:rsid w:val="008E1452"/>
    <w:rsid w:val="008E39CA"/>
    <w:rsid w:val="008E3ADF"/>
    <w:rsid w:val="008E4411"/>
    <w:rsid w:val="008E5854"/>
    <w:rsid w:val="008E5938"/>
    <w:rsid w:val="008F45F2"/>
    <w:rsid w:val="008F5956"/>
    <w:rsid w:val="008F7526"/>
    <w:rsid w:val="00900DBE"/>
    <w:rsid w:val="00902890"/>
    <w:rsid w:val="0090351D"/>
    <w:rsid w:val="00903CE5"/>
    <w:rsid w:val="00906FEE"/>
    <w:rsid w:val="0091073E"/>
    <w:rsid w:val="00912EDF"/>
    <w:rsid w:val="00921D05"/>
    <w:rsid w:val="00925F47"/>
    <w:rsid w:val="00927558"/>
    <w:rsid w:val="009305D1"/>
    <w:rsid w:val="009308F5"/>
    <w:rsid w:val="00932657"/>
    <w:rsid w:val="00932F76"/>
    <w:rsid w:val="009340F9"/>
    <w:rsid w:val="00934EFF"/>
    <w:rsid w:val="00935008"/>
    <w:rsid w:val="0093778A"/>
    <w:rsid w:val="009377B3"/>
    <w:rsid w:val="00937A27"/>
    <w:rsid w:val="00937EE9"/>
    <w:rsid w:val="00941D80"/>
    <w:rsid w:val="009450FD"/>
    <w:rsid w:val="009502CB"/>
    <w:rsid w:val="00951277"/>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5B0"/>
    <w:rsid w:val="00975F38"/>
    <w:rsid w:val="0097619E"/>
    <w:rsid w:val="00984F56"/>
    <w:rsid w:val="0098704E"/>
    <w:rsid w:val="00987533"/>
    <w:rsid w:val="0099097F"/>
    <w:rsid w:val="00990AF5"/>
    <w:rsid w:val="009938F7"/>
    <w:rsid w:val="00994479"/>
    <w:rsid w:val="00995D8F"/>
    <w:rsid w:val="009969F9"/>
    <w:rsid w:val="009A3817"/>
    <w:rsid w:val="009A3E28"/>
    <w:rsid w:val="009A67E7"/>
    <w:rsid w:val="009B16A4"/>
    <w:rsid w:val="009B20AF"/>
    <w:rsid w:val="009B2A67"/>
    <w:rsid w:val="009B32DC"/>
    <w:rsid w:val="009B349F"/>
    <w:rsid w:val="009B44CE"/>
    <w:rsid w:val="009B4C6E"/>
    <w:rsid w:val="009B4ECC"/>
    <w:rsid w:val="009B72A0"/>
    <w:rsid w:val="009B78AB"/>
    <w:rsid w:val="009B7981"/>
    <w:rsid w:val="009C680B"/>
    <w:rsid w:val="009D0DB9"/>
    <w:rsid w:val="009D301D"/>
    <w:rsid w:val="009E47F7"/>
    <w:rsid w:val="009E69FE"/>
    <w:rsid w:val="009E7108"/>
    <w:rsid w:val="009F143D"/>
    <w:rsid w:val="009F2243"/>
    <w:rsid w:val="009F2D23"/>
    <w:rsid w:val="009F3559"/>
    <w:rsid w:val="009F45B2"/>
    <w:rsid w:val="009F50D9"/>
    <w:rsid w:val="009F7F93"/>
    <w:rsid w:val="00A042D6"/>
    <w:rsid w:val="00A0566D"/>
    <w:rsid w:val="00A059E8"/>
    <w:rsid w:val="00A05AED"/>
    <w:rsid w:val="00A06AC4"/>
    <w:rsid w:val="00A075F9"/>
    <w:rsid w:val="00A07754"/>
    <w:rsid w:val="00A10167"/>
    <w:rsid w:val="00A11A47"/>
    <w:rsid w:val="00A139AC"/>
    <w:rsid w:val="00A14570"/>
    <w:rsid w:val="00A154B7"/>
    <w:rsid w:val="00A23287"/>
    <w:rsid w:val="00A2376B"/>
    <w:rsid w:val="00A24518"/>
    <w:rsid w:val="00A25430"/>
    <w:rsid w:val="00A26100"/>
    <w:rsid w:val="00A26856"/>
    <w:rsid w:val="00A31379"/>
    <w:rsid w:val="00A329E7"/>
    <w:rsid w:val="00A33625"/>
    <w:rsid w:val="00A349D3"/>
    <w:rsid w:val="00A354E6"/>
    <w:rsid w:val="00A36A4B"/>
    <w:rsid w:val="00A37650"/>
    <w:rsid w:val="00A37DF9"/>
    <w:rsid w:val="00A425D4"/>
    <w:rsid w:val="00A428B9"/>
    <w:rsid w:val="00A430BD"/>
    <w:rsid w:val="00A448AA"/>
    <w:rsid w:val="00A44FD3"/>
    <w:rsid w:val="00A46296"/>
    <w:rsid w:val="00A46674"/>
    <w:rsid w:val="00A50CA9"/>
    <w:rsid w:val="00A52019"/>
    <w:rsid w:val="00A539C6"/>
    <w:rsid w:val="00A53FC7"/>
    <w:rsid w:val="00A54709"/>
    <w:rsid w:val="00A547DF"/>
    <w:rsid w:val="00A5621E"/>
    <w:rsid w:val="00A610BD"/>
    <w:rsid w:val="00A61412"/>
    <w:rsid w:val="00A623DB"/>
    <w:rsid w:val="00A64729"/>
    <w:rsid w:val="00A65A79"/>
    <w:rsid w:val="00A666ED"/>
    <w:rsid w:val="00A67A9D"/>
    <w:rsid w:val="00A726A5"/>
    <w:rsid w:val="00A80AD8"/>
    <w:rsid w:val="00A8167A"/>
    <w:rsid w:val="00A818A4"/>
    <w:rsid w:val="00A82AC5"/>
    <w:rsid w:val="00A83B40"/>
    <w:rsid w:val="00A87B91"/>
    <w:rsid w:val="00A87F6D"/>
    <w:rsid w:val="00A87F86"/>
    <w:rsid w:val="00A92A6C"/>
    <w:rsid w:val="00A94A0B"/>
    <w:rsid w:val="00A95CDA"/>
    <w:rsid w:val="00A97074"/>
    <w:rsid w:val="00A975CD"/>
    <w:rsid w:val="00AA09EC"/>
    <w:rsid w:val="00AA10F2"/>
    <w:rsid w:val="00AA1515"/>
    <w:rsid w:val="00AA1D9E"/>
    <w:rsid w:val="00AA3939"/>
    <w:rsid w:val="00AA42B7"/>
    <w:rsid w:val="00AA5484"/>
    <w:rsid w:val="00AA600D"/>
    <w:rsid w:val="00AA68D4"/>
    <w:rsid w:val="00AA7AE2"/>
    <w:rsid w:val="00AB03A8"/>
    <w:rsid w:val="00AB336E"/>
    <w:rsid w:val="00AB3BEE"/>
    <w:rsid w:val="00AB3FB0"/>
    <w:rsid w:val="00AB4A6A"/>
    <w:rsid w:val="00AB5037"/>
    <w:rsid w:val="00AB6653"/>
    <w:rsid w:val="00AB702A"/>
    <w:rsid w:val="00AC17A7"/>
    <w:rsid w:val="00AC19D7"/>
    <w:rsid w:val="00AC20F1"/>
    <w:rsid w:val="00AC2F7F"/>
    <w:rsid w:val="00AC52AD"/>
    <w:rsid w:val="00AC66F2"/>
    <w:rsid w:val="00AD0FB6"/>
    <w:rsid w:val="00AD170B"/>
    <w:rsid w:val="00AD1A8E"/>
    <w:rsid w:val="00AD1C87"/>
    <w:rsid w:val="00AD212E"/>
    <w:rsid w:val="00AD3159"/>
    <w:rsid w:val="00AD3731"/>
    <w:rsid w:val="00AD4B3C"/>
    <w:rsid w:val="00AD7A65"/>
    <w:rsid w:val="00AE09B1"/>
    <w:rsid w:val="00AE1539"/>
    <w:rsid w:val="00AE3DF6"/>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2D10"/>
    <w:rsid w:val="00B12E3A"/>
    <w:rsid w:val="00B152EF"/>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5A02"/>
    <w:rsid w:val="00B46155"/>
    <w:rsid w:val="00B470A6"/>
    <w:rsid w:val="00B501E8"/>
    <w:rsid w:val="00B508D9"/>
    <w:rsid w:val="00B514D9"/>
    <w:rsid w:val="00B525A5"/>
    <w:rsid w:val="00B548AF"/>
    <w:rsid w:val="00B600A1"/>
    <w:rsid w:val="00B60163"/>
    <w:rsid w:val="00B61F7F"/>
    <w:rsid w:val="00B62250"/>
    <w:rsid w:val="00B6401E"/>
    <w:rsid w:val="00B644DC"/>
    <w:rsid w:val="00B6536C"/>
    <w:rsid w:val="00B655B7"/>
    <w:rsid w:val="00B6681D"/>
    <w:rsid w:val="00B66857"/>
    <w:rsid w:val="00B66BFB"/>
    <w:rsid w:val="00B678C1"/>
    <w:rsid w:val="00B70B77"/>
    <w:rsid w:val="00B73391"/>
    <w:rsid w:val="00B77350"/>
    <w:rsid w:val="00B7753F"/>
    <w:rsid w:val="00B775B7"/>
    <w:rsid w:val="00B81888"/>
    <w:rsid w:val="00B82C30"/>
    <w:rsid w:val="00B83358"/>
    <w:rsid w:val="00B83A6C"/>
    <w:rsid w:val="00B92383"/>
    <w:rsid w:val="00B930D7"/>
    <w:rsid w:val="00B95CF9"/>
    <w:rsid w:val="00B95F60"/>
    <w:rsid w:val="00BA1109"/>
    <w:rsid w:val="00BA22BE"/>
    <w:rsid w:val="00BA28C6"/>
    <w:rsid w:val="00BA3951"/>
    <w:rsid w:val="00BA7233"/>
    <w:rsid w:val="00BA7F22"/>
    <w:rsid w:val="00BB062B"/>
    <w:rsid w:val="00BB17B6"/>
    <w:rsid w:val="00BB2138"/>
    <w:rsid w:val="00BB5355"/>
    <w:rsid w:val="00BB5A84"/>
    <w:rsid w:val="00BB5D4E"/>
    <w:rsid w:val="00BB71EA"/>
    <w:rsid w:val="00BC074A"/>
    <w:rsid w:val="00BC0E8C"/>
    <w:rsid w:val="00BC1FE4"/>
    <w:rsid w:val="00BC311A"/>
    <w:rsid w:val="00BC4837"/>
    <w:rsid w:val="00BC5D3B"/>
    <w:rsid w:val="00BC6356"/>
    <w:rsid w:val="00BC7153"/>
    <w:rsid w:val="00BD48F2"/>
    <w:rsid w:val="00BD4D65"/>
    <w:rsid w:val="00BD7193"/>
    <w:rsid w:val="00BD7777"/>
    <w:rsid w:val="00BD7E82"/>
    <w:rsid w:val="00BE3DF0"/>
    <w:rsid w:val="00BE62A9"/>
    <w:rsid w:val="00BE6A2E"/>
    <w:rsid w:val="00BF250A"/>
    <w:rsid w:val="00BF2934"/>
    <w:rsid w:val="00BF3C14"/>
    <w:rsid w:val="00BF3DE9"/>
    <w:rsid w:val="00BF41AF"/>
    <w:rsid w:val="00BF4360"/>
    <w:rsid w:val="00BF63DA"/>
    <w:rsid w:val="00BF7AA3"/>
    <w:rsid w:val="00C003A6"/>
    <w:rsid w:val="00C02219"/>
    <w:rsid w:val="00C0221E"/>
    <w:rsid w:val="00C025A6"/>
    <w:rsid w:val="00C03D73"/>
    <w:rsid w:val="00C040DA"/>
    <w:rsid w:val="00C04203"/>
    <w:rsid w:val="00C0494E"/>
    <w:rsid w:val="00C11120"/>
    <w:rsid w:val="00C124B6"/>
    <w:rsid w:val="00C124E5"/>
    <w:rsid w:val="00C1468C"/>
    <w:rsid w:val="00C15672"/>
    <w:rsid w:val="00C164FF"/>
    <w:rsid w:val="00C20055"/>
    <w:rsid w:val="00C20B7F"/>
    <w:rsid w:val="00C20D2F"/>
    <w:rsid w:val="00C232A5"/>
    <w:rsid w:val="00C23631"/>
    <w:rsid w:val="00C23BBC"/>
    <w:rsid w:val="00C24F83"/>
    <w:rsid w:val="00C26E23"/>
    <w:rsid w:val="00C27934"/>
    <w:rsid w:val="00C305AA"/>
    <w:rsid w:val="00C32AB6"/>
    <w:rsid w:val="00C338D1"/>
    <w:rsid w:val="00C34E94"/>
    <w:rsid w:val="00C3554D"/>
    <w:rsid w:val="00C35C0D"/>
    <w:rsid w:val="00C37753"/>
    <w:rsid w:val="00C37988"/>
    <w:rsid w:val="00C40D3F"/>
    <w:rsid w:val="00C413AA"/>
    <w:rsid w:val="00C52447"/>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03D6"/>
    <w:rsid w:val="00C82646"/>
    <w:rsid w:val="00C83BB4"/>
    <w:rsid w:val="00C8407B"/>
    <w:rsid w:val="00C84665"/>
    <w:rsid w:val="00C84EC8"/>
    <w:rsid w:val="00C85FAE"/>
    <w:rsid w:val="00C87BD3"/>
    <w:rsid w:val="00C91FC8"/>
    <w:rsid w:val="00C923D0"/>
    <w:rsid w:val="00C92CD4"/>
    <w:rsid w:val="00C9378A"/>
    <w:rsid w:val="00C95453"/>
    <w:rsid w:val="00C97664"/>
    <w:rsid w:val="00C97DD8"/>
    <w:rsid w:val="00CA2D0D"/>
    <w:rsid w:val="00CA3549"/>
    <w:rsid w:val="00CA564D"/>
    <w:rsid w:val="00CA6015"/>
    <w:rsid w:val="00CA611A"/>
    <w:rsid w:val="00CA6A82"/>
    <w:rsid w:val="00CA77FF"/>
    <w:rsid w:val="00CB15FB"/>
    <w:rsid w:val="00CB44C5"/>
    <w:rsid w:val="00CC0882"/>
    <w:rsid w:val="00CC1164"/>
    <w:rsid w:val="00CC1CC3"/>
    <w:rsid w:val="00CC2ECE"/>
    <w:rsid w:val="00CC4049"/>
    <w:rsid w:val="00CC5A14"/>
    <w:rsid w:val="00CD0E27"/>
    <w:rsid w:val="00CD266E"/>
    <w:rsid w:val="00CD2AE2"/>
    <w:rsid w:val="00CD3ACF"/>
    <w:rsid w:val="00CD45F5"/>
    <w:rsid w:val="00CD5475"/>
    <w:rsid w:val="00CE127B"/>
    <w:rsid w:val="00CE35E3"/>
    <w:rsid w:val="00CE3E5F"/>
    <w:rsid w:val="00CE55EC"/>
    <w:rsid w:val="00CE6A1B"/>
    <w:rsid w:val="00CE72B1"/>
    <w:rsid w:val="00CE73A9"/>
    <w:rsid w:val="00CE7E9E"/>
    <w:rsid w:val="00CF06D4"/>
    <w:rsid w:val="00CF6D2F"/>
    <w:rsid w:val="00D03727"/>
    <w:rsid w:val="00D06017"/>
    <w:rsid w:val="00D11845"/>
    <w:rsid w:val="00D168BD"/>
    <w:rsid w:val="00D22C6E"/>
    <w:rsid w:val="00D25F90"/>
    <w:rsid w:val="00D270B6"/>
    <w:rsid w:val="00D30621"/>
    <w:rsid w:val="00D319C1"/>
    <w:rsid w:val="00D34271"/>
    <w:rsid w:val="00D34D37"/>
    <w:rsid w:val="00D405A9"/>
    <w:rsid w:val="00D4122D"/>
    <w:rsid w:val="00D4253D"/>
    <w:rsid w:val="00D428F9"/>
    <w:rsid w:val="00D44C31"/>
    <w:rsid w:val="00D46736"/>
    <w:rsid w:val="00D50F4F"/>
    <w:rsid w:val="00D52D4B"/>
    <w:rsid w:val="00D53CF2"/>
    <w:rsid w:val="00D54682"/>
    <w:rsid w:val="00D54A21"/>
    <w:rsid w:val="00D579B2"/>
    <w:rsid w:val="00D57D26"/>
    <w:rsid w:val="00D63A8B"/>
    <w:rsid w:val="00D66BCE"/>
    <w:rsid w:val="00D672BE"/>
    <w:rsid w:val="00D73C80"/>
    <w:rsid w:val="00D76FB1"/>
    <w:rsid w:val="00D80755"/>
    <w:rsid w:val="00D83BAB"/>
    <w:rsid w:val="00D8533B"/>
    <w:rsid w:val="00D85725"/>
    <w:rsid w:val="00D85A49"/>
    <w:rsid w:val="00D869C0"/>
    <w:rsid w:val="00D90D63"/>
    <w:rsid w:val="00D921C9"/>
    <w:rsid w:val="00D924ED"/>
    <w:rsid w:val="00D92D54"/>
    <w:rsid w:val="00D93E66"/>
    <w:rsid w:val="00D950B8"/>
    <w:rsid w:val="00D96035"/>
    <w:rsid w:val="00D9737D"/>
    <w:rsid w:val="00D978DA"/>
    <w:rsid w:val="00D97C19"/>
    <w:rsid w:val="00DA00AE"/>
    <w:rsid w:val="00DA1BAB"/>
    <w:rsid w:val="00DA6278"/>
    <w:rsid w:val="00DB07DE"/>
    <w:rsid w:val="00DB1883"/>
    <w:rsid w:val="00DB1BE6"/>
    <w:rsid w:val="00DB32AE"/>
    <w:rsid w:val="00DB6E51"/>
    <w:rsid w:val="00DC0043"/>
    <w:rsid w:val="00DC38F6"/>
    <w:rsid w:val="00DC4469"/>
    <w:rsid w:val="00DC6FC1"/>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74B7"/>
    <w:rsid w:val="00DE7BBA"/>
    <w:rsid w:val="00DF063E"/>
    <w:rsid w:val="00DF09AB"/>
    <w:rsid w:val="00DF166F"/>
    <w:rsid w:val="00DF29DE"/>
    <w:rsid w:val="00E004AD"/>
    <w:rsid w:val="00E00974"/>
    <w:rsid w:val="00E00F1B"/>
    <w:rsid w:val="00E015B4"/>
    <w:rsid w:val="00E02526"/>
    <w:rsid w:val="00E0495B"/>
    <w:rsid w:val="00E072A2"/>
    <w:rsid w:val="00E12067"/>
    <w:rsid w:val="00E1314A"/>
    <w:rsid w:val="00E14670"/>
    <w:rsid w:val="00E15BCF"/>
    <w:rsid w:val="00E17428"/>
    <w:rsid w:val="00E22A73"/>
    <w:rsid w:val="00E258D5"/>
    <w:rsid w:val="00E36208"/>
    <w:rsid w:val="00E3641F"/>
    <w:rsid w:val="00E37234"/>
    <w:rsid w:val="00E3760E"/>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6841"/>
    <w:rsid w:val="00E61B5E"/>
    <w:rsid w:val="00E65BC8"/>
    <w:rsid w:val="00E65EBC"/>
    <w:rsid w:val="00E66B6D"/>
    <w:rsid w:val="00E67377"/>
    <w:rsid w:val="00E67DC1"/>
    <w:rsid w:val="00E72ACD"/>
    <w:rsid w:val="00E72C86"/>
    <w:rsid w:val="00E74170"/>
    <w:rsid w:val="00E74489"/>
    <w:rsid w:val="00E7573B"/>
    <w:rsid w:val="00E80C9A"/>
    <w:rsid w:val="00E80E02"/>
    <w:rsid w:val="00E812FF"/>
    <w:rsid w:val="00E81FBA"/>
    <w:rsid w:val="00E82C8A"/>
    <w:rsid w:val="00E82F25"/>
    <w:rsid w:val="00E836D2"/>
    <w:rsid w:val="00E85263"/>
    <w:rsid w:val="00E91E7D"/>
    <w:rsid w:val="00E9309C"/>
    <w:rsid w:val="00EA0105"/>
    <w:rsid w:val="00EA1589"/>
    <w:rsid w:val="00EA31D6"/>
    <w:rsid w:val="00EA45A6"/>
    <w:rsid w:val="00EA6416"/>
    <w:rsid w:val="00EA74A1"/>
    <w:rsid w:val="00EB36B6"/>
    <w:rsid w:val="00EB4621"/>
    <w:rsid w:val="00EB602F"/>
    <w:rsid w:val="00EB6E0D"/>
    <w:rsid w:val="00EC09B0"/>
    <w:rsid w:val="00EC0F1D"/>
    <w:rsid w:val="00EC2F5B"/>
    <w:rsid w:val="00EC551F"/>
    <w:rsid w:val="00EC5906"/>
    <w:rsid w:val="00EC771D"/>
    <w:rsid w:val="00ED101D"/>
    <w:rsid w:val="00ED239F"/>
    <w:rsid w:val="00ED3BFE"/>
    <w:rsid w:val="00ED3E5C"/>
    <w:rsid w:val="00ED5B9F"/>
    <w:rsid w:val="00ED60F4"/>
    <w:rsid w:val="00EE34FE"/>
    <w:rsid w:val="00EE4403"/>
    <w:rsid w:val="00EE5D62"/>
    <w:rsid w:val="00EE651A"/>
    <w:rsid w:val="00EF15A1"/>
    <w:rsid w:val="00EF24FF"/>
    <w:rsid w:val="00EF3B0A"/>
    <w:rsid w:val="00EF6048"/>
    <w:rsid w:val="00EF68E4"/>
    <w:rsid w:val="00EF6CAB"/>
    <w:rsid w:val="00EF6FF3"/>
    <w:rsid w:val="00EF7BE9"/>
    <w:rsid w:val="00F005FA"/>
    <w:rsid w:val="00F02354"/>
    <w:rsid w:val="00F03B57"/>
    <w:rsid w:val="00F052BD"/>
    <w:rsid w:val="00F05EF5"/>
    <w:rsid w:val="00F100B9"/>
    <w:rsid w:val="00F108B8"/>
    <w:rsid w:val="00F11CEB"/>
    <w:rsid w:val="00F152B1"/>
    <w:rsid w:val="00F153AB"/>
    <w:rsid w:val="00F155E3"/>
    <w:rsid w:val="00F15630"/>
    <w:rsid w:val="00F16052"/>
    <w:rsid w:val="00F16883"/>
    <w:rsid w:val="00F16995"/>
    <w:rsid w:val="00F175DC"/>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0F32"/>
    <w:rsid w:val="00F5149F"/>
    <w:rsid w:val="00F51BAA"/>
    <w:rsid w:val="00F51D03"/>
    <w:rsid w:val="00F52DF3"/>
    <w:rsid w:val="00F52FCA"/>
    <w:rsid w:val="00F53F78"/>
    <w:rsid w:val="00F55FDE"/>
    <w:rsid w:val="00F61B9B"/>
    <w:rsid w:val="00F6447E"/>
    <w:rsid w:val="00F65723"/>
    <w:rsid w:val="00F65F79"/>
    <w:rsid w:val="00F66B6F"/>
    <w:rsid w:val="00F67349"/>
    <w:rsid w:val="00F67D4C"/>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105E"/>
    <w:rsid w:val="00F85C2E"/>
    <w:rsid w:val="00F85D6E"/>
    <w:rsid w:val="00F86888"/>
    <w:rsid w:val="00F8727D"/>
    <w:rsid w:val="00F90565"/>
    <w:rsid w:val="00F92694"/>
    <w:rsid w:val="00F935BE"/>
    <w:rsid w:val="00F93F59"/>
    <w:rsid w:val="00F94FFF"/>
    <w:rsid w:val="00F9645D"/>
    <w:rsid w:val="00F97768"/>
    <w:rsid w:val="00F9792B"/>
    <w:rsid w:val="00F97CD9"/>
    <w:rsid w:val="00FA0EF7"/>
    <w:rsid w:val="00FA117B"/>
    <w:rsid w:val="00FA2CA7"/>
    <w:rsid w:val="00FA3860"/>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6C79"/>
    <w:rsid w:val="00FD33C1"/>
    <w:rsid w:val="00FD3AAE"/>
    <w:rsid w:val="00FD460A"/>
    <w:rsid w:val="00FD4E7C"/>
    <w:rsid w:val="00FD5BA4"/>
    <w:rsid w:val="00FD5F46"/>
    <w:rsid w:val="00FD5F81"/>
    <w:rsid w:val="00FE0174"/>
    <w:rsid w:val="00FE06EA"/>
    <w:rsid w:val="00FE31E4"/>
    <w:rsid w:val="00FE409A"/>
    <w:rsid w:val="00FE5A15"/>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dev1.g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gcsu.edu/socc"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4EA9-99B0-46B4-9141-8B10FEB2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2016-01-15T17:15:00Z</cp:lastPrinted>
  <dcterms:created xsi:type="dcterms:W3CDTF">2016-01-15T17:10:00Z</dcterms:created>
  <dcterms:modified xsi:type="dcterms:W3CDTF">2016-01-15T17:15:00Z</dcterms:modified>
</cp:coreProperties>
</file>