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7FB" w:rsidRPr="00647D9B" w:rsidRDefault="00FD37FB" w:rsidP="00647D9B">
      <w:pPr>
        <w:spacing w:after="0"/>
        <w:jc w:val="center"/>
        <w:rPr>
          <w:rFonts w:ascii="Arial" w:hAnsi="Arial" w:cs="Arial"/>
          <w:b/>
          <w:smallCaps/>
          <w:sz w:val="32"/>
          <w:szCs w:val="32"/>
        </w:rPr>
      </w:pPr>
      <w:r w:rsidRPr="00647D9B">
        <w:rPr>
          <w:rFonts w:ascii="Arial" w:hAnsi="Arial" w:cs="Arial"/>
          <w:b/>
          <w:smallCaps/>
          <w:sz w:val="32"/>
          <w:szCs w:val="32"/>
        </w:rPr>
        <w:t xml:space="preserve">Notes for Mental Health Talk with </w:t>
      </w:r>
      <w:r w:rsidR="00593E65" w:rsidRPr="00647D9B">
        <w:rPr>
          <w:rFonts w:ascii="Arial" w:hAnsi="Arial" w:cs="Arial"/>
          <w:b/>
          <w:smallCaps/>
          <w:sz w:val="32"/>
          <w:szCs w:val="32"/>
        </w:rPr>
        <w:t>University Senate</w:t>
      </w:r>
    </w:p>
    <w:p w:rsidR="00857F9F" w:rsidRPr="00647D9B" w:rsidRDefault="00857F9F" w:rsidP="00857F9F">
      <w:pPr>
        <w:jc w:val="center"/>
        <w:rPr>
          <w:rFonts w:ascii="Arial" w:hAnsi="Arial" w:cs="Arial"/>
          <w:b/>
          <w:smallCaps/>
          <w:sz w:val="28"/>
          <w:szCs w:val="28"/>
        </w:rPr>
      </w:pPr>
      <w:r w:rsidRPr="00647D9B">
        <w:rPr>
          <w:rFonts w:ascii="Arial" w:hAnsi="Arial" w:cs="Arial"/>
          <w:b/>
          <w:smallCaps/>
          <w:sz w:val="28"/>
          <w:szCs w:val="28"/>
        </w:rPr>
        <w:t>Chief Student Affairs Office Shawn Brooks, 19 Oct 2018</w:t>
      </w:r>
    </w:p>
    <w:p w:rsidR="00665E90" w:rsidRPr="00593E65" w:rsidRDefault="00665E90" w:rsidP="00857F9F">
      <w:pPr>
        <w:jc w:val="both"/>
        <w:rPr>
          <w:rFonts w:ascii="Arial" w:hAnsi="Arial" w:cs="Arial"/>
          <w:sz w:val="24"/>
          <w:szCs w:val="24"/>
        </w:rPr>
      </w:pPr>
      <w:r w:rsidRPr="00593E65">
        <w:rPr>
          <w:rFonts w:ascii="Arial" w:hAnsi="Arial" w:cs="Arial"/>
          <w:sz w:val="24"/>
          <w:szCs w:val="24"/>
        </w:rPr>
        <w:t>Student Mental Health continues to emerge as a significant challenge on college and university campuses across the country.</w:t>
      </w:r>
    </w:p>
    <w:p w:rsidR="007A458F" w:rsidRPr="00593E65" w:rsidRDefault="00FD37FB" w:rsidP="00857F9F">
      <w:pPr>
        <w:spacing w:after="0"/>
        <w:jc w:val="both"/>
        <w:rPr>
          <w:rFonts w:ascii="Arial" w:hAnsi="Arial" w:cs="Arial"/>
          <w:sz w:val="24"/>
          <w:szCs w:val="24"/>
        </w:rPr>
      </w:pPr>
      <w:r w:rsidRPr="00593E65">
        <w:rPr>
          <w:rFonts w:ascii="Arial" w:hAnsi="Arial" w:cs="Arial"/>
          <w:sz w:val="24"/>
          <w:szCs w:val="24"/>
        </w:rPr>
        <w:t>Issues and causes:</w:t>
      </w:r>
    </w:p>
    <w:p w:rsidR="007A458F" w:rsidRPr="00857F9F" w:rsidRDefault="007A458F" w:rsidP="00857F9F">
      <w:pPr>
        <w:pStyle w:val="ListParagraph"/>
        <w:numPr>
          <w:ilvl w:val="0"/>
          <w:numId w:val="7"/>
        </w:numPr>
        <w:spacing w:after="0"/>
        <w:jc w:val="both"/>
        <w:rPr>
          <w:rFonts w:ascii="Arial" w:hAnsi="Arial" w:cs="Arial"/>
          <w:sz w:val="24"/>
          <w:szCs w:val="24"/>
        </w:rPr>
      </w:pPr>
      <w:r w:rsidRPr="00857F9F">
        <w:rPr>
          <w:rFonts w:ascii="Arial" w:hAnsi="Arial" w:cs="Arial"/>
          <w:sz w:val="24"/>
          <w:szCs w:val="24"/>
        </w:rPr>
        <w:t>Resilience</w:t>
      </w:r>
    </w:p>
    <w:p w:rsidR="007A458F" w:rsidRPr="00857F9F" w:rsidRDefault="007A458F" w:rsidP="00857F9F">
      <w:pPr>
        <w:pStyle w:val="ListParagraph"/>
        <w:numPr>
          <w:ilvl w:val="0"/>
          <w:numId w:val="7"/>
        </w:numPr>
        <w:spacing w:after="0"/>
        <w:jc w:val="both"/>
        <w:rPr>
          <w:rFonts w:ascii="Arial" w:hAnsi="Arial" w:cs="Arial"/>
          <w:sz w:val="24"/>
          <w:szCs w:val="24"/>
        </w:rPr>
      </w:pPr>
      <w:r w:rsidRPr="00857F9F">
        <w:rPr>
          <w:rFonts w:ascii="Arial" w:hAnsi="Arial" w:cs="Arial"/>
          <w:sz w:val="24"/>
          <w:szCs w:val="24"/>
        </w:rPr>
        <w:t>Pressure to succeed</w:t>
      </w:r>
    </w:p>
    <w:p w:rsidR="007A458F" w:rsidRPr="00857F9F" w:rsidRDefault="007A458F" w:rsidP="00857F9F">
      <w:pPr>
        <w:pStyle w:val="ListParagraph"/>
        <w:numPr>
          <w:ilvl w:val="0"/>
          <w:numId w:val="7"/>
        </w:numPr>
        <w:spacing w:after="0"/>
        <w:jc w:val="both"/>
        <w:rPr>
          <w:rFonts w:ascii="Arial" w:hAnsi="Arial" w:cs="Arial"/>
          <w:sz w:val="24"/>
          <w:szCs w:val="24"/>
        </w:rPr>
      </w:pPr>
      <w:r w:rsidRPr="00857F9F">
        <w:rPr>
          <w:rFonts w:ascii="Arial" w:hAnsi="Arial" w:cs="Arial"/>
          <w:sz w:val="24"/>
          <w:szCs w:val="24"/>
        </w:rPr>
        <w:t>Helicopter parents</w:t>
      </w:r>
    </w:p>
    <w:p w:rsidR="007A458F" w:rsidRPr="00857F9F" w:rsidRDefault="007A458F" w:rsidP="00857F9F">
      <w:pPr>
        <w:pStyle w:val="ListParagraph"/>
        <w:numPr>
          <w:ilvl w:val="0"/>
          <w:numId w:val="7"/>
        </w:numPr>
        <w:spacing w:after="0"/>
        <w:jc w:val="both"/>
        <w:rPr>
          <w:rFonts w:ascii="Arial" w:hAnsi="Arial" w:cs="Arial"/>
          <w:sz w:val="24"/>
          <w:szCs w:val="24"/>
        </w:rPr>
      </w:pPr>
      <w:r w:rsidRPr="00857F9F">
        <w:rPr>
          <w:rFonts w:ascii="Arial" w:hAnsi="Arial" w:cs="Arial"/>
          <w:sz w:val="24"/>
          <w:szCs w:val="24"/>
        </w:rPr>
        <w:t>Social Media</w:t>
      </w:r>
    </w:p>
    <w:p w:rsidR="00665E90" w:rsidRPr="00593E65" w:rsidRDefault="00665E90" w:rsidP="00857F9F">
      <w:pPr>
        <w:spacing w:before="160" w:after="0"/>
        <w:jc w:val="both"/>
        <w:rPr>
          <w:rFonts w:ascii="Arial" w:hAnsi="Arial" w:cs="Arial"/>
          <w:sz w:val="24"/>
          <w:szCs w:val="24"/>
        </w:rPr>
      </w:pPr>
      <w:r w:rsidRPr="00593E65">
        <w:rPr>
          <w:rFonts w:ascii="Arial" w:hAnsi="Arial" w:cs="Arial"/>
          <w:sz w:val="24"/>
          <w:szCs w:val="24"/>
        </w:rPr>
        <w:t>The Association of University and College Counseling Center Directors administers an annual survey which can be used to help identify and track trends in college student mental health services.</w:t>
      </w:r>
      <w:r w:rsidR="00857F9F">
        <w:rPr>
          <w:rFonts w:ascii="Arial" w:hAnsi="Arial" w:cs="Arial"/>
          <w:sz w:val="24"/>
          <w:szCs w:val="24"/>
        </w:rPr>
        <w:t xml:space="preserve"> </w:t>
      </w:r>
      <w:r w:rsidRPr="00593E65">
        <w:rPr>
          <w:rFonts w:ascii="Arial" w:hAnsi="Arial" w:cs="Arial"/>
          <w:sz w:val="24"/>
          <w:szCs w:val="24"/>
        </w:rPr>
        <w:t>621 Counseling Center directors responded to the 2016-2017 survey.</w:t>
      </w:r>
    </w:p>
    <w:p w:rsidR="00DA7C4B" w:rsidRPr="00857F9F" w:rsidRDefault="00665E90" w:rsidP="00857F9F">
      <w:pPr>
        <w:pStyle w:val="ListParagraph"/>
        <w:numPr>
          <w:ilvl w:val="0"/>
          <w:numId w:val="5"/>
        </w:numPr>
        <w:jc w:val="both"/>
        <w:rPr>
          <w:rFonts w:ascii="Arial" w:hAnsi="Arial" w:cs="Arial"/>
          <w:sz w:val="24"/>
          <w:szCs w:val="24"/>
        </w:rPr>
      </w:pPr>
      <w:r w:rsidRPr="00857F9F">
        <w:rPr>
          <w:rFonts w:ascii="Arial" w:hAnsi="Arial" w:cs="Arial"/>
          <w:sz w:val="24"/>
          <w:szCs w:val="24"/>
        </w:rPr>
        <w:t>Anxiety continues to be the most frequent concern among college students (48.2%), followed by stress (39.1%), depression (34.5%), suicidal ideation (25.2%), specific relationship concerns (22.9%), family concerns (21.2%), interpersonal functioning problems (18.8%), sleep problems (15.8%), and loneliness / social isolation (15.5%).</w:t>
      </w:r>
    </w:p>
    <w:p w:rsidR="00857F9F" w:rsidRPr="00857F9F" w:rsidRDefault="00665E90" w:rsidP="00857F9F">
      <w:pPr>
        <w:pStyle w:val="ListParagraph"/>
        <w:numPr>
          <w:ilvl w:val="0"/>
          <w:numId w:val="5"/>
        </w:numPr>
        <w:jc w:val="both"/>
        <w:rPr>
          <w:rFonts w:ascii="Arial" w:hAnsi="Arial" w:cs="Arial"/>
          <w:sz w:val="24"/>
          <w:szCs w:val="24"/>
        </w:rPr>
      </w:pPr>
      <w:r w:rsidRPr="00857F9F">
        <w:rPr>
          <w:rFonts w:ascii="Arial" w:hAnsi="Arial" w:cs="Arial"/>
          <w:sz w:val="24"/>
          <w:szCs w:val="24"/>
        </w:rPr>
        <w:t>25.5% of students seeking services were taking psychotropic medications.</w:t>
      </w:r>
    </w:p>
    <w:p w:rsidR="00665E90" w:rsidRPr="00857F9F" w:rsidRDefault="00665E90" w:rsidP="00857F9F">
      <w:pPr>
        <w:pStyle w:val="ListParagraph"/>
        <w:numPr>
          <w:ilvl w:val="0"/>
          <w:numId w:val="5"/>
        </w:numPr>
        <w:jc w:val="both"/>
        <w:rPr>
          <w:rFonts w:ascii="Arial" w:hAnsi="Arial" w:cs="Arial"/>
          <w:sz w:val="24"/>
          <w:szCs w:val="24"/>
        </w:rPr>
      </w:pPr>
      <w:r w:rsidRPr="00857F9F">
        <w:rPr>
          <w:rFonts w:ascii="Arial" w:hAnsi="Arial" w:cs="Arial"/>
          <w:sz w:val="24"/>
          <w:szCs w:val="24"/>
        </w:rPr>
        <w:t>16.2% of center clients had extensive or significant prior treatment histories (e.g., serious suicide attempt; hospitalization for psychiatric treatment).</w:t>
      </w:r>
    </w:p>
    <w:p w:rsidR="00857F9F" w:rsidRDefault="007A458F" w:rsidP="00857F9F">
      <w:pPr>
        <w:pStyle w:val="xmsonormal"/>
        <w:jc w:val="both"/>
        <w:rPr>
          <w:rFonts w:ascii="Arial" w:hAnsi="Arial" w:cs="Arial"/>
          <w:color w:val="000000"/>
        </w:rPr>
      </w:pPr>
      <w:r w:rsidRPr="00593E65">
        <w:rPr>
          <w:rFonts w:ascii="Arial" w:hAnsi="Arial" w:cs="Arial"/>
          <w:color w:val="000000"/>
        </w:rPr>
        <w:t xml:space="preserve">According to the </w:t>
      </w:r>
      <w:hyperlink r:id="rId5" w:tgtFrame="_blank" w:history="1">
        <w:r w:rsidRPr="00593E65">
          <w:rPr>
            <w:rStyle w:val="Hyperlink"/>
            <w:rFonts w:ascii="Arial" w:hAnsi="Arial" w:cs="Arial"/>
          </w:rPr>
          <w:t>National Alliance on Mental Illness</w:t>
        </w:r>
      </w:hyperlink>
      <w:r w:rsidRPr="00593E65">
        <w:rPr>
          <w:rFonts w:ascii="Arial" w:hAnsi="Arial" w:cs="Arial"/>
          <w:color w:val="000000"/>
        </w:rPr>
        <w:t xml:space="preserve">, </w:t>
      </w:r>
    </w:p>
    <w:p w:rsidR="00857F9F" w:rsidRDefault="007A458F" w:rsidP="00857F9F">
      <w:pPr>
        <w:pStyle w:val="xmsonormal"/>
        <w:numPr>
          <w:ilvl w:val="0"/>
          <w:numId w:val="6"/>
        </w:numPr>
        <w:jc w:val="both"/>
        <w:rPr>
          <w:rFonts w:ascii="Arial" w:hAnsi="Arial" w:cs="Arial"/>
          <w:color w:val="000000"/>
        </w:rPr>
      </w:pPr>
      <w:r w:rsidRPr="00593E65">
        <w:rPr>
          <w:rFonts w:ascii="Arial" w:hAnsi="Arial" w:cs="Arial"/>
          <w:color w:val="000000"/>
        </w:rPr>
        <w:t xml:space="preserve">40% of college students with diagnosable mental health conditions do not seek help from a mental health professional, and </w:t>
      </w:r>
    </w:p>
    <w:p w:rsidR="00857F9F" w:rsidRDefault="007A458F" w:rsidP="00857F9F">
      <w:pPr>
        <w:pStyle w:val="xmsonormal"/>
        <w:numPr>
          <w:ilvl w:val="0"/>
          <w:numId w:val="6"/>
        </w:numPr>
        <w:jc w:val="both"/>
        <w:rPr>
          <w:rFonts w:ascii="Arial" w:hAnsi="Arial" w:cs="Arial"/>
          <w:color w:val="000000"/>
        </w:rPr>
      </w:pPr>
      <w:r w:rsidRPr="00593E65">
        <w:rPr>
          <w:rFonts w:ascii="Arial" w:hAnsi="Arial" w:cs="Arial"/>
          <w:color w:val="000000"/>
        </w:rPr>
        <w:t>86% of college students who attempt suicide do not seek counseling center assistance beforehand.</w:t>
      </w:r>
    </w:p>
    <w:p w:rsidR="00857F9F" w:rsidRDefault="007A458F" w:rsidP="00857F9F">
      <w:pPr>
        <w:pStyle w:val="xmsonormal"/>
        <w:spacing w:before="160"/>
        <w:jc w:val="both"/>
        <w:rPr>
          <w:rFonts w:ascii="Arial" w:hAnsi="Arial" w:cs="Arial"/>
          <w:color w:val="000000"/>
        </w:rPr>
      </w:pPr>
      <w:r w:rsidRPr="00593E65">
        <w:rPr>
          <w:rFonts w:ascii="Arial" w:hAnsi="Arial" w:cs="Arial"/>
          <w:color w:val="000000"/>
        </w:rPr>
        <w:t>The American College Health Association-National College Health Assessment</w:t>
      </w:r>
    </w:p>
    <w:p w:rsidR="00857F9F" w:rsidRDefault="007A458F" w:rsidP="00857F9F">
      <w:pPr>
        <w:pStyle w:val="xmsonormal"/>
        <w:numPr>
          <w:ilvl w:val="0"/>
          <w:numId w:val="4"/>
        </w:numPr>
        <w:spacing w:line="264" w:lineRule="atLeast"/>
        <w:jc w:val="both"/>
        <w:outlineLvl w:val="2"/>
        <w:rPr>
          <w:rFonts w:ascii="Arial" w:hAnsi="Arial" w:cs="Arial"/>
          <w:color w:val="000000"/>
        </w:rPr>
      </w:pPr>
      <w:r w:rsidRPr="00593E65">
        <w:rPr>
          <w:rFonts w:ascii="Arial" w:hAnsi="Arial" w:cs="Arial"/>
          <w:color w:val="000000"/>
        </w:rPr>
        <w:t xml:space="preserve"> 25</w:t>
      </w:r>
      <w:r w:rsidR="00857F9F">
        <w:rPr>
          <w:rFonts w:ascii="Arial" w:hAnsi="Arial" w:cs="Arial"/>
          <w:color w:val="000000"/>
        </w:rPr>
        <w:t>%</w:t>
      </w:r>
      <w:r w:rsidRPr="00593E65">
        <w:rPr>
          <w:rFonts w:ascii="Arial" w:hAnsi="Arial" w:cs="Arial"/>
          <w:color w:val="000000"/>
        </w:rPr>
        <w:t xml:space="preserve"> of college students have been diagnosed or treated for a mental health con</w:t>
      </w:r>
      <w:r w:rsidR="00857F9F">
        <w:rPr>
          <w:rFonts w:ascii="Arial" w:hAnsi="Arial" w:cs="Arial"/>
          <w:color w:val="000000"/>
        </w:rPr>
        <w:t>dition within the previous year</w:t>
      </w:r>
      <w:hyperlink r:id="rId6" w:tgtFrame="_blank" w:history="1"/>
      <w:r w:rsidRPr="00593E65">
        <w:rPr>
          <w:rFonts w:ascii="Arial" w:hAnsi="Arial" w:cs="Arial"/>
          <w:color w:val="000000"/>
        </w:rPr>
        <w:t>.</w:t>
      </w:r>
    </w:p>
    <w:p w:rsidR="00857F9F" w:rsidRDefault="007A458F" w:rsidP="00857F9F">
      <w:pPr>
        <w:spacing w:before="160" w:after="0" w:line="240" w:lineRule="auto"/>
        <w:jc w:val="both"/>
        <w:rPr>
          <w:rFonts w:ascii="Arial" w:hAnsi="Arial" w:cs="Arial"/>
          <w:color w:val="000000"/>
          <w:sz w:val="24"/>
          <w:szCs w:val="24"/>
        </w:rPr>
      </w:pPr>
      <w:r w:rsidRPr="00593E65">
        <w:rPr>
          <w:rFonts w:ascii="Arial" w:hAnsi="Arial" w:cs="Arial"/>
          <w:color w:val="000000"/>
          <w:sz w:val="24"/>
          <w:szCs w:val="24"/>
        </w:rPr>
        <w:t>The number of students receiving treatment at Georgia College Counseling Services has increased by 30.4% in 5 years.</w:t>
      </w:r>
    </w:p>
    <w:p w:rsidR="007A458F" w:rsidRPr="00857F9F" w:rsidRDefault="007A458F" w:rsidP="00857F9F">
      <w:pPr>
        <w:pStyle w:val="ListParagraph"/>
        <w:numPr>
          <w:ilvl w:val="0"/>
          <w:numId w:val="8"/>
        </w:numPr>
        <w:jc w:val="both"/>
        <w:rPr>
          <w:rFonts w:ascii="Arial" w:hAnsi="Arial" w:cs="Arial"/>
          <w:color w:val="000000"/>
          <w:sz w:val="24"/>
          <w:szCs w:val="24"/>
        </w:rPr>
      </w:pPr>
      <w:r w:rsidRPr="00857F9F">
        <w:rPr>
          <w:rFonts w:ascii="Arial" w:hAnsi="Arial" w:cs="Arial"/>
          <w:color w:val="000000"/>
          <w:sz w:val="24"/>
          <w:szCs w:val="24"/>
        </w:rPr>
        <w:t xml:space="preserve">There has been an </w:t>
      </w:r>
      <w:r w:rsidRPr="00857F9F">
        <w:rPr>
          <w:rFonts w:ascii="Arial" w:hAnsi="Arial" w:cs="Arial"/>
          <w:b/>
          <w:bCs/>
          <w:color w:val="000000"/>
          <w:sz w:val="24"/>
          <w:szCs w:val="24"/>
        </w:rPr>
        <w:t>84% increase in the number of students seen for “crisis appointments”</w:t>
      </w:r>
      <w:r w:rsidRPr="00857F9F">
        <w:rPr>
          <w:rFonts w:ascii="Arial" w:hAnsi="Arial" w:cs="Arial"/>
          <w:color w:val="000000"/>
          <w:sz w:val="24"/>
          <w:szCs w:val="24"/>
        </w:rPr>
        <w:t xml:space="preserve"> (e.g., students at risk for harming self or others, or who have experienced a recent trauma or loss) over the past 5 years.</w:t>
      </w:r>
    </w:p>
    <w:p w:rsidR="00857F9F" w:rsidRPr="00857F9F" w:rsidRDefault="007A458F" w:rsidP="00857F9F">
      <w:pPr>
        <w:pStyle w:val="ListParagraph"/>
        <w:numPr>
          <w:ilvl w:val="0"/>
          <w:numId w:val="8"/>
        </w:numPr>
        <w:jc w:val="both"/>
        <w:rPr>
          <w:rFonts w:ascii="Arial" w:hAnsi="Arial" w:cs="Arial"/>
          <w:color w:val="000000"/>
          <w:sz w:val="24"/>
          <w:szCs w:val="24"/>
        </w:rPr>
      </w:pPr>
      <w:r w:rsidRPr="00857F9F">
        <w:rPr>
          <w:rFonts w:ascii="Arial" w:hAnsi="Arial" w:cs="Arial"/>
          <w:b/>
          <w:bCs/>
          <w:color w:val="000000"/>
          <w:sz w:val="24"/>
          <w:szCs w:val="24"/>
        </w:rPr>
        <w:t>The number of students reporting suicidal ideation has increased 92.7%</w:t>
      </w:r>
      <w:r w:rsidRPr="00857F9F">
        <w:rPr>
          <w:rFonts w:ascii="Arial" w:hAnsi="Arial" w:cs="Arial"/>
          <w:color w:val="000000"/>
          <w:sz w:val="24"/>
          <w:szCs w:val="24"/>
        </w:rPr>
        <w:t xml:space="preserve"> </w:t>
      </w:r>
      <w:r w:rsidRPr="00857F9F">
        <w:rPr>
          <w:rFonts w:ascii="Arial" w:hAnsi="Arial" w:cs="Arial"/>
          <w:b/>
          <w:bCs/>
          <w:color w:val="000000"/>
          <w:sz w:val="24"/>
          <w:szCs w:val="24"/>
        </w:rPr>
        <w:t>in 5 years</w:t>
      </w:r>
      <w:r w:rsidRPr="00857F9F">
        <w:rPr>
          <w:rFonts w:ascii="Arial" w:hAnsi="Arial" w:cs="Arial"/>
          <w:color w:val="000000"/>
          <w:sz w:val="24"/>
          <w:szCs w:val="24"/>
        </w:rPr>
        <w:t>.</w:t>
      </w:r>
      <w:r w:rsidR="00857F9F" w:rsidRPr="00857F9F">
        <w:rPr>
          <w:rFonts w:ascii="Arial" w:hAnsi="Arial" w:cs="Arial"/>
          <w:color w:val="000000"/>
          <w:sz w:val="24"/>
          <w:szCs w:val="24"/>
        </w:rPr>
        <w:t xml:space="preserve"> </w:t>
      </w:r>
      <w:r w:rsidRPr="00857F9F">
        <w:rPr>
          <w:rFonts w:ascii="Arial" w:hAnsi="Arial" w:cs="Arial"/>
          <w:color w:val="000000"/>
          <w:sz w:val="24"/>
          <w:szCs w:val="24"/>
        </w:rPr>
        <w:t>In the 2011-2012 academic year, 123 students reported suicidal thoughts in the prior two weeks compared to 237 in 2016-17, which is a 92.7% increase.</w:t>
      </w:r>
      <w:r w:rsidR="00857F9F" w:rsidRPr="00857F9F">
        <w:rPr>
          <w:rFonts w:ascii="Arial" w:hAnsi="Arial" w:cs="Arial"/>
          <w:color w:val="000000"/>
          <w:sz w:val="24"/>
          <w:szCs w:val="24"/>
        </w:rPr>
        <w:t xml:space="preserve"> </w:t>
      </w:r>
      <w:r w:rsidRPr="00857F9F">
        <w:rPr>
          <w:rFonts w:ascii="Arial" w:hAnsi="Arial" w:cs="Arial"/>
          <w:color w:val="000000"/>
          <w:sz w:val="24"/>
          <w:szCs w:val="24"/>
        </w:rPr>
        <w:t>It also represents a higher proportion of suicidal students in counseling:</w:t>
      </w:r>
      <w:r w:rsidR="00857F9F" w:rsidRPr="00857F9F">
        <w:rPr>
          <w:rFonts w:ascii="Arial" w:hAnsi="Arial" w:cs="Arial"/>
          <w:color w:val="000000"/>
          <w:sz w:val="24"/>
          <w:szCs w:val="24"/>
        </w:rPr>
        <w:t xml:space="preserve"> </w:t>
      </w:r>
      <w:r w:rsidRPr="00857F9F">
        <w:rPr>
          <w:rFonts w:ascii="Arial" w:hAnsi="Arial" w:cs="Arial"/>
          <w:color w:val="000000"/>
          <w:sz w:val="24"/>
          <w:szCs w:val="24"/>
        </w:rPr>
        <w:t>In 2011-12, 24.7% of students in counseling reported recent suicidal thoughts whereas in 2016-17, 34.9% of students in counseling reported recent suicidal thoughts.</w:t>
      </w:r>
    </w:p>
    <w:p w:rsidR="00857F9F" w:rsidRPr="00857F9F" w:rsidRDefault="007A458F" w:rsidP="00857F9F">
      <w:pPr>
        <w:pStyle w:val="ListParagraph"/>
        <w:numPr>
          <w:ilvl w:val="0"/>
          <w:numId w:val="8"/>
        </w:numPr>
        <w:jc w:val="both"/>
        <w:rPr>
          <w:rFonts w:ascii="Arial" w:hAnsi="Arial" w:cs="Arial"/>
          <w:color w:val="000000"/>
          <w:sz w:val="24"/>
          <w:szCs w:val="24"/>
        </w:rPr>
      </w:pPr>
      <w:r w:rsidRPr="00857F9F">
        <w:rPr>
          <w:rFonts w:ascii="Arial" w:hAnsi="Arial" w:cs="Arial"/>
          <w:b/>
          <w:bCs/>
          <w:color w:val="000000"/>
          <w:sz w:val="24"/>
          <w:szCs w:val="24"/>
        </w:rPr>
        <w:t>The number of students reporting making a suicide attempt has increased 42.8%</w:t>
      </w:r>
      <w:r w:rsidRPr="00857F9F">
        <w:rPr>
          <w:rFonts w:ascii="Arial" w:hAnsi="Arial" w:cs="Arial"/>
          <w:color w:val="000000"/>
          <w:sz w:val="24"/>
          <w:szCs w:val="24"/>
        </w:rPr>
        <w:t xml:space="preserve"> </w:t>
      </w:r>
      <w:r w:rsidRPr="00857F9F">
        <w:rPr>
          <w:rFonts w:ascii="Arial" w:hAnsi="Arial" w:cs="Arial"/>
          <w:b/>
          <w:bCs/>
          <w:color w:val="000000"/>
          <w:sz w:val="24"/>
          <w:szCs w:val="24"/>
        </w:rPr>
        <w:t>in 5 years</w:t>
      </w:r>
      <w:r w:rsidRPr="00857F9F">
        <w:rPr>
          <w:rFonts w:ascii="Arial" w:hAnsi="Arial" w:cs="Arial"/>
          <w:color w:val="000000"/>
          <w:sz w:val="24"/>
          <w:szCs w:val="24"/>
        </w:rPr>
        <w:t>.</w:t>
      </w:r>
    </w:p>
    <w:p w:rsidR="00857F9F" w:rsidRPr="00857F9F" w:rsidRDefault="007A458F" w:rsidP="00857F9F">
      <w:pPr>
        <w:pStyle w:val="ListParagraph"/>
        <w:numPr>
          <w:ilvl w:val="0"/>
          <w:numId w:val="8"/>
        </w:numPr>
        <w:jc w:val="both"/>
        <w:rPr>
          <w:rFonts w:ascii="Arial" w:hAnsi="Arial" w:cs="Arial"/>
          <w:color w:val="000000"/>
          <w:sz w:val="24"/>
          <w:szCs w:val="24"/>
        </w:rPr>
      </w:pPr>
      <w:r w:rsidRPr="00857F9F">
        <w:rPr>
          <w:rFonts w:ascii="Arial" w:hAnsi="Arial" w:cs="Arial"/>
          <w:b/>
          <w:bCs/>
          <w:color w:val="000000"/>
          <w:sz w:val="24"/>
          <w:szCs w:val="24"/>
        </w:rPr>
        <w:lastRenderedPageBreak/>
        <w:t>The number of students reporting engaging in self-injury increased 66.7%</w:t>
      </w:r>
      <w:r w:rsidRPr="00857F9F">
        <w:rPr>
          <w:rFonts w:ascii="Arial" w:hAnsi="Arial" w:cs="Arial"/>
          <w:color w:val="000000"/>
          <w:sz w:val="24"/>
          <w:szCs w:val="24"/>
        </w:rPr>
        <w:t xml:space="preserve"> </w:t>
      </w:r>
      <w:r w:rsidRPr="00857F9F">
        <w:rPr>
          <w:rFonts w:ascii="Arial" w:hAnsi="Arial" w:cs="Arial"/>
          <w:b/>
          <w:bCs/>
          <w:color w:val="000000"/>
          <w:sz w:val="24"/>
          <w:szCs w:val="24"/>
        </w:rPr>
        <w:t>in 5 years</w:t>
      </w:r>
      <w:r w:rsidRPr="00857F9F">
        <w:rPr>
          <w:rFonts w:ascii="Arial" w:hAnsi="Arial" w:cs="Arial"/>
          <w:color w:val="000000"/>
          <w:sz w:val="24"/>
          <w:szCs w:val="24"/>
        </w:rPr>
        <w:t>.</w:t>
      </w:r>
    </w:p>
    <w:p w:rsidR="00857F9F" w:rsidRPr="00857F9F" w:rsidRDefault="007A458F" w:rsidP="00857F9F">
      <w:pPr>
        <w:pStyle w:val="ListParagraph"/>
        <w:numPr>
          <w:ilvl w:val="0"/>
          <w:numId w:val="8"/>
        </w:numPr>
        <w:jc w:val="both"/>
        <w:rPr>
          <w:rFonts w:ascii="Arial" w:hAnsi="Arial" w:cs="Arial"/>
          <w:color w:val="000000"/>
          <w:sz w:val="24"/>
          <w:szCs w:val="24"/>
        </w:rPr>
      </w:pPr>
      <w:r w:rsidRPr="00857F9F">
        <w:rPr>
          <w:rFonts w:ascii="Arial" w:hAnsi="Arial" w:cs="Arial"/>
          <w:b/>
          <w:bCs/>
          <w:color w:val="000000"/>
          <w:sz w:val="24"/>
          <w:szCs w:val="24"/>
        </w:rPr>
        <w:t>The number of students reporting prior mental health treatment has increased 72.6%</w:t>
      </w:r>
      <w:r w:rsidRPr="00857F9F">
        <w:rPr>
          <w:rFonts w:ascii="Arial" w:hAnsi="Arial" w:cs="Arial"/>
          <w:color w:val="000000"/>
          <w:sz w:val="24"/>
          <w:szCs w:val="24"/>
        </w:rPr>
        <w:t xml:space="preserve"> </w:t>
      </w:r>
      <w:r w:rsidRPr="00857F9F">
        <w:rPr>
          <w:rFonts w:ascii="Arial" w:hAnsi="Arial" w:cs="Arial"/>
          <w:b/>
          <w:bCs/>
          <w:color w:val="000000"/>
          <w:sz w:val="24"/>
          <w:szCs w:val="24"/>
        </w:rPr>
        <w:t>in 5 years</w:t>
      </w:r>
      <w:r w:rsidRPr="00857F9F">
        <w:rPr>
          <w:rFonts w:ascii="Arial" w:hAnsi="Arial" w:cs="Arial"/>
          <w:color w:val="000000"/>
          <w:sz w:val="24"/>
          <w:szCs w:val="24"/>
        </w:rPr>
        <w:t>.</w:t>
      </w:r>
    </w:p>
    <w:p w:rsidR="00857F9F" w:rsidRPr="00857F9F" w:rsidRDefault="007A458F" w:rsidP="00857F9F">
      <w:pPr>
        <w:pStyle w:val="ListParagraph"/>
        <w:numPr>
          <w:ilvl w:val="0"/>
          <w:numId w:val="8"/>
        </w:numPr>
        <w:jc w:val="both"/>
        <w:rPr>
          <w:rFonts w:ascii="Arial" w:hAnsi="Arial" w:cs="Arial"/>
          <w:color w:val="000000"/>
          <w:sz w:val="24"/>
          <w:szCs w:val="24"/>
        </w:rPr>
      </w:pPr>
      <w:r w:rsidRPr="00857F9F">
        <w:rPr>
          <w:rFonts w:ascii="Arial" w:hAnsi="Arial" w:cs="Arial"/>
          <w:b/>
          <w:bCs/>
          <w:color w:val="000000"/>
          <w:sz w:val="24"/>
          <w:szCs w:val="24"/>
        </w:rPr>
        <w:t>The number of students reporting a psychiatric hospitalization has increased 138.1%</w:t>
      </w:r>
      <w:r w:rsidRPr="00857F9F">
        <w:rPr>
          <w:rFonts w:ascii="Arial" w:hAnsi="Arial" w:cs="Arial"/>
          <w:color w:val="000000"/>
          <w:sz w:val="24"/>
          <w:szCs w:val="24"/>
        </w:rPr>
        <w:t xml:space="preserve"> </w:t>
      </w:r>
      <w:r w:rsidRPr="00857F9F">
        <w:rPr>
          <w:rFonts w:ascii="Arial" w:hAnsi="Arial" w:cs="Arial"/>
          <w:b/>
          <w:bCs/>
          <w:color w:val="000000"/>
          <w:sz w:val="24"/>
          <w:szCs w:val="24"/>
        </w:rPr>
        <w:t>in 5 years</w:t>
      </w:r>
      <w:r w:rsidRPr="00857F9F">
        <w:rPr>
          <w:rFonts w:ascii="Arial" w:hAnsi="Arial" w:cs="Arial"/>
          <w:color w:val="000000"/>
          <w:sz w:val="24"/>
          <w:szCs w:val="24"/>
        </w:rPr>
        <w:t>.</w:t>
      </w:r>
      <w:r w:rsidR="00857F9F" w:rsidRPr="00857F9F">
        <w:rPr>
          <w:rFonts w:ascii="Arial" w:hAnsi="Arial" w:cs="Arial"/>
          <w:color w:val="000000"/>
          <w:sz w:val="24"/>
          <w:szCs w:val="24"/>
        </w:rPr>
        <w:t xml:space="preserve"> </w:t>
      </w:r>
      <w:r w:rsidRPr="00857F9F">
        <w:rPr>
          <w:rFonts w:ascii="Arial" w:hAnsi="Arial" w:cs="Arial"/>
          <w:color w:val="000000"/>
          <w:sz w:val="24"/>
          <w:szCs w:val="24"/>
        </w:rPr>
        <w:t>In the 2011-2012 academic year, 21 students reported a psychiatric hospitalization compared to 50 in 2016-17, which is a 138.1% increase.</w:t>
      </w:r>
    </w:p>
    <w:p w:rsidR="00857F9F" w:rsidRDefault="007A458F" w:rsidP="00857F9F">
      <w:pPr>
        <w:pStyle w:val="xmsonormal"/>
        <w:numPr>
          <w:ilvl w:val="0"/>
          <w:numId w:val="8"/>
        </w:numPr>
        <w:jc w:val="both"/>
        <w:rPr>
          <w:rFonts w:ascii="Arial" w:hAnsi="Arial" w:cs="Arial"/>
          <w:color w:val="000000"/>
        </w:rPr>
      </w:pPr>
      <w:r w:rsidRPr="00593E65">
        <w:rPr>
          <w:rFonts w:ascii="Arial" w:hAnsi="Arial" w:cs="Arial"/>
          <w:color w:val="000000"/>
        </w:rPr>
        <w:t>The most common reasons for which students seek Counseling are depression and anxiety.</w:t>
      </w:r>
    </w:p>
    <w:p w:rsidR="00857F9F" w:rsidRPr="00857F9F" w:rsidRDefault="007A458F" w:rsidP="00857F9F">
      <w:pPr>
        <w:pStyle w:val="ListParagraph"/>
        <w:numPr>
          <w:ilvl w:val="1"/>
          <w:numId w:val="8"/>
        </w:numPr>
        <w:spacing w:after="0"/>
        <w:jc w:val="both"/>
        <w:rPr>
          <w:rFonts w:ascii="Arial" w:eastAsia="Times New Roman" w:hAnsi="Arial" w:cs="Arial"/>
          <w:color w:val="000000"/>
          <w:sz w:val="24"/>
          <w:szCs w:val="24"/>
        </w:rPr>
      </w:pPr>
      <w:r w:rsidRPr="00857F9F">
        <w:rPr>
          <w:rFonts w:ascii="Arial" w:eastAsia="Times New Roman" w:hAnsi="Arial" w:cs="Arial"/>
          <w:color w:val="000000"/>
          <w:sz w:val="24"/>
          <w:szCs w:val="24"/>
        </w:rPr>
        <w:t>When asked to state only one reason for seeking Counseling, students report the following:</w:t>
      </w:r>
    </w:p>
    <w:p w:rsidR="00857F9F" w:rsidRDefault="007A458F" w:rsidP="00857F9F">
      <w:pPr>
        <w:pStyle w:val="xmsolistparagraph"/>
        <w:numPr>
          <w:ilvl w:val="2"/>
          <w:numId w:val="8"/>
        </w:numPr>
        <w:jc w:val="both"/>
        <w:rPr>
          <w:rFonts w:ascii="Arial" w:hAnsi="Arial" w:cs="Arial"/>
          <w:color w:val="000000"/>
        </w:rPr>
      </w:pPr>
      <w:r w:rsidRPr="00593E65">
        <w:rPr>
          <w:rFonts w:ascii="Arial" w:hAnsi="Arial" w:cs="Arial"/>
          <w:color w:val="000000"/>
        </w:rPr>
        <w:t>Anxiety 40.9%</w:t>
      </w:r>
    </w:p>
    <w:p w:rsidR="007A458F" w:rsidRPr="00593E65" w:rsidRDefault="007A458F" w:rsidP="00857F9F">
      <w:pPr>
        <w:pStyle w:val="xmsolistparagraph"/>
        <w:numPr>
          <w:ilvl w:val="2"/>
          <w:numId w:val="8"/>
        </w:numPr>
        <w:jc w:val="both"/>
        <w:rPr>
          <w:rFonts w:ascii="Arial" w:hAnsi="Arial" w:cs="Arial"/>
          <w:color w:val="000000"/>
        </w:rPr>
      </w:pPr>
      <w:r w:rsidRPr="00593E65">
        <w:rPr>
          <w:rFonts w:ascii="Arial" w:hAnsi="Arial" w:cs="Arial"/>
          <w:color w:val="000000"/>
        </w:rPr>
        <w:t>Depression 26.9%</w:t>
      </w:r>
    </w:p>
    <w:p w:rsidR="007A458F" w:rsidRPr="00593E65" w:rsidRDefault="007A458F" w:rsidP="00857F9F">
      <w:pPr>
        <w:pStyle w:val="xmsolistparagraph"/>
        <w:numPr>
          <w:ilvl w:val="2"/>
          <w:numId w:val="8"/>
        </w:numPr>
        <w:jc w:val="both"/>
        <w:rPr>
          <w:rFonts w:ascii="Arial" w:hAnsi="Arial" w:cs="Arial"/>
          <w:color w:val="000000"/>
        </w:rPr>
      </w:pPr>
      <w:r w:rsidRPr="00593E65">
        <w:rPr>
          <w:rFonts w:ascii="Arial" w:hAnsi="Arial" w:cs="Arial"/>
          <w:color w:val="000000"/>
        </w:rPr>
        <w:t>Relationships 5%</w:t>
      </w:r>
    </w:p>
    <w:p w:rsidR="007A458F" w:rsidRPr="00593E65" w:rsidRDefault="007A458F" w:rsidP="00857F9F">
      <w:pPr>
        <w:pStyle w:val="xmsolistparagraph"/>
        <w:numPr>
          <w:ilvl w:val="2"/>
          <w:numId w:val="8"/>
        </w:numPr>
        <w:jc w:val="both"/>
        <w:rPr>
          <w:rFonts w:ascii="Arial" w:hAnsi="Arial" w:cs="Arial"/>
          <w:color w:val="000000"/>
        </w:rPr>
      </w:pPr>
      <w:r w:rsidRPr="00593E65">
        <w:rPr>
          <w:rFonts w:ascii="Arial" w:hAnsi="Arial" w:cs="Arial"/>
          <w:color w:val="000000"/>
        </w:rPr>
        <w:t>Family issues 5%</w:t>
      </w:r>
    </w:p>
    <w:p w:rsidR="007A458F" w:rsidRPr="00593E65" w:rsidRDefault="007A458F" w:rsidP="00857F9F">
      <w:pPr>
        <w:pStyle w:val="xmsolistparagraph"/>
        <w:numPr>
          <w:ilvl w:val="2"/>
          <w:numId w:val="8"/>
        </w:numPr>
        <w:jc w:val="both"/>
        <w:rPr>
          <w:rFonts w:ascii="Arial" w:hAnsi="Arial" w:cs="Arial"/>
          <w:color w:val="000000"/>
        </w:rPr>
      </w:pPr>
      <w:r w:rsidRPr="00593E65">
        <w:rPr>
          <w:rFonts w:ascii="Arial" w:hAnsi="Arial" w:cs="Arial"/>
          <w:color w:val="000000"/>
        </w:rPr>
        <w:t>Stress 4%</w:t>
      </w:r>
    </w:p>
    <w:p w:rsidR="00857F9F" w:rsidRPr="00857F9F" w:rsidRDefault="007A458F" w:rsidP="00857F9F">
      <w:pPr>
        <w:pStyle w:val="ListParagraph"/>
        <w:numPr>
          <w:ilvl w:val="0"/>
          <w:numId w:val="8"/>
        </w:numPr>
        <w:spacing w:after="120"/>
        <w:jc w:val="both"/>
        <w:rPr>
          <w:rFonts w:ascii="Arial" w:eastAsia="Times New Roman" w:hAnsi="Arial" w:cs="Arial"/>
          <w:color w:val="000000"/>
          <w:sz w:val="24"/>
          <w:szCs w:val="24"/>
          <w:lang w:val="en"/>
        </w:rPr>
      </w:pPr>
      <w:r w:rsidRPr="00857F9F">
        <w:rPr>
          <w:rFonts w:ascii="Arial" w:eastAsia="Times New Roman" w:hAnsi="Arial" w:cs="Arial"/>
          <w:color w:val="444444"/>
          <w:sz w:val="24"/>
          <w:szCs w:val="24"/>
          <w:lang w:val="en"/>
        </w:rPr>
        <w:t xml:space="preserve">65% of Counseling Center Clients </w:t>
      </w:r>
      <w:r w:rsidRPr="00857F9F">
        <w:rPr>
          <w:rFonts w:ascii="Arial" w:eastAsia="Times New Roman" w:hAnsi="Arial" w:cs="Arial"/>
          <w:color w:val="000000"/>
          <w:sz w:val="24"/>
          <w:szCs w:val="24"/>
          <w:lang w:val="en"/>
        </w:rPr>
        <w:t>indicated that counseling had helped them remain in school, according to a recent survey of college counseling center directors. 64 percent stated that counseling helped improve their academic performance.</w:t>
      </w:r>
    </w:p>
    <w:p w:rsidR="00665E90" w:rsidRPr="002C372B" w:rsidRDefault="00665E90" w:rsidP="002C372B">
      <w:pPr>
        <w:spacing w:after="0"/>
        <w:jc w:val="both"/>
        <w:rPr>
          <w:rFonts w:ascii="Arial" w:hAnsi="Arial" w:cs="Arial"/>
          <w:b/>
          <w:sz w:val="24"/>
          <w:szCs w:val="24"/>
        </w:rPr>
      </w:pPr>
      <w:r w:rsidRPr="002C372B">
        <w:rPr>
          <w:rFonts w:ascii="Arial" w:hAnsi="Arial" w:cs="Arial"/>
          <w:b/>
          <w:sz w:val="24"/>
          <w:szCs w:val="24"/>
        </w:rPr>
        <w:t>CARE Team</w:t>
      </w:r>
      <w:r w:rsidR="00857F9F" w:rsidRPr="002C372B">
        <w:rPr>
          <w:rFonts w:ascii="Arial" w:hAnsi="Arial" w:cs="Arial"/>
          <w:b/>
          <w:sz w:val="24"/>
          <w:szCs w:val="24"/>
        </w:rPr>
        <w:t xml:space="preserve"> </w:t>
      </w:r>
      <w:r w:rsidR="007A458F" w:rsidRPr="002C372B">
        <w:rPr>
          <w:rFonts w:ascii="Arial" w:hAnsi="Arial" w:cs="Arial"/>
          <w:b/>
          <w:sz w:val="24"/>
          <w:szCs w:val="24"/>
        </w:rPr>
        <w:t>Crisis Assessment Response and Education</w:t>
      </w:r>
    </w:p>
    <w:p w:rsidR="00857F9F" w:rsidRDefault="00821BD0" w:rsidP="002C372B">
      <w:pPr>
        <w:pStyle w:val="NormalWeb"/>
        <w:numPr>
          <w:ilvl w:val="0"/>
          <w:numId w:val="17"/>
        </w:numPr>
        <w:spacing w:after="0"/>
        <w:jc w:val="both"/>
        <w:rPr>
          <w:rStyle w:val="Strong"/>
          <w:rFonts w:ascii="Arial" w:hAnsi="Arial" w:cs="Arial"/>
          <w:color w:val="333333"/>
          <w:sz w:val="24"/>
          <w:szCs w:val="24"/>
          <w:lang w:val="en"/>
        </w:rPr>
      </w:pPr>
      <w:r w:rsidRPr="00593E65">
        <w:rPr>
          <w:rStyle w:val="Strong"/>
          <w:rFonts w:ascii="Arial" w:hAnsi="Arial" w:cs="Arial"/>
          <w:color w:val="333333"/>
          <w:sz w:val="24"/>
          <w:szCs w:val="24"/>
          <w:lang w:val="en"/>
        </w:rPr>
        <w:t>Call 478-445-7475 (478-445-RISK) or</w:t>
      </w:r>
      <w:r w:rsidR="00857F9F">
        <w:rPr>
          <w:rStyle w:val="Strong"/>
          <w:rFonts w:ascii="Arial" w:hAnsi="Arial" w:cs="Arial"/>
          <w:color w:val="333333"/>
          <w:sz w:val="24"/>
          <w:szCs w:val="24"/>
          <w:lang w:val="en"/>
        </w:rPr>
        <w:t xml:space="preserve"> </w:t>
      </w:r>
      <w:r w:rsidRPr="00593E65">
        <w:rPr>
          <w:rStyle w:val="Strong"/>
          <w:rFonts w:ascii="Arial" w:hAnsi="Arial" w:cs="Arial"/>
          <w:color w:val="333333"/>
          <w:sz w:val="24"/>
          <w:szCs w:val="24"/>
          <w:lang w:val="en"/>
        </w:rPr>
        <w:t xml:space="preserve">click </w:t>
      </w:r>
      <w:r w:rsidR="002C372B">
        <w:rPr>
          <w:rStyle w:val="Hyperlink"/>
          <w:b/>
          <w:bCs/>
          <w:sz w:val="24"/>
          <w:szCs w:val="24"/>
          <w:lang w:val="en"/>
        </w:rPr>
        <w:t>here</w:t>
      </w:r>
      <w:bookmarkStart w:id="0" w:name="_GoBack"/>
      <w:bookmarkEnd w:id="0"/>
      <w:r w:rsidR="002C372B">
        <w:rPr>
          <w:rStyle w:val="Strong"/>
          <w:rFonts w:ascii="Arial" w:hAnsi="Arial" w:cs="Arial"/>
          <w:color w:val="333333"/>
          <w:sz w:val="24"/>
          <w:szCs w:val="24"/>
          <w:lang w:val="en"/>
        </w:rPr>
        <w:t xml:space="preserve"> t</w:t>
      </w:r>
      <w:r w:rsidRPr="00593E65">
        <w:rPr>
          <w:rStyle w:val="Strong"/>
          <w:rFonts w:ascii="Arial" w:hAnsi="Arial" w:cs="Arial"/>
          <w:color w:val="333333"/>
          <w:sz w:val="24"/>
          <w:szCs w:val="24"/>
          <w:lang w:val="en"/>
        </w:rPr>
        <w:t>o make report a concern to the CARE Team</w:t>
      </w:r>
    </w:p>
    <w:p w:rsidR="00821BD0" w:rsidRPr="00593E65" w:rsidRDefault="00821BD0" w:rsidP="00857F9F">
      <w:pPr>
        <w:pStyle w:val="NormalWeb"/>
        <w:numPr>
          <w:ilvl w:val="0"/>
          <w:numId w:val="10"/>
        </w:numPr>
        <w:spacing w:after="0"/>
        <w:jc w:val="both"/>
        <w:rPr>
          <w:color w:val="333333"/>
          <w:sz w:val="24"/>
          <w:szCs w:val="24"/>
          <w:lang w:val="en"/>
        </w:rPr>
      </w:pPr>
      <w:r w:rsidRPr="00593E65">
        <w:rPr>
          <w:color w:val="333333"/>
          <w:sz w:val="24"/>
          <w:szCs w:val="24"/>
          <w:lang w:val="en"/>
        </w:rPr>
        <w:t>Georgia College CARE Team offers support and assistance to anyone at GC who is concerned about an individual</w:t>
      </w:r>
      <w:r w:rsidR="00857F9F">
        <w:rPr>
          <w:color w:val="333333"/>
          <w:sz w:val="24"/>
          <w:szCs w:val="24"/>
          <w:lang w:val="en"/>
        </w:rPr>
        <w:t xml:space="preserve"> </w:t>
      </w:r>
      <w:r w:rsidRPr="00593E65">
        <w:rPr>
          <w:color w:val="333333"/>
          <w:sz w:val="24"/>
          <w:szCs w:val="24"/>
          <w:lang w:val="en"/>
        </w:rPr>
        <w:t>on campus.</w:t>
      </w:r>
      <w:r w:rsidR="00857F9F">
        <w:rPr>
          <w:color w:val="333333"/>
          <w:sz w:val="24"/>
          <w:szCs w:val="24"/>
          <w:lang w:val="en"/>
        </w:rPr>
        <w:t xml:space="preserve"> </w:t>
      </w:r>
      <w:r w:rsidRPr="00593E65">
        <w:rPr>
          <w:color w:val="333333"/>
          <w:sz w:val="24"/>
          <w:szCs w:val="24"/>
          <w:lang w:val="en"/>
        </w:rPr>
        <w:t>These concerns might be troubling behavior or potential threat to themselves or others.</w:t>
      </w:r>
      <w:r w:rsidR="00857F9F">
        <w:rPr>
          <w:color w:val="333333"/>
          <w:sz w:val="24"/>
          <w:szCs w:val="24"/>
          <w:lang w:val="en"/>
        </w:rPr>
        <w:t xml:space="preserve"> </w:t>
      </w:r>
      <w:r w:rsidRPr="00593E65">
        <w:rPr>
          <w:color w:val="333333"/>
          <w:sz w:val="24"/>
          <w:szCs w:val="24"/>
          <w:lang w:val="en"/>
        </w:rPr>
        <w:t>The individual may be a student, employee or visitor.</w:t>
      </w:r>
      <w:r w:rsidR="00857F9F">
        <w:rPr>
          <w:color w:val="333333"/>
          <w:sz w:val="24"/>
          <w:szCs w:val="24"/>
          <w:lang w:val="en"/>
        </w:rPr>
        <w:t xml:space="preserve"> </w:t>
      </w:r>
      <w:r w:rsidRPr="00593E65">
        <w:rPr>
          <w:color w:val="333333"/>
          <w:sz w:val="24"/>
          <w:szCs w:val="24"/>
          <w:lang w:val="en"/>
        </w:rPr>
        <w:t>The phone line is answered 24 hours per day, 7 days per week</w:t>
      </w:r>
      <w:r w:rsidR="00593E65">
        <w:rPr>
          <w:color w:val="333333"/>
          <w:sz w:val="24"/>
          <w:szCs w:val="24"/>
          <w:lang w:val="en"/>
        </w:rPr>
        <w:t>.</w:t>
      </w:r>
    </w:p>
    <w:p w:rsidR="00FD37FB" w:rsidRPr="00857F9F" w:rsidRDefault="00FD37FB" w:rsidP="00857F9F">
      <w:pPr>
        <w:pStyle w:val="ListParagraph"/>
        <w:numPr>
          <w:ilvl w:val="0"/>
          <w:numId w:val="10"/>
        </w:numPr>
        <w:jc w:val="both"/>
        <w:rPr>
          <w:rFonts w:ascii="Arial" w:hAnsi="Arial" w:cs="Arial"/>
          <w:sz w:val="24"/>
          <w:szCs w:val="24"/>
        </w:rPr>
      </w:pPr>
      <w:r w:rsidRPr="00857F9F">
        <w:rPr>
          <w:rFonts w:ascii="Arial" w:hAnsi="Arial" w:cs="Arial"/>
          <w:sz w:val="24"/>
          <w:szCs w:val="24"/>
        </w:rPr>
        <w:t>In response, Student Affairs has the following measures in place:</w:t>
      </w:r>
    </w:p>
    <w:p w:rsidR="003A31CE" w:rsidRPr="00857F9F" w:rsidRDefault="003A31CE" w:rsidP="00857F9F">
      <w:pPr>
        <w:pStyle w:val="ListParagraph"/>
        <w:numPr>
          <w:ilvl w:val="1"/>
          <w:numId w:val="10"/>
        </w:numPr>
        <w:spacing w:after="0"/>
        <w:jc w:val="both"/>
        <w:rPr>
          <w:rFonts w:ascii="Arial" w:hAnsi="Arial" w:cs="Arial"/>
          <w:sz w:val="24"/>
          <w:szCs w:val="24"/>
        </w:rPr>
      </w:pPr>
      <w:r w:rsidRPr="00857F9F">
        <w:rPr>
          <w:rFonts w:ascii="Arial" w:hAnsi="Arial" w:cs="Arial"/>
          <w:sz w:val="24"/>
          <w:szCs w:val="24"/>
        </w:rPr>
        <w:t>Threat Assessment Team</w:t>
      </w:r>
    </w:p>
    <w:p w:rsidR="00665E90" w:rsidRPr="00857F9F" w:rsidRDefault="00665E90" w:rsidP="00857F9F">
      <w:pPr>
        <w:pStyle w:val="ListParagraph"/>
        <w:numPr>
          <w:ilvl w:val="1"/>
          <w:numId w:val="10"/>
        </w:numPr>
        <w:spacing w:after="0"/>
        <w:jc w:val="both"/>
        <w:rPr>
          <w:rFonts w:ascii="Arial" w:hAnsi="Arial" w:cs="Arial"/>
          <w:sz w:val="24"/>
          <w:szCs w:val="24"/>
        </w:rPr>
      </w:pPr>
      <w:r w:rsidRPr="00857F9F">
        <w:rPr>
          <w:rFonts w:ascii="Arial" w:hAnsi="Arial" w:cs="Arial"/>
          <w:sz w:val="24"/>
          <w:szCs w:val="24"/>
        </w:rPr>
        <w:t>Dean of Students</w:t>
      </w:r>
    </w:p>
    <w:p w:rsidR="003A31CE" w:rsidRPr="00857F9F" w:rsidRDefault="003A31CE" w:rsidP="00857F9F">
      <w:pPr>
        <w:pStyle w:val="ListParagraph"/>
        <w:numPr>
          <w:ilvl w:val="1"/>
          <w:numId w:val="10"/>
        </w:numPr>
        <w:spacing w:after="0"/>
        <w:jc w:val="both"/>
        <w:rPr>
          <w:rFonts w:ascii="Arial" w:hAnsi="Arial" w:cs="Arial"/>
          <w:sz w:val="24"/>
          <w:szCs w:val="24"/>
        </w:rPr>
      </w:pPr>
      <w:r w:rsidRPr="00857F9F">
        <w:rPr>
          <w:rFonts w:ascii="Arial" w:hAnsi="Arial" w:cs="Arial"/>
          <w:sz w:val="24"/>
          <w:szCs w:val="24"/>
        </w:rPr>
        <w:t>Suicide Prevention Efforts</w:t>
      </w:r>
    </w:p>
    <w:p w:rsidR="00393BD8" w:rsidRPr="00857F9F" w:rsidRDefault="00393BD8" w:rsidP="00857F9F">
      <w:pPr>
        <w:pStyle w:val="ListParagraph"/>
        <w:numPr>
          <w:ilvl w:val="0"/>
          <w:numId w:val="10"/>
        </w:numPr>
        <w:jc w:val="both"/>
        <w:rPr>
          <w:rFonts w:ascii="Arial" w:hAnsi="Arial" w:cs="Arial"/>
          <w:sz w:val="24"/>
          <w:szCs w:val="24"/>
        </w:rPr>
      </w:pPr>
      <w:r w:rsidRPr="00857F9F">
        <w:rPr>
          <w:rFonts w:ascii="Arial" w:hAnsi="Arial" w:cs="Arial"/>
          <w:sz w:val="24"/>
          <w:szCs w:val="24"/>
        </w:rPr>
        <w:t>In response to increased demand:</w:t>
      </w:r>
    </w:p>
    <w:p w:rsidR="00393BD8" w:rsidRPr="00857F9F" w:rsidRDefault="00393BD8" w:rsidP="00857F9F">
      <w:pPr>
        <w:pStyle w:val="ListParagraph"/>
        <w:numPr>
          <w:ilvl w:val="1"/>
          <w:numId w:val="10"/>
        </w:numPr>
        <w:spacing w:after="0"/>
        <w:jc w:val="both"/>
        <w:rPr>
          <w:rFonts w:ascii="Arial" w:hAnsi="Arial" w:cs="Arial"/>
          <w:sz w:val="24"/>
          <w:szCs w:val="24"/>
        </w:rPr>
      </w:pPr>
      <w:r w:rsidRPr="00857F9F">
        <w:rPr>
          <w:rFonts w:ascii="Arial" w:hAnsi="Arial" w:cs="Arial"/>
          <w:sz w:val="24"/>
          <w:szCs w:val="24"/>
        </w:rPr>
        <w:t>Groups</w:t>
      </w:r>
    </w:p>
    <w:p w:rsidR="00393BD8" w:rsidRPr="00857F9F" w:rsidRDefault="00393BD8" w:rsidP="00857F9F">
      <w:pPr>
        <w:pStyle w:val="ListParagraph"/>
        <w:numPr>
          <w:ilvl w:val="1"/>
          <w:numId w:val="10"/>
        </w:numPr>
        <w:spacing w:after="0"/>
        <w:jc w:val="both"/>
        <w:rPr>
          <w:rFonts w:ascii="Arial" w:hAnsi="Arial" w:cs="Arial"/>
          <w:sz w:val="24"/>
          <w:szCs w:val="24"/>
        </w:rPr>
      </w:pPr>
      <w:r w:rsidRPr="00857F9F">
        <w:rPr>
          <w:rFonts w:ascii="Arial" w:hAnsi="Arial" w:cs="Arial"/>
          <w:sz w:val="24"/>
          <w:szCs w:val="24"/>
        </w:rPr>
        <w:t>Referrals to community resources</w:t>
      </w:r>
    </w:p>
    <w:p w:rsidR="00821BD0" w:rsidRPr="00857F9F" w:rsidRDefault="00821BD0" w:rsidP="00857F9F">
      <w:pPr>
        <w:pStyle w:val="ListParagraph"/>
        <w:numPr>
          <w:ilvl w:val="1"/>
          <w:numId w:val="10"/>
        </w:numPr>
        <w:spacing w:after="0"/>
        <w:jc w:val="both"/>
        <w:rPr>
          <w:rFonts w:ascii="Arial" w:hAnsi="Arial" w:cs="Arial"/>
          <w:sz w:val="24"/>
          <w:szCs w:val="24"/>
        </w:rPr>
      </w:pPr>
      <w:r w:rsidRPr="00857F9F">
        <w:rPr>
          <w:rFonts w:ascii="Arial" w:hAnsi="Arial" w:cs="Arial"/>
          <w:sz w:val="24"/>
          <w:szCs w:val="24"/>
        </w:rPr>
        <w:t>Exploring on-line and skype third-party provider assistance</w:t>
      </w:r>
    </w:p>
    <w:p w:rsidR="00857F9F" w:rsidRDefault="00857F9F" w:rsidP="00857F9F">
      <w:pPr>
        <w:jc w:val="both"/>
        <w:rPr>
          <w:rFonts w:ascii="Arial" w:hAnsi="Arial" w:cs="Arial"/>
          <w:sz w:val="24"/>
          <w:szCs w:val="24"/>
        </w:rPr>
      </w:pPr>
      <w:r>
        <w:rPr>
          <w:rFonts w:ascii="Arial" w:hAnsi="Arial" w:cs="Arial"/>
          <w:sz w:val="24"/>
          <w:szCs w:val="24"/>
        </w:rPr>
        <w:br w:type="page"/>
      </w:r>
    </w:p>
    <w:p w:rsidR="003A31CE" w:rsidRPr="00593E65" w:rsidRDefault="003A31CE" w:rsidP="00857F9F">
      <w:pPr>
        <w:spacing w:after="0"/>
        <w:jc w:val="both"/>
        <w:rPr>
          <w:rFonts w:ascii="Arial" w:hAnsi="Arial" w:cs="Arial"/>
          <w:b/>
          <w:sz w:val="24"/>
          <w:szCs w:val="24"/>
        </w:rPr>
      </w:pPr>
      <w:r w:rsidRPr="00593E65">
        <w:rPr>
          <w:rFonts w:ascii="Arial" w:hAnsi="Arial" w:cs="Arial"/>
          <w:b/>
          <w:sz w:val="24"/>
          <w:szCs w:val="24"/>
        </w:rPr>
        <w:lastRenderedPageBreak/>
        <w:t>Suicide Prevention Efforts at Georgia College</w:t>
      </w:r>
    </w:p>
    <w:p w:rsidR="003A31CE" w:rsidRPr="00593E65" w:rsidRDefault="003A31CE" w:rsidP="00857F9F">
      <w:pPr>
        <w:spacing w:after="0"/>
        <w:jc w:val="both"/>
        <w:rPr>
          <w:rFonts w:ascii="Arial" w:hAnsi="Arial" w:cs="Arial"/>
          <w:sz w:val="24"/>
          <w:szCs w:val="24"/>
        </w:rPr>
      </w:pPr>
      <w:r w:rsidRPr="00593E65">
        <w:rPr>
          <w:rFonts w:ascii="Arial" w:hAnsi="Arial" w:cs="Arial"/>
          <w:sz w:val="24"/>
          <w:szCs w:val="24"/>
        </w:rPr>
        <w:t>The current suicide prevention efforts at Georgia College center around three areas:</w:t>
      </w:r>
    </w:p>
    <w:p w:rsidR="003A31CE" w:rsidRPr="00593E65" w:rsidRDefault="003A31CE" w:rsidP="00857F9F">
      <w:pPr>
        <w:pStyle w:val="ListParagraph"/>
        <w:numPr>
          <w:ilvl w:val="0"/>
          <w:numId w:val="2"/>
        </w:numPr>
        <w:jc w:val="both"/>
        <w:rPr>
          <w:rFonts w:ascii="Arial" w:hAnsi="Arial" w:cs="Arial"/>
          <w:sz w:val="24"/>
          <w:szCs w:val="24"/>
        </w:rPr>
      </w:pPr>
      <w:r w:rsidRPr="00593E65">
        <w:rPr>
          <w:rFonts w:ascii="Arial" w:hAnsi="Arial" w:cs="Arial"/>
          <w:sz w:val="24"/>
          <w:szCs w:val="24"/>
        </w:rPr>
        <w:t>The wide distribution of information concerning mental health issues and how to seek help for yourself or a person you are concerned about,</w:t>
      </w:r>
    </w:p>
    <w:p w:rsidR="003A31CE" w:rsidRPr="00593E65" w:rsidRDefault="003A31CE" w:rsidP="00857F9F">
      <w:pPr>
        <w:pStyle w:val="ListParagraph"/>
        <w:numPr>
          <w:ilvl w:val="0"/>
          <w:numId w:val="2"/>
        </w:numPr>
        <w:jc w:val="both"/>
        <w:rPr>
          <w:rFonts w:ascii="Arial" w:hAnsi="Arial" w:cs="Arial"/>
          <w:sz w:val="24"/>
          <w:szCs w:val="24"/>
        </w:rPr>
      </w:pPr>
      <w:r w:rsidRPr="00593E65">
        <w:rPr>
          <w:rFonts w:ascii="Arial" w:hAnsi="Arial" w:cs="Arial"/>
          <w:sz w:val="24"/>
          <w:szCs w:val="24"/>
        </w:rPr>
        <w:t>Multiple ways to report concerns,</w:t>
      </w:r>
    </w:p>
    <w:p w:rsidR="003A31CE" w:rsidRPr="00857F9F" w:rsidRDefault="003A31CE" w:rsidP="00857F9F">
      <w:pPr>
        <w:pStyle w:val="ListParagraph"/>
        <w:numPr>
          <w:ilvl w:val="0"/>
          <w:numId w:val="2"/>
        </w:numPr>
        <w:spacing w:after="120"/>
        <w:jc w:val="both"/>
        <w:rPr>
          <w:rFonts w:ascii="Arial" w:hAnsi="Arial" w:cs="Arial"/>
          <w:sz w:val="24"/>
          <w:szCs w:val="24"/>
        </w:rPr>
      </w:pPr>
      <w:r w:rsidRPr="00593E65">
        <w:rPr>
          <w:rFonts w:ascii="Arial" w:hAnsi="Arial" w:cs="Arial"/>
          <w:sz w:val="24"/>
          <w:szCs w:val="24"/>
        </w:rPr>
        <w:t>Trained staff to prevent and respond to mental health crisis.</w:t>
      </w:r>
    </w:p>
    <w:p w:rsidR="00857F9F" w:rsidRDefault="003A31CE" w:rsidP="00857F9F">
      <w:pPr>
        <w:spacing w:after="0"/>
        <w:jc w:val="both"/>
        <w:rPr>
          <w:rFonts w:ascii="Arial" w:hAnsi="Arial" w:cs="Arial"/>
          <w:b/>
          <w:sz w:val="24"/>
          <w:szCs w:val="24"/>
        </w:rPr>
      </w:pPr>
      <w:r w:rsidRPr="00593E65">
        <w:rPr>
          <w:rFonts w:ascii="Arial" w:hAnsi="Arial" w:cs="Arial"/>
          <w:b/>
          <w:sz w:val="24"/>
          <w:szCs w:val="24"/>
        </w:rPr>
        <w:t>C</w:t>
      </w:r>
      <w:r w:rsidR="00857F9F">
        <w:rPr>
          <w:rFonts w:ascii="Arial" w:hAnsi="Arial" w:cs="Arial"/>
          <w:b/>
          <w:sz w:val="24"/>
          <w:szCs w:val="24"/>
        </w:rPr>
        <w:t>ounseling Services</w:t>
      </w:r>
    </w:p>
    <w:p w:rsidR="00857F9F" w:rsidRPr="00857F9F" w:rsidRDefault="003A31CE" w:rsidP="00857F9F">
      <w:pPr>
        <w:pStyle w:val="ListParagraph"/>
        <w:numPr>
          <w:ilvl w:val="0"/>
          <w:numId w:val="11"/>
        </w:numPr>
        <w:jc w:val="both"/>
        <w:rPr>
          <w:rFonts w:ascii="Arial" w:hAnsi="Arial" w:cs="Arial"/>
          <w:sz w:val="24"/>
          <w:szCs w:val="24"/>
        </w:rPr>
      </w:pPr>
      <w:r w:rsidRPr="00857F9F">
        <w:rPr>
          <w:rFonts w:ascii="Arial" w:hAnsi="Arial" w:cs="Arial"/>
          <w:sz w:val="24"/>
          <w:szCs w:val="24"/>
        </w:rPr>
        <w:t xml:space="preserve">Seven full-time licensed mental health professionals and a half-time psychiatrist. </w:t>
      </w:r>
    </w:p>
    <w:p w:rsidR="00857F9F" w:rsidRPr="00857F9F" w:rsidRDefault="003A31CE" w:rsidP="00857F9F">
      <w:pPr>
        <w:pStyle w:val="ListParagraph"/>
        <w:numPr>
          <w:ilvl w:val="0"/>
          <w:numId w:val="11"/>
        </w:numPr>
        <w:jc w:val="both"/>
        <w:rPr>
          <w:rFonts w:ascii="Arial" w:hAnsi="Arial" w:cs="Arial"/>
          <w:sz w:val="24"/>
          <w:szCs w:val="24"/>
        </w:rPr>
      </w:pPr>
      <w:r w:rsidRPr="00857F9F">
        <w:rPr>
          <w:rFonts w:ascii="Arial" w:hAnsi="Arial" w:cs="Arial"/>
          <w:sz w:val="24"/>
          <w:szCs w:val="24"/>
        </w:rPr>
        <w:t>Provide 24/7 crisis response coverage</w:t>
      </w:r>
    </w:p>
    <w:p w:rsidR="00857F9F" w:rsidRPr="00857F9F" w:rsidRDefault="003A31CE" w:rsidP="00857F9F">
      <w:pPr>
        <w:pStyle w:val="ListParagraph"/>
        <w:numPr>
          <w:ilvl w:val="0"/>
          <w:numId w:val="11"/>
        </w:numPr>
        <w:jc w:val="both"/>
        <w:rPr>
          <w:rFonts w:ascii="Arial" w:hAnsi="Arial" w:cs="Arial"/>
          <w:sz w:val="24"/>
          <w:szCs w:val="24"/>
        </w:rPr>
      </w:pPr>
      <w:r w:rsidRPr="00857F9F">
        <w:rPr>
          <w:rFonts w:ascii="Arial" w:hAnsi="Arial" w:cs="Arial"/>
          <w:sz w:val="24"/>
          <w:szCs w:val="24"/>
        </w:rPr>
        <w:t>Publishes a resource folder for faculty and staff which addresses the warning signs of students who are in crisis / distress.</w:t>
      </w:r>
    </w:p>
    <w:p w:rsidR="00857F9F" w:rsidRPr="00857F9F" w:rsidRDefault="003A31CE" w:rsidP="00857F9F">
      <w:pPr>
        <w:pStyle w:val="ListParagraph"/>
        <w:numPr>
          <w:ilvl w:val="0"/>
          <w:numId w:val="11"/>
        </w:numPr>
        <w:jc w:val="both"/>
        <w:rPr>
          <w:rFonts w:ascii="Arial" w:hAnsi="Arial" w:cs="Arial"/>
          <w:sz w:val="24"/>
          <w:szCs w:val="24"/>
        </w:rPr>
      </w:pPr>
      <w:r w:rsidRPr="00857F9F">
        <w:rPr>
          <w:rFonts w:ascii="Arial" w:hAnsi="Arial" w:cs="Arial"/>
          <w:sz w:val="24"/>
          <w:szCs w:val="24"/>
        </w:rPr>
        <w:t>Conducted 234 crisis interventions in 2017-2018</w:t>
      </w:r>
    </w:p>
    <w:p w:rsidR="003A31CE" w:rsidRPr="00857F9F" w:rsidRDefault="003A31CE" w:rsidP="00857F9F">
      <w:pPr>
        <w:pStyle w:val="ListParagraph"/>
        <w:numPr>
          <w:ilvl w:val="0"/>
          <w:numId w:val="11"/>
        </w:numPr>
        <w:spacing w:after="120"/>
        <w:jc w:val="both"/>
        <w:rPr>
          <w:rFonts w:ascii="Arial" w:hAnsi="Arial" w:cs="Arial"/>
          <w:sz w:val="24"/>
          <w:szCs w:val="24"/>
        </w:rPr>
      </w:pPr>
      <w:r w:rsidRPr="00857F9F">
        <w:rPr>
          <w:rFonts w:ascii="Arial" w:hAnsi="Arial" w:cs="Arial"/>
          <w:sz w:val="24"/>
          <w:szCs w:val="24"/>
        </w:rPr>
        <w:t>Counseling Services currently trains all Residence Life staff and Public Safety officers.</w:t>
      </w:r>
    </w:p>
    <w:p w:rsidR="00857F9F" w:rsidRDefault="003A31CE" w:rsidP="00857F9F">
      <w:pPr>
        <w:spacing w:after="0"/>
        <w:jc w:val="both"/>
        <w:rPr>
          <w:rFonts w:ascii="Arial" w:hAnsi="Arial" w:cs="Arial"/>
          <w:b/>
          <w:sz w:val="24"/>
          <w:szCs w:val="24"/>
        </w:rPr>
      </w:pPr>
      <w:r w:rsidRPr="00593E65">
        <w:rPr>
          <w:rFonts w:ascii="Arial" w:hAnsi="Arial" w:cs="Arial"/>
          <w:b/>
          <w:sz w:val="24"/>
          <w:szCs w:val="24"/>
        </w:rPr>
        <w:t>CARE Team</w:t>
      </w:r>
      <w:r w:rsidR="00857F9F">
        <w:rPr>
          <w:rFonts w:ascii="Arial" w:hAnsi="Arial" w:cs="Arial"/>
          <w:b/>
          <w:sz w:val="24"/>
          <w:szCs w:val="24"/>
        </w:rPr>
        <w:t xml:space="preserve"> </w:t>
      </w:r>
    </w:p>
    <w:p w:rsidR="00857F9F" w:rsidRPr="00857F9F" w:rsidRDefault="003A31CE" w:rsidP="00857F9F">
      <w:pPr>
        <w:pStyle w:val="ListParagraph"/>
        <w:numPr>
          <w:ilvl w:val="0"/>
          <w:numId w:val="12"/>
        </w:numPr>
        <w:jc w:val="both"/>
        <w:rPr>
          <w:rFonts w:ascii="Arial" w:hAnsi="Arial" w:cs="Arial"/>
          <w:sz w:val="24"/>
          <w:szCs w:val="24"/>
        </w:rPr>
      </w:pPr>
      <w:r w:rsidRPr="00857F9F">
        <w:rPr>
          <w:rFonts w:ascii="Arial" w:hAnsi="Arial" w:cs="Arial"/>
          <w:sz w:val="24"/>
          <w:szCs w:val="24"/>
        </w:rPr>
        <w:t>Meets weekly to plan interventions for students of concern.</w:t>
      </w:r>
    </w:p>
    <w:p w:rsidR="00857F9F" w:rsidRPr="00857F9F" w:rsidRDefault="003A31CE" w:rsidP="00857F9F">
      <w:pPr>
        <w:pStyle w:val="ListParagraph"/>
        <w:numPr>
          <w:ilvl w:val="0"/>
          <w:numId w:val="12"/>
        </w:numPr>
        <w:spacing w:after="120"/>
        <w:jc w:val="both"/>
        <w:rPr>
          <w:rFonts w:ascii="Arial" w:hAnsi="Arial" w:cs="Arial"/>
          <w:b/>
          <w:sz w:val="24"/>
          <w:szCs w:val="24"/>
        </w:rPr>
      </w:pPr>
      <w:r w:rsidRPr="00857F9F">
        <w:rPr>
          <w:rFonts w:ascii="Arial" w:hAnsi="Arial" w:cs="Arial"/>
          <w:sz w:val="24"/>
          <w:szCs w:val="24"/>
        </w:rPr>
        <w:t>CARE Line monitored 24/7 by public safety</w:t>
      </w:r>
    </w:p>
    <w:p w:rsidR="00857F9F" w:rsidRDefault="003A31CE" w:rsidP="00857F9F">
      <w:pPr>
        <w:spacing w:after="0"/>
        <w:jc w:val="both"/>
        <w:rPr>
          <w:rFonts w:ascii="Arial" w:hAnsi="Arial" w:cs="Arial"/>
          <w:sz w:val="24"/>
          <w:szCs w:val="24"/>
        </w:rPr>
      </w:pPr>
      <w:r w:rsidRPr="00593E65">
        <w:rPr>
          <w:rFonts w:ascii="Arial" w:hAnsi="Arial" w:cs="Arial"/>
          <w:b/>
          <w:sz w:val="24"/>
          <w:szCs w:val="24"/>
        </w:rPr>
        <w:t>QPR (Question, Persuade, and Refer) Training</w:t>
      </w:r>
    </w:p>
    <w:p w:rsidR="00857F9F" w:rsidRPr="00857F9F" w:rsidRDefault="003A31CE" w:rsidP="00857F9F">
      <w:pPr>
        <w:pStyle w:val="ListParagraph"/>
        <w:numPr>
          <w:ilvl w:val="0"/>
          <w:numId w:val="13"/>
        </w:numPr>
        <w:jc w:val="both"/>
        <w:rPr>
          <w:rFonts w:ascii="Arial" w:hAnsi="Arial" w:cs="Arial"/>
          <w:sz w:val="24"/>
          <w:szCs w:val="24"/>
        </w:rPr>
      </w:pPr>
      <w:r w:rsidRPr="00857F9F">
        <w:rPr>
          <w:rFonts w:ascii="Arial" w:hAnsi="Arial" w:cs="Arial"/>
          <w:sz w:val="24"/>
          <w:szCs w:val="24"/>
        </w:rPr>
        <w:t>QPR teaches participants to:</w:t>
      </w:r>
    </w:p>
    <w:p w:rsidR="00857F9F" w:rsidRPr="00857F9F" w:rsidRDefault="003A31CE" w:rsidP="00857F9F">
      <w:pPr>
        <w:pStyle w:val="ListParagraph"/>
        <w:numPr>
          <w:ilvl w:val="1"/>
          <w:numId w:val="13"/>
        </w:numPr>
        <w:jc w:val="both"/>
        <w:rPr>
          <w:rFonts w:ascii="Arial" w:eastAsia="Times New Roman" w:hAnsi="Arial" w:cs="Arial"/>
          <w:sz w:val="24"/>
          <w:szCs w:val="24"/>
        </w:rPr>
      </w:pPr>
      <w:r w:rsidRPr="00857F9F">
        <w:rPr>
          <w:rFonts w:ascii="Arial" w:eastAsia="Times New Roman" w:hAnsi="Arial" w:cs="Arial"/>
          <w:sz w:val="24"/>
          <w:szCs w:val="24"/>
        </w:rPr>
        <w:t>Recognize the warning signs of suicide</w:t>
      </w:r>
    </w:p>
    <w:p w:rsidR="00857F9F" w:rsidRPr="00857F9F" w:rsidRDefault="003A31CE" w:rsidP="00857F9F">
      <w:pPr>
        <w:pStyle w:val="ListParagraph"/>
        <w:numPr>
          <w:ilvl w:val="1"/>
          <w:numId w:val="13"/>
        </w:numPr>
        <w:jc w:val="both"/>
        <w:rPr>
          <w:rFonts w:ascii="Arial" w:eastAsia="Times New Roman" w:hAnsi="Arial" w:cs="Arial"/>
          <w:sz w:val="24"/>
          <w:szCs w:val="24"/>
        </w:rPr>
      </w:pPr>
      <w:r w:rsidRPr="00857F9F">
        <w:rPr>
          <w:rFonts w:ascii="Arial" w:eastAsia="Times New Roman" w:hAnsi="Arial" w:cs="Arial"/>
          <w:sz w:val="24"/>
          <w:szCs w:val="24"/>
        </w:rPr>
        <w:t>Know how to offer hope</w:t>
      </w:r>
    </w:p>
    <w:p w:rsidR="00857F9F" w:rsidRPr="00857F9F" w:rsidRDefault="003A31CE" w:rsidP="00857F9F">
      <w:pPr>
        <w:pStyle w:val="ListParagraph"/>
        <w:numPr>
          <w:ilvl w:val="1"/>
          <w:numId w:val="13"/>
        </w:numPr>
        <w:jc w:val="both"/>
        <w:rPr>
          <w:rFonts w:ascii="Arial" w:eastAsia="Times New Roman" w:hAnsi="Arial" w:cs="Arial"/>
          <w:sz w:val="24"/>
          <w:szCs w:val="24"/>
        </w:rPr>
      </w:pPr>
      <w:r w:rsidRPr="00857F9F">
        <w:rPr>
          <w:rFonts w:ascii="Arial" w:eastAsia="Times New Roman" w:hAnsi="Arial" w:cs="Arial"/>
          <w:sz w:val="24"/>
          <w:szCs w:val="24"/>
        </w:rPr>
        <w:t>Know how to get help and save a life</w:t>
      </w:r>
    </w:p>
    <w:p w:rsidR="00857F9F" w:rsidRPr="00857F9F" w:rsidRDefault="003A31CE" w:rsidP="00857F9F">
      <w:pPr>
        <w:pStyle w:val="ListParagraph"/>
        <w:numPr>
          <w:ilvl w:val="0"/>
          <w:numId w:val="13"/>
        </w:numPr>
        <w:jc w:val="both"/>
        <w:rPr>
          <w:rFonts w:ascii="Arial" w:hAnsi="Arial" w:cs="Arial"/>
          <w:sz w:val="24"/>
          <w:szCs w:val="24"/>
        </w:rPr>
      </w:pPr>
      <w:r w:rsidRPr="00857F9F">
        <w:rPr>
          <w:rFonts w:ascii="Arial" w:hAnsi="Arial" w:cs="Arial"/>
          <w:sz w:val="24"/>
          <w:szCs w:val="24"/>
        </w:rPr>
        <w:t>We currently have 6 trainers on campus.</w:t>
      </w:r>
    </w:p>
    <w:p w:rsidR="00857F9F" w:rsidRPr="00857F9F" w:rsidRDefault="003A31CE" w:rsidP="00857F9F">
      <w:pPr>
        <w:pStyle w:val="ListParagraph"/>
        <w:numPr>
          <w:ilvl w:val="0"/>
          <w:numId w:val="13"/>
        </w:numPr>
        <w:jc w:val="both"/>
        <w:rPr>
          <w:rFonts w:ascii="Arial" w:hAnsi="Arial" w:cs="Arial"/>
          <w:sz w:val="24"/>
          <w:szCs w:val="24"/>
        </w:rPr>
      </w:pPr>
      <w:r w:rsidRPr="00857F9F">
        <w:rPr>
          <w:rFonts w:ascii="Arial" w:hAnsi="Arial" w:cs="Arial"/>
          <w:sz w:val="24"/>
          <w:szCs w:val="24"/>
        </w:rPr>
        <w:t>Plan to offer this training to athletes and fraternity and sorority members this year.</w:t>
      </w:r>
    </w:p>
    <w:p w:rsidR="003A31CE" w:rsidRPr="00857F9F" w:rsidRDefault="003A31CE" w:rsidP="00857F9F">
      <w:pPr>
        <w:pStyle w:val="ListParagraph"/>
        <w:numPr>
          <w:ilvl w:val="0"/>
          <w:numId w:val="13"/>
        </w:numPr>
        <w:spacing w:after="120"/>
        <w:jc w:val="both"/>
        <w:rPr>
          <w:rFonts w:ascii="Arial" w:eastAsia="Times New Roman" w:hAnsi="Arial" w:cs="Arial"/>
          <w:sz w:val="24"/>
          <w:szCs w:val="24"/>
        </w:rPr>
      </w:pPr>
      <w:r w:rsidRPr="00857F9F">
        <w:rPr>
          <w:rFonts w:ascii="Arial" w:hAnsi="Arial" w:cs="Arial"/>
          <w:sz w:val="24"/>
          <w:szCs w:val="24"/>
        </w:rPr>
        <w:t>Also plan to offer to faculty and staff.</w:t>
      </w:r>
    </w:p>
    <w:p w:rsidR="00857F9F" w:rsidRDefault="003A31CE" w:rsidP="00857F9F">
      <w:pPr>
        <w:spacing w:after="0"/>
        <w:jc w:val="both"/>
        <w:rPr>
          <w:rFonts w:ascii="Arial" w:hAnsi="Arial" w:cs="Arial"/>
          <w:sz w:val="24"/>
          <w:szCs w:val="24"/>
        </w:rPr>
      </w:pPr>
      <w:r w:rsidRPr="00593E65">
        <w:rPr>
          <w:rFonts w:ascii="Arial" w:hAnsi="Arial" w:cs="Arial"/>
          <w:b/>
          <w:sz w:val="24"/>
          <w:szCs w:val="24"/>
        </w:rPr>
        <w:t>Health Promotions</w:t>
      </w:r>
      <w:r w:rsidRPr="00593E65">
        <w:rPr>
          <w:rFonts w:ascii="Arial" w:hAnsi="Arial" w:cs="Arial"/>
          <w:sz w:val="24"/>
          <w:szCs w:val="24"/>
        </w:rPr>
        <w:t xml:space="preserve"> </w:t>
      </w:r>
    </w:p>
    <w:p w:rsidR="00857F9F" w:rsidRPr="00857F9F" w:rsidRDefault="003A31CE" w:rsidP="00857F9F">
      <w:pPr>
        <w:pStyle w:val="ListParagraph"/>
        <w:numPr>
          <w:ilvl w:val="0"/>
          <w:numId w:val="14"/>
        </w:numPr>
        <w:jc w:val="both"/>
        <w:rPr>
          <w:rFonts w:ascii="Arial" w:hAnsi="Arial" w:cs="Arial"/>
          <w:sz w:val="24"/>
          <w:szCs w:val="24"/>
        </w:rPr>
      </w:pPr>
      <w:r w:rsidRPr="00857F9F">
        <w:rPr>
          <w:rFonts w:ascii="Arial" w:hAnsi="Arial" w:cs="Arial"/>
          <w:sz w:val="24"/>
          <w:szCs w:val="24"/>
        </w:rPr>
        <w:t>The fall poster campaign will address: substance abuse, anxiety, depression, stress, and sleep.</w:t>
      </w:r>
    </w:p>
    <w:p w:rsidR="00857F9F" w:rsidRPr="00857F9F" w:rsidRDefault="003A31CE" w:rsidP="00857F9F">
      <w:pPr>
        <w:pStyle w:val="ListParagraph"/>
        <w:numPr>
          <w:ilvl w:val="0"/>
          <w:numId w:val="14"/>
        </w:numPr>
        <w:jc w:val="both"/>
        <w:rPr>
          <w:rFonts w:ascii="Arial" w:hAnsi="Arial" w:cs="Arial"/>
          <w:sz w:val="24"/>
          <w:szCs w:val="24"/>
        </w:rPr>
      </w:pPr>
      <w:r w:rsidRPr="00857F9F">
        <w:rPr>
          <w:rFonts w:ascii="Arial" w:hAnsi="Arial" w:cs="Arial"/>
          <w:sz w:val="24"/>
          <w:szCs w:val="24"/>
        </w:rPr>
        <w:t>Substance use, anxiety, and depression are risk factors for suicide.</w:t>
      </w:r>
    </w:p>
    <w:p w:rsidR="003A31CE" w:rsidRPr="00857F9F" w:rsidRDefault="003A31CE" w:rsidP="00857F9F">
      <w:pPr>
        <w:pStyle w:val="ListParagraph"/>
        <w:numPr>
          <w:ilvl w:val="0"/>
          <w:numId w:val="14"/>
        </w:numPr>
        <w:jc w:val="both"/>
        <w:rPr>
          <w:rFonts w:ascii="Arial" w:hAnsi="Arial" w:cs="Arial"/>
          <w:sz w:val="24"/>
          <w:szCs w:val="24"/>
        </w:rPr>
      </w:pPr>
      <w:r w:rsidRPr="00857F9F">
        <w:rPr>
          <w:rFonts w:ascii="Arial" w:hAnsi="Arial" w:cs="Arial"/>
          <w:sz w:val="24"/>
          <w:szCs w:val="24"/>
        </w:rPr>
        <w:t>These posters will push students toward online resources and the Counseling Center.</w:t>
      </w:r>
    </w:p>
    <w:p w:rsidR="00857F9F" w:rsidRPr="00857F9F" w:rsidRDefault="003A31CE" w:rsidP="00857F9F">
      <w:pPr>
        <w:pStyle w:val="ListParagraph"/>
        <w:numPr>
          <w:ilvl w:val="0"/>
          <w:numId w:val="14"/>
        </w:numPr>
        <w:spacing w:after="120"/>
        <w:jc w:val="both"/>
        <w:rPr>
          <w:rFonts w:ascii="Arial" w:hAnsi="Arial" w:cs="Arial"/>
          <w:sz w:val="24"/>
          <w:szCs w:val="24"/>
        </w:rPr>
      </w:pPr>
      <w:r w:rsidRPr="00857F9F">
        <w:rPr>
          <w:rFonts w:ascii="Arial" w:hAnsi="Arial" w:cs="Arial"/>
          <w:sz w:val="24"/>
          <w:szCs w:val="24"/>
        </w:rPr>
        <w:t>Peer Health Educators will hand out materials on mental health issues one week each month and will focus on suicide prevention one week in the fall and one week in the spring.</w:t>
      </w:r>
    </w:p>
    <w:p w:rsidR="00857F9F" w:rsidRDefault="003A31CE" w:rsidP="00857F9F">
      <w:pPr>
        <w:spacing w:after="0"/>
        <w:jc w:val="both"/>
        <w:rPr>
          <w:rFonts w:ascii="Arial" w:hAnsi="Arial" w:cs="Arial"/>
          <w:b/>
          <w:sz w:val="24"/>
          <w:szCs w:val="24"/>
        </w:rPr>
      </w:pPr>
      <w:r w:rsidRPr="00593E65">
        <w:rPr>
          <w:rFonts w:ascii="Arial" w:hAnsi="Arial" w:cs="Arial"/>
          <w:b/>
          <w:sz w:val="24"/>
          <w:szCs w:val="24"/>
        </w:rPr>
        <w:t>Suicide Screening</w:t>
      </w:r>
    </w:p>
    <w:p w:rsidR="003A31CE" w:rsidRPr="00857F9F" w:rsidRDefault="003A31CE" w:rsidP="00857F9F">
      <w:pPr>
        <w:pStyle w:val="ListParagraph"/>
        <w:numPr>
          <w:ilvl w:val="0"/>
          <w:numId w:val="15"/>
        </w:numPr>
        <w:jc w:val="both"/>
        <w:rPr>
          <w:rFonts w:ascii="Arial" w:hAnsi="Arial" w:cs="Arial"/>
          <w:sz w:val="24"/>
          <w:szCs w:val="24"/>
        </w:rPr>
      </w:pPr>
      <w:r w:rsidRPr="00857F9F">
        <w:rPr>
          <w:rFonts w:ascii="Arial" w:hAnsi="Arial" w:cs="Arial"/>
          <w:sz w:val="24"/>
          <w:szCs w:val="24"/>
        </w:rPr>
        <w:t>Students asked suicide screening questions:</w:t>
      </w:r>
    </w:p>
    <w:p w:rsidR="003A31CE" w:rsidRPr="00593E65" w:rsidRDefault="003A31CE" w:rsidP="00857F9F">
      <w:pPr>
        <w:pStyle w:val="ListParagraph"/>
        <w:numPr>
          <w:ilvl w:val="1"/>
          <w:numId w:val="15"/>
        </w:numPr>
        <w:jc w:val="both"/>
        <w:rPr>
          <w:rFonts w:ascii="Arial" w:hAnsi="Arial" w:cs="Arial"/>
          <w:sz w:val="24"/>
          <w:szCs w:val="24"/>
        </w:rPr>
      </w:pPr>
      <w:r w:rsidRPr="00593E65">
        <w:rPr>
          <w:rFonts w:ascii="Arial" w:hAnsi="Arial" w:cs="Arial"/>
          <w:sz w:val="24"/>
          <w:szCs w:val="24"/>
        </w:rPr>
        <w:t>when students make an appointment with Counseling Services</w:t>
      </w:r>
    </w:p>
    <w:p w:rsidR="003A31CE" w:rsidRPr="00593E65" w:rsidRDefault="003A31CE" w:rsidP="00857F9F">
      <w:pPr>
        <w:pStyle w:val="ListParagraph"/>
        <w:numPr>
          <w:ilvl w:val="1"/>
          <w:numId w:val="15"/>
        </w:numPr>
        <w:jc w:val="both"/>
        <w:rPr>
          <w:rFonts w:ascii="Arial" w:hAnsi="Arial" w:cs="Arial"/>
          <w:sz w:val="24"/>
          <w:szCs w:val="24"/>
        </w:rPr>
      </w:pPr>
      <w:r w:rsidRPr="00593E65">
        <w:rPr>
          <w:rFonts w:ascii="Arial" w:hAnsi="Arial" w:cs="Arial"/>
          <w:sz w:val="24"/>
          <w:szCs w:val="24"/>
        </w:rPr>
        <w:t>during the BASICS alcohol intervention appointments in Health Promotions</w:t>
      </w:r>
    </w:p>
    <w:p w:rsidR="00857F9F" w:rsidRPr="00857F9F" w:rsidRDefault="003A31CE" w:rsidP="00857F9F">
      <w:pPr>
        <w:pStyle w:val="ListParagraph"/>
        <w:numPr>
          <w:ilvl w:val="0"/>
          <w:numId w:val="15"/>
        </w:numPr>
        <w:spacing w:after="120"/>
        <w:jc w:val="both"/>
        <w:rPr>
          <w:rFonts w:ascii="Arial" w:hAnsi="Arial" w:cs="Arial"/>
          <w:sz w:val="24"/>
          <w:szCs w:val="24"/>
        </w:rPr>
      </w:pPr>
      <w:r w:rsidRPr="00857F9F">
        <w:rPr>
          <w:rFonts w:ascii="Arial" w:hAnsi="Arial" w:cs="Arial"/>
          <w:sz w:val="24"/>
          <w:szCs w:val="24"/>
        </w:rPr>
        <w:t>We are exploring offering an online suicide screening product</w:t>
      </w:r>
      <w:r w:rsidR="00857F9F">
        <w:rPr>
          <w:rFonts w:ascii="Arial" w:hAnsi="Arial" w:cs="Arial"/>
          <w:sz w:val="24"/>
          <w:szCs w:val="24"/>
        </w:rPr>
        <w:t>.</w:t>
      </w:r>
    </w:p>
    <w:p w:rsidR="00857F9F" w:rsidRDefault="003A31CE" w:rsidP="00857F9F">
      <w:pPr>
        <w:spacing w:after="0"/>
        <w:jc w:val="both"/>
        <w:rPr>
          <w:rFonts w:ascii="Arial" w:hAnsi="Arial" w:cs="Arial"/>
          <w:b/>
          <w:sz w:val="24"/>
          <w:szCs w:val="24"/>
        </w:rPr>
      </w:pPr>
      <w:r w:rsidRPr="00593E65">
        <w:rPr>
          <w:rFonts w:ascii="Arial" w:hAnsi="Arial" w:cs="Arial"/>
          <w:b/>
          <w:sz w:val="24"/>
          <w:szCs w:val="24"/>
        </w:rPr>
        <w:t>College &amp; University Suicide Prevention Conference</w:t>
      </w:r>
    </w:p>
    <w:p w:rsidR="00857F9F" w:rsidRPr="00857F9F" w:rsidRDefault="003A31CE" w:rsidP="00857F9F">
      <w:pPr>
        <w:pStyle w:val="ListParagraph"/>
        <w:numPr>
          <w:ilvl w:val="0"/>
          <w:numId w:val="16"/>
        </w:numPr>
        <w:jc w:val="both"/>
        <w:rPr>
          <w:rFonts w:ascii="Arial" w:hAnsi="Arial" w:cs="Arial"/>
          <w:sz w:val="24"/>
          <w:szCs w:val="24"/>
        </w:rPr>
      </w:pPr>
      <w:r w:rsidRPr="00857F9F">
        <w:rPr>
          <w:rFonts w:ascii="Arial" w:hAnsi="Arial" w:cs="Arial"/>
          <w:sz w:val="24"/>
          <w:szCs w:val="24"/>
        </w:rPr>
        <w:t>Every year we send a team to this 2</w:t>
      </w:r>
      <w:r w:rsidR="00857F9F">
        <w:rPr>
          <w:rFonts w:ascii="Arial" w:hAnsi="Arial" w:cs="Arial"/>
          <w:sz w:val="24"/>
          <w:szCs w:val="24"/>
        </w:rPr>
        <w:t>-</w:t>
      </w:r>
      <w:r w:rsidRPr="00857F9F">
        <w:rPr>
          <w:rFonts w:ascii="Arial" w:hAnsi="Arial" w:cs="Arial"/>
          <w:sz w:val="24"/>
          <w:szCs w:val="24"/>
        </w:rPr>
        <w:t>day training normal</w:t>
      </w:r>
      <w:r w:rsidR="00593E65" w:rsidRPr="00857F9F">
        <w:rPr>
          <w:rFonts w:ascii="Arial" w:hAnsi="Arial" w:cs="Arial"/>
          <w:sz w:val="24"/>
          <w:szCs w:val="24"/>
        </w:rPr>
        <w:t>ly</w:t>
      </w:r>
      <w:r w:rsidRPr="00857F9F">
        <w:rPr>
          <w:rFonts w:ascii="Arial" w:hAnsi="Arial" w:cs="Arial"/>
          <w:sz w:val="24"/>
          <w:szCs w:val="24"/>
        </w:rPr>
        <w:t xml:space="preserve"> held in September.</w:t>
      </w:r>
    </w:p>
    <w:p w:rsidR="003A31CE" w:rsidRPr="00857F9F" w:rsidRDefault="003A31CE" w:rsidP="00857F9F">
      <w:pPr>
        <w:pStyle w:val="ListParagraph"/>
        <w:numPr>
          <w:ilvl w:val="0"/>
          <w:numId w:val="16"/>
        </w:numPr>
        <w:jc w:val="both"/>
        <w:rPr>
          <w:rFonts w:ascii="Arial" w:hAnsi="Arial" w:cs="Arial"/>
          <w:sz w:val="24"/>
          <w:szCs w:val="24"/>
        </w:rPr>
      </w:pPr>
      <w:r w:rsidRPr="00857F9F">
        <w:rPr>
          <w:rFonts w:ascii="Arial" w:hAnsi="Arial" w:cs="Arial"/>
          <w:sz w:val="24"/>
          <w:szCs w:val="24"/>
        </w:rPr>
        <w:t>Organized by the Georgia Department of Behavioral Health and Developmental Disabilities.</w:t>
      </w:r>
    </w:p>
    <w:sectPr w:rsidR="003A31CE" w:rsidRPr="00857F9F" w:rsidSect="00857F9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67D8D"/>
    <w:multiLevelType w:val="hybridMultilevel"/>
    <w:tmpl w:val="AC9E98A6"/>
    <w:lvl w:ilvl="0" w:tplc="A01CFF7A">
      <w:start w:val="2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07687"/>
    <w:multiLevelType w:val="hybridMultilevel"/>
    <w:tmpl w:val="D2C0C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A799B"/>
    <w:multiLevelType w:val="hybridMultilevel"/>
    <w:tmpl w:val="B220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624F4"/>
    <w:multiLevelType w:val="hybridMultilevel"/>
    <w:tmpl w:val="BC78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F24D9"/>
    <w:multiLevelType w:val="hybridMultilevel"/>
    <w:tmpl w:val="80F85264"/>
    <w:lvl w:ilvl="0" w:tplc="91AE2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8675A8"/>
    <w:multiLevelType w:val="hybridMultilevel"/>
    <w:tmpl w:val="02BC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F5461"/>
    <w:multiLevelType w:val="hybridMultilevel"/>
    <w:tmpl w:val="AD088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000FF"/>
    <w:multiLevelType w:val="hybridMultilevel"/>
    <w:tmpl w:val="D534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57A1B"/>
    <w:multiLevelType w:val="hybridMultilevel"/>
    <w:tmpl w:val="4B4C2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71ED1"/>
    <w:multiLevelType w:val="hybridMultilevel"/>
    <w:tmpl w:val="ECFE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2447C"/>
    <w:multiLevelType w:val="hybridMultilevel"/>
    <w:tmpl w:val="F83E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D7652"/>
    <w:multiLevelType w:val="hybridMultilevel"/>
    <w:tmpl w:val="DCF07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360CC"/>
    <w:multiLevelType w:val="hybridMultilevel"/>
    <w:tmpl w:val="8760051C"/>
    <w:lvl w:ilvl="0" w:tplc="18A277AE">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5EBB69D0"/>
    <w:multiLevelType w:val="hybridMultilevel"/>
    <w:tmpl w:val="5044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3313C"/>
    <w:multiLevelType w:val="hybridMultilevel"/>
    <w:tmpl w:val="205C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676FD"/>
    <w:multiLevelType w:val="hybridMultilevel"/>
    <w:tmpl w:val="397E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47E87"/>
    <w:multiLevelType w:val="hybridMultilevel"/>
    <w:tmpl w:val="BA34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0"/>
  </w:num>
  <w:num w:numId="5">
    <w:abstractNumId w:val="7"/>
  </w:num>
  <w:num w:numId="6">
    <w:abstractNumId w:val="15"/>
  </w:num>
  <w:num w:numId="7">
    <w:abstractNumId w:val="13"/>
  </w:num>
  <w:num w:numId="8">
    <w:abstractNumId w:val="9"/>
  </w:num>
  <w:num w:numId="9">
    <w:abstractNumId w:val="4"/>
  </w:num>
  <w:num w:numId="10">
    <w:abstractNumId w:val="1"/>
  </w:num>
  <w:num w:numId="11">
    <w:abstractNumId w:val="14"/>
  </w:num>
  <w:num w:numId="12">
    <w:abstractNumId w:val="3"/>
  </w:num>
  <w:num w:numId="13">
    <w:abstractNumId w:val="6"/>
  </w:num>
  <w:num w:numId="14">
    <w:abstractNumId w:val="10"/>
  </w:num>
  <w:num w:numId="15">
    <w:abstractNumId w:val="11"/>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90"/>
    <w:rsid w:val="00156CF6"/>
    <w:rsid w:val="001713B9"/>
    <w:rsid w:val="002C372B"/>
    <w:rsid w:val="00393BD8"/>
    <w:rsid w:val="003A31CE"/>
    <w:rsid w:val="004516FB"/>
    <w:rsid w:val="00593E65"/>
    <w:rsid w:val="00647D9B"/>
    <w:rsid w:val="00665E90"/>
    <w:rsid w:val="007A458F"/>
    <w:rsid w:val="00821BD0"/>
    <w:rsid w:val="00857F9F"/>
    <w:rsid w:val="00A112CB"/>
    <w:rsid w:val="00CC1AC7"/>
    <w:rsid w:val="00D91A20"/>
    <w:rsid w:val="00F80E93"/>
    <w:rsid w:val="00FC6022"/>
    <w:rsid w:val="00FD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42AAF-7AA5-460E-B9E7-F9B14C49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C1AC7"/>
    <w:pPr>
      <w:spacing w:after="0" w:line="264" w:lineRule="atLeast"/>
      <w:outlineLvl w:val="2"/>
    </w:pPr>
    <w:rPr>
      <w:rFonts w:ascii="Times New Roman" w:eastAsia="Times New Roman" w:hAnsi="Times New Roman" w:cs="Times New Roman"/>
      <w:color w:val="444444"/>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1CE"/>
    <w:pPr>
      <w:ind w:left="720"/>
      <w:contextualSpacing/>
    </w:pPr>
  </w:style>
  <w:style w:type="character" w:customStyle="1" w:styleId="Heading3Char">
    <w:name w:val="Heading 3 Char"/>
    <w:basedOn w:val="DefaultParagraphFont"/>
    <w:link w:val="Heading3"/>
    <w:uiPriority w:val="9"/>
    <w:rsid w:val="00CC1AC7"/>
    <w:rPr>
      <w:rFonts w:ascii="Times New Roman" w:eastAsia="Times New Roman" w:hAnsi="Times New Roman" w:cs="Times New Roman"/>
      <w:color w:val="444444"/>
      <w:sz w:val="41"/>
      <w:szCs w:val="41"/>
    </w:rPr>
  </w:style>
  <w:style w:type="character" w:styleId="Hyperlink">
    <w:name w:val="Hyperlink"/>
    <w:basedOn w:val="DefaultParagraphFont"/>
    <w:uiPriority w:val="99"/>
    <w:unhideWhenUsed/>
    <w:rsid w:val="007A458F"/>
    <w:rPr>
      <w:color w:val="0000FF"/>
      <w:u w:val="single"/>
    </w:rPr>
  </w:style>
  <w:style w:type="paragraph" w:customStyle="1" w:styleId="xmsonormal">
    <w:name w:val="x_msonormal"/>
    <w:basedOn w:val="Normal"/>
    <w:uiPriority w:val="99"/>
    <w:semiHidden/>
    <w:rsid w:val="007A458F"/>
    <w:pPr>
      <w:spacing w:after="0" w:line="240" w:lineRule="auto"/>
    </w:pPr>
    <w:rPr>
      <w:rFonts w:ascii="Times New Roman" w:hAnsi="Times New Roman" w:cs="Times New Roman"/>
      <w:sz w:val="24"/>
      <w:szCs w:val="24"/>
    </w:rPr>
  </w:style>
  <w:style w:type="paragraph" w:customStyle="1" w:styleId="xmsolistparagraph">
    <w:name w:val="x_msolistparagraph"/>
    <w:basedOn w:val="Normal"/>
    <w:uiPriority w:val="99"/>
    <w:semiHidden/>
    <w:rsid w:val="007A458F"/>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21BD0"/>
    <w:rPr>
      <w:rFonts w:ascii="Helvetica" w:hAnsi="Helvetica" w:cs="Helvetica" w:hint="default"/>
      <w:b/>
      <w:bCs/>
      <w:i w:val="0"/>
      <w:iCs w:val="0"/>
    </w:rPr>
  </w:style>
  <w:style w:type="paragraph" w:styleId="NormalWeb">
    <w:name w:val="Normal (Web)"/>
    <w:basedOn w:val="Normal"/>
    <w:uiPriority w:val="99"/>
    <w:semiHidden/>
    <w:unhideWhenUsed/>
    <w:rsid w:val="00821BD0"/>
    <w:pPr>
      <w:spacing w:after="300" w:line="240" w:lineRule="auto"/>
    </w:pPr>
    <w:rPr>
      <w:rFonts w:ascii="Arial" w:eastAsia="Times New Roman" w:hAnsi="Arial" w:cs="Arial"/>
      <w:sz w:val="18"/>
      <w:szCs w:val="18"/>
    </w:rPr>
  </w:style>
  <w:style w:type="paragraph" w:styleId="BalloonText">
    <w:name w:val="Balloon Text"/>
    <w:basedOn w:val="Normal"/>
    <w:link w:val="BalloonTextChar"/>
    <w:uiPriority w:val="99"/>
    <w:semiHidden/>
    <w:unhideWhenUsed/>
    <w:rsid w:val="00171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01813">
      <w:bodyDiv w:val="1"/>
      <w:marLeft w:val="851"/>
      <w:marRight w:val="851"/>
      <w:marTop w:val="851"/>
      <w:marBottom w:val="851"/>
      <w:divBdr>
        <w:top w:val="none" w:sz="0" w:space="0" w:color="auto"/>
        <w:left w:val="none" w:sz="0" w:space="0" w:color="auto"/>
        <w:bottom w:val="none" w:sz="0" w:space="0" w:color="auto"/>
        <w:right w:val="none" w:sz="0" w:space="0" w:color="auto"/>
      </w:divBdr>
      <w:divsChild>
        <w:div w:id="1421178203">
          <w:marLeft w:val="0"/>
          <w:marRight w:val="0"/>
          <w:marTop w:val="2250"/>
          <w:marBottom w:val="0"/>
          <w:divBdr>
            <w:top w:val="none" w:sz="0" w:space="0" w:color="auto"/>
            <w:left w:val="none" w:sz="0" w:space="0" w:color="auto"/>
            <w:bottom w:val="none" w:sz="0" w:space="0" w:color="auto"/>
            <w:right w:val="none" w:sz="0" w:space="0" w:color="auto"/>
          </w:divBdr>
          <w:divsChild>
            <w:div w:id="1428772699">
              <w:marLeft w:val="0"/>
              <w:marRight w:val="0"/>
              <w:marTop w:val="0"/>
              <w:marBottom w:val="0"/>
              <w:divBdr>
                <w:top w:val="none" w:sz="0" w:space="0" w:color="auto"/>
                <w:left w:val="none" w:sz="0" w:space="0" w:color="auto"/>
                <w:bottom w:val="none" w:sz="0" w:space="0" w:color="auto"/>
                <w:right w:val="none" w:sz="0" w:space="0" w:color="auto"/>
              </w:divBdr>
              <w:divsChild>
                <w:div w:id="511339787">
                  <w:marLeft w:val="0"/>
                  <w:marRight w:val="0"/>
                  <w:marTop w:val="0"/>
                  <w:marBottom w:val="0"/>
                  <w:divBdr>
                    <w:top w:val="none" w:sz="0" w:space="0" w:color="auto"/>
                    <w:left w:val="none" w:sz="0" w:space="0" w:color="auto"/>
                    <w:bottom w:val="none" w:sz="0" w:space="0" w:color="auto"/>
                    <w:right w:val="none" w:sz="0" w:space="0" w:color="auto"/>
                  </w:divBdr>
                  <w:divsChild>
                    <w:div w:id="1268077661">
                      <w:marLeft w:val="0"/>
                      <w:marRight w:val="0"/>
                      <w:marTop w:val="0"/>
                      <w:marBottom w:val="0"/>
                      <w:divBdr>
                        <w:top w:val="none" w:sz="0" w:space="0" w:color="auto"/>
                        <w:left w:val="none" w:sz="0" w:space="0" w:color="auto"/>
                        <w:bottom w:val="none" w:sz="0" w:space="0" w:color="auto"/>
                        <w:right w:val="none" w:sz="0" w:space="0" w:color="auto"/>
                      </w:divBdr>
                      <w:divsChild>
                        <w:div w:id="1117598535">
                          <w:marLeft w:val="0"/>
                          <w:marRight w:val="0"/>
                          <w:marTop w:val="0"/>
                          <w:marBottom w:val="0"/>
                          <w:divBdr>
                            <w:top w:val="none" w:sz="0" w:space="0" w:color="auto"/>
                            <w:left w:val="none" w:sz="0" w:space="0" w:color="auto"/>
                            <w:bottom w:val="none" w:sz="0" w:space="0" w:color="auto"/>
                            <w:right w:val="none" w:sz="0" w:space="0" w:color="auto"/>
                          </w:divBdr>
                          <w:divsChild>
                            <w:div w:id="751045868">
                              <w:marLeft w:val="0"/>
                              <w:marRight w:val="0"/>
                              <w:marTop w:val="0"/>
                              <w:marBottom w:val="0"/>
                              <w:divBdr>
                                <w:top w:val="none" w:sz="0" w:space="0" w:color="auto"/>
                                <w:left w:val="none" w:sz="0" w:space="0" w:color="auto"/>
                                <w:bottom w:val="none" w:sz="0" w:space="0" w:color="auto"/>
                                <w:right w:val="none" w:sz="0" w:space="0" w:color="auto"/>
                              </w:divBdr>
                              <w:divsChild>
                                <w:div w:id="1804082633">
                                  <w:marLeft w:val="0"/>
                                  <w:marRight w:val="0"/>
                                  <w:marTop w:val="0"/>
                                  <w:marBottom w:val="0"/>
                                  <w:divBdr>
                                    <w:top w:val="none" w:sz="0" w:space="0" w:color="auto"/>
                                    <w:left w:val="none" w:sz="0" w:space="0" w:color="auto"/>
                                    <w:bottom w:val="none" w:sz="0" w:space="0" w:color="auto"/>
                                    <w:right w:val="none" w:sz="0" w:space="0" w:color="auto"/>
                                  </w:divBdr>
                                  <w:divsChild>
                                    <w:div w:id="1910000828">
                                      <w:marLeft w:val="0"/>
                                      <w:marRight w:val="0"/>
                                      <w:marTop w:val="0"/>
                                      <w:marBottom w:val="0"/>
                                      <w:divBdr>
                                        <w:top w:val="none" w:sz="0" w:space="0" w:color="auto"/>
                                        <w:left w:val="none" w:sz="0" w:space="0" w:color="auto"/>
                                        <w:bottom w:val="none" w:sz="0" w:space="0" w:color="auto"/>
                                        <w:right w:val="none" w:sz="0" w:space="0" w:color="auto"/>
                                      </w:divBdr>
                                      <w:divsChild>
                                        <w:div w:id="14086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912826">
      <w:bodyDiv w:val="1"/>
      <w:marLeft w:val="0"/>
      <w:marRight w:val="0"/>
      <w:marTop w:val="0"/>
      <w:marBottom w:val="0"/>
      <w:divBdr>
        <w:top w:val="none" w:sz="0" w:space="0" w:color="auto"/>
        <w:left w:val="none" w:sz="0" w:space="0" w:color="auto"/>
        <w:bottom w:val="none" w:sz="0" w:space="0" w:color="auto"/>
        <w:right w:val="none" w:sz="0" w:space="0" w:color="auto"/>
      </w:divBdr>
      <w:divsChild>
        <w:div w:id="1103456041">
          <w:marLeft w:val="0"/>
          <w:marRight w:val="0"/>
          <w:marTop w:val="0"/>
          <w:marBottom w:val="0"/>
          <w:divBdr>
            <w:top w:val="none" w:sz="0" w:space="0" w:color="auto"/>
            <w:left w:val="none" w:sz="0" w:space="0" w:color="auto"/>
            <w:bottom w:val="none" w:sz="0" w:space="0" w:color="auto"/>
            <w:right w:val="none" w:sz="0" w:space="0" w:color="auto"/>
          </w:divBdr>
          <w:divsChild>
            <w:div w:id="201014788">
              <w:marLeft w:val="0"/>
              <w:marRight w:val="0"/>
              <w:marTop w:val="0"/>
              <w:marBottom w:val="0"/>
              <w:divBdr>
                <w:top w:val="none" w:sz="0" w:space="0" w:color="auto"/>
                <w:left w:val="none" w:sz="0" w:space="0" w:color="auto"/>
                <w:bottom w:val="none" w:sz="0" w:space="0" w:color="auto"/>
                <w:right w:val="none" w:sz="0" w:space="0" w:color="auto"/>
              </w:divBdr>
              <w:divsChild>
                <w:div w:id="2056153649">
                  <w:marLeft w:val="0"/>
                  <w:marRight w:val="0"/>
                  <w:marTop w:val="0"/>
                  <w:marBottom w:val="0"/>
                  <w:divBdr>
                    <w:top w:val="none" w:sz="0" w:space="0" w:color="auto"/>
                    <w:left w:val="none" w:sz="0" w:space="0" w:color="auto"/>
                    <w:bottom w:val="none" w:sz="0" w:space="0" w:color="auto"/>
                    <w:right w:val="none" w:sz="0" w:space="0" w:color="auto"/>
                  </w:divBdr>
                  <w:divsChild>
                    <w:div w:id="11535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01.safelinks.protection.outlook.com/?url=http%3A%2F%2Fwww.acha-ncha.org%2Freports_ACHA-NCHAIIc.html&amp;data=02%7C01%7C%7C3fd11ca5bbeb4973603308d5a64b7bf5%7Cbfd29cfa8e7142e69abc953a6d6f07d6%7C0%7C0%7C636597765478442439&amp;sdata=SOQbjmj65K%2FNbkSfD%2FXuadxBj66Kz8tgs1Weflgi6Zw%3D&amp;reserved=0" TargetMode="External"/><Relationship Id="rId5" Type="http://schemas.openxmlformats.org/officeDocument/2006/relationships/hyperlink" Target="https://na01.safelinks.protection.outlook.com/?url=http%3A%2F%2Fwww2.nami.org%2Fcollegereport&amp;data=02%7C01%7C%7C3fd11ca5bbeb4973603308d5a64b7bf5%7Cbfd29cfa8e7142e69abc953a6d6f07d6%7C0%7C0%7C636597765478442439&amp;sdata=2Zf%2BFO8wYc9fpM%2FTKWaB6HrzA5CqjWKH09cYkSavhEg%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Brooks</dc:creator>
  <cp:keywords/>
  <dc:description/>
  <cp:lastModifiedBy>craig turner</cp:lastModifiedBy>
  <cp:revision>5</cp:revision>
  <cp:lastPrinted>2018-09-07T19:10:00Z</cp:lastPrinted>
  <dcterms:created xsi:type="dcterms:W3CDTF">2018-11-05T12:51:00Z</dcterms:created>
  <dcterms:modified xsi:type="dcterms:W3CDTF">2018-11-05T13:22:00Z</dcterms:modified>
</cp:coreProperties>
</file>